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FD4ADA5" w14:textId="7EE2922B" w:rsidR="00AD30A2" w:rsidRPr="00A724A9" w:rsidRDefault="00AD30A2">
      <w:pPr>
        <w:widowControl w:val="0"/>
        <w:pBdr>
          <w:top w:val="nil"/>
          <w:left w:val="nil"/>
          <w:bottom w:val="nil"/>
          <w:right w:val="nil"/>
          <w:between w:val="nil"/>
        </w:pBdr>
        <w:spacing w:after="0"/>
        <w:rPr>
          <w:rFonts w:cstheme="minorHAnsi"/>
        </w:rPr>
      </w:pPr>
    </w:p>
    <w:p w14:paraId="0FD4ADA9" w14:textId="09DEC375" w:rsidR="00AD30A2" w:rsidRPr="00A724A9" w:rsidRDefault="00FD71E7">
      <w:pPr>
        <w:widowControl w:val="0"/>
        <w:pBdr>
          <w:top w:val="nil"/>
          <w:left w:val="nil"/>
          <w:bottom w:val="nil"/>
          <w:right w:val="nil"/>
          <w:between w:val="nil"/>
        </w:pBdr>
        <w:spacing w:after="0"/>
        <w:rPr>
          <w:rFonts w:eastAsia="Arial" w:cstheme="minorHAnsi"/>
          <w:color w:val="000000"/>
        </w:rPr>
      </w:pPr>
      <w:r>
        <w:rPr>
          <w:rFonts w:eastAsia="Arial" w:cstheme="minorHAnsi"/>
          <w:color w:val="000000"/>
        </w:rPr>
        <w:t xml:space="preserve"> </w:t>
      </w:r>
    </w:p>
    <w:tbl>
      <w:tblPr>
        <w:tblStyle w:val="a"/>
        <w:tblW w:w="962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8"/>
        <w:gridCol w:w="724"/>
        <w:gridCol w:w="1402"/>
        <w:gridCol w:w="1574"/>
        <w:gridCol w:w="309"/>
        <w:gridCol w:w="2101"/>
        <w:gridCol w:w="167"/>
        <w:gridCol w:w="1959"/>
      </w:tblGrid>
      <w:tr w:rsidR="00AD30A2" w:rsidRPr="00A724A9" w14:paraId="0FD4ADAF" w14:textId="77777777" w:rsidTr="1CE80E76">
        <w:trPr>
          <w:cantSplit/>
          <w:trHeight w:val="1822"/>
          <w:jc w:val="center"/>
        </w:trPr>
        <w:tc>
          <w:tcPr>
            <w:tcW w:w="9624" w:type="dxa"/>
            <w:gridSpan w:val="8"/>
            <w:tcBorders>
              <w:top w:val="single" w:sz="4" w:space="0" w:color="000000" w:themeColor="text1"/>
              <w:left w:val="single" w:sz="12" w:space="0" w:color="000000" w:themeColor="text1"/>
              <w:right w:val="single" w:sz="12" w:space="0" w:color="000000" w:themeColor="text1"/>
            </w:tcBorders>
          </w:tcPr>
          <w:p w14:paraId="0FD4ADAA" w14:textId="77777777" w:rsidR="00AD30A2" w:rsidRPr="00A724A9" w:rsidRDefault="00C3249B">
            <w:pPr>
              <w:pBdr>
                <w:top w:val="nil"/>
                <w:left w:val="nil"/>
                <w:bottom w:val="nil"/>
                <w:right w:val="nil"/>
                <w:between w:val="nil"/>
              </w:pBdr>
              <w:rPr>
                <w:rFonts w:ascii="Verdana" w:hAnsi="Verdana" w:cstheme="minorHAnsi"/>
              </w:rPr>
            </w:pPr>
            <w:r w:rsidRPr="00A724A9">
              <w:rPr>
                <w:rFonts w:cstheme="minorHAnsi"/>
                <w:noProof/>
              </w:rPr>
              <w:drawing>
                <wp:inline distT="0" distB="0" distL="0" distR="0" wp14:anchorId="0FD4B378" wp14:editId="0FD4B379">
                  <wp:extent cx="2629267" cy="819264"/>
                  <wp:effectExtent l="0" t="0" r="0" b="0"/>
                  <wp:docPr id="2140563053" name="image18.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8.png" descr="Interfaz de usuario gráfica, Texto&#10;&#10;Descripción generada automáticamente"/>
                          <pic:cNvPicPr preferRelativeResize="0"/>
                        </pic:nvPicPr>
                        <pic:blipFill>
                          <a:blip r:embed="rId9"/>
                          <a:srcRect/>
                          <a:stretch>
                            <a:fillRect/>
                          </a:stretch>
                        </pic:blipFill>
                        <pic:spPr>
                          <a:xfrm>
                            <a:off x="0" y="0"/>
                            <a:ext cx="2629267" cy="819264"/>
                          </a:xfrm>
                          <a:prstGeom prst="rect">
                            <a:avLst/>
                          </a:prstGeom>
                          <a:ln/>
                        </pic:spPr>
                      </pic:pic>
                    </a:graphicData>
                  </a:graphic>
                </wp:inline>
              </w:drawing>
            </w:r>
          </w:p>
          <w:p w14:paraId="0FD4ADAB" w14:textId="77777777" w:rsidR="00AD30A2" w:rsidRPr="00A724A9" w:rsidRDefault="00AD30A2">
            <w:pPr>
              <w:pBdr>
                <w:top w:val="nil"/>
                <w:left w:val="nil"/>
                <w:bottom w:val="nil"/>
                <w:right w:val="nil"/>
                <w:between w:val="nil"/>
              </w:pBdr>
              <w:rPr>
                <w:rFonts w:ascii="Verdana" w:hAnsi="Verdana" w:cstheme="minorHAnsi"/>
              </w:rPr>
            </w:pPr>
          </w:p>
          <w:p w14:paraId="0FD4ADAC" w14:textId="77777777" w:rsidR="00AD30A2" w:rsidRPr="00A724A9" w:rsidRDefault="00AD30A2">
            <w:pPr>
              <w:pBdr>
                <w:top w:val="nil"/>
                <w:left w:val="nil"/>
                <w:bottom w:val="nil"/>
                <w:right w:val="nil"/>
                <w:between w:val="nil"/>
              </w:pBdr>
              <w:rPr>
                <w:rFonts w:ascii="Verdana" w:hAnsi="Verdana" w:cstheme="minorHAnsi"/>
              </w:rPr>
            </w:pPr>
          </w:p>
          <w:p w14:paraId="0FD4ADAD" w14:textId="77777777" w:rsidR="00AD30A2" w:rsidRPr="00A724A9" w:rsidRDefault="00C3249B">
            <w:pPr>
              <w:pBdr>
                <w:top w:val="nil"/>
                <w:left w:val="nil"/>
                <w:bottom w:val="nil"/>
                <w:right w:val="nil"/>
                <w:between w:val="nil"/>
              </w:pBdr>
              <w:jc w:val="center"/>
              <w:rPr>
                <w:rFonts w:ascii="Verdana" w:eastAsia="Verdana" w:hAnsi="Verdana" w:cstheme="minorHAnsi"/>
                <w:b/>
                <w:color w:val="000000"/>
                <w:highlight w:val="yellow"/>
                <w:u w:val="single"/>
              </w:rPr>
            </w:pPr>
            <w:r w:rsidRPr="00A724A9">
              <w:rPr>
                <w:rFonts w:ascii="Verdana" w:eastAsia="Verdana" w:hAnsi="Verdana" w:cstheme="minorHAnsi"/>
                <w:b/>
                <w:color w:val="000000"/>
              </w:rPr>
              <w:t>COMISIÓN PRESIDENCIAL POR LA PAZ Y LOS DERECHOS HUMANOS</w:t>
            </w:r>
          </w:p>
          <w:p w14:paraId="0FD4ADAE" w14:textId="77777777" w:rsidR="00AD30A2" w:rsidRPr="00A724A9" w:rsidRDefault="00C3249B">
            <w:pPr>
              <w:pBdr>
                <w:top w:val="nil"/>
                <w:left w:val="nil"/>
                <w:bottom w:val="nil"/>
                <w:right w:val="nil"/>
                <w:between w:val="nil"/>
              </w:pBdr>
              <w:jc w:val="center"/>
              <w:rPr>
                <w:rFonts w:ascii="Verdana" w:eastAsia="Verdana" w:hAnsi="Verdana" w:cstheme="minorHAnsi"/>
                <w:b/>
                <w:color w:val="000000"/>
              </w:rPr>
            </w:pPr>
            <w:r w:rsidRPr="00A724A9">
              <w:rPr>
                <w:rFonts w:ascii="Verdana" w:eastAsia="Verdana" w:hAnsi="Verdana" w:cstheme="minorHAnsi"/>
                <w:b/>
                <w:color w:val="000000"/>
              </w:rPr>
              <w:t>GUATEMALA, C. A.-COPADEH-</w:t>
            </w:r>
          </w:p>
        </w:tc>
      </w:tr>
      <w:tr w:rsidR="00AD30A2" w:rsidRPr="00A724A9" w14:paraId="0FD4ADBC" w14:textId="77777777" w:rsidTr="1CE80E76">
        <w:trPr>
          <w:cantSplit/>
          <w:jc w:val="center"/>
        </w:trPr>
        <w:tc>
          <w:tcPr>
            <w:tcW w:w="1388" w:type="dxa"/>
            <w:tcBorders>
              <w:left w:val="single" w:sz="12" w:space="0" w:color="000000" w:themeColor="text1"/>
            </w:tcBorders>
          </w:tcPr>
          <w:p w14:paraId="0FD4ADB0" w14:textId="77777777" w:rsidR="00AD30A2" w:rsidRPr="00A724A9" w:rsidRDefault="00AD30A2">
            <w:pPr>
              <w:pBdr>
                <w:top w:val="nil"/>
                <w:left w:val="nil"/>
                <w:bottom w:val="nil"/>
                <w:right w:val="nil"/>
                <w:between w:val="nil"/>
              </w:pBdr>
              <w:jc w:val="both"/>
              <w:rPr>
                <w:rFonts w:ascii="Verdana" w:eastAsia="Verdana" w:hAnsi="Verdana" w:cstheme="minorHAnsi"/>
                <w:b/>
                <w:color w:val="000000"/>
              </w:rPr>
            </w:pPr>
          </w:p>
          <w:p w14:paraId="0FD4ADB1" w14:textId="77777777" w:rsidR="00AD30A2" w:rsidRPr="00A724A9" w:rsidRDefault="00C3249B">
            <w:pPr>
              <w:pBdr>
                <w:top w:val="nil"/>
                <w:left w:val="nil"/>
                <w:bottom w:val="nil"/>
                <w:right w:val="nil"/>
                <w:between w:val="nil"/>
              </w:pBdr>
              <w:spacing w:after="120"/>
              <w:jc w:val="center"/>
              <w:rPr>
                <w:rFonts w:ascii="Verdana" w:eastAsia="Verdana" w:hAnsi="Verdana" w:cstheme="minorHAnsi"/>
                <w:color w:val="000000"/>
              </w:rPr>
            </w:pPr>
            <w:r w:rsidRPr="00A724A9">
              <w:rPr>
                <w:rFonts w:ascii="Verdana" w:eastAsia="Verdana" w:hAnsi="Verdana" w:cstheme="minorHAnsi"/>
                <w:b/>
                <w:color w:val="000000"/>
              </w:rPr>
              <w:t>DE USO INTERNO</w:t>
            </w:r>
          </w:p>
        </w:tc>
        <w:tc>
          <w:tcPr>
            <w:tcW w:w="2126" w:type="dxa"/>
            <w:gridSpan w:val="2"/>
          </w:tcPr>
          <w:p w14:paraId="0FD4ADB2" w14:textId="77777777" w:rsidR="00AD30A2" w:rsidRPr="00A724A9" w:rsidRDefault="00AD30A2">
            <w:pPr>
              <w:pBdr>
                <w:top w:val="nil"/>
                <w:left w:val="nil"/>
                <w:bottom w:val="nil"/>
                <w:right w:val="nil"/>
                <w:between w:val="nil"/>
              </w:pBdr>
              <w:jc w:val="both"/>
              <w:rPr>
                <w:rFonts w:ascii="Verdana" w:eastAsia="Verdana" w:hAnsi="Verdana" w:cstheme="minorHAnsi"/>
                <w:b/>
                <w:color w:val="000000"/>
              </w:rPr>
            </w:pPr>
          </w:p>
          <w:p w14:paraId="0FD4ADB3" w14:textId="77777777" w:rsidR="00AD30A2" w:rsidRPr="00A724A9" w:rsidRDefault="00C3249B">
            <w:pPr>
              <w:pBdr>
                <w:top w:val="nil"/>
                <w:left w:val="nil"/>
                <w:bottom w:val="nil"/>
                <w:right w:val="nil"/>
                <w:between w:val="nil"/>
              </w:pBdr>
              <w:jc w:val="center"/>
              <w:rPr>
                <w:rFonts w:ascii="Verdana" w:eastAsia="Verdana" w:hAnsi="Verdana" w:cstheme="minorHAnsi"/>
                <w:b/>
                <w:color w:val="000000"/>
              </w:rPr>
            </w:pPr>
            <w:r w:rsidRPr="00A724A9">
              <w:rPr>
                <w:rFonts w:ascii="Verdana" w:eastAsia="Verdana" w:hAnsi="Verdana" w:cstheme="minorHAnsi"/>
                <w:b/>
                <w:color w:val="000000"/>
              </w:rPr>
              <w:t>CÓDIGO:</w:t>
            </w:r>
          </w:p>
          <w:p w14:paraId="0FD4ADB4" w14:textId="180CBD9C" w:rsidR="00AD30A2" w:rsidRPr="00A724A9" w:rsidRDefault="00C3249B">
            <w:pPr>
              <w:pBdr>
                <w:top w:val="nil"/>
                <w:left w:val="nil"/>
                <w:bottom w:val="nil"/>
                <w:right w:val="nil"/>
                <w:between w:val="nil"/>
              </w:pBdr>
              <w:jc w:val="center"/>
              <w:rPr>
                <w:rFonts w:ascii="Verdana" w:eastAsia="Verdana" w:hAnsi="Verdana" w:cstheme="minorHAnsi"/>
                <w:color w:val="000000"/>
              </w:rPr>
            </w:pPr>
            <w:r w:rsidRPr="00A724A9">
              <w:rPr>
                <w:rFonts w:ascii="Verdana" w:eastAsia="Verdana" w:hAnsi="Verdana" w:cstheme="minorHAnsi"/>
                <w:color w:val="000000"/>
              </w:rPr>
              <w:t>COPADEH/UAIP-MNP-00</w:t>
            </w:r>
            <w:r w:rsidR="007C3D05" w:rsidRPr="00A724A9">
              <w:rPr>
                <w:rFonts w:ascii="Verdana" w:eastAsia="Verdana" w:hAnsi="Verdana" w:cstheme="minorHAnsi"/>
                <w:color w:val="000000"/>
              </w:rPr>
              <w:t>1</w:t>
            </w:r>
            <w:r w:rsidRPr="00A724A9">
              <w:rPr>
                <w:rFonts w:ascii="Verdana" w:eastAsia="Verdana" w:hAnsi="Verdana" w:cstheme="minorHAnsi"/>
                <w:color w:val="000000"/>
              </w:rPr>
              <w:t>-202</w:t>
            </w:r>
            <w:r w:rsidR="009D6FE9" w:rsidRPr="00A724A9">
              <w:rPr>
                <w:rFonts w:ascii="Verdana" w:eastAsia="Verdana" w:hAnsi="Verdana" w:cstheme="minorHAnsi"/>
                <w:color w:val="000000"/>
              </w:rPr>
              <w:t>5</w:t>
            </w:r>
          </w:p>
        </w:tc>
        <w:tc>
          <w:tcPr>
            <w:tcW w:w="1883" w:type="dxa"/>
            <w:gridSpan w:val="2"/>
          </w:tcPr>
          <w:p w14:paraId="0FD4ADB6" w14:textId="43DCBD06" w:rsidR="00AD30A2" w:rsidRPr="00A724A9" w:rsidRDefault="00406CB0" w:rsidP="60F201C0">
            <w:pPr>
              <w:pBdr>
                <w:top w:val="nil"/>
                <w:left w:val="nil"/>
                <w:bottom w:val="nil"/>
                <w:right w:val="nil"/>
                <w:between w:val="nil"/>
              </w:pBdr>
              <w:jc w:val="center"/>
              <w:rPr>
                <w:rFonts w:ascii="Verdana" w:eastAsia="Verdana" w:hAnsi="Verdana" w:cstheme="minorHAnsi"/>
                <w:b/>
                <w:bCs/>
                <w:color w:val="000000"/>
              </w:rPr>
            </w:pPr>
            <w:r w:rsidRPr="00A724A9">
              <w:rPr>
                <w:rFonts w:ascii="Verdana" w:eastAsia="Verdana" w:hAnsi="Verdana" w:cstheme="minorHAnsi"/>
                <w:b/>
                <w:bCs/>
                <w:color w:val="000000" w:themeColor="text1"/>
              </w:rPr>
              <w:t>V</w:t>
            </w:r>
            <w:r w:rsidR="00C3249B" w:rsidRPr="00A724A9">
              <w:rPr>
                <w:rFonts w:ascii="Verdana" w:eastAsia="Verdana" w:hAnsi="Verdana" w:cstheme="minorHAnsi"/>
                <w:b/>
                <w:bCs/>
                <w:color w:val="000000" w:themeColor="text1"/>
              </w:rPr>
              <w:t>ERSIÓN:</w:t>
            </w:r>
          </w:p>
          <w:p w14:paraId="0FD4ADB7" w14:textId="77777777" w:rsidR="00AD30A2" w:rsidRPr="00A724A9" w:rsidRDefault="00000000">
            <w:pPr>
              <w:pBdr>
                <w:top w:val="nil"/>
                <w:left w:val="nil"/>
                <w:bottom w:val="nil"/>
                <w:right w:val="nil"/>
                <w:between w:val="nil"/>
              </w:pBdr>
              <w:jc w:val="center"/>
              <w:rPr>
                <w:rFonts w:ascii="Verdana" w:eastAsia="Verdana" w:hAnsi="Verdana" w:cstheme="minorHAnsi"/>
                <w:color w:val="F79646"/>
              </w:rPr>
            </w:pPr>
            <w:sdt>
              <w:sdtPr>
                <w:rPr>
                  <w:rFonts w:cstheme="minorHAnsi"/>
                </w:rPr>
                <w:tag w:val="goog_rdk_2"/>
                <w:id w:val="-1370061319"/>
              </w:sdtPr>
              <w:sdtContent>
                <w:r w:rsidR="00C3249B" w:rsidRPr="00A724A9">
                  <w:rPr>
                    <w:rFonts w:ascii="Verdana" w:hAnsi="Verdana" w:cstheme="minorHAnsi"/>
                    <w:color w:val="000000"/>
                  </w:rPr>
                  <w:t>4</w:t>
                </w:r>
              </w:sdtContent>
            </w:sdt>
            <w:r w:rsidR="00C3249B" w:rsidRPr="00A724A9">
              <w:rPr>
                <w:rFonts w:ascii="Verdana" w:eastAsia="Verdana" w:hAnsi="Verdana" w:cstheme="minorHAnsi"/>
                <w:color w:val="000000"/>
              </w:rPr>
              <w:t xml:space="preserve"> DEL ORIGINAL </w:t>
            </w:r>
          </w:p>
        </w:tc>
        <w:tc>
          <w:tcPr>
            <w:tcW w:w="2268" w:type="dxa"/>
            <w:gridSpan w:val="2"/>
            <w:tcBorders>
              <w:right w:val="single" w:sz="4" w:space="0" w:color="000000" w:themeColor="text1"/>
            </w:tcBorders>
          </w:tcPr>
          <w:p w14:paraId="0FD4ADB8" w14:textId="77777777" w:rsidR="00AD30A2" w:rsidRPr="00A724A9" w:rsidRDefault="00C3249B">
            <w:pPr>
              <w:pBdr>
                <w:top w:val="nil"/>
                <w:left w:val="nil"/>
                <w:bottom w:val="nil"/>
                <w:right w:val="nil"/>
                <w:between w:val="nil"/>
              </w:pBdr>
              <w:jc w:val="center"/>
              <w:rPr>
                <w:rFonts w:ascii="Verdana" w:eastAsia="Verdana" w:hAnsi="Verdana" w:cstheme="minorHAnsi"/>
                <w:b/>
                <w:color w:val="000000"/>
              </w:rPr>
            </w:pPr>
            <w:r w:rsidRPr="00A724A9">
              <w:rPr>
                <w:rFonts w:ascii="Verdana" w:eastAsia="Verdana" w:hAnsi="Verdana" w:cstheme="minorHAnsi"/>
                <w:b/>
                <w:color w:val="000000"/>
              </w:rPr>
              <w:t>FECHA DE VIGENCIA:</w:t>
            </w:r>
          </w:p>
          <w:p w14:paraId="0FD4ADB9" w14:textId="55E1B954" w:rsidR="00AD30A2" w:rsidRPr="00A724A9" w:rsidRDefault="004B4625">
            <w:pPr>
              <w:pBdr>
                <w:top w:val="nil"/>
                <w:left w:val="nil"/>
                <w:bottom w:val="nil"/>
                <w:right w:val="nil"/>
                <w:between w:val="nil"/>
              </w:pBdr>
              <w:jc w:val="center"/>
              <w:rPr>
                <w:rFonts w:ascii="Verdana" w:eastAsia="Verdana" w:hAnsi="Verdana" w:cstheme="minorHAnsi"/>
                <w:color w:val="F79646"/>
              </w:rPr>
            </w:pPr>
            <w:r>
              <w:rPr>
                <w:rFonts w:ascii="Verdana" w:hAnsi="Verdana" w:cstheme="minorHAnsi"/>
              </w:rPr>
              <w:t>AGOSTO</w:t>
            </w:r>
            <w:r w:rsidR="00C536EB" w:rsidRPr="00A724A9">
              <w:rPr>
                <w:rFonts w:ascii="Verdana" w:hAnsi="Verdana" w:cstheme="minorHAnsi"/>
              </w:rPr>
              <w:t xml:space="preserve"> </w:t>
            </w:r>
            <w:r w:rsidR="009D6FE9" w:rsidRPr="00A724A9">
              <w:rPr>
                <w:rFonts w:ascii="Verdana" w:hAnsi="Verdana" w:cstheme="minorHAnsi"/>
              </w:rPr>
              <w:t>2025</w:t>
            </w:r>
          </w:p>
        </w:tc>
        <w:tc>
          <w:tcPr>
            <w:tcW w:w="1959" w:type="dxa"/>
            <w:tcBorders>
              <w:left w:val="single" w:sz="4" w:space="0" w:color="000000" w:themeColor="text1"/>
              <w:right w:val="single" w:sz="12" w:space="0" w:color="000000" w:themeColor="text1"/>
            </w:tcBorders>
          </w:tcPr>
          <w:p w14:paraId="0FD4ADBA" w14:textId="77777777" w:rsidR="00AD30A2" w:rsidRPr="00A724A9" w:rsidRDefault="00C3249B">
            <w:pPr>
              <w:pBdr>
                <w:top w:val="nil"/>
                <w:left w:val="nil"/>
                <w:bottom w:val="nil"/>
                <w:right w:val="nil"/>
                <w:between w:val="nil"/>
              </w:pBdr>
              <w:jc w:val="center"/>
              <w:rPr>
                <w:rFonts w:ascii="Verdana" w:eastAsia="Verdana" w:hAnsi="Verdana" w:cstheme="minorHAnsi"/>
                <w:b/>
                <w:color w:val="000000"/>
              </w:rPr>
            </w:pPr>
            <w:r w:rsidRPr="00A724A9">
              <w:rPr>
                <w:rFonts w:ascii="Verdana" w:eastAsia="Verdana" w:hAnsi="Verdana" w:cstheme="minorHAnsi"/>
                <w:b/>
                <w:color w:val="000000"/>
              </w:rPr>
              <w:t>PÁGINA:</w:t>
            </w:r>
          </w:p>
          <w:p w14:paraId="0FD4ADBB" w14:textId="16939E26" w:rsidR="00AD30A2" w:rsidRPr="00A724A9" w:rsidRDefault="00C3249B" w:rsidP="60F201C0">
            <w:pPr>
              <w:pBdr>
                <w:top w:val="nil"/>
                <w:left w:val="nil"/>
                <w:bottom w:val="nil"/>
                <w:right w:val="nil"/>
                <w:between w:val="nil"/>
              </w:pBdr>
              <w:jc w:val="center"/>
              <w:rPr>
                <w:rFonts w:ascii="Verdana" w:eastAsia="Verdana" w:hAnsi="Verdana" w:cstheme="minorHAnsi"/>
                <w:color w:val="000000"/>
              </w:rPr>
            </w:pPr>
            <w:r w:rsidRPr="00A724A9">
              <w:rPr>
                <w:rFonts w:ascii="Verdana" w:eastAsia="Verdana" w:hAnsi="Verdana" w:cstheme="minorHAnsi"/>
                <w:color w:val="000000" w:themeColor="text1"/>
              </w:rPr>
              <w:t xml:space="preserve">1 de </w:t>
            </w:r>
            <w:r w:rsidR="00BB09A8">
              <w:rPr>
                <w:rFonts w:ascii="Verdana" w:eastAsia="Verdana" w:hAnsi="Verdana" w:cstheme="minorHAnsi"/>
                <w:color w:val="000000" w:themeColor="text1"/>
              </w:rPr>
              <w:t>39</w:t>
            </w:r>
          </w:p>
        </w:tc>
      </w:tr>
      <w:tr w:rsidR="00AD30A2" w:rsidRPr="00A724A9" w14:paraId="0FD4ADC3" w14:textId="77777777" w:rsidTr="1CE80E76">
        <w:trPr>
          <w:jc w:val="center"/>
        </w:trPr>
        <w:tc>
          <w:tcPr>
            <w:tcW w:w="9624" w:type="dxa"/>
            <w:gridSpan w:val="8"/>
            <w:tcBorders>
              <w:left w:val="single" w:sz="12" w:space="0" w:color="000000" w:themeColor="text1"/>
              <w:right w:val="single" w:sz="12" w:space="0" w:color="000000" w:themeColor="text1"/>
            </w:tcBorders>
          </w:tcPr>
          <w:p w14:paraId="0FD4ADBD" w14:textId="77777777" w:rsidR="00AD30A2" w:rsidRPr="00A724A9" w:rsidRDefault="00C3249B">
            <w:pPr>
              <w:pBdr>
                <w:top w:val="nil"/>
                <w:left w:val="nil"/>
                <w:bottom w:val="nil"/>
                <w:right w:val="nil"/>
                <w:between w:val="nil"/>
              </w:pBdr>
              <w:spacing w:before="200"/>
              <w:jc w:val="both"/>
              <w:rPr>
                <w:rFonts w:ascii="Verdana" w:eastAsia="Verdana" w:hAnsi="Verdana" w:cstheme="minorHAnsi"/>
                <w:b/>
                <w:color w:val="000000"/>
              </w:rPr>
            </w:pPr>
            <w:r w:rsidRPr="00A724A9">
              <w:rPr>
                <w:rFonts w:ascii="Verdana" w:eastAsia="Verdana" w:hAnsi="Verdana" w:cstheme="minorHAnsi"/>
                <w:b/>
                <w:color w:val="000000"/>
              </w:rPr>
              <w:t>ALCANCE:</w:t>
            </w:r>
          </w:p>
          <w:p w14:paraId="0FD4ADBE" w14:textId="77777777" w:rsidR="00AD30A2" w:rsidRPr="00A724A9" w:rsidRDefault="00AD30A2">
            <w:pPr>
              <w:pBdr>
                <w:top w:val="nil"/>
                <w:left w:val="nil"/>
                <w:bottom w:val="nil"/>
                <w:right w:val="nil"/>
                <w:between w:val="nil"/>
              </w:pBdr>
              <w:jc w:val="both"/>
              <w:rPr>
                <w:rFonts w:ascii="Verdana" w:eastAsia="Verdana" w:hAnsi="Verdana" w:cstheme="minorHAnsi"/>
                <w:color w:val="000000"/>
              </w:rPr>
            </w:pPr>
          </w:p>
          <w:p w14:paraId="0FD4ADBF" w14:textId="77777777" w:rsidR="00AD30A2" w:rsidRPr="00A724A9" w:rsidRDefault="00C3249B">
            <w:pPr>
              <w:pBdr>
                <w:top w:val="nil"/>
                <w:left w:val="nil"/>
                <w:bottom w:val="nil"/>
                <w:right w:val="nil"/>
                <w:between w:val="nil"/>
              </w:pBdr>
              <w:jc w:val="center"/>
              <w:rPr>
                <w:rFonts w:ascii="Verdana" w:eastAsia="Verdana" w:hAnsi="Verdana" w:cstheme="minorHAnsi"/>
                <w:b/>
                <w:color w:val="000000"/>
              </w:rPr>
            </w:pPr>
            <w:r w:rsidRPr="00A724A9">
              <w:rPr>
                <w:rFonts w:ascii="Verdana" w:eastAsia="Verdana" w:hAnsi="Verdana" w:cstheme="minorHAnsi"/>
                <w:b/>
                <w:color w:val="000000"/>
              </w:rPr>
              <w:t>TODAS LAS DIRECCIONES, DEPARTAMENTOS, UNIDADES Y DEMÁS</w:t>
            </w:r>
          </w:p>
          <w:p w14:paraId="0FD4ADC0" w14:textId="77777777" w:rsidR="00AD30A2" w:rsidRPr="00A724A9" w:rsidRDefault="00C3249B">
            <w:pPr>
              <w:pBdr>
                <w:top w:val="nil"/>
                <w:left w:val="nil"/>
                <w:bottom w:val="nil"/>
                <w:right w:val="nil"/>
                <w:between w:val="nil"/>
              </w:pBdr>
              <w:jc w:val="center"/>
              <w:rPr>
                <w:rFonts w:ascii="Verdana" w:eastAsia="Verdana" w:hAnsi="Verdana" w:cstheme="minorHAnsi"/>
                <w:b/>
                <w:color w:val="000000"/>
              </w:rPr>
            </w:pPr>
            <w:r w:rsidRPr="00A724A9">
              <w:rPr>
                <w:rFonts w:ascii="Verdana" w:eastAsia="Verdana" w:hAnsi="Verdana" w:cstheme="minorHAnsi"/>
                <w:b/>
                <w:color w:val="000000"/>
              </w:rPr>
              <w:t>DEPENDENCIAS DE LA COMISIÓN PRESIDENCIAL POR LA PAZ Y LOS DERECHOS HUMANOS</w:t>
            </w:r>
          </w:p>
          <w:p w14:paraId="0FD4ADC1" w14:textId="77777777" w:rsidR="00AD30A2" w:rsidRPr="00A724A9" w:rsidRDefault="00C3249B">
            <w:pPr>
              <w:pBdr>
                <w:top w:val="nil"/>
                <w:left w:val="nil"/>
                <w:bottom w:val="nil"/>
                <w:right w:val="nil"/>
                <w:between w:val="nil"/>
              </w:pBdr>
              <w:jc w:val="center"/>
              <w:rPr>
                <w:rFonts w:ascii="Verdana" w:eastAsia="Verdana" w:hAnsi="Verdana" w:cstheme="minorHAnsi"/>
                <w:b/>
                <w:color w:val="000000"/>
              </w:rPr>
            </w:pPr>
            <w:r w:rsidRPr="00A724A9">
              <w:rPr>
                <w:rFonts w:ascii="Verdana" w:eastAsia="Verdana" w:hAnsi="Verdana" w:cstheme="minorHAnsi"/>
                <w:b/>
                <w:color w:val="000000"/>
              </w:rPr>
              <w:t>-COPADEH-</w:t>
            </w:r>
          </w:p>
          <w:p w14:paraId="0FD4ADC2" w14:textId="77777777" w:rsidR="00AD30A2" w:rsidRPr="00A724A9" w:rsidRDefault="00AD30A2">
            <w:pPr>
              <w:pBdr>
                <w:top w:val="nil"/>
                <w:left w:val="nil"/>
                <w:bottom w:val="nil"/>
                <w:right w:val="nil"/>
                <w:between w:val="nil"/>
              </w:pBdr>
              <w:jc w:val="both"/>
              <w:rPr>
                <w:rFonts w:ascii="Verdana" w:eastAsia="Verdana" w:hAnsi="Verdana" w:cstheme="minorHAnsi"/>
                <w:b/>
                <w:color w:val="000000"/>
              </w:rPr>
            </w:pPr>
          </w:p>
        </w:tc>
      </w:tr>
      <w:tr w:rsidR="00AD30A2" w:rsidRPr="00A724A9" w14:paraId="0FD4ADC8" w14:textId="77777777" w:rsidTr="1CE80E76">
        <w:trPr>
          <w:cantSplit/>
          <w:jc w:val="center"/>
        </w:trPr>
        <w:tc>
          <w:tcPr>
            <w:tcW w:w="9624" w:type="dxa"/>
            <w:gridSpan w:val="8"/>
            <w:tcBorders>
              <w:top w:val="single" w:sz="12" w:space="0" w:color="000000" w:themeColor="text1"/>
              <w:left w:val="single" w:sz="12" w:space="0" w:color="000000" w:themeColor="text1"/>
              <w:right w:val="single" w:sz="12" w:space="0" w:color="000000" w:themeColor="text1"/>
            </w:tcBorders>
          </w:tcPr>
          <w:p w14:paraId="0FD4ADC4" w14:textId="77777777" w:rsidR="00AD30A2" w:rsidRPr="00A724A9" w:rsidRDefault="00AD30A2">
            <w:pPr>
              <w:pBdr>
                <w:top w:val="nil"/>
                <w:left w:val="nil"/>
                <w:bottom w:val="nil"/>
                <w:right w:val="nil"/>
                <w:between w:val="nil"/>
              </w:pBdr>
              <w:jc w:val="both"/>
              <w:rPr>
                <w:rFonts w:ascii="Verdana" w:eastAsia="Verdana" w:hAnsi="Verdana" w:cstheme="minorHAnsi"/>
                <w:b/>
                <w:color w:val="000000"/>
              </w:rPr>
            </w:pPr>
          </w:p>
          <w:p w14:paraId="0FD4ADC5" w14:textId="77777777" w:rsidR="00AD30A2" w:rsidRPr="00A724A9" w:rsidRDefault="00C3249B" w:rsidP="1CE80E76">
            <w:pPr>
              <w:pBdr>
                <w:top w:val="nil"/>
                <w:left w:val="nil"/>
                <w:bottom w:val="nil"/>
                <w:right w:val="nil"/>
                <w:between w:val="nil"/>
              </w:pBdr>
              <w:jc w:val="center"/>
              <w:rPr>
                <w:rFonts w:ascii="Verdana" w:eastAsia="Verdana" w:hAnsi="Verdana" w:cstheme="minorHAnsi"/>
                <w:b/>
                <w:bCs/>
                <w:color w:val="243F61"/>
              </w:rPr>
            </w:pPr>
            <w:r w:rsidRPr="00A724A9">
              <w:rPr>
                <w:rFonts w:ascii="Verdana" w:eastAsia="Verdana" w:hAnsi="Verdana" w:cstheme="minorHAnsi"/>
                <w:b/>
                <w:bCs/>
                <w:color w:val="000000" w:themeColor="text1"/>
              </w:rPr>
              <w:t>MANUAL DE NORMAS Y PROCEDIMIENTOS</w:t>
            </w:r>
          </w:p>
          <w:p w14:paraId="0FD4ADC6" w14:textId="77777777" w:rsidR="00AD30A2" w:rsidRPr="00A724A9" w:rsidRDefault="00C3249B" w:rsidP="1CE80E76">
            <w:pPr>
              <w:pBdr>
                <w:top w:val="nil"/>
                <w:left w:val="nil"/>
                <w:bottom w:val="nil"/>
                <w:right w:val="nil"/>
                <w:between w:val="nil"/>
              </w:pBdr>
              <w:jc w:val="center"/>
              <w:rPr>
                <w:rFonts w:ascii="Verdana" w:eastAsia="Verdana" w:hAnsi="Verdana" w:cstheme="minorHAnsi"/>
                <w:b/>
                <w:bCs/>
                <w:color w:val="000000"/>
              </w:rPr>
            </w:pPr>
            <w:r w:rsidRPr="00A724A9">
              <w:rPr>
                <w:rFonts w:ascii="Verdana" w:eastAsia="Verdana" w:hAnsi="Verdana" w:cstheme="minorHAnsi"/>
                <w:b/>
                <w:bCs/>
                <w:color w:val="000000" w:themeColor="text1"/>
              </w:rPr>
              <w:t>DE LA UNIDAD DE ACCESO A LA INFORMACIÓN PÚBLICA</w:t>
            </w:r>
          </w:p>
          <w:p w14:paraId="0FD4ADC7" w14:textId="77777777" w:rsidR="00AD30A2" w:rsidRPr="00A724A9" w:rsidRDefault="00AD30A2">
            <w:pPr>
              <w:pBdr>
                <w:top w:val="nil"/>
                <w:left w:val="nil"/>
                <w:bottom w:val="nil"/>
                <w:right w:val="nil"/>
                <w:between w:val="nil"/>
              </w:pBdr>
              <w:jc w:val="both"/>
              <w:rPr>
                <w:rFonts w:ascii="Verdana" w:eastAsia="Verdana" w:hAnsi="Verdana" w:cstheme="minorHAnsi"/>
                <w:b/>
                <w:color w:val="000000"/>
              </w:rPr>
            </w:pPr>
          </w:p>
        </w:tc>
      </w:tr>
      <w:tr w:rsidR="00AD30A2" w:rsidRPr="00A724A9" w14:paraId="0FD4ADCD" w14:textId="77777777" w:rsidTr="1CE80E76">
        <w:trPr>
          <w:cantSplit/>
          <w:jc w:val="center"/>
        </w:trPr>
        <w:tc>
          <w:tcPr>
            <w:tcW w:w="2112" w:type="dxa"/>
            <w:gridSpan w:val="2"/>
            <w:tcBorders>
              <w:top w:val="single" w:sz="12" w:space="0" w:color="000000" w:themeColor="text1"/>
              <w:left w:val="single" w:sz="12" w:space="0" w:color="000000" w:themeColor="text1"/>
              <w:bottom w:val="single" w:sz="4" w:space="0" w:color="000000" w:themeColor="text1"/>
              <w:right w:val="single" w:sz="4" w:space="0" w:color="000000" w:themeColor="text1"/>
            </w:tcBorders>
          </w:tcPr>
          <w:p w14:paraId="0FD4ADC9" w14:textId="77777777" w:rsidR="00AD30A2" w:rsidRPr="00A724A9" w:rsidRDefault="00C3249B">
            <w:pPr>
              <w:pBdr>
                <w:top w:val="nil"/>
                <w:left w:val="nil"/>
                <w:bottom w:val="nil"/>
                <w:right w:val="nil"/>
                <w:between w:val="nil"/>
              </w:pBdr>
              <w:spacing w:before="120" w:after="120"/>
              <w:jc w:val="center"/>
              <w:rPr>
                <w:rFonts w:ascii="Verdana" w:eastAsia="Verdana" w:hAnsi="Verdana" w:cstheme="minorHAnsi"/>
                <w:b/>
                <w:color w:val="000000"/>
                <w:highlight w:val="darkYellow"/>
              </w:rPr>
            </w:pPr>
            <w:r w:rsidRPr="00A724A9">
              <w:rPr>
                <w:rFonts w:ascii="Verdana" w:eastAsia="Verdana" w:hAnsi="Verdana" w:cstheme="minorHAnsi"/>
                <w:b/>
                <w:color w:val="000000"/>
              </w:rPr>
              <w:t>ETAPAS</w:t>
            </w:r>
          </w:p>
        </w:tc>
        <w:tc>
          <w:tcPr>
            <w:tcW w:w="2976" w:type="dxa"/>
            <w:gridSpan w:val="2"/>
            <w:tcBorders>
              <w:top w:val="single" w:sz="12" w:space="0" w:color="000000" w:themeColor="text1"/>
              <w:left w:val="single" w:sz="4" w:space="0" w:color="000000" w:themeColor="text1"/>
              <w:bottom w:val="nil"/>
              <w:right w:val="single" w:sz="4" w:space="0" w:color="000000" w:themeColor="text1"/>
            </w:tcBorders>
          </w:tcPr>
          <w:p w14:paraId="0FD4ADCA" w14:textId="77777777" w:rsidR="00AD30A2" w:rsidRPr="00A724A9" w:rsidRDefault="00C3249B">
            <w:pPr>
              <w:pBdr>
                <w:top w:val="nil"/>
                <w:left w:val="nil"/>
                <w:bottom w:val="nil"/>
                <w:right w:val="nil"/>
                <w:between w:val="nil"/>
              </w:pBdr>
              <w:spacing w:before="120" w:after="120"/>
              <w:jc w:val="center"/>
              <w:rPr>
                <w:rFonts w:ascii="Verdana" w:eastAsia="Verdana" w:hAnsi="Verdana" w:cstheme="minorHAnsi"/>
                <w:b/>
                <w:color w:val="000000"/>
                <w:highlight w:val="darkYellow"/>
              </w:rPr>
            </w:pPr>
            <w:r w:rsidRPr="00A724A9">
              <w:rPr>
                <w:rFonts w:ascii="Verdana" w:eastAsia="Verdana" w:hAnsi="Verdana" w:cstheme="minorHAnsi"/>
                <w:b/>
                <w:color w:val="000000"/>
              </w:rPr>
              <w:t>NOMBRE Y CARGO</w:t>
            </w:r>
          </w:p>
        </w:tc>
        <w:tc>
          <w:tcPr>
            <w:tcW w:w="2410" w:type="dxa"/>
            <w:gridSpan w:val="2"/>
            <w:tcBorders>
              <w:top w:val="single" w:sz="12" w:space="0" w:color="000000" w:themeColor="text1"/>
              <w:left w:val="single" w:sz="4" w:space="0" w:color="000000" w:themeColor="text1"/>
              <w:bottom w:val="single" w:sz="4" w:space="0" w:color="000000" w:themeColor="text1"/>
              <w:right w:val="single" w:sz="4" w:space="0" w:color="000000" w:themeColor="text1"/>
            </w:tcBorders>
          </w:tcPr>
          <w:p w14:paraId="0FD4ADCB" w14:textId="77777777" w:rsidR="00AD30A2" w:rsidRPr="00A724A9" w:rsidRDefault="00C3249B">
            <w:pPr>
              <w:pBdr>
                <w:top w:val="nil"/>
                <w:left w:val="nil"/>
                <w:bottom w:val="nil"/>
                <w:right w:val="nil"/>
                <w:between w:val="nil"/>
              </w:pBdr>
              <w:spacing w:before="120" w:after="120"/>
              <w:jc w:val="center"/>
              <w:rPr>
                <w:rFonts w:ascii="Verdana" w:eastAsia="Verdana" w:hAnsi="Verdana" w:cstheme="minorHAnsi"/>
                <w:b/>
                <w:color w:val="000000"/>
                <w:highlight w:val="darkYellow"/>
              </w:rPr>
            </w:pPr>
            <w:r w:rsidRPr="00A724A9">
              <w:rPr>
                <w:rFonts w:ascii="Verdana" w:eastAsia="Verdana" w:hAnsi="Verdana" w:cstheme="minorHAnsi"/>
                <w:b/>
                <w:color w:val="000000"/>
              </w:rPr>
              <w:t>FIRMA</w:t>
            </w:r>
          </w:p>
        </w:tc>
        <w:tc>
          <w:tcPr>
            <w:tcW w:w="2126" w:type="dxa"/>
            <w:gridSpan w:val="2"/>
            <w:tcBorders>
              <w:top w:val="single" w:sz="12" w:space="0" w:color="000000" w:themeColor="text1"/>
              <w:left w:val="single" w:sz="4" w:space="0" w:color="000000" w:themeColor="text1"/>
              <w:bottom w:val="single" w:sz="4" w:space="0" w:color="000000" w:themeColor="text1"/>
              <w:right w:val="single" w:sz="12" w:space="0" w:color="000000" w:themeColor="text1"/>
            </w:tcBorders>
          </w:tcPr>
          <w:p w14:paraId="0FD4ADCC" w14:textId="77777777" w:rsidR="00AD30A2" w:rsidRPr="00A724A9" w:rsidRDefault="00C3249B">
            <w:pPr>
              <w:pBdr>
                <w:top w:val="nil"/>
                <w:left w:val="nil"/>
                <w:bottom w:val="nil"/>
                <w:right w:val="nil"/>
                <w:between w:val="nil"/>
              </w:pBdr>
              <w:spacing w:before="120" w:after="120"/>
              <w:jc w:val="center"/>
              <w:rPr>
                <w:rFonts w:ascii="Verdana" w:eastAsia="Verdana" w:hAnsi="Verdana" w:cstheme="minorHAnsi"/>
                <w:b/>
                <w:color w:val="000000"/>
                <w:highlight w:val="yellow"/>
              </w:rPr>
            </w:pPr>
            <w:r w:rsidRPr="00A724A9">
              <w:rPr>
                <w:rFonts w:ascii="Verdana" w:eastAsia="Verdana" w:hAnsi="Verdana" w:cstheme="minorHAnsi"/>
                <w:b/>
                <w:color w:val="000000"/>
              </w:rPr>
              <w:t>FECHA</w:t>
            </w:r>
          </w:p>
        </w:tc>
      </w:tr>
      <w:tr w:rsidR="00AD30A2" w:rsidRPr="00A724A9" w14:paraId="0FD4ADD3" w14:textId="77777777" w:rsidTr="1CE80E76">
        <w:trPr>
          <w:cantSplit/>
          <w:trHeight w:val="1165"/>
          <w:jc w:val="center"/>
        </w:trPr>
        <w:tc>
          <w:tcPr>
            <w:tcW w:w="2112" w:type="dxa"/>
            <w:gridSpan w:val="2"/>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0FD4ADCE" w14:textId="77777777" w:rsidR="00AD30A2" w:rsidRPr="00A724A9" w:rsidRDefault="00C3249B">
            <w:pPr>
              <w:pBdr>
                <w:top w:val="nil"/>
                <w:left w:val="nil"/>
                <w:bottom w:val="nil"/>
                <w:right w:val="nil"/>
                <w:between w:val="nil"/>
              </w:pBdr>
              <w:spacing w:before="120" w:after="120"/>
              <w:jc w:val="both"/>
              <w:rPr>
                <w:rFonts w:ascii="Verdana" w:eastAsia="Verdana" w:hAnsi="Verdana" w:cstheme="minorHAnsi"/>
                <w:b/>
                <w:color w:val="000000"/>
                <w:highlight w:val="darkYellow"/>
              </w:rPr>
            </w:pPr>
            <w:r w:rsidRPr="00A724A9">
              <w:rPr>
                <w:rFonts w:ascii="Verdana" w:eastAsia="Verdana" w:hAnsi="Verdana" w:cstheme="minorHAnsi"/>
                <w:b/>
                <w:color w:val="000000"/>
              </w:rPr>
              <w:t>ELABORADO POR:</w:t>
            </w:r>
          </w:p>
        </w:tc>
        <w:tc>
          <w:tcPr>
            <w:tcW w:w="29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4ADCF" w14:textId="514BD11E" w:rsidR="00AD30A2" w:rsidRPr="00A724A9" w:rsidRDefault="00C74269" w:rsidP="009707DE">
            <w:pPr>
              <w:pBdr>
                <w:top w:val="nil"/>
                <w:left w:val="nil"/>
                <w:bottom w:val="nil"/>
                <w:right w:val="nil"/>
                <w:between w:val="nil"/>
              </w:pBdr>
              <w:jc w:val="center"/>
              <w:rPr>
                <w:rFonts w:ascii="Verdana" w:eastAsia="Verdana" w:hAnsi="Verdana" w:cstheme="minorHAnsi"/>
                <w:color w:val="000000"/>
              </w:rPr>
            </w:pPr>
            <w:r w:rsidRPr="00A724A9">
              <w:rPr>
                <w:rFonts w:ascii="Verdana" w:eastAsia="Verdana" w:hAnsi="Verdana" w:cstheme="minorHAnsi"/>
                <w:color w:val="000000"/>
              </w:rPr>
              <w:t>ANDREA ESMERALDA MANCILLA VÉLIZ</w:t>
            </w:r>
            <w:r w:rsidR="00C3249B" w:rsidRPr="00A724A9">
              <w:rPr>
                <w:rFonts w:ascii="Verdana" w:eastAsia="Verdana" w:hAnsi="Verdana" w:cstheme="minorHAnsi"/>
                <w:color w:val="000000"/>
              </w:rPr>
              <w:t>/ ENCARGADO DE INFORMACIÓN PÚBLICA</w:t>
            </w:r>
          </w:p>
        </w:tc>
        <w:tc>
          <w:tcPr>
            <w:tcW w:w="2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4ADD0" w14:textId="77777777" w:rsidR="00AD30A2" w:rsidRPr="00A724A9" w:rsidRDefault="00AD30A2">
            <w:pPr>
              <w:pBdr>
                <w:top w:val="nil"/>
                <w:left w:val="nil"/>
                <w:bottom w:val="nil"/>
                <w:right w:val="nil"/>
                <w:between w:val="nil"/>
              </w:pBdr>
              <w:spacing w:before="120"/>
              <w:jc w:val="both"/>
              <w:rPr>
                <w:rFonts w:ascii="Verdana" w:eastAsia="Verdana" w:hAnsi="Verdana" w:cstheme="minorHAnsi"/>
                <w:color w:val="000000"/>
              </w:rPr>
            </w:pPr>
          </w:p>
          <w:p w14:paraId="0FD4ADD1" w14:textId="77777777" w:rsidR="00AD30A2" w:rsidRPr="00A724A9" w:rsidRDefault="00AD30A2">
            <w:pPr>
              <w:pBdr>
                <w:top w:val="nil"/>
                <w:left w:val="nil"/>
                <w:bottom w:val="nil"/>
                <w:right w:val="nil"/>
                <w:between w:val="nil"/>
              </w:pBdr>
              <w:spacing w:before="120"/>
              <w:jc w:val="both"/>
              <w:rPr>
                <w:rFonts w:ascii="Verdana" w:eastAsia="Verdana" w:hAnsi="Verdana" w:cstheme="minorHAnsi"/>
                <w:color w:val="000000"/>
              </w:rPr>
            </w:pPr>
          </w:p>
        </w:tc>
        <w:tc>
          <w:tcPr>
            <w:tcW w:w="2126"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tcPr>
          <w:p w14:paraId="0FD4ADD2" w14:textId="1F7D838C" w:rsidR="00AD30A2" w:rsidRPr="00A724A9" w:rsidRDefault="004B4625" w:rsidP="00F56785">
            <w:pPr>
              <w:pBdr>
                <w:top w:val="nil"/>
                <w:left w:val="nil"/>
                <w:bottom w:val="nil"/>
                <w:right w:val="nil"/>
                <w:between w:val="nil"/>
              </w:pBdr>
              <w:spacing w:before="120"/>
              <w:jc w:val="center"/>
              <w:rPr>
                <w:rFonts w:ascii="Verdana" w:eastAsia="Verdana" w:hAnsi="Verdana" w:cstheme="minorHAnsi"/>
                <w:color w:val="F79646"/>
              </w:rPr>
            </w:pPr>
            <w:r>
              <w:rPr>
                <w:rFonts w:ascii="Verdana" w:hAnsi="Verdana" w:cstheme="minorHAnsi"/>
              </w:rPr>
              <w:t>AGOST</w:t>
            </w:r>
            <w:r w:rsidR="00C74269" w:rsidRPr="00A724A9">
              <w:rPr>
                <w:rFonts w:ascii="Verdana" w:hAnsi="Verdana" w:cstheme="minorHAnsi"/>
              </w:rPr>
              <w:t xml:space="preserve">O </w:t>
            </w:r>
            <w:r w:rsidR="009D6FE9" w:rsidRPr="00A724A9">
              <w:rPr>
                <w:rFonts w:ascii="Verdana" w:hAnsi="Verdana" w:cstheme="minorHAnsi"/>
              </w:rPr>
              <w:t>2025</w:t>
            </w:r>
          </w:p>
        </w:tc>
      </w:tr>
      <w:tr w:rsidR="004B4625" w:rsidRPr="00A724A9" w14:paraId="0FD4ADD8" w14:textId="77777777" w:rsidTr="0015554F">
        <w:trPr>
          <w:cantSplit/>
          <w:trHeight w:val="1165"/>
          <w:jc w:val="center"/>
        </w:trPr>
        <w:tc>
          <w:tcPr>
            <w:tcW w:w="2112" w:type="dxa"/>
            <w:gridSpan w:val="2"/>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0FD4ADD4" w14:textId="77777777" w:rsidR="004B4625" w:rsidRPr="00A724A9" w:rsidRDefault="004B4625" w:rsidP="004B4625">
            <w:pPr>
              <w:pBdr>
                <w:top w:val="nil"/>
                <w:left w:val="nil"/>
                <w:bottom w:val="nil"/>
                <w:right w:val="nil"/>
                <w:between w:val="nil"/>
              </w:pBdr>
              <w:spacing w:before="120" w:after="120"/>
              <w:jc w:val="both"/>
              <w:rPr>
                <w:rFonts w:ascii="Verdana" w:hAnsi="Verdana" w:cstheme="minorHAnsi"/>
                <w:b/>
                <w:color w:val="000000"/>
              </w:rPr>
            </w:pPr>
            <w:r w:rsidRPr="00A724A9">
              <w:rPr>
                <w:rFonts w:ascii="Verdana" w:eastAsia="Verdana" w:hAnsi="Verdana" w:cstheme="minorHAnsi"/>
                <w:b/>
                <w:color w:val="000000"/>
              </w:rPr>
              <w:t>REVISADO POR:</w:t>
            </w:r>
          </w:p>
        </w:tc>
        <w:tc>
          <w:tcPr>
            <w:tcW w:w="29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4ADD5" w14:textId="49735A0D" w:rsidR="004B4625" w:rsidRPr="00A724A9" w:rsidRDefault="004B4625" w:rsidP="004B4625">
            <w:pPr>
              <w:pBdr>
                <w:top w:val="nil"/>
                <w:left w:val="nil"/>
                <w:bottom w:val="nil"/>
                <w:right w:val="nil"/>
                <w:between w:val="nil"/>
              </w:pBdr>
              <w:jc w:val="center"/>
              <w:rPr>
                <w:rFonts w:ascii="Verdana" w:hAnsi="Verdana" w:cstheme="minorHAnsi"/>
                <w:color w:val="000000"/>
              </w:rPr>
            </w:pPr>
            <w:r w:rsidRPr="00A724A9">
              <w:rPr>
                <w:rFonts w:ascii="Verdana" w:eastAsia="Verdana" w:hAnsi="Verdana" w:cstheme="minorHAnsi"/>
                <w:color w:val="000000"/>
              </w:rPr>
              <w:t>LCDA. WENDY NANETH AVILA CONDE/JEFE DE ASUNTOS JURÍDICOS</w:t>
            </w:r>
          </w:p>
        </w:tc>
        <w:tc>
          <w:tcPr>
            <w:tcW w:w="2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4ADD6" w14:textId="77777777" w:rsidR="004B4625" w:rsidRPr="00A724A9" w:rsidRDefault="004B4625" w:rsidP="004B4625">
            <w:pPr>
              <w:pBdr>
                <w:top w:val="nil"/>
                <w:left w:val="nil"/>
                <w:bottom w:val="nil"/>
                <w:right w:val="nil"/>
                <w:between w:val="nil"/>
              </w:pBdr>
              <w:spacing w:before="120"/>
              <w:jc w:val="both"/>
              <w:rPr>
                <w:rFonts w:ascii="Verdana" w:hAnsi="Verdana" w:cstheme="minorHAnsi"/>
                <w:color w:val="000000"/>
              </w:rPr>
            </w:pPr>
          </w:p>
        </w:tc>
        <w:tc>
          <w:tcPr>
            <w:tcW w:w="2126"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vAlign w:val="top"/>
          </w:tcPr>
          <w:p w14:paraId="0FD4ADD7" w14:textId="386F4FD5" w:rsidR="004B4625" w:rsidRPr="00A724A9" w:rsidRDefault="004B4625" w:rsidP="004B4625">
            <w:pPr>
              <w:jc w:val="center"/>
              <w:rPr>
                <w:rFonts w:ascii="Verdana" w:hAnsi="Verdana" w:cstheme="minorHAnsi"/>
                <w:b/>
                <w:bCs/>
                <w:i/>
                <w:iCs/>
              </w:rPr>
            </w:pPr>
            <w:r w:rsidRPr="00530E5E">
              <w:rPr>
                <w:rFonts w:ascii="Verdana" w:hAnsi="Verdana" w:cstheme="minorHAnsi"/>
              </w:rPr>
              <w:t>AGOSTO 2025</w:t>
            </w:r>
          </w:p>
        </w:tc>
      </w:tr>
      <w:tr w:rsidR="004B4625" w:rsidRPr="00A724A9" w14:paraId="0FD4ADDE" w14:textId="77777777" w:rsidTr="0015554F">
        <w:trPr>
          <w:cantSplit/>
          <w:trHeight w:val="1253"/>
          <w:jc w:val="center"/>
        </w:trPr>
        <w:tc>
          <w:tcPr>
            <w:tcW w:w="2112" w:type="dxa"/>
            <w:gridSpan w:val="2"/>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0FD4ADD9" w14:textId="77777777" w:rsidR="004B4625" w:rsidRPr="00A724A9" w:rsidRDefault="004B4625" w:rsidP="004B4625">
            <w:pPr>
              <w:pBdr>
                <w:top w:val="nil"/>
                <w:left w:val="nil"/>
                <w:bottom w:val="nil"/>
                <w:right w:val="nil"/>
                <w:between w:val="nil"/>
              </w:pBdr>
              <w:spacing w:before="120" w:after="120"/>
              <w:jc w:val="both"/>
              <w:rPr>
                <w:rFonts w:ascii="Verdana" w:eastAsia="Verdana" w:hAnsi="Verdana" w:cstheme="minorHAnsi"/>
                <w:b/>
                <w:color w:val="000000"/>
              </w:rPr>
            </w:pPr>
            <w:r w:rsidRPr="00A724A9">
              <w:rPr>
                <w:rFonts w:ascii="Verdana" w:eastAsia="Verdana" w:hAnsi="Verdana" w:cstheme="minorHAnsi"/>
                <w:b/>
                <w:color w:val="000000"/>
              </w:rPr>
              <w:t>DISEÑADO Y ESTRUCTURADO POR:</w:t>
            </w:r>
          </w:p>
        </w:tc>
        <w:tc>
          <w:tcPr>
            <w:tcW w:w="29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4ADDA" w14:textId="2E2A4708" w:rsidR="004B4625" w:rsidRPr="00A724A9" w:rsidRDefault="004B4625" w:rsidP="004B4625">
            <w:pPr>
              <w:pBdr>
                <w:top w:val="nil"/>
                <w:left w:val="nil"/>
                <w:bottom w:val="nil"/>
                <w:right w:val="nil"/>
                <w:between w:val="nil"/>
              </w:pBdr>
              <w:jc w:val="center"/>
              <w:rPr>
                <w:rFonts w:ascii="Verdana" w:eastAsia="Verdana" w:hAnsi="Verdana" w:cstheme="minorHAnsi"/>
                <w:color w:val="000000"/>
              </w:rPr>
            </w:pPr>
            <w:r w:rsidRPr="00A724A9">
              <w:rPr>
                <w:rFonts w:ascii="Verdana" w:eastAsia="Verdana" w:hAnsi="Verdana" w:cstheme="minorHAnsi"/>
                <w:color w:val="000000"/>
              </w:rPr>
              <w:t>LCDA. ALEJANDRA CHRISSALDINA CASTELLANOS SILIEZAR</w:t>
            </w:r>
          </w:p>
          <w:p w14:paraId="0FD4ADDB" w14:textId="77777777" w:rsidR="004B4625" w:rsidRPr="00A724A9" w:rsidRDefault="004B4625" w:rsidP="004B4625">
            <w:pPr>
              <w:pBdr>
                <w:top w:val="nil"/>
                <w:left w:val="nil"/>
                <w:bottom w:val="nil"/>
                <w:right w:val="nil"/>
                <w:between w:val="nil"/>
              </w:pBdr>
              <w:jc w:val="center"/>
              <w:rPr>
                <w:rFonts w:ascii="Verdana" w:eastAsia="Verdana" w:hAnsi="Verdana" w:cstheme="minorHAnsi"/>
                <w:color w:val="000000"/>
              </w:rPr>
            </w:pPr>
            <w:r w:rsidRPr="00A724A9">
              <w:rPr>
                <w:rFonts w:ascii="Verdana" w:eastAsia="Verdana" w:hAnsi="Verdana" w:cstheme="minorHAnsi"/>
                <w:color w:val="000000"/>
              </w:rPr>
              <w:t>/ JEFE DE PLANIFICACIÓN</w:t>
            </w:r>
          </w:p>
        </w:tc>
        <w:tc>
          <w:tcPr>
            <w:tcW w:w="2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4ADDC" w14:textId="77777777" w:rsidR="004B4625" w:rsidRPr="00A724A9" w:rsidRDefault="004B4625" w:rsidP="004B4625">
            <w:pPr>
              <w:pBdr>
                <w:top w:val="nil"/>
                <w:left w:val="nil"/>
                <w:bottom w:val="nil"/>
                <w:right w:val="nil"/>
                <w:between w:val="nil"/>
              </w:pBdr>
              <w:spacing w:before="120"/>
              <w:jc w:val="both"/>
              <w:rPr>
                <w:rFonts w:ascii="Verdana" w:eastAsia="Verdana" w:hAnsi="Verdana" w:cstheme="minorHAnsi"/>
                <w:color w:val="000000"/>
              </w:rPr>
            </w:pPr>
          </w:p>
        </w:tc>
        <w:tc>
          <w:tcPr>
            <w:tcW w:w="2126"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vAlign w:val="top"/>
          </w:tcPr>
          <w:p w14:paraId="0FD4ADDD" w14:textId="0A9A0D30" w:rsidR="004B4625" w:rsidRPr="00A724A9" w:rsidRDefault="004B4625" w:rsidP="004B4625">
            <w:pPr>
              <w:pBdr>
                <w:top w:val="nil"/>
                <w:left w:val="nil"/>
                <w:bottom w:val="nil"/>
                <w:right w:val="nil"/>
                <w:between w:val="nil"/>
              </w:pBdr>
              <w:spacing w:before="120"/>
              <w:jc w:val="center"/>
              <w:rPr>
                <w:rFonts w:ascii="Verdana" w:eastAsia="Verdana" w:hAnsi="Verdana" w:cstheme="minorHAnsi"/>
                <w:color w:val="F79646"/>
              </w:rPr>
            </w:pPr>
            <w:r w:rsidRPr="00530E5E">
              <w:rPr>
                <w:rFonts w:ascii="Verdana" w:hAnsi="Verdana" w:cstheme="minorHAnsi"/>
              </w:rPr>
              <w:t>AGOSTO 2025</w:t>
            </w:r>
          </w:p>
        </w:tc>
      </w:tr>
      <w:tr w:rsidR="004B4625" w:rsidRPr="00A724A9" w14:paraId="0FD4ADE4" w14:textId="77777777" w:rsidTr="0015554F">
        <w:trPr>
          <w:cantSplit/>
          <w:trHeight w:val="1129"/>
          <w:jc w:val="center"/>
        </w:trPr>
        <w:tc>
          <w:tcPr>
            <w:tcW w:w="2112" w:type="dxa"/>
            <w:gridSpan w:val="2"/>
            <w:tcBorders>
              <w:top w:val="single" w:sz="4" w:space="0" w:color="000000" w:themeColor="text1"/>
              <w:left w:val="single" w:sz="12" w:space="0" w:color="000000" w:themeColor="text1"/>
              <w:bottom w:val="single" w:sz="4" w:space="0" w:color="000000" w:themeColor="text1"/>
              <w:right w:val="single" w:sz="4" w:space="0" w:color="000000" w:themeColor="text1"/>
            </w:tcBorders>
          </w:tcPr>
          <w:p w14:paraId="0FD4ADDF" w14:textId="77777777" w:rsidR="004B4625" w:rsidRPr="00A724A9" w:rsidRDefault="004B4625" w:rsidP="004B4625">
            <w:pPr>
              <w:pBdr>
                <w:top w:val="nil"/>
                <w:left w:val="nil"/>
                <w:bottom w:val="nil"/>
                <w:right w:val="nil"/>
                <w:between w:val="nil"/>
              </w:pBdr>
              <w:spacing w:before="120" w:after="120"/>
              <w:jc w:val="both"/>
              <w:rPr>
                <w:rFonts w:ascii="Verdana" w:eastAsia="Verdana" w:hAnsi="Verdana" w:cstheme="minorHAnsi"/>
                <w:b/>
                <w:color w:val="000000"/>
                <w:highlight w:val="darkYellow"/>
              </w:rPr>
            </w:pPr>
            <w:r w:rsidRPr="00A724A9">
              <w:rPr>
                <w:rFonts w:ascii="Verdana" w:eastAsia="Verdana" w:hAnsi="Verdana" w:cstheme="minorHAnsi"/>
                <w:b/>
                <w:color w:val="000000"/>
              </w:rPr>
              <w:t>APROBADO POR:</w:t>
            </w:r>
          </w:p>
        </w:tc>
        <w:tc>
          <w:tcPr>
            <w:tcW w:w="29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4ADE0" w14:textId="6952823B" w:rsidR="004B4625" w:rsidRPr="00A724A9" w:rsidRDefault="004B4625" w:rsidP="004B4625">
            <w:pPr>
              <w:pBdr>
                <w:top w:val="nil"/>
                <w:left w:val="nil"/>
                <w:bottom w:val="nil"/>
                <w:right w:val="nil"/>
                <w:between w:val="nil"/>
              </w:pBdr>
              <w:jc w:val="center"/>
              <w:rPr>
                <w:rFonts w:ascii="Verdana" w:eastAsia="Verdana" w:hAnsi="Verdana" w:cstheme="minorHAnsi"/>
                <w:color w:val="000000"/>
              </w:rPr>
            </w:pPr>
            <w:r w:rsidRPr="00A724A9">
              <w:rPr>
                <w:rFonts w:ascii="Verdana" w:hAnsi="Verdana" w:cstheme="minorHAnsi"/>
                <w:color w:val="000000"/>
              </w:rPr>
              <w:t>ELVYN LEONEL DÍAZ SÁNCHEZ/DIRECTOR EJECUTIVO</w:t>
            </w:r>
          </w:p>
          <w:p w14:paraId="0FD4ADE1" w14:textId="77777777" w:rsidR="004B4625" w:rsidRPr="00A724A9" w:rsidRDefault="004B4625" w:rsidP="004B4625">
            <w:pPr>
              <w:pBdr>
                <w:top w:val="nil"/>
                <w:left w:val="nil"/>
                <w:bottom w:val="nil"/>
                <w:right w:val="nil"/>
                <w:between w:val="nil"/>
              </w:pBdr>
              <w:jc w:val="center"/>
              <w:rPr>
                <w:rFonts w:ascii="Verdana" w:eastAsia="Verdana" w:hAnsi="Verdana" w:cstheme="minorHAnsi"/>
                <w:color w:val="000000"/>
              </w:rPr>
            </w:pPr>
          </w:p>
        </w:tc>
        <w:tc>
          <w:tcPr>
            <w:tcW w:w="2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4ADE2" w14:textId="77777777" w:rsidR="004B4625" w:rsidRPr="00A724A9" w:rsidRDefault="004B4625" w:rsidP="004B4625">
            <w:pPr>
              <w:pBdr>
                <w:top w:val="nil"/>
                <w:left w:val="nil"/>
                <w:bottom w:val="nil"/>
                <w:right w:val="nil"/>
                <w:between w:val="nil"/>
              </w:pBdr>
              <w:spacing w:before="120"/>
              <w:jc w:val="both"/>
              <w:rPr>
                <w:rFonts w:ascii="Verdana" w:eastAsia="Verdana" w:hAnsi="Verdana" w:cstheme="minorHAnsi"/>
                <w:color w:val="000000"/>
              </w:rPr>
            </w:pPr>
          </w:p>
        </w:tc>
        <w:tc>
          <w:tcPr>
            <w:tcW w:w="2126" w:type="dxa"/>
            <w:gridSpan w:val="2"/>
            <w:tcBorders>
              <w:top w:val="single" w:sz="4" w:space="0" w:color="000000" w:themeColor="text1"/>
              <w:left w:val="single" w:sz="4" w:space="0" w:color="000000" w:themeColor="text1"/>
              <w:bottom w:val="single" w:sz="4" w:space="0" w:color="000000" w:themeColor="text1"/>
              <w:right w:val="single" w:sz="12" w:space="0" w:color="000000" w:themeColor="text1"/>
            </w:tcBorders>
            <w:vAlign w:val="top"/>
          </w:tcPr>
          <w:p w14:paraId="0FD4ADE3" w14:textId="2619D3D4" w:rsidR="004B4625" w:rsidRPr="00A724A9" w:rsidRDefault="004B4625" w:rsidP="004B4625">
            <w:pPr>
              <w:pBdr>
                <w:top w:val="nil"/>
                <w:left w:val="nil"/>
                <w:bottom w:val="nil"/>
                <w:right w:val="nil"/>
                <w:between w:val="nil"/>
              </w:pBdr>
              <w:spacing w:before="120"/>
              <w:jc w:val="center"/>
              <w:rPr>
                <w:rFonts w:ascii="Verdana" w:eastAsia="Verdana" w:hAnsi="Verdana" w:cstheme="minorHAnsi"/>
                <w:color w:val="F79646"/>
              </w:rPr>
            </w:pPr>
            <w:r w:rsidRPr="00530E5E">
              <w:rPr>
                <w:rFonts w:ascii="Verdana" w:hAnsi="Verdana" w:cstheme="minorHAnsi"/>
              </w:rPr>
              <w:t>AGOSTO 2025</w:t>
            </w:r>
          </w:p>
        </w:tc>
      </w:tr>
    </w:tbl>
    <w:p w14:paraId="0FD4ADE5" w14:textId="77777777" w:rsidR="00AD30A2" w:rsidRPr="00A724A9" w:rsidRDefault="00AD30A2">
      <w:pPr>
        <w:pBdr>
          <w:top w:val="nil"/>
          <w:left w:val="nil"/>
          <w:bottom w:val="nil"/>
          <w:right w:val="nil"/>
          <w:between w:val="nil"/>
        </w:pBdr>
        <w:tabs>
          <w:tab w:val="left" w:pos="851"/>
          <w:tab w:val="right" w:pos="8789"/>
        </w:tabs>
        <w:spacing w:after="0"/>
        <w:ind w:left="851" w:hanging="851"/>
        <w:jc w:val="center"/>
        <w:rPr>
          <w:rFonts w:cstheme="minorHAnsi"/>
          <w:b/>
          <w:color w:val="000000"/>
        </w:rPr>
      </w:pPr>
    </w:p>
    <w:p w14:paraId="0FD4ADE6" w14:textId="77777777" w:rsidR="00AD30A2" w:rsidRPr="00A724A9" w:rsidRDefault="00AD30A2" w:rsidP="1CE80E76">
      <w:pPr>
        <w:pBdr>
          <w:top w:val="nil"/>
          <w:left w:val="nil"/>
          <w:bottom w:val="nil"/>
          <w:right w:val="nil"/>
          <w:between w:val="nil"/>
        </w:pBdr>
        <w:tabs>
          <w:tab w:val="left" w:pos="851"/>
          <w:tab w:val="right" w:pos="8789"/>
        </w:tabs>
        <w:spacing w:after="0"/>
        <w:ind w:left="851" w:hanging="851"/>
        <w:jc w:val="center"/>
        <w:rPr>
          <w:rFonts w:cstheme="minorHAnsi"/>
          <w:b/>
          <w:bCs/>
          <w:color w:val="000000"/>
        </w:rPr>
      </w:pPr>
    </w:p>
    <w:p w14:paraId="32AEB298" w14:textId="44A01C84" w:rsidR="1CE80E76" w:rsidRPr="00A724A9" w:rsidRDefault="1CE80E76" w:rsidP="1CE80E76">
      <w:pPr>
        <w:pBdr>
          <w:top w:val="nil"/>
          <w:left w:val="nil"/>
          <w:bottom w:val="nil"/>
          <w:right w:val="nil"/>
          <w:between w:val="nil"/>
        </w:pBdr>
        <w:tabs>
          <w:tab w:val="left" w:pos="851"/>
          <w:tab w:val="right" w:pos="8789"/>
        </w:tabs>
        <w:spacing w:after="0"/>
        <w:ind w:left="851" w:hanging="851"/>
        <w:jc w:val="center"/>
        <w:rPr>
          <w:rFonts w:cstheme="minorHAnsi"/>
          <w:b/>
          <w:bCs/>
          <w:color w:val="000000" w:themeColor="text1"/>
        </w:rPr>
      </w:pPr>
    </w:p>
    <w:p w14:paraId="0CC9D9D5" w14:textId="49EBD80C" w:rsidR="1CE80E76" w:rsidRPr="00A724A9" w:rsidRDefault="1CE80E76" w:rsidP="1CE80E76">
      <w:pPr>
        <w:pBdr>
          <w:top w:val="nil"/>
          <w:left w:val="nil"/>
          <w:bottom w:val="nil"/>
          <w:right w:val="nil"/>
          <w:between w:val="nil"/>
        </w:pBdr>
        <w:tabs>
          <w:tab w:val="left" w:pos="851"/>
          <w:tab w:val="right" w:pos="8789"/>
        </w:tabs>
        <w:spacing w:after="0"/>
        <w:ind w:left="851" w:hanging="851"/>
        <w:jc w:val="center"/>
        <w:rPr>
          <w:rFonts w:cstheme="minorHAnsi"/>
          <w:b/>
          <w:bCs/>
          <w:color w:val="000000" w:themeColor="text1"/>
        </w:rPr>
      </w:pPr>
    </w:p>
    <w:p w14:paraId="0FD4ADEC" w14:textId="77777777" w:rsidR="00AD30A2" w:rsidRPr="00A724A9" w:rsidRDefault="00C3249B">
      <w:pPr>
        <w:pBdr>
          <w:top w:val="nil"/>
          <w:left w:val="nil"/>
          <w:bottom w:val="nil"/>
          <w:right w:val="nil"/>
          <w:between w:val="nil"/>
        </w:pBdr>
        <w:tabs>
          <w:tab w:val="left" w:pos="851"/>
          <w:tab w:val="right" w:pos="8789"/>
        </w:tabs>
        <w:spacing w:after="0"/>
        <w:ind w:left="851" w:hanging="851"/>
        <w:jc w:val="center"/>
        <w:rPr>
          <w:rFonts w:cstheme="minorHAnsi"/>
          <w:b/>
          <w:color w:val="1F497D" w:themeColor="text2"/>
        </w:rPr>
      </w:pPr>
      <w:r w:rsidRPr="00A724A9">
        <w:rPr>
          <w:rFonts w:cstheme="minorHAnsi"/>
          <w:b/>
          <w:color w:val="1F497D" w:themeColor="text2"/>
        </w:rPr>
        <w:t>ÍNDICE</w:t>
      </w:r>
    </w:p>
    <w:sdt>
      <w:sdtPr>
        <w:rPr>
          <w:rFonts w:ascii="Verdana" w:eastAsia="Verdana" w:hAnsi="Verdana" w:cs="Verdana"/>
          <w:b w:val="0"/>
          <w:caps w:val="0"/>
          <w:color w:val="auto"/>
          <w:sz w:val="20"/>
          <w:szCs w:val="20"/>
          <w:lang w:val="es-GT" w:eastAsia="es-GT"/>
        </w:rPr>
        <w:id w:val="1084025807"/>
        <w:docPartObj>
          <w:docPartGallery w:val="Table of Contents"/>
          <w:docPartUnique/>
        </w:docPartObj>
      </w:sdtPr>
      <w:sdtContent>
        <w:p w14:paraId="2ED57AE1" w14:textId="74070CCF" w:rsidR="008C05BA" w:rsidRPr="00A724A9" w:rsidRDefault="008C05BA" w:rsidP="00C3459D">
          <w:pPr>
            <w:pStyle w:val="Ttulo1"/>
            <w:numPr>
              <w:ilvl w:val="0"/>
              <w:numId w:val="0"/>
            </w:numPr>
            <w:ind w:left="360" w:hanging="360"/>
            <w:rPr>
              <w:rFonts w:ascii="Verdana" w:hAnsi="Verdana"/>
              <w:sz w:val="20"/>
              <w:szCs w:val="20"/>
            </w:rPr>
          </w:pPr>
        </w:p>
        <w:p w14:paraId="6FAF1BD0" w14:textId="6796561C" w:rsidR="00EF4F80" w:rsidRPr="00A724A9" w:rsidRDefault="008C05BA">
          <w:pPr>
            <w:pStyle w:val="TDC1"/>
            <w:rPr>
              <w:rFonts w:eastAsiaTheme="minorEastAsia" w:cstheme="minorHAnsi"/>
              <w:b w:val="0"/>
              <w:kern w:val="2"/>
              <w:lang w:val="es-MX" w:eastAsia="es-MX"/>
              <w14:ligatures w14:val="standardContextual"/>
            </w:rPr>
          </w:pPr>
          <w:r w:rsidRPr="00A724A9">
            <w:rPr>
              <w:rFonts w:cstheme="minorHAnsi"/>
              <w:b w:val="0"/>
            </w:rPr>
            <w:fldChar w:fldCharType="begin"/>
          </w:r>
          <w:r w:rsidRPr="00A724A9">
            <w:rPr>
              <w:rFonts w:cstheme="minorHAnsi"/>
            </w:rPr>
            <w:instrText xml:space="preserve"> TOC \o "1-3" \h \z \u </w:instrText>
          </w:r>
          <w:r w:rsidRPr="00A724A9">
            <w:rPr>
              <w:rFonts w:cstheme="minorHAnsi"/>
              <w:b w:val="0"/>
            </w:rPr>
            <w:fldChar w:fldCharType="separate"/>
          </w:r>
          <w:hyperlink w:anchor="_Toc203990535" w:history="1">
            <w:r w:rsidR="00EF4F80" w:rsidRPr="00A724A9">
              <w:rPr>
                <w:rStyle w:val="Hipervnculo"/>
                <w:rFonts w:cstheme="minorHAnsi"/>
              </w:rPr>
              <w:t>1.</w:t>
            </w:r>
            <w:r w:rsidR="00EF4F80" w:rsidRPr="00A724A9">
              <w:rPr>
                <w:rFonts w:eastAsiaTheme="minorEastAsia" w:cstheme="minorHAnsi"/>
                <w:b w:val="0"/>
                <w:kern w:val="2"/>
                <w:lang w:val="es-MX" w:eastAsia="es-MX"/>
                <w14:ligatures w14:val="standardContextual"/>
              </w:rPr>
              <w:tab/>
            </w:r>
            <w:r w:rsidR="00EF4F80" w:rsidRPr="00A724A9">
              <w:rPr>
                <w:rStyle w:val="Hipervnculo"/>
                <w:rFonts w:cstheme="minorHAnsi"/>
              </w:rPr>
              <w:t>LISTA DE DISTRIBUCIÓN DEL MANUAL</w:t>
            </w:r>
            <w:r w:rsidR="00EF4F80" w:rsidRPr="00A724A9">
              <w:rPr>
                <w:rFonts w:cstheme="minorHAnsi"/>
                <w:webHidden/>
              </w:rPr>
              <w:tab/>
            </w:r>
            <w:r w:rsidR="00EF4F80" w:rsidRPr="00A724A9">
              <w:rPr>
                <w:rFonts w:cstheme="minorHAnsi"/>
                <w:webHidden/>
              </w:rPr>
              <w:fldChar w:fldCharType="begin"/>
            </w:r>
            <w:r w:rsidR="00EF4F80" w:rsidRPr="00A724A9">
              <w:rPr>
                <w:rFonts w:cstheme="minorHAnsi"/>
                <w:webHidden/>
              </w:rPr>
              <w:instrText xml:space="preserve"> PAGEREF _Toc203990535 \h </w:instrText>
            </w:r>
            <w:r w:rsidR="00EF4F80" w:rsidRPr="00A724A9">
              <w:rPr>
                <w:rFonts w:cstheme="minorHAnsi"/>
                <w:webHidden/>
              </w:rPr>
            </w:r>
            <w:r w:rsidR="00EF4F80" w:rsidRPr="00A724A9">
              <w:rPr>
                <w:rFonts w:cstheme="minorHAnsi"/>
                <w:webHidden/>
              </w:rPr>
              <w:fldChar w:fldCharType="separate"/>
            </w:r>
            <w:r w:rsidR="007D3AF9">
              <w:rPr>
                <w:rFonts w:cstheme="minorHAnsi"/>
                <w:webHidden/>
              </w:rPr>
              <w:t>4</w:t>
            </w:r>
            <w:r w:rsidR="00EF4F80" w:rsidRPr="00A724A9">
              <w:rPr>
                <w:rFonts w:cstheme="minorHAnsi"/>
                <w:webHidden/>
              </w:rPr>
              <w:fldChar w:fldCharType="end"/>
            </w:r>
          </w:hyperlink>
        </w:p>
        <w:p w14:paraId="2BCAF8F8" w14:textId="7E18DBB4" w:rsidR="00EF4F80" w:rsidRPr="00A724A9" w:rsidRDefault="00000000">
          <w:pPr>
            <w:pStyle w:val="TDC1"/>
            <w:rPr>
              <w:rFonts w:eastAsiaTheme="minorEastAsia" w:cstheme="minorHAnsi"/>
              <w:b w:val="0"/>
              <w:kern w:val="2"/>
              <w:lang w:val="es-MX" w:eastAsia="es-MX"/>
              <w14:ligatures w14:val="standardContextual"/>
            </w:rPr>
          </w:pPr>
          <w:hyperlink w:anchor="_Toc203990536" w:history="1">
            <w:r w:rsidR="00EF4F80" w:rsidRPr="00A724A9">
              <w:rPr>
                <w:rStyle w:val="Hipervnculo"/>
                <w:rFonts w:cstheme="minorHAnsi"/>
              </w:rPr>
              <w:t>2.</w:t>
            </w:r>
            <w:r w:rsidR="00EF4F80" w:rsidRPr="00A724A9">
              <w:rPr>
                <w:rFonts w:eastAsiaTheme="minorEastAsia" w:cstheme="minorHAnsi"/>
                <w:b w:val="0"/>
                <w:kern w:val="2"/>
                <w:lang w:val="es-MX" w:eastAsia="es-MX"/>
                <w14:ligatures w14:val="standardContextual"/>
              </w:rPr>
              <w:tab/>
            </w:r>
            <w:r w:rsidR="00EF4F80" w:rsidRPr="00A724A9">
              <w:rPr>
                <w:rStyle w:val="Hipervnculo"/>
                <w:rFonts w:cstheme="minorHAnsi"/>
              </w:rPr>
              <w:t>BASE LEGAL</w:t>
            </w:r>
            <w:r w:rsidR="00EF4F80" w:rsidRPr="00A724A9">
              <w:rPr>
                <w:rFonts w:cstheme="minorHAnsi"/>
                <w:webHidden/>
              </w:rPr>
              <w:tab/>
            </w:r>
            <w:r w:rsidR="00EF4F80" w:rsidRPr="00A724A9">
              <w:rPr>
                <w:rFonts w:cstheme="minorHAnsi"/>
                <w:webHidden/>
              </w:rPr>
              <w:fldChar w:fldCharType="begin"/>
            </w:r>
            <w:r w:rsidR="00EF4F80" w:rsidRPr="00A724A9">
              <w:rPr>
                <w:rFonts w:cstheme="minorHAnsi"/>
                <w:webHidden/>
              </w:rPr>
              <w:instrText xml:space="preserve"> PAGEREF _Toc203990536 \h </w:instrText>
            </w:r>
            <w:r w:rsidR="00EF4F80" w:rsidRPr="00A724A9">
              <w:rPr>
                <w:rFonts w:cstheme="minorHAnsi"/>
                <w:webHidden/>
              </w:rPr>
            </w:r>
            <w:r w:rsidR="00EF4F80" w:rsidRPr="00A724A9">
              <w:rPr>
                <w:rFonts w:cstheme="minorHAnsi"/>
                <w:webHidden/>
              </w:rPr>
              <w:fldChar w:fldCharType="separate"/>
            </w:r>
            <w:r w:rsidR="007D3AF9">
              <w:rPr>
                <w:rFonts w:cstheme="minorHAnsi"/>
                <w:webHidden/>
              </w:rPr>
              <w:t>4</w:t>
            </w:r>
            <w:r w:rsidR="00EF4F80" w:rsidRPr="00A724A9">
              <w:rPr>
                <w:rFonts w:cstheme="minorHAnsi"/>
                <w:webHidden/>
              </w:rPr>
              <w:fldChar w:fldCharType="end"/>
            </w:r>
          </w:hyperlink>
        </w:p>
        <w:p w14:paraId="24BE060E" w14:textId="2733E801" w:rsidR="00EF4F80" w:rsidRPr="00A724A9" w:rsidRDefault="00000000">
          <w:pPr>
            <w:pStyle w:val="TDC1"/>
            <w:rPr>
              <w:rFonts w:eastAsiaTheme="minorEastAsia" w:cstheme="minorHAnsi"/>
              <w:b w:val="0"/>
              <w:kern w:val="2"/>
              <w:lang w:val="es-MX" w:eastAsia="es-MX"/>
              <w14:ligatures w14:val="standardContextual"/>
            </w:rPr>
          </w:pPr>
          <w:hyperlink w:anchor="_Toc203990537" w:history="1">
            <w:r w:rsidR="00EF4F80" w:rsidRPr="00A724A9">
              <w:rPr>
                <w:rStyle w:val="Hipervnculo"/>
                <w:rFonts w:cstheme="minorHAnsi"/>
              </w:rPr>
              <w:t>3.</w:t>
            </w:r>
            <w:r w:rsidR="00EF4F80" w:rsidRPr="00A724A9">
              <w:rPr>
                <w:rFonts w:eastAsiaTheme="minorEastAsia" w:cstheme="minorHAnsi"/>
                <w:b w:val="0"/>
                <w:kern w:val="2"/>
                <w:lang w:val="es-MX" w:eastAsia="es-MX"/>
                <w14:ligatures w14:val="standardContextual"/>
              </w:rPr>
              <w:tab/>
            </w:r>
            <w:r w:rsidR="00EF4F80" w:rsidRPr="00A724A9">
              <w:rPr>
                <w:rStyle w:val="Hipervnculo"/>
                <w:rFonts w:cstheme="minorHAnsi"/>
              </w:rPr>
              <w:t>INTRODUCCIÓN</w:t>
            </w:r>
            <w:r w:rsidR="00EF4F80" w:rsidRPr="00A724A9">
              <w:rPr>
                <w:rFonts w:cstheme="minorHAnsi"/>
                <w:webHidden/>
              </w:rPr>
              <w:tab/>
            </w:r>
            <w:r w:rsidR="00EF4F80" w:rsidRPr="00A724A9">
              <w:rPr>
                <w:rFonts w:cstheme="minorHAnsi"/>
                <w:webHidden/>
              </w:rPr>
              <w:fldChar w:fldCharType="begin"/>
            </w:r>
            <w:r w:rsidR="00EF4F80" w:rsidRPr="00A724A9">
              <w:rPr>
                <w:rFonts w:cstheme="minorHAnsi"/>
                <w:webHidden/>
              </w:rPr>
              <w:instrText xml:space="preserve"> PAGEREF _Toc203990537 \h </w:instrText>
            </w:r>
            <w:r w:rsidR="00EF4F80" w:rsidRPr="00A724A9">
              <w:rPr>
                <w:rFonts w:cstheme="minorHAnsi"/>
                <w:webHidden/>
              </w:rPr>
            </w:r>
            <w:r w:rsidR="00EF4F80" w:rsidRPr="00A724A9">
              <w:rPr>
                <w:rFonts w:cstheme="minorHAnsi"/>
                <w:webHidden/>
              </w:rPr>
              <w:fldChar w:fldCharType="separate"/>
            </w:r>
            <w:r w:rsidR="007D3AF9">
              <w:rPr>
                <w:rFonts w:cstheme="minorHAnsi"/>
                <w:webHidden/>
              </w:rPr>
              <w:t>5</w:t>
            </w:r>
            <w:r w:rsidR="00EF4F80" w:rsidRPr="00A724A9">
              <w:rPr>
                <w:rFonts w:cstheme="minorHAnsi"/>
                <w:webHidden/>
              </w:rPr>
              <w:fldChar w:fldCharType="end"/>
            </w:r>
          </w:hyperlink>
        </w:p>
        <w:p w14:paraId="28FB1743" w14:textId="26E110B4" w:rsidR="00EF4F80" w:rsidRPr="00A724A9" w:rsidRDefault="00000000">
          <w:pPr>
            <w:pStyle w:val="TDC1"/>
            <w:rPr>
              <w:rFonts w:eastAsiaTheme="minorEastAsia" w:cstheme="minorHAnsi"/>
              <w:b w:val="0"/>
              <w:kern w:val="2"/>
              <w:lang w:val="es-MX" w:eastAsia="es-MX"/>
              <w14:ligatures w14:val="standardContextual"/>
            </w:rPr>
          </w:pPr>
          <w:hyperlink w:anchor="_Toc203990538" w:history="1">
            <w:r w:rsidR="00EF4F80" w:rsidRPr="00A724A9">
              <w:rPr>
                <w:rStyle w:val="Hipervnculo"/>
                <w:rFonts w:cstheme="minorHAnsi"/>
              </w:rPr>
              <w:t>4.</w:t>
            </w:r>
            <w:r w:rsidR="00EF4F80" w:rsidRPr="00A724A9">
              <w:rPr>
                <w:rFonts w:eastAsiaTheme="minorEastAsia" w:cstheme="minorHAnsi"/>
                <w:b w:val="0"/>
                <w:kern w:val="2"/>
                <w:lang w:val="es-MX" w:eastAsia="es-MX"/>
                <w14:ligatures w14:val="standardContextual"/>
              </w:rPr>
              <w:tab/>
            </w:r>
            <w:r w:rsidR="00EF4F80" w:rsidRPr="00A724A9">
              <w:rPr>
                <w:rStyle w:val="Hipervnculo"/>
                <w:rFonts w:cstheme="minorHAnsi"/>
              </w:rPr>
              <w:t>ACRÓNIMOS</w:t>
            </w:r>
            <w:r w:rsidR="00EF4F80" w:rsidRPr="00A724A9">
              <w:rPr>
                <w:rFonts w:cstheme="minorHAnsi"/>
                <w:webHidden/>
              </w:rPr>
              <w:tab/>
            </w:r>
          </w:hyperlink>
          <w:r w:rsidR="00B82D9E" w:rsidRPr="00A724A9">
            <w:rPr>
              <w:rFonts w:cstheme="minorHAnsi"/>
            </w:rPr>
            <w:t>6</w:t>
          </w:r>
        </w:p>
        <w:p w14:paraId="43B82674" w14:textId="0E3E6B6C" w:rsidR="00EF4F80" w:rsidRPr="00A724A9" w:rsidRDefault="00000000">
          <w:pPr>
            <w:pStyle w:val="TDC1"/>
            <w:rPr>
              <w:rFonts w:eastAsiaTheme="minorEastAsia" w:cstheme="minorHAnsi"/>
              <w:b w:val="0"/>
              <w:kern w:val="2"/>
              <w:lang w:val="es-MX" w:eastAsia="es-MX"/>
              <w14:ligatures w14:val="standardContextual"/>
            </w:rPr>
          </w:pPr>
          <w:hyperlink w:anchor="_Toc203990539" w:history="1">
            <w:r w:rsidR="00EF4F80" w:rsidRPr="00A724A9">
              <w:rPr>
                <w:rStyle w:val="Hipervnculo"/>
                <w:rFonts w:cstheme="minorHAnsi"/>
              </w:rPr>
              <w:t>5.</w:t>
            </w:r>
            <w:r w:rsidR="00EF4F80" w:rsidRPr="00A724A9">
              <w:rPr>
                <w:rFonts w:eastAsiaTheme="minorEastAsia" w:cstheme="minorHAnsi"/>
                <w:b w:val="0"/>
                <w:kern w:val="2"/>
                <w:lang w:val="es-MX" w:eastAsia="es-MX"/>
                <w14:ligatures w14:val="standardContextual"/>
              </w:rPr>
              <w:tab/>
            </w:r>
            <w:r w:rsidR="00EF4F80" w:rsidRPr="00A724A9">
              <w:rPr>
                <w:rStyle w:val="Hipervnculo"/>
                <w:rFonts w:cstheme="minorHAnsi"/>
              </w:rPr>
              <w:t>DEFINICIONES</w:t>
            </w:r>
            <w:r w:rsidR="00EF4F80" w:rsidRPr="00A724A9">
              <w:rPr>
                <w:rFonts w:cstheme="minorHAnsi"/>
                <w:webHidden/>
              </w:rPr>
              <w:tab/>
            </w:r>
            <w:r w:rsidR="00EF4F80" w:rsidRPr="00A724A9">
              <w:rPr>
                <w:rFonts w:cstheme="minorHAnsi"/>
                <w:webHidden/>
              </w:rPr>
              <w:fldChar w:fldCharType="begin"/>
            </w:r>
            <w:r w:rsidR="00EF4F80" w:rsidRPr="00A724A9">
              <w:rPr>
                <w:rFonts w:cstheme="minorHAnsi"/>
                <w:webHidden/>
              </w:rPr>
              <w:instrText xml:space="preserve"> PAGEREF _Toc203990539 \h </w:instrText>
            </w:r>
            <w:r w:rsidR="00EF4F80" w:rsidRPr="00A724A9">
              <w:rPr>
                <w:rFonts w:cstheme="minorHAnsi"/>
                <w:webHidden/>
              </w:rPr>
            </w:r>
            <w:r w:rsidR="00EF4F80" w:rsidRPr="00A724A9">
              <w:rPr>
                <w:rFonts w:cstheme="minorHAnsi"/>
                <w:webHidden/>
              </w:rPr>
              <w:fldChar w:fldCharType="separate"/>
            </w:r>
            <w:r w:rsidR="007D3AF9">
              <w:rPr>
                <w:rFonts w:cstheme="minorHAnsi"/>
                <w:webHidden/>
              </w:rPr>
              <w:t>6</w:t>
            </w:r>
            <w:r w:rsidR="00EF4F80" w:rsidRPr="00A724A9">
              <w:rPr>
                <w:rFonts w:cstheme="minorHAnsi"/>
                <w:webHidden/>
              </w:rPr>
              <w:fldChar w:fldCharType="end"/>
            </w:r>
          </w:hyperlink>
        </w:p>
        <w:p w14:paraId="0AA80410" w14:textId="555EA9DE" w:rsidR="00EF4F80" w:rsidRPr="00A724A9" w:rsidRDefault="00000000">
          <w:pPr>
            <w:pStyle w:val="TDC1"/>
            <w:rPr>
              <w:rFonts w:eastAsiaTheme="minorEastAsia" w:cstheme="minorHAnsi"/>
              <w:b w:val="0"/>
              <w:kern w:val="2"/>
              <w:lang w:val="es-MX" w:eastAsia="es-MX"/>
              <w14:ligatures w14:val="standardContextual"/>
            </w:rPr>
          </w:pPr>
          <w:hyperlink w:anchor="_Toc203990540" w:history="1">
            <w:r w:rsidR="00EF4F80" w:rsidRPr="00A724A9">
              <w:rPr>
                <w:rStyle w:val="Hipervnculo"/>
                <w:rFonts w:cstheme="minorHAnsi"/>
              </w:rPr>
              <w:t>6.</w:t>
            </w:r>
            <w:r w:rsidR="00EF4F80" w:rsidRPr="00A724A9">
              <w:rPr>
                <w:rFonts w:eastAsiaTheme="minorEastAsia" w:cstheme="minorHAnsi"/>
                <w:b w:val="0"/>
                <w:kern w:val="2"/>
                <w:lang w:val="es-MX" w:eastAsia="es-MX"/>
                <w14:ligatures w14:val="standardContextual"/>
              </w:rPr>
              <w:tab/>
            </w:r>
            <w:r w:rsidR="00EF4F80" w:rsidRPr="00A724A9">
              <w:rPr>
                <w:rStyle w:val="Hipervnculo"/>
                <w:rFonts w:cstheme="minorHAnsi"/>
              </w:rPr>
              <w:t xml:space="preserve">OBJETIVO GENERAL </w:t>
            </w:r>
            <w:r w:rsidR="00EF4F80" w:rsidRPr="00A724A9">
              <w:rPr>
                <w:rFonts w:cstheme="minorHAnsi"/>
                <w:webHidden/>
              </w:rPr>
              <w:tab/>
            </w:r>
            <w:r w:rsidR="00EF4F80" w:rsidRPr="00A724A9">
              <w:rPr>
                <w:rFonts w:cstheme="minorHAnsi"/>
                <w:webHidden/>
              </w:rPr>
              <w:fldChar w:fldCharType="begin"/>
            </w:r>
            <w:r w:rsidR="00EF4F80" w:rsidRPr="00A724A9">
              <w:rPr>
                <w:rFonts w:cstheme="minorHAnsi"/>
                <w:webHidden/>
              </w:rPr>
              <w:instrText xml:space="preserve"> PAGEREF _Toc203990540 \h </w:instrText>
            </w:r>
            <w:r w:rsidR="00EF4F80" w:rsidRPr="00A724A9">
              <w:rPr>
                <w:rFonts w:cstheme="minorHAnsi"/>
                <w:webHidden/>
              </w:rPr>
            </w:r>
            <w:r w:rsidR="00EF4F80" w:rsidRPr="00A724A9">
              <w:rPr>
                <w:rFonts w:cstheme="minorHAnsi"/>
                <w:webHidden/>
              </w:rPr>
              <w:fldChar w:fldCharType="separate"/>
            </w:r>
            <w:r w:rsidR="007D3AF9">
              <w:rPr>
                <w:rFonts w:cstheme="minorHAnsi"/>
                <w:webHidden/>
              </w:rPr>
              <w:t>7</w:t>
            </w:r>
            <w:r w:rsidR="00EF4F80" w:rsidRPr="00A724A9">
              <w:rPr>
                <w:rFonts w:cstheme="minorHAnsi"/>
                <w:webHidden/>
              </w:rPr>
              <w:fldChar w:fldCharType="end"/>
            </w:r>
          </w:hyperlink>
        </w:p>
        <w:p w14:paraId="6AB09E12" w14:textId="5749231A" w:rsidR="00EF4F80" w:rsidRPr="00A724A9" w:rsidRDefault="00000000">
          <w:pPr>
            <w:pStyle w:val="TDC1"/>
            <w:rPr>
              <w:rFonts w:eastAsiaTheme="minorEastAsia" w:cstheme="minorHAnsi"/>
              <w:b w:val="0"/>
              <w:kern w:val="2"/>
              <w:lang w:val="es-MX" w:eastAsia="es-MX"/>
              <w14:ligatures w14:val="standardContextual"/>
            </w:rPr>
          </w:pPr>
          <w:hyperlink w:anchor="_Toc203990541" w:history="1">
            <w:r w:rsidR="00EF4F80" w:rsidRPr="00A724A9">
              <w:rPr>
                <w:rStyle w:val="Hipervnculo"/>
                <w:rFonts w:cstheme="minorHAnsi"/>
              </w:rPr>
              <w:t>7.</w:t>
            </w:r>
            <w:r w:rsidR="00EF4F80" w:rsidRPr="00A724A9">
              <w:rPr>
                <w:rFonts w:eastAsiaTheme="minorEastAsia" w:cstheme="minorHAnsi"/>
                <w:b w:val="0"/>
                <w:kern w:val="2"/>
                <w:lang w:val="es-MX" w:eastAsia="es-MX"/>
                <w14:ligatures w14:val="standardContextual"/>
              </w:rPr>
              <w:tab/>
            </w:r>
            <w:r w:rsidR="00EF4F80" w:rsidRPr="00A724A9">
              <w:rPr>
                <w:rStyle w:val="Hipervnculo"/>
                <w:rFonts w:cstheme="minorHAnsi"/>
              </w:rPr>
              <w:t>O</w:t>
            </w:r>
            <w:r w:rsidR="007D3AF9">
              <w:rPr>
                <w:rStyle w:val="Hipervnculo"/>
                <w:rFonts w:cstheme="minorHAnsi"/>
              </w:rPr>
              <w:t>BJETIVOS ESPECÍFICOS</w:t>
            </w:r>
            <w:r w:rsidR="00EF4F80" w:rsidRPr="00A724A9">
              <w:rPr>
                <w:rFonts w:cstheme="minorHAnsi"/>
                <w:webHidden/>
              </w:rPr>
              <w:tab/>
            </w:r>
            <w:r w:rsidR="00EF4F80" w:rsidRPr="00A724A9">
              <w:rPr>
                <w:rFonts w:cstheme="minorHAnsi"/>
                <w:webHidden/>
              </w:rPr>
              <w:fldChar w:fldCharType="begin"/>
            </w:r>
            <w:r w:rsidR="00EF4F80" w:rsidRPr="00A724A9">
              <w:rPr>
                <w:rFonts w:cstheme="minorHAnsi"/>
                <w:webHidden/>
              </w:rPr>
              <w:instrText xml:space="preserve"> PAGEREF _Toc203990541 \h </w:instrText>
            </w:r>
            <w:r w:rsidR="00EF4F80" w:rsidRPr="00A724A9">
              <w:rPr>
                <w:rFonts w:cstheme="minorHAnsi"/>
                <w:webHidden/>
              </w:rPr>
            </w:r>
            <w:r w:rsidR="00EF4F80" w:rsidRPr="00A724A9">
              <w:rPr>
                <w:rFonts w:cstheme="minorHAnsi"/>
                <w:webHidden/>
              </w:rPr>
              <w:fldChar w:fldCharType="separate"/>
            </w:r>
            <w:r w:rsidR="007D3AF9">
              <w:rPr>
                <w:rFonts w:cstheme="minorHAnsi"/>
                <w:webHidden/>
              </w:rPr>
              <w:t>7</w:t>
            </w:r>
            <w:r w:rsidR="00EF4F80" w:rsidRPr="00A724A9">
              <w:rPr>
                <w:rFonts w:cstheme="minorHAnsi"/>
                <w:webHidden/>
              </w:rPr>
              <w:fldChar w:fldCharType="end"/>
            </w:r>
          </w:hyperlink>
        </w:p>
        <w:p w14:paraId="14AD0497" w14:textId="143758C0" w:rsidR="00EF4F80" w:rsidRPr="00A724A9" w:rsidRDefault="00000000">
          <w:pPr>
            <w:pStyle w:val="TDC1"/>
            <w:rPr>
              <w:rFonts w:eastAsiaTheme="minorEastAsia" w:cstheme="minorHAnsi"/>
              <w:b w:val="0"/>
              <w:kern w:val="2"/>
              <w:lang w:val="es-MX" w:eastAsia="es-MX"/>
              <w14:ligatures w14:val="standardContextual"/>
            </w:rPr>
          </w:pPr>
          <w:hyperlink w:anchor="_Toc203990542" w:history="1">
            <w:r w:rsidR="00EF4F80" w:rsidRPr="00A724A9">
              <w:rPr>
                <w:rStyle w:val="Hipervnculo"/>
                <w:rFonts w:cstheme="minorHAnsi"/>
              </w:rPr>
              <w:t>8.</w:t>
            </w:r>
            <w:r w:rsidR="00EF4F80" w:rsidRPr="00A724A9">
              <w:rPr>
                <w:rFonts w:eastAsiaTheme="minorEastAsia" w:cstheme="minorHAnsi"/>
                <w:b w:val="0"/>
                <w:kern w:val="2"/>
                <w:lang w:val="es-MX" w:eastAsia="es-MX"/>
                <w14:ligatures w14:val="standardContextual"/>
              </w:rPr>
              <w:tab/>
            </w:r>
            <w:r w:rsidR="00EF4F80" w:rsidRPr="00A724A9">
              <w:rPr>
                <w:rStyle w:val="Hipervnculo"/>
                <w:rFonts w:cstheme="minorHAnsi"/>
              </w:rPr>
              <w:t>POLÍTICAS GENERALES</w:t>
            </w:r>
            <w:r w:rsidR="00EF4F80" w:rsidRPr="00A724A9">
              <w:rPr>
                <w:rFonts w:cstheme="minorHAnsi"/>
                <w:webHidden/>
              </w:rPr>
              <w:tab/>
            </w:r>
            <w:r w:rsidR="00EF4F80" w:rsidRPr="00A724A9">
              <w:rPr>
                <w:rFonts w:cstheme="minorHAnsi"/>
                <w:webHidden/>
              </w:rPr>
              <w:fldChar w:fldCharType="begin"/>
            </w:r>
            <w:r w:rsidR="00EF4F80" w:rsidRPr="00A724A9">
              <w:rPr>
                <w:rFonts w:cstheme="minorHAnsi"/>
                <w:webHidden/>
              </w:rPr>
              <w:instrText xml:space="preserve"> PAGEREF _Toc203990542 \h </w:instrText>
            </w:r>
            <w:r w:rsidR="00EF4F80" w:rsidRPr="00A724A9">
              <w:rPr>
                <w:rFonts w:cstheme="minorHAnsi"/>
                <w:webHidden/>
              </w:rPr>
            </w:r>
            <w:r w:rsidR="00EF4F80" w:rsidRPr="00A724A9">
              <w:rPr>
                <w:rFonts w:cstheme="minorHAnsi"/>
                <w:webHidden/>
              </w:rPr>
              <w:fldChar w:fldCharType="separate"/>
            </w:r>
            <w:r w:rsidR="007D3AF9">
              <w:rPr>
                <w:rFonts w:cstheme="minorHAnsi"/>
                <w:webHidden/>
              </w:rPr>
              <w:t>8</w:t>
            </w:r>
            <w:r w:rsidR="00EF4F80" w:rsidRPr="00A724A9">
              <w:rPr>
                <w:rFonts w:cstheme="minorHAnsi"/>
                <w:webHidden/>
              </w:rPr>
              <w:fldChar w:fldCharType="end"/>
            </w:r>
          </w:hyperlink>
        </w:p>
        <w:p w14:paraId="4C95C57C" w14:textId="05D320E0" w:rsidR="00EF4F80" w:rsidRPr="00A724A9" w:rsidRDefault="00000000">
          <w:pPr>
            <w:pStyle w:val="TDC1"/>
            <w:rPr>
              <w:rFonts w:eastAsiaTheme="minorEastAsia" w:cstheme="minorHAnsi"/>
              <w:b w:val="0"/>
              <w:kern w:val="2"/>
              <w:lang w:val="es-MX" w:eastAsia="es-MX"/>
              <w14:ligatures w14:val="standardContextual"/>
            </w:rPr>
          </w:pPr>
          <w:hyperlink w:anchor="_Toc203990543" w:history="1">
            <w:r w:rsidR="00EF4F80" w:rsidRPr="00A724A9">
              <w:rPr>
                <w:rStyle w:val="Hipervnculo"/>
                <w:rFonts w:cstheme="minorHAnsi"/>
              </w:rPr>
              <w:t>9.</w:t>
            </w:r>
            <w:r w:rsidR="00EF4F80" w:rsidRPr="00A724A9">
              <w:rPr>
                <w:rFonts w:eastAsiaTheme="minorEastAsia" w:cstheme="minorHAnsi"/>
                <w:b w:val="0"/>
                <w:kern w:val="2"/>
                <w:lang w:val="es-MX" w:eastAsia="es-MX"/>
                <w14:ligatures w14:val="standardContextual"/>
              </w:rPr>
              <w:tab/>
            </w:r>
            <w:r w:rsidR="00EF4F80" w:rsidRPr="00A724A9">
              <w:rPr>
                <w:rStyle w:val="Hipervnculo"/>
                <w:rFonts w:cstheme="minorHAnsi"/>
              </w:rPr>
              <w:t>RESPONSABILIDADES</w:t>
            </w:r>
            <w:r w:rsidR="00EF4F80" w:rsidRPr="00A724A9">
              <w:rPr>
                <w:rFonts w:cstheme="minorHAnsi"/>
                <w:webHidden/>
              </w:rPr>
              <w:tab/>
            </w:r>
            <w:r w:rsidR="00EF4F80" w:rsidRPr="00A724A9">
              <w:rPr>
                <w:rFonts w:cstheme="minorHAnsi"/>
                <w:webHidden/>
              </w:rPr>
              <w:fldChar w:fldCharType="begin"/>
            </w:r>
            <w:r w:rsidR="00EF4F80" w:rsidRPr="00A724A9">
              <w:rPr>
                <w:rFonts w:cstheme="minorHAnsi"/>
                <w:webHidden/>
              </w:rPr>
              <w:instrText xml:space="preserve"> PAGEREF _Toc203990543 \h </w:instrText>
            </w:r>
            <w:r w:rsidR="00EF4F80" w:rsidRPr="00A724A9">
              <w:rPr>
                <w:rFonts w:cstheme="minorHAnsi"/>
                <w:webHidden/>
              </w:rPr>
            </w:r>
            <w:r w:rsidR="00EF4F80" w:rsidRPr="00A724A9">
              <w:rPr>
                <w:rFonts w:cstheme="minorHAnsi"/>
                <w:webHidden/>
              </w:rPr>
              <w:fldChar w:fldCharType="separate"/>
            </w:r>
            <w:r w:rsidR="007D3AF9">
              <w:rPr>
                <w:rFonts w:cstheme="minorHAnsi"/>
                <w:webHidden/>
              </w:rPr>
              <w:t>10</w:t>
            </w:r>
            <w:r w:rsidR="00EF4F80" w:rsidRPr="00A724A9">
              <w:rPr>
                <w:rFonts w:cstheme="minorHAnsi"/>
                <w:webHidden/>
              </w:rPr>
              <w:fldChar w:fldCharType="end"/>
            </w:r>
          </w:hyperlink>
        </w:p>
        <w:p w14:paraId="28C5FB78" w14:textId="285EC90E" w:rsidR="00EF4F80" w:rsidRPr="00A724A9" w:rsidRDefault="00000000">
          <w:pPr>
            <w:pStyle w:val="TDC1"/>
            <w:rPr>
              <w:rFonts w:eastAsiaTheme="minorEastAsia" w:cstheme="minorHAnsi"/>
              <w:b w:val="0"/>
              <w:kern w:val="2"/>
              <w:lang w:val="es-MX" w:eastAsia="es-MX"/>
              <w14:ligatures w14:val="standardContextual"/>
            </w:rPr>
          </w:pPr>
          <w:hyperlink w:anchor="_Toc203990544" w:history="1">
            <w:r w:rsidR="00EF4F80" w:rsidRPr="00A724A9">
              <w:rPr>
                <w:rStyle w:val="Hipervnculo"/>
                <w:rFonts w:cstheme="minorHAnsi"/>
              </w:rPr>
              <w:t>10.</w:t>
            </w:r>
            <w:r w:rsidR="00EF4F80" w:rsidRPr="00A724A9">
              <w:rPr>
                <w:rFonts w:eastAsiaTheme="minorEastAsia" w:cstheme="minorHAnsi"/>
                <w:b w:val="0"/>
                <w:kern w:val="2"/>
                <w:lang w:val="es-MX" w:eastAsia="es-MX"/>
                <w14:ligatures w14:val="standardContextual"/>
              </w:rPr>
              <w:tab/>
            </w:r>
            <w:r w:rsidR="00EF4F80" w:rsidRPr="00A724A9">
              <w:rPr>
                <w:rStyle w:val="Hipervnculo"/>
                <w:rFonts w:cstheme="minorHAnsi"/>
              </w:rPr>
              <w:t>ENLACES</w:t>
            </w:r>
            <w:r w:rsidR="00EF4F80" w:rsidRPr="00A724A9">
              <w:rPr>
                <w:rFonts w:cstheme="minorHAnsi"/>
                <w:webHidden/>
              </w:rPr>
              <w:tab/>
            </w:r>
            <w:r w:rsidR="00EF4F80" w:rsidRPr="00A724A9">
              <w:rPr>
                <w:rFonts w:cstheme="minorHAnsi"/>
                <w:webHidden/>
              </w:rPr>
              <w:fldChar w:fldCharType="begin"/>
            </w:r>
            <w:r w:rsidR="00EF4F80" w:rsidRPr="00A724A9">
              <w:rPr>
                <w:rFonts w:cstheme="minorHAnsi"/>
                <w:webHidden/>
              </w:rPr>
              <w:instrText xml:space="preserve"> PAGEREF _Toc203990544 \h </w:instrText>
            </w:r>
            <w:r w:rsidR="00EF4F80" w:rsidRPr="00A724A9">
              <w:rPr>
                <w:rFonts w:cstheme="minorHAnsi"/>
                <w:webHidden/>
              </w:rPr>
            </w:r>
            <w:r w:rsidR="00EF4F80" w:rsidRPr="00A724A9">
              <w:rPr>
                <w:rFonts w:cstheme="minorHAnsi"/>
                <w:webHidden/>
              </w:rPr>
              <w:fldChar w:fldCharType="separate"/>
            </w:r>
            <w:r w:rsidR="007D3AF9">
              <w:rPr>
                <w:rFonts w:cstheme="minorHAnsi"/>
                <w:webHidden/>
              </w:rPr>
              <w:t>11</w:t>
            </w:r>
            <w:r w:rsidR="00EF4F80" w:rsidRPr="00A724A9">
              <w:rPr>
                <w:rFonts w:cstheme="minorHAnsi"/>
                <w:webHidden/>
              </w:rPr>
              <w:fldChar w:fldCharType="end"/>
            </w:r>
          </w:hyperlink>
        </w:p>
        <w:p w14:paraId="4E4CE0C4" w14:textId="460B6DF1" w:rsidR="00EF4F80" w:rsidRPr="00A724A9" w:rsidRDefault="00000000">
          <w:pPr>
            <w:pStyle w:val="TDC1"/>
            <w:rPr>
              <w:rFonts w:eastAsiaTheme="minorEastAsia" w:cstheme="minorHAnsi"/>
              <w:b w:val="0"/>
              <w:kern w:val="2"/>
              <w:lang w:val="es-MX" w:eastAsia="es-MX"/>
              <w14:ligatures w14:val="standardContextual"/>
            </w:rPr>
          </w:pPr>
          <w:hyperlink w:anchor="_Toc203990545" w:history="1">
            <w:r w:rsidR="00EF4F80" w:rsidRPr="00A724A9">
              <w:rPr>
                <w:rStyle w:val="Hipervnculo"/>
                <w:rFonts w:cstheme="minorHAnsi"/>
              </w:rPr>
              <w:t>11.</w:t>
            </w:r>
            <w:r w:rsidR="00EF4F80" w:rsidRPr="00A724A9">
              <w:rPr>
                <w:rFonts w:eastAsiaTheme="minorEastAsia" w:cstheme="minorHAnsi"/>
                <w:b w:val="0"/>
                <w:kern w:val="2"/>
                <w:lang w:val="es-MX" w:eastAsia="es-MX"/>
                <w14:ligatures w14:val="standardContextual"/>
              </w:rPr>
              <w:tab/>
            </w:r>
            <w:r w:rsidR="00EF4F80" w:rsidRPr="00A724A9">
              <w:rPr>
                <w:rStyle w:val="Hipervnculo"/>
                <w:rFonts w:cstheme="minorHAnsi"/>
              </w:rPr>
              <w:t>DESCRIPCIÓN DE PROCEDIMIENTOS.</w:t>
            </w:r>
            <w:r w:rsidR="00EF4F80" w:rsidRPr="00A724A9">
              <w:rPr>
                <w:rFonts w:cstheme="minorHAnsi"/>
                <w:webHidden/>
              </w:rPr>
              <w:tab/>
            </w:r>
            <w:r w:rsidR="00EF4F80" w:rsidRPr="00A724A9">
              <w:rPr>
                <w:rFonts w:cstheme="minorHAnsi"/>
                <w:webHidden/>
              </w:rPr>
              <w:fldChar w:fldCharType="begin"/>
            </w:r>
            <w:r w:rsidR="00EF4F80" w:rsidRPr="00A724A9">
              <w:rPr>
                <w:rFonts w:cstheme="minorHAnsi"/>
                <w:webHidden/>
              </w:rPr>
              <w:instrText xml:space="preserve"> PAGEREF _Toc203990545 \h </w:instrText>
            </w:r>
            <w:r w:rsidR="00EF4F80" w:rsidRPr="00A724A9">
              <w:rPr>
                <w:rFonts w:cstheme="minorHAnsi"/>
                <w:webHidden/>
              </w:rPr>
            </w:r>
            <w:r w:rsidR="00EF4F80" w:rsidRPr="00A724A9">
              <w:rPr>
                <w:rFonts w:cstheme="minorHAnsi"/>
                <w:webHidden/>
              </w:rPr>
              <w:fldChar w:fldCharType="separate"/>
            </w:r>
            <w:r w:rsidR="007D3AF9">
              <w:rPr>
                <w:rFonts w:cstheme="minorHAnsi"/>
                <w:webHidden/>
              </w:rPr>
              <w:t>12</w:t>
            </w:r>
            <w:r w:rsidR="00EF4F80" w:rsidRPr="00A724A9">
              <w:rPr>
                <w:rFonts w:cstheme="minorHAnsi"/>
                <w:webHidden/>
              </w:rPr>
              <w:fldChar w:fldCharType="end"/>
            </w:r>
          </w:hyperlink>
        </w:p>
        <w:p w14:paraId="7657A58D" w14:textId="00D90B53"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46" w:history="1">
            <w:r w:rsidR="00EF4F80" w:rsidRPr="00A724A9">
              <w:rPr>
                <w:rStyle w:val="Hipervnculo"/>
                <w:rFonts w:ascii="Verdana" w:hAnsi="Verdana" w:cstheme="minorHAnsi"/>
              </w:rPr>
              <w:t>11.1 Matriz Del Procedimiento Recepción Solicitudes Y Entrega De Información Pública.</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_Toc203990546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12</w:t>
            </w:r>
            <w:r w:rsidR="00EF4F80" w:rsidRPr="00A724A9">
              <w:rPr>
                <w:rFonts w:ascii="Verdana" w:hAnsi="Verdana" w:cstheme="minorHAnsi"/>
                <w:webHidden/>
              </w:rPr>
              <w:fldChar w:fldCharType="end"/>
            </w:r>
          </w:hyperlink>
        </w:p>
        <w:p w14:paraId="1B771713" w14:textId="4B4EE8AB"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47" w:history="1">
            <w:r w:rsidR="00EF4F80" w:rsidRPr="00A724A9">
              <w:rPr>
                <w:rStyle w:val="Hipervnculo"/>
                <w:rFonts w:ascii="Verdana" w:hAnsi="Verdana" w:cstheme="minorHAnsi"/>
              </w:rPr>
              <w:t>11.2 Flujograma de Procedimiento Recepción Solicitudes y Entrega de Información Pública</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_Toc203990547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14</w:t>
            </w:r>
            <w:r w:rsidR="00EF4F80" w:rsidRPr="00A724A9">
              <w:rPr>
                <w:rFonts w:ascii="Verdana" w:hAnsi="Verdana" w:cstheme="minorHAnsi"/>
                <w:webHidden/>
              </w:rPr>
              <w:fldChar w:fldCharType="end"/>
            </w:r>
          </w:hyperlink>
        </w:p>
        <w:p w14:paraId="42BCE954" w14:textId="2A986255"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48" w:history="1">
            <w:r w:rsidR="00EF4F80" w:rsidRPr="00A724A9">
              <w:rPr>
                <w:rStyle w:val="Hipervnculo"/>
                <w:rFonts w:ascii="Verdana" w:hAnsi="Verdana" w:cstheme="minorHAnsi"/>
              </w:rPr>
              <w:t xml:space="preserve">11.3 Matriz de Procedimiento Recepción Solicitudes y Entrega de Información Pública.      </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_Toc203990548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16</w:t>
            </w:r>
            <w:r w:rsidR="00EF4F80" w:rsidRPr="00A724A9">
              <w:rPr>
                <w:rFonts w:ascii="Verdana" w:hAnsi="Verdana" w:cstheme="minorHAnsi"/>
                <w:webHidden/>
              </w:rPr>
              <w:fldChar w:fldCharType="end"/>
            </w:r>
          </w:hyperlink>
        </w:p>
        <w:p w14:paraId="6450028C" w14:textId="4D4430B5"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49" w:history="1">
            <w:r w:rsidR="00EF4F80" w:rsidRPr="00A724A9">
              <w:rPr>
                <w:rStyle w:val="Hipervnculo"/>
                <w:rFonts w:ascii="Verdana" w:hAnsi="Verdana" w:cstheme="minorHAnsi"/>
              </w:rPr>
              <w:t xml:space="preserve">11.4 Flujograma de Procedimiento Recepción Solicitudes de Información Pública en sedes Regionales.     </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_Toc203990549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17</w:t>
            </w:r>
            <w:r w:rsidR="00EF4F80" w:rsidRPr="00A724A9">
              <w:rPr>
                <w:rFonts w:ascii="Verdana" w:hAnsi="Verdana" w:cstheme="minorHAnsi"/>
                <w:webHidden/>
              </w:rPr>
              <w:fldChar w:fldCharType="end"/>
            </w:r>
          </w:hyperlink>
        </w:p>
        <w:p w14:paraId="6C7E9630" w14:textId="3BEEA2FE"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50" w:history="1">
            <w:r w:rsidR="00EF4F80" w:rsidRPr="00A724A9">
              <w:rPr>
                <w:rStyle w:val="Hipervnculo"/>
                <w:rFonts w:ascii="Verdana" w:hAnsi="Verdana" w:cstheme="minorHAnsi"/>
              </w:rPr>
              <w:t>11.5 Flujograma Procedimiento para la Tramitación de Recurso de Revisión por parte del Sujeto Obligado</w:t>
            </w:r>
            <w:r w:rsidR="00EF4F80" w:rsidRPr="00A724A9">
              <w:rPr>
                <w:rStyle w:val="Hipervnculo"/>
                <w:rFonts w:ascii="Verdana" w:hAnsi="Verdana" w:cstheme="minorHAnsi"/>
                <w:smallCaps/>
              </w:rPr>
              <w:t>.</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_Toc203990550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20</w:t>
            </w:r>
            <w:r w:rsidR="00EF4F80" w:rsidRPr="00A724A9">
              <w:rPr>
                <w:rFonts w:ascii="Verdana" w:hAnsi="Verdana" w:cstheme="minorHAnsi"/>
                <w:webHidden/>
              </w:rPr>
              <w:fldChar w:fldCharType="end"/>
            </w:r>
          </w:hyperlink>
        </w:p>
        <w:p w14:paraId="4F54ADC4" w14:textId="233835BF"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51" w:history="1">
            <w:r w:rsidR="00EF4F80" w:rsidRPr="00A724A9">
              <w:rPr>
                <w:rStyle w:val="Hipervnculo"/>
                <w:rFonts w:ascii="Verdana" w:hAnsi="Verdana" w:cstheme="minorHAnsi"/>
              </w:rPr>
              <w:t>11.6 Matriz del procedimiento proceso actualización de información pública de oficio en sitio web institucional.</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_Toc203990551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21</w:t>
            </w:r>
            <w:r w:rsidR="00EF4F80" w:rsidRPr="00A724A9">
              <w:rPr>
                <w:rFonts w:ascii="Verdana" w:hAnsi="Verdana" w:cstheme="minorHAnsi"/>
                <w:webHidden/>
              </w:rPr>
              <w:fldChar w:fldCharType="end"/>
            </w:r>
          </w:hyperlink>
        </w:p>
        <w:p w14:paraId="7E9B1BA1" w14:textId="4FB8B343"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52" w:history="1">
            <w:r w:rsidR="00EF4F80" w:rsidRPr="00A724A9">
              <w:rPr>
                <w:rStyle w:val="Hipervnculo"/>
                <w:rFonts w:ascii="Verdana" w:hAnsi="Verdana" w:cstheme="minorHAnsi"/>
              </w:rPr>
              <w:t>11.7 Flujograma De Procedimiento Proceso Actualización De Información Pública De Oficio En Sitio Web Institucional.</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_Toc203990552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22</w:t>
            </w:r>
            <w:r w:rsidR="00EF4F80" w:rsidRPr="00A724A9">
              <w:rPr>
                <w:rFonts w:ascii="Verdana" w:hAnsi="Verdana" w:cstheme="minorHAnsi"/>
                <w:webHidden/>
              </w:rPr>
              <w:fldChar w:fldCharType="end"/>
            </w:r>
          </w:hyperlink>
        </w:p>
        <w:p w14:paraId="1F7FF11E" w14:textId="5B5C3EE1"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53" w:history="1">
            <w:r w:rsidR="00EF4F80" w:rsidRPr="00A724A9">
              <w:rPr>
                <w:rStyle w:val="Hipervnculo"/>
                <w:rFonts w:ascii="Verdana" w:hAnsi="Verdana" w:cstheme="minorHAnsi"/>
              </w:rPr>
              <w:t>11.8 Matriz Del Procedimiento, Informes Al Procurador De Derechos Humanos.</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_Toc203990553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23</w:t>
            </w:r>
            <w:r w:rsidR="00EF4F80" w:rsidRPr="00A724A9">
              <w:rPr>
                <w:rFonts w:ascii="Verdana" w:hAnsi="Verdana" w:cstheme="minorHAnsi"/>
                <w:webHidden/>
              </w:rPr>
              <w:fldChar w:fldCharType="end"/>
            </w:r>
          </w:hyperlink>
        </w:p>
        <w:p w14:paraId="0A51C8AB" w14:textId="7D7B46C7"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54" w:history="1">
            <w:r w:rsidR="00EF4F80" w:rsidRPr="00A724A9">
              <w:rPr>
                <w:rStyle w:val="Hipervnculo"/>
                <w:rFonts w:ascii="Verdana" w:hAnsi="Verdana" w:cstheme="minorHAnsi"/>
              </w:rPr>
              <w:t>11.9 Flujograma Procedimiento, Informes Al Procurador De Derechos Humanos.</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_Toc203990554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24</w:t>
            </w:r>
            <w:r w:rsidR="00EF4F80" w:rsidRPr="00A724A9">
              <w:rPr>
                <w:rFonts w:ascii="Verdana" w:hAnsi="Verdana" w:cstheme="minorHAnsi"/>
                <w:webHidden/>
              </w:rPr>
              <w:fldChar w:fldCharType="end"/>
            </w:r>
          </w:hyperlink>
        </w:p>
        <w:p w14:paraId="7E8C0782" w14:textId="1563B021"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55" w:history="1">
            <w:r w:rsidR="00EF4F80" w:rsidRPr="00A724A9">
              <w:rPr>
                <w:rStyle w:val="Hipervnculo"/>
                <w:rFonts w:ascii="Verdana" w:hAnsi="Verdana" w:cstheme="minorHAnsi"/>
              </w:rPr>
              <w:t>11.10 Matriz del procedimiento, proceso de informes internos.</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_Toc203990555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25</w:t>
            </w:r>
            <w:r w:rsidR="00EF4F80" w:rsidRPr="00A724A9">
              <w:rPr>
                <w:rFonts w:ascii="Verdana" w:hAnsi="Verdana" w:cstheme="minorHAnsi"/>
                <w:webHidden/>
              </w:rPr>
              <w:fldChar w:fldCharType="end"/>
            </w:r>
          </w:hyperlink>
        </w:p>
        <w:p w14:paraId="5D08F9B1" w14:textId="46F51CF7"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56" w:history="1">
            <w:r w:rsidR="00EF4F80" w:rsidRPr="00A724A9">
              <w:rPr>
                <w:rStyle w:val="Hipervnculo"/>
                <w:rFonts w:ascii="Verdana" w:hAnsi="Verdana" w:cstheme="minorHAnsi"/>
              </w:rPr>
              <w:t>11.11 Flujograma De Procedimiento Proceso De Informes Internos.</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_Toc203990556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26</w:t>
            </w:r>
            <w:r w:rsidR="00EF4F80" w:rsidRPr="00A724A9">
              <w:rPr>
                <w:rFonts w:ascii="Verdana" w:hAnsi="Verdana" w:cstheme="minorHAnsi"/>
                <w:webHidden/>
              </w:rPr>
              <w:fldChar w:fldCharType="end"/>
            </w:r>
          </w:hyperlink>
        </w:p>
        <w:p w14:paraId="3C5FD1B2" w14:textId="750A223D"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57" w:history="1">
            <w:r w:rsidR="00EF4F80" w:rsidRPr="00A724A9">
              <w:rPr>
                <w:rStyle w:val="Hipervnculo"/>
                <w:rFonts w:ascii="Verdana" w:hAnsi="Verdana" w:cstheme="minorHAnsi"/>
              </w:rPr>
              <w:t>11.12 Matriz Del Procedimiento Solicitud De Capacitaciones.</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_Toc203990557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27</w:t>
            </w:r>
            <w:r w:rsidR="00EF4F80" w:rsidRPr="00A724A9">
              <w:rPr>
                <w:rFonts w:ascii="Verdana" w:hAnsi="Verdana" w:cstheme="minorHAnsi"/>
                <w:webHidden/>
              </w:rPr>
              <w:fldChar w:fldCharType="end"/>
            </w:r>
          </w:hyperlink>
        </w:p>
        <w:p w14:paraId="42FC5DB3" w14:textId="7A727D2F"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58" w:history="1">
            <w:r w:rsidR="00EF4F80" w:rsidRPr="00A724A9">
              <w:rPr>
                <w:rStyle w:val="Hipervnculo"/>
                <w:rFonts w:ascii="Verdana" w:hAnsi="Verdana" w:cstheme="minorHAnsi"/>
              </w:rPr>
              <w:t>11.13 Flujograma De Procedimiento Solicitud De Capacitaciones.</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_Toc203990558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28</w:t>
            </w:r>
            <w:r w:rsidR="00EF4F80" w:rsidRPr="00A724A9">
              <w:rPr>
                <w:rFonts w:ascii="Verdana" w:hAnsi="Verdana" w:cstheme="minorHAnsi"/>
                <w:webHidden/>
              </w:rPr>
              <w:fldChar w:fldCharType="end"/>
            </w:r>
          </w:hyperlink>
        </w:p>
        <w:p w14:paraId="66A3732B" w14:textId="55BED5AD" w:rsidR="00EF4F80" w:rsidRPr="00A724A9" w:rsidRDefault="00000000">
          <w:pPr>
            <w:pStyle w:val="TDC1"/>
            <w:rPr>
              <w:rFonts w:eastAsiaTheme="minorEastAsia" w:cstheme="minorHAnsi"/>
              <w:b w:val="0"/>
              <w:kern w:val="2"/>
              <w:lang w:val="es-MX" w:eastAsia="es-MX"/>
              <w14:ligatures w14:val="standardContextual"/>
            </w:rPr>
          </w:pPr>
          <w:hyperlink w:anchor="_Toc203990559" w:history="1">
            <w:r w:rsidR="00EF4F80" w:rsidRPr="00A724A9">
              <w:rPr>
                <w:rStyle w:val="Hipervnculo"/>
                <w:rFonts w:cstheme="minorHAnsi"/>
              </w:rPr>
              <w:t>12.</w:t>
            </w:r>
            <w:r w:rsidR="00EF4F80" w:rsidRPr="00A724A9">
              <w:rPr>
                <w:rFonts w:eastAsiaTheme="minorEastAsia" w:cstheme="minorHAnsi"/>
                <w:b w:val="0"/>
                <w:kern w:val="2"/>
                <w:lang w:val="es-MX" w:eastAsia="es-MX"/>
                <w14:ligatures w14:val="standardContextual"/>
              </w:rPr>
              <w:tab/>
            </w:r>
            <w:r w:rsidR="00EF4F80" w:rsidRPr="00A724A9">
              <w:rPr>
                <w:rStyle w:val="Hipervnculo"/>
                <w:rFonts w:cstheme="minorHAnsi"/>
              </w:rPr>
              <w:t>ANEXOS</w:t>
            </w:r>
            <w:r w:rsidR="00EF4F80" w:rsidRPr="00A724A9">
              <w:rPr>
                <w:rFonts w:cstheme="minorHAnsi"/>
                <w:webHidden/>
              </w:rPr>
              <w:tab/>
            </w:r>
            <w:r w:rsidR="00EF4F80" w:rsidRPr="00A724A9">
              <w:rPr>
                <w:rFonts w:cstheme="minorHAnsi"/>
                <w:webHidden/>
              </w:rPr>
              <w:fldChar w:fldCharType="begin"/>
            </w:r>
            <w:r w:rsidR="00EF4F80" w:rsidRPr="00A724A9">
              <w:rPr>
                <w:rFonts w:cstheme="minorHAnsi"/>
                <w:webHidden/>
              </w:rPr>
              <w:instrText xml:space="preserve"> PAGEREF _Toc203990559 \h </w:instrText>
            </w:r>
            <w:r w:rsidR="00EF4F80" w:rsidRPr="00A724A9">
              <w:rPr>
                <w:rFonts w:cstheme="minorHAnsi"/>
                <w:webHidden/>
              </w:rPr>
            </w:r>
            <w:r w:rsidR="00EF4F80" w:rsidRPr="00A724A9">
              <w:rPr>
                <w:rFonts w:cstheme="minorHAnsi"/>
                <w:webHidden/>
              </w:rPr>
              <w:fldChar w:fldCharType="separate"/>
            </w:r>
            <w:r w:rsidR="007D3AF9">
              <w:rPr>
                <w:rFonts w:cstheme="minorHAnsi"/>
                <w:webHidden/>
              </w:rPr>
              <w:t>30</w:t>
            </w:r>
            <w:r w:rsidR="00EF4F80" w:rsidRPr="00A724A9">
              <w:rPr>
                <w:rFonts w:cstheme="minorHAnsi"/>
                <w:webHidden/>
              </w:rPr>
              <w:fldChar w:fldCharType="end"/>
            </w:r>
          </w:hyperlink>
        </w:p>
        <w:p w14:paraId="27861BFA" w14:textId="5E85D0C4"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60" w:history="1">
            <w:r w:rsidR="00EF4F80" w:rsidRPr="00A724A9">
              <w:rPr>
                <w:rStyle w:val="Hipervnculo"/>
                <w:rFonts w:ascii="Verdana" w:hAnsi="Verdana" w:cstheme="minorHAnsi"/>
              </w:rPr>
              <w:t>12.1 Formulario de ingreso de solicitud física.</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_Toc203990560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30</w:t>
            </w:r>
            <w:r w:rsidR="00EF4F80" w:rsidRPr="00A724A9">
              <w:rPr>
                <w:rFonts w:ascii="Verdana" w:hAnsi="Verdana" w:cstheme="minorHAnsi"/>
                <w:webHidden/>
              </w:rPr>
              <w:fldChar w:fldCharType="end"/>
            </w:r>
          </w:hyperlink>
        </w:p>
        <w:p w14:paraId="5EEC1A1D" w14:textId="72C5B6C6"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61" w:history="1">
            <w:r w:rsidR="00EF4F80" w:rsidRPr="00A724A9">
              <w:rPr>
                <w:rStyle w:val="Hipervnculo"/>
                <w:rFonts w:ascii="Verdana" w:hAnsi="Verdana" w:cstheme="minorHAnsi"/>
              </w:rPr>
              <w:t>12.2 Formulario de Solicitud de Información Electrónica.</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_Toc203990561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31</w:t>
            </w:r>
            <w:r w:rsidR="00EF4F80" w:rsidRPr="00A724A9">
              <w:rPr>
                <w:rFonts w:ascii="Verdana" w:hAnsi="Verdana" w:cstheme="minorHAnsi"/>
                <w:webHidden/>
              </w:rPr>
              <w:fldChar w:fldCharType="end"/>
            </w:r>
          </w:hyperlink>
        </w:p>
        <w:p w14:paraId="22B2B1A3" w14:textId="2AE88C61"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62" w:history="1">
            <w:r w:rsidR="00EF4F80" w:rsidRPr="00A724A9">
              <w:rPr>
                <w:rStyle w:val="Hipervnculo"/>
                <w:rFonts w:ascii="Verdana" w:hAnsi="Verdana" w:cstheme="minorHAnsi"/>
              </w:rPr>
              <w:t>12.3 Resolución de Entrega de Información.</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_Toc203990562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33</w:t>
            </w:r>
            <w:r w:rsidR="00EF4F80" w:rsidRPr="00A724A9">
              <w:rPr>
                <w:rFonts w:ascii="Verdana" w:hAnsi="Verdana" w:cstheme="minorHAnsi"/>
                <w:webHidden/>
              </w:rPr>
              <w:fldChar w:fldCharType="end"/>
            </w:r>
          </w:hyperlink>
        </w:p>
        <w:p w14:paraId="3C5591A8" w14:textId="53798F8E"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63" w:history="1">
            <w:r w:rsidR="00EF4F80" w:rsidRPr="00A724A9">
              <w:rPr>
                <w:rStyle w:val="Hipervnculo"/>
                <w:rFonts w:ascii="Verdana" w:hAnsi="Verdana" w:cstheme="minorHAnsi"/>
                <w:bCs/>
              </w:rPr>
              <w:t>12.4</w:t>
            </w:r>
            <w:r w:rsidR="004B4625">
              <w:rPr>
                <w:rFonts w:ascii="Verdana" w:eastAsiaTheme="minorEastAsia" w:hAnsi="Verdana" w:cstheme="minorHAnsi"/>
                <w:kern w:val="2"/>
                <w:lang w:val="es-MX" w:eastAsia="es-MX"/>
                <w14:ligatures w14:val="standardContextual"/>
              </w:rPr>
              <w:t xml:space="preserve"> </w:t>
            </w:r>
            <w:r w:rsidR="00EF4F80" w:rsidRPr="00A724A9">
              <w:rPr>
                <w:rStyle w:val="Hipervnculo"/>
                <w:rFonts w:ascii="Verdana" w:hAnsi="Verdana" w:cstheme="minorHAnsi"/>
              </w:rPr>
              <w:t>Resolución de Aclaración.</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_Toc203990563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36</w:t>
            </w:r>
            <w:r w:rsidR="00EF4F80" w:rsidRPr="00A724A9">
              <w:rPr>
                <w:rFonts w:ascii="Verdana" w:hAnsi="Verdana" w:cstheme="minorHAnsi"/>
                <w:webHidden/>
              </w:rPr>
              <w:fldChar w:fldCharType="end"/>
            </w:r>
          </w:hyperlink>
        </w:p>
        <w:p w14:paraId="39C1B2E6" w14:textId="045BA985"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64" w:history="1">
            <w:r w:rsidR="00EF4F80" w:rsidRPr="00A724A9">
              <w:rPr>
                <w:rStyle w:val="Hipervnculo"/>
                <w:rFonts w:ascii="Verdana" w:hAnsi="Verdana" w:cstheme="minorHAnsi"/>
              </w:rPr>
              <w:t>12.5 Resolución de Prórroga de Tiempo de respuesta.</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_Toc203990564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37</w:t>
            </w:r>
            <w:r w:rsidR="00EF4F80" w:rsidRPr="00A724A9">
              <w:rPr>
                <w:rFonts w:ascii="Verdana" w:hAnsi="Verdana" w:cstheme="minorHAnsi"/>
                <w:webHidden/>
              </w:rPr>
              <w:fldChar w:fldCharType="end"/>
            </w:r>
          </w:hyperlink>
        </w:p>
        <w:p w14:paraId="56F8E55D" w14:textId="7C636E85" w:rsidR="00EF4F80" w:rsidRPr="00A724A9" w:rsidRDefault="00000000" w:rsidP="00406CB0">
          <w:pPr>
            <w:pStyle w:val="TDC2"/>
            <w:rPr>
              <w:rFonts w:ascii="Verdana" w:eastAsiaTheme="minorEastAsia" w:hAnsi="Verdana" w:cstheme="minorHAnsi"/>
              <w:kern w:val="2"/>
              <w:lang w:val="es-MX" w:eastAsia="es-MX"/>
              <w14:ligatures w14:val="standardContextual"/>
            </w:rPr>
          </w:pPr>
          <w:hyperlink w:anchor="_Toc203990565" w:history="1">
            <w:r w:rsidR="00EF4F80" w:rsidRPr="00A724A9">
              <w:rPr>
                <w:rStyle w:val="Hipervnculo"/>
                <w:rFonts w:ascii="Verdana" w:hAnsi="Verdana" w:cstheme="minorHAnsi"/>
              </w:rPr>
              <w:t>12.6 Hoja de Entrega de Información Física.</w:t>
            </w:r>
            <w:r w:rsidR="00EF4F80" w:rsidRPr="00A724A9">
              <w:rPr>
                <w:rFonts w:ascii="Verdana" w:hAnsi="Verdana" w:cstheme="minorHAnsi"/>
                <w:webHidden/>
              </w:rPr>
              <w:tab/>
            </w:r>
            <w:r w:rsidR="00EF4F80" w:rsidRPr="00A724A9">
              <w:rPr>
                <w:rFonts w:ascii="Verdana" w:hAnsi="Verdana" w:cstheme="minorHAnsi"/>
                <w:webHidden/>
              </w:rPr>
              <w:fldChar w:fldCharType="begin"/>
            </w:r>
            <w:r w:rsidR="00EF4F80" w:rsidRPr="00A724A9">
              <w:rPr>
                <w:rFonts w:ascii="Verdana" w:hAnsi="Verdana" w:cstheme="minorHAnsi"/>
                <w:webHidden/>
              </w:rPr>
              <w:instrText xml:space="preserve"> PAGEREF _Toc203990565 \h </w:instrText>
            </w:r>
            <w:r w:rsidR="00EF4F80" w:rsidRPr="00A724A9">
              <w:rPr>
                <w:rFonts w:ascii="Verdana" w:hAnsi="Verdana" w:cstheme="minorHAnsi"/>
                <w:webHidden/>
              </w:rPr>
            </w:r>
            <w:r w:rsidR="00EF4F80" w:rsidRPr="00A724A9">
              <w:rPr>
                <w:rFonts w:ascii="Verdana" w:hAnsi="Verdana" w:cstheme="minorHAnsi"/>
                <w:webHidden/>
              </w:rPr>
              <w:fldChar w:fldCharType="separate"/>
            </w:r>
            <w:r w:rsidR="007D3AF9">
              <w:rPr>
                <w:rFonts w:ascii="Verdana" w:hAnsi="Verdana" w:cstheme="minorHAnsi"/>
                <w:webHidden/>
              </w:rPr>
              <w:t>40</w:t>
            </w:r>
            <w:r w:rsidR="00EF4F80" w:rsidRPr="00A724A9">
              <w:rPr>
                <w:rFonts w:ascii="Verdana" w:hAnsi="Verdana" w:cstheme="minorHAnsi"/>
                <w:webHidden/>
              </w:rPr>
              <w:fldChar w:fldCharType="end"/>
            </w:r>
          </w:hyperlink>
        </w:p>
        <w:p w14:paraId="4ED7DE68" w14:textId="25840963" w:rsidR="008C05BA" w:rsidRPr="00A724A9" w:rsidRDefault="008C05BA">
          <w:pPr>
            <w:rPr>
              <w:rFonts w:cstheme="minorHAnsi"/>
            </w:rPr>
          </w:pPr>
          <w:r w:rsidRPr="00A724A9">
            <w:rPr>
              <w:rFonts w:cstheme="minorHAnsi"/>
              <w:b/>
              <w:bCs/>
              <w:lang w:val="es-ES"/>
            </w:rPr>
            <w:fldChar w:fldCharType="end"/>
          </w:r>
        </w:p>
      </w:sdtContent>
    </w:sdt>
    <w:p w14:paraId="0FD4AE01" w14:textId="77777777" w:rsidR="00AD30A2" w:rsidRPr="00A724A9" w:rsidRDefault="00AD30A2" w:rsidP="60F201C0">
      <w:pPr>
        <w:pBdr>
          <w:top w:val="nil"/>
          <w:left w:val="nil"/>
          <w:bottom w:val="nil"/>
          <w:right w:val="nil"/>
          <w:between w:val="nil"/>
        </w:pBdr>
        <w:tabs>
          <w:tab w:val="left" w:pos="709"/>
          <w:tab w:val="right" w:pos="8931"/>
        </w:tabs>
        <w:spacing w:after="0"/>
        <w:jc w:val="both"/>
        <w:rPr>
          <w:rFonts w:cstheme="minorHAnsi"/>
          <w:b/>
          <w:bCs/>
          <w:smallCaps/>
          <w:color w:val="000000"/>
        </w:rPr>
      </w:pPr>
    </w:p>
    <w:p w14:paraId="0FD4AE02" w14:textId="77777777" w:rsidR="00AD30A2" w:rsidRPr="00A724A9" w:rsidRDefault="00AD30A2">
      <w:pPr>
        <w:pBdr>
          <w:top w:val="nil"/>
          <w:left w:val="nil"/>
          <w:bottom w:val="nil"/>
          <w:right w:val="nil"/>
          <w:between w:val="nil"/>
        </w:pBdr>
        <w:tabs>
          <w:tab w:val="left" w:pos="709"/>
          <w:tab w:val="right" w:pos="8931"/>
        </w:tabs>
        <w:spacing w:after="0"/>
        <w:jc w:val="both"/>
        <w:rPr>
          <w:rFonts w:cstheme="minorHAnsi"/>
          <w:b/>
          <w:smallCaps/>
          <w:color w:val="000000"/>
        </w:rPr>
      </w:pPr>
    </w:p>
    <w:p w14:paraId="0FD4AE03" w14:textId="77777777" w:rsidR="00AD30A2" w:rsidRPr="00A724A9" w:rsidRDefault="00AD30A2">
      <w:pPr>
        <w:pBdr>
          <w:top w:val="nil"/>
          <w:left w:val="nil"/>
          <w:bottom w:val="nil"/>
          <w:right w:val="nil"/>
          <w:between w:val="nil"/>
        </w:pBdr>
        <w:tabs>
          <w:tab w:val="left" w:pos="709"/>
          <w:tab w:val="right" w:pos="8931"/>
        </w:tabs>
        <w:spacing w:after="0"/>
        <w:jc w:val="both"/>
        <w:rPr>
          <w:rFonts w:cstheme="minorHAnsi"/>
          <w:b/>
          <w:smallCaps/>
          <w:color w:val="000000"/>
        </w:rPr>
      </w:pPr>
    </w:p>
    <w:p w14:paraId="487FB8E7" w14:textId="77777777" w:rsidR="00452376" w:rsidRPr="00A724A9" w:rsidRDefault="00452376">
      <w:pPr>
        <w:pBdr>
          <w:top w:val="nil"/>
          <w:left w:val="nil"/>
          <w:bottom w:val="nil"/>
          <w:right w:val="nil"/>
          <w:between w:val="nil"/>
        </w:pBdr>
        <w:tabs>
          <w:tab w:val="left" w:pos="709"/>
          <w:tab w:val="right" w:pos="8931"/>
        </w:tabs>
        <w:spacing w:after="0"/>
        <w:jc w:val="both"/>
        <w:rPr>
          <w:rFonts w:cstheme="minorHAnsi"/>
          <w:b/>
          <w:smallCaps/>
          <w:color w:val="000000"/>
        </w:rPr>
      </w:pPr>
    </w:p>
    <w:p w14:paraId="49CD4463" w14:textId="77777777" w:rsidR="00443FEB" w:rsidRPr="00A724A9" w:rsidRDefault="00443FEB">
      <w:pPr>
        <w:pBdr>
          <w:top w:val="nil"/>
          <w:left w:val="nil"/>
          <w:bottom w:val="nil"/>
          <w:right w:val="nil"/>
          <w:between w:val="nil"/>
        </w:pBdr>
        <w:tabs>
          <w:tab w:val="left" w:pos="709"/>
          <w:tab w:val="right" w:pos="8931"/>
        </w:tabs>
        <w:spacing w:after="0"/>
        <w:jc w:val="both"/>
        <w:rPr>
          <w:rFonts w:cstheme="minorHAnsi"/>
          <w:b/>
          <w:smallCaps/>
          <w:color w:val="000000"/>
        </w:rPr>
      </w:pPr>
    </w:p>
    <w:p w14:paraId="4C64270C" w14:textId="74279CC6" w:rsidR="00135FBE" w:rsidRPr="00A724A9" w:rsidRDefault="00135FBE">
      <w:pPr>
        <w:rPr>
          <w:rFonts w:cstheme="minorHAnsi"/>
          <w:b/>
          <w:smallCaps/>
          <w:color w:val="000000"/>
        </w:rPr>
      </w:pPr>
      <w:r w:rsidRPr="00A724A9">
        <w:rPr>
          <w:rFonts w:cstheme="minorHAnsi"/>
          <w:b/>
          <w:smallCaps/>
          <w:color w:val="000000"/>
        </w:rPr>
        <w:br w:type="page"/>
      </w:r>
    </w:p>
    <w:p w14:paraId="0FD4AE0A" w14:textId="77777777" w:rsidR="00AD30A2" w:rsidRPr="00A724A9" w:rsidRDefault="00C3249B" w:rsidP="00C3459D">
      <w:pPr>
        <w:pStyle w:val="Ttulo1"/>
        <w:rPr>
          <w:rFonts w:ascii="Verdana" w:hAnsi="Verdana"/>
          <w:sz w:val="20"/>
          <w:szCs w:val="20"/>
        </w:rPr>
      </w:pPr>
      <w:bookmarkStart w:id="0" w:name="_Toc203990535"/>
      <w:r w:rsidRPr="00A724A9">
        <w:rPr>
          <w:rFonts w:ascii="Verdana" w:hAnsi="Verdana"/>
          <w:sz w:val="20"/>
          <w:szCs w:val="20"/>
        </w:rPr>
        <w:lastRenderedPageBreak/>
        <w:t>LISTA DE DISTRIBUCIÓN DEL MANUAL</w:t>
      </w:r>
      <w:bookmarkEnd w:id="0"/>
    </w:p>
    <w:p w14:paraId="0FD4AE0C" w14:textId="2C3C2599" w:rsidR="00AD30A2" w:rsidRPr="00A724A9" w:rsidRDefault="00C3249B">
      <w:pPr>
        <w:pBdr>
          <w:top w:val="nil"/>
          <w:left w:val="nil"/>
          <w:bottom w:val="nil"/>
          <w:right w:val="nil"/>
          <w:between w:val="nil"/>
        </w:pBdr>
        <w:spacing w:after="0"/>
        <w:jc w:val="both"/>
        <w:rPr>
          <w:rFonts w:cstheme="minorHAnsi"/>
          <w:color w:val="000000"/>
        </w:rPr>
      </w:pPr>
      <w:r w:rsidRPr="00A724A9">
        <w:rPr>
          <w:rFonts w:cstheme="minorHAnsi"/>
          <w:color w:val="000000"/>
        </w:rPr>
        <w:t xml:space="preserve">El manual de normas y procedimientos de la </w:t>
      </w:r>
      <w:sdt>
        <w:sdtPr>
          <w:rPr>
            <w:rFonts w:cstheme="minorHAnsi"/>
          </w:rPr>
          <w:tag w:val="goog_rdk_13"/>
          <w:id w:val="-840925285"/>
        </w:sdtPr>
        <w:sdtContent/>
      </w:sdt>
      <w:r w:rsidRPr="00A724A9">
        <w:rPr>
          <w:rFonts w:cstheme="minorHAnsi"/>
          <w:color w:val="000000"/>
        </w:rPr>
        <w:t xml:space="preserve">Unidad de </w:t>
      </w:r>
      <w:r w:rsidR="00153C48" w:rsidRPr="00A724A9">
        <w:rPr>
          <w:rFonts w:cstheme="minorHAnsi"/>
          <w:color w:val="000000"/>
        </w:rPr>
        <w:t xml:space="preserve">Acceso a la </w:t>
      </w:r>
      <w:r w:rsidRPr="00A724A9">
        <w:rPr>
          <w:rFonts w:cstheme="minorHAnsi"/>
          <w:color w:val="000000"/>
        </w:rPr>
        <w:t>Información Pública de la Comisión Presidencial por la Paz y los Derechos Humanos, COPADEH es distribuido de la siguiente manera:</w:t>
      </w:r>
    </w:p>
    <w:p w14:paraId="0FD4AE0D" w14:textId="77777777" w:rsidR="00AD30A2" w:rsidRPr="00A724A9" w:rsidRDefault="00AD30A2">
      <w:pPr>
        <w:pBdr>
          <w:top w:val="nil"/>
          <w:left w:val="nil"/>
          <w:bottom w:val="nil"/>
          <w:right w:val="nil"/>
          <w:between w:val="nil"/>
        </w:pBdr>
        <w:spacing w:after="0"/>
        <w:jc w:val="both"/>
        <w:rPr>
          <w:rFonts w:cstheme="minorHAnsi"/>
          <w:color w:val="000000"/>
        </w:rPr>
      </w:pPr>
    </w:p>
    <w:tbl>
      <w:tblPr>
        <w:tblStyle w:val="a0"/>
        <w:tblW w:w="793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2834"/>
        <w:gridCol w:w="1843"/>
        <w:gridCol w:w="2551"/>
      </w:tblGrid>
      <w:tr w:rsidR="00AD30A2" w:rsidRPr="00A724A9" w14:paraId="0FD4AE12" w14:textId="77777777">
        <w:trPr>
          <w:trHeight w:val="569"/>
          <w:jc w:val="center"/>
        </w:trPr>
        <w:tc>
          <w:tcPr>
            <w:tcW w:w="705" w:type="dxa"/>
            <w:shd w:val="clear" w:color="auto" w:fill="BFBFBF"/>
          </w:tcPr>
          <w:p w14:paraId="0FD4AE0E" w14:textId="77777777" w:rsidR="00AD30A2" w:rsidRPr="00A724A9" w:rsidRDefault="00C3249B">
            <w:pPr>
              <w:pBdr>
                <w:top w:val="nil"/>
                <w:left w:val="nil"/>
                <w:bottom w:val="nil"/>
                <w:right w:val="nil"/>
                <w:between w:val="nil"/>
              </w:pBdr>
              <w:jc w:val="both"/>
              <w:rPr>
                <w:rFonts w:ascii="Verdana" w:hAnsi="Verdana" w:cstheme="minorHAnsi"/>
                <w:b/>
                <w:color w:val="000000"/>
              </w:rPr>
            </w:pPr>
            <w:r w:rsidRPr="00A724A9">
              <w:rPr>
                <w:rFonts w:ascii="Verdana" w:hAnsi="Verdana" w:cstheme="minorHAnsi"/>
                <w:b/>
                <w:color w:val="000000"/>
              </w:rPr>
              <w:t>No</w:t>
            </w:r>
          </w:p>
        </w:tc>
        <w:tc>
          <w:tcPr>
            <w:tcW w:w="2834" w:type="dxa"/>
            <w:shd w:val="clear" w:color="auto" w:fill="BFBFBF"/>
          </w:tcPr>
          <w:p w14:paraId="0FD4AE0F" w14:textId="77777777" w:rsidR="00AD30A2" w:rsidRPr="00A724A9" w:rsidRDefault="00C3249B">
            <w:pPr>
              <w:pBdr>
                <w:top w:val="nil"/>
                <w:left w:val="nil"/>
                <w:bottom w:val="nil"/>
                <w:right w:val="nil"/>
                <w:between w:val="nil"/>
              </w:pBdr>
              <w:jc w:val="center"/>
              <w:rPr>
                <w:rFonts w:ascii="Verdana" w:hAnsi="Verdana" w:cstheme="minorHAnsi"/>
                <w:b/>
                <w:color w:val="000000"/>
              </w:rPr>
            </w:pPr>
            <w:r w:rsidRPr="00A724A9">
              <w:rPr>
                <w:rFonts w:ascii="Verdana" w:hAnsi="Verdana" w:cstheme="minorHAnsi"/>
                <w:b/>
                <w:color w:val="000000"/>
              </w:rPr>
              <w:t>DEPENDENCIA</w:t>
            </w:r>
          </w:p>
        </w:tc>
        <w:tc>
          <w:tcPr>
            <w:tcW w:w="1843" w:type="dxa"/>
            <w:shd w:val="clear" w:color="auto" w:fill="BFBFBF"/>
          </w:tcPr>
          <w:p w14:paraId="0FD4AE10" w14:textId="77777777" w:rsidR="00AD30A2" w:rsidRPr="00A724A9" w:rsidRDefault="00C3249B">
            <w:pPr>
              <w:pBdr>
                <w:top w:val="nil"/>
                <w:left w:val="nil"/>
                <w:bottom w:val="nil"/>
                <w:right w:val="nil"/>
                <w:between w:val="nil"/>
              </w:pBdr>
              <w:jc w:val="center"/>
              <w:rPr>
                <w:rFonts w:ascii="Verdana" w:hAnsi="Verdana" w:cstheme="minorHAnsi"/>
                <w:b/>
                <w:color w:val="000000"/>
              </w:rPr>
            </w:pPr>
            <w:r w:rsidRPr="00A724A9">
              <w:rPr>
                <w:rFonts w:ascii="Verdana" w:hAnsi="Verdana" w:cstheme="minorHAnsi"/>
                <w:b/>
                <w:color w:val="000000"/>
              </w:rPr>
              <w:t>PUESTO</w:t>
            </w:r>
          </w:p>
        </w:tc>
        <w:tc>
          <w:tcPr>
            <w:tcW w:w="2551" w:type="dxa"/>
            <w:shd w:val="clear" w:color="auto" w:fill="BFBFBF"/>
          </w:tcPr>
          <w:p w14:paraId="0FD4AE11" w14:textId="77777777" w:rsidR="00AD30A2" w:rsidRPr="00A724A9" w:rsidRDefault="00C3249B">
            <w:pPr>
              <w:pBdr>
                <w:top w:val="nil"/>
                <w:left w:val="nil"/>
                <w:bottom w:val="nil"/>
                <w:right w:val="nil"/>
                <w:between w:val="nil"/>
              </w:pBdr>
              <w:jc w:val="center"/>
              <w:rPr>
                <w:rFonts w:ascii="Verdana" w:hAnsi="Verdana" w:cstheme="minorHAnsi"/>
                <w:b/>
                <w:color w:val="000000"/>
              </w:rPr>
            </w:pPr>
            <w:r w:rsidRPr="00A724A9">
              <w:rPr>
                <w:rFonts w:ascii="Verdana" w:hAnsi="Verdana" w:cstheme="minorHAnsi"/>
                <w:b/>
                <w:color w:val="000000"/>
              </w:rPr>
              <w:t>TIPO DE DOCUMENTO</w:t>
            </w:r>
          </w:p>
        </w:tc>
      </w:tr>
      <w:tr w:rsidR="00AD30A2" w:rsidRPr="00A724A9" w14:paraId="0FD4AE17" w14:textId="77777777" w:rsidTr="00F56785">
        <w:trPr>
          <w:trHeight w:val="129"/>
          <w:jc w:val="center"/>
        </w:trPr>
        <w:tc>
          <w:tcPr>
            <w:tcW w:w="705" w:type="dxa"/>
          </w:tcPr>
          <w:p w14:paraId="0FD4AE13" w14:textId="4543F2CB" w:rsidR="00AD30A2" w:rsidRPr="00A724A9" w:rsidRDefault="00C3249B">
            <w:pPr>
              <w:pBdr>
                <w:top w:val="nil"/>
                <w:left w:val="nil"/>
                <w:bottom w:val="nil"/>
                <w:right w:val="nil"/>
                <w:between w:val="nil"/>
              </w:pBdr>
              <w:jc w:val="center"/>
              <w:rPr>
                <w:rFonts w:ascii="Verdana" w:hAnsi="Verdana" w:cstheme="minorHAnsi"/>
                <w:color w:val="000000"/>
              </w:rPr>
            </w:pPr>
            <w:r w:rsidRPr="00A724A9">
              <w:rPr>
                <w:rFonts w:ascii="Verdana" w:hAnsi="Verdana" w:cstheme="minorHAnsi"/>
                <w:color w:val="000000"/>
              </w:rPr>
              <w:t>1</w:t>
            </w:r>
            <w:r w:rsidR="00D37BAB" w:rsidRPr="00A724A9">
              <w:rPr>
                <w:rFonts w:ascii="Verdana" w:hAnsi="Verdana" w:cstheme="minorHAnsi"/>
                <w:color w:val="000000"/>
              </w:rPr>
              <w:t>)</w:t>
            </w:r>
          </w:p>
        </w:tc>
        <w:tc>
          <w:tcPr>
            <w:tcW w:w="2834" w:type="dxa"/>
          </w:tcPr>
          <w:p w14:paraId="0FD4AE14" w14:textId="77777777" w:rsidR="00AD30A2" w:rsidRPr="00A724A9" w:rsidRDefault="00C3249B">
            <w:pPr>
              <w:pBdr>
                <w:top w:val="nil"/>
                <w:left w:val="nil"/>
                <w:bottom w:val="nil"/>
                <w:right w:val="nil"/>
                <w:between w:val="nil"/>
              </w:pBdr>
              <w:jc w:val="center"/>
              <w:rPr>
                <w:rFonts w:ascii="Verdana" w:hAnsi="Verdana" w:cstheme="minorHAnsi"/>
                <w:color w:val="000000"/>
              </w:rPr>
            </w:pPr>
            <w:r w:rsidRPr="00A724A9">
              <w:rPr>
                <w:rFonts w:ascii="Verdana" w:hAnsi="Verdana" w:cstheme="minorHAnsi"/>
                <w:color w:val="000000"/>
              </w:rPr>
              <w:t>Unidad de Auditoría Interna</w:t>
            </w:r>
          </w:p>
        </w:tc>
        <w:tc>
          <w:tcPr>
            <w:tcW w:w="1843" w:type="dxa"/>
          </w:tcPr>
          <w:p w14:paraId="0FD4AE15" w14:textId="77777777" w:rsidR="00AD30A2" w:rsidRPr="00A724A9" w:rsidRDefault="00C3249B">
            <w:pPr>
              <w:jc w:val="center"/>
              <w:rPr>
                <w:rFonts w:ascii="Verdana" w:hAnsi="Verdana" w:cstheme="minorHAnsi"/>
              </w:rPr>
            </w:pPr>
            <w:r w:rsidRPr="00A724A9">
              <w:rPr>
                <w:rFonts w:ascii="Verdana" w:hAnsi="Verdana" w:cstheme="minorHAnsi"/>
              </w:rPr>
              <w:t xml:space="preserve">Jefe (a) </w:t>
            </w:r>
          </w:p>
        </w:tc>
        <w:tc>
          <w:tcPr>
            <w:tcW w:w="2551" w:type="dxa"/>
          </w:tcPr>
          <w:p w14:paraId="0FD4AE16" w14:textId="77777777" w:rsidR="00AD30A2" w:rsidRPr="00A724A9" w:rsidRDefault="00C3249B">
            <w:pPr>
              <w:jc w:val="center"/>
              <w:rPr>
                <w:rFonts w:ascii="Verdana" w:hAnsi="Verdana" w:cstheme="minorHAnsi"/>
              </w:rPr>
            </w:pPr>
            <w:r w:rsidRPr="00A724A9">
              <w:rPr>
                <w:rFonts w:ascii="Verdana" w:hAnsi="Verdana" w:cstheme="minorHAnsi"/>
              </w:rPr>
              <w:t>Copia</w:t>
            </w:r>
          </w:p>
        </w:tc>
      </w:tr>
      <w:tr w:rsidR="00AD30A2" w:rsidRPr="00A724A9" w14:paraId="0FD4AE1C" w14:textId="77777777" w:rsidTr="00F56785">
        <w:trPr>
          <w:trHeight w:val="147"/>
          <w:jc w:val="center"/>
        </w:trPr>
        <w:tc>
          <w:tcPr>
            <w:tcW w:w="705" w:type="dxa"/>
          </w:tcPr>
          <w:p w14:paraId="0FD4AE18" w14:textId="57EC19BB" w:rsidR="00AD30A2" w:rsidRPr="00A724A9" w:rsidRDefault="00C3249B">
            <w:pPr>
              <w:pBdr>
                <w:top w:val="nil"/>
                <w:left w:val="nil"/>
                <w:bottom w:val="nil"/>
                <w:right w:val="nil"/>
                <w:between w:val="nil"/>
              </w:pBdr>
              <w:jc w:val="center"/>
              <w:rPr>
                <w:rFonts w:ascii="Verdana" w:hAnsi="Verdana" w:cstheme="minorHAnsi"/>
                <w:color w:val="000000"/>
              </w:rPr>
            </w:pPr>
            <w:r w:rsidRPr="00A724A9">
              <w:rPr>
                <w:rFonts w:ascii="Verdana" w:hAnsi="Verdana" w:cstheme="minorHAnsi"/>
                <w:color w:val="000000"/>
              </w:rPr>
              <w:t>2</w:t>
            </w:r>
            <w:r w:rsidR="00D37BAB" w:rsidRPr="00A724A9">
              <w:rPr>
                <w:rFonts w:ascii="Verdana" w:hAnsi="Verdana" w:cstheme="minorHAnsi"/>
                <w:color w:val="000000"/>
              </w:rPr>
              <w:t>)</w:t>
            </w:r>
          </w:p>
        </w:tc>
        <w:tc>
          <w:tcPr>
            <w:tcW w:w="2834" w:type="dxa"/>
          </w:tcPr>
          <w:p w14:paraId="0FD4AE19" w14:textId="77777777" w:rsidR="00AD30A2" w:rsidRPr="00A724A9" w:rsidRDefault="00C3249B">
            <w:pPr>
              <w:pBdr>
                <w:top w:val="nil"/>
                <w:left w:val="nil"/>
                <w:bottom w:val="nil"/>
                <w:right w:val="nil"/>
                <w:between w:val="nil"/>
              </w:pBdr>
              <w:jc w:val="center"/>
              <w:rPr>
                <w:rFonts w:ascii="Verdana" w:hAnsi="Verdana" w:cstheme="minorHAnsi"/>
                <w:color w:val="000000"/>
              </w:rPr>
            </w:pPr>
            <w:r w:rsidRPr="00A724A9">
              <w:rPr>
                <w:rFonts w:ascii="Verdana" w:hAnsi="Verdana" w:cstheme="minorHAnsi"/>
                <w:color w:val="000000"/>
              </w:rPr>
              <w:t>Unidad de Planificación</w:t>
            </w:r>
          </w:p>
        </w:tc>
        <w:tc>
          <w:tcPr>
            <w:tcW w:w="1843" w:type="dxa"/>
          </w:tcPr>
          <w:p w14:paraId="0FD4AE1A" w14:textId="77777777" w:rsidR="00AD30A2" w:rsidRPr="00A724A9" w:rsidRDefault="00C3249B">
            <w:pPr>
              <w:jc w:val="center"/>
              <w:rPr>
                <w:rFonts w:ascii="Verdana" w:hAnsi="Verdana" w:cstheme="minorHAnsi"/>
              </w:rPr>
            </w:pPr>
            <w:r w:rsidRPr="00A724A9">
              <w:rPr>
                <w:rFonts w:ascii="Verdana" w:hAnsi="Verdana" w:cstheme="minorHAnsi"/>
              </w:rPr>
              <w:t>Jefe (a)</w:t>
            </w:r>
          </w:p>
        </w:tc>
        <w:tc>
          <w:tcPr>
            <w:tcW w:w="2551" w:type="dxa"/>
          </w:tcPr>
          <w:p w14:paraId="0FD4AE1B" w14:textId="77777777" w:rsidR="00AD30A2" w:rsidRPr="00A724A9" w:rsidRDefault="00C3249B">
            <w:pPr>
              <w:jc w:val="center"/>
              <w:rPr>
                <w:rFonts w:ascii="Verdana" w:hAnsi="Verdana" w:cstheme="minorHAnsi"/>
              </w:rPr>
            </w:pPr>
            <w:r w:rsidRPr="00A724A9">
              <w:rPr>
                <w:rFonts w:ascii="Verdana" w:hAnsi="Verdana" w:cstheme="minorHAnsi"/>
              </w:rPr>
              <w:t>Original</w:t>
            </w:r>
          </w:p>
        </w:tc>
      </w:tr>
      <w:tr w:rsidR="00AD30A2" w:rsidRPr="00A724A9" w14:paraId="0FD4AE21" w14:textId="77777777" w:rsidTr="00F56785">
        <w:trPr>
          <w:trHeight w:val="138"/>
          <w:jc w:val="center"/>
        </w:trPr>
        <w:tc>
          <w:tcPr>
            <w:tcW w:w="705" w:type="dxa"/>
          </w:tcPr>
          <w:p w14:paraId="0FD4AE1D" w14:textId="17A410A6" w:rsidR="00AD30A2" w:rsidRPr="00A724A9" w:rsidRDefault="00C3249B">
            <w:pPr>
              <w:pBdr>
                <w:top w:val="nil"/>
                <w:left w:val="nil"/>
                <w:bottom w:val="nil"/>
                <w:right w:val="nil"/>
                <w:between w:val="nil"/>
              </w:pBdr>
              <w:jc w:val="center"/>
              <w:rPr>
                <w:rFonts w:ascii="Verdana" w:hAnsi="Verdana" w:cstheme="minorHAnsi"/>
                <w:color w:val="000000"/>
              </w:rPr>
            </w:pPr>
            <w:r w:rsidRPr="00A724A9">
              <w:rPr>
                <w:rFonts w:ascii="Verdana" w:hAnsi="Verdana" w:cstheme="minorHAnsi"/>
                <w:color w:val="000000"/>
              </w:rPr>
              <w:t>3</w:t>
            </w:r>
            <w:r w:rsidR="00D37BAB" w:rsidRPr="00A724A9">
              <w:rPr>
                <w:rFonts w:ascii="Verdana" w:hAnsi="Verdana" w:cstheme="minorHAnsi"/>
                <w:color w:val="000000"/>
              </w:rPr>
              <w:t>)</w:t>
            </w:r>
          </w:p>
        </w:tc>
        <w:tc>
          <w:tcPr>
            <w:tcW w:w="2834" w:type="dxa"/>
          </w:tcPr>
          <w:p w14:paraId="0FD4AE1E" w14:textId="77777777" w:rsidR="00AD30A2" w:rsidRPr="00A724A9" w:rsidRDefault="00C3249B">
            <w:pPr>
              <w:pBdr>
                <w:top w:val="nil"/>
                <w:left w:val="nil"/>
                <w:bottom w:val="nil"/>
                <w:right w:val="nil"/>
                <w:between w:val="nil"/>
              </w:pBdr>
              <w:ind w:left="708" w:hanging="708"/>
              <w:jc w:val="center"/>
              <w:rPr>
                <w:rFonts w:ascii="Verdana" w:hAnsi="Verdana" w:cstheme="minorHAnsi"/>
                <w:color w:val="000000"/>
              </w:rPr>
            </w:pPr>
            <w:r w:rsidRPr="00A724A9">
              <w:rPr>
                <w:rFonts w:ascii="Verdana" w:hAnsi="Verdana" w:cstheme="minorHAnsi"/>
                <w:color w:val="000000"/>
              </w:rPr>
              <w:t>Unidad de Asuntos Jurídicos</w:t>
            </w:r>
          </w:p>
        </w:tc>
        <w:tc>
          <w:tcPr>
            <w:tcW w:w="1843" w:type="dxa"/>
          </w:tcPr>
          <w:p w14:paraId="0FD4AE1F" w14:textId="77777777" w:rsidR="00AD30A2" w:rsidRPr="00A724A9" w:rsidRDefault="00C3249B">
            <w:pPr>
              <w:jc w:val="center"/>
              <w:rPr>
                <w:rFonts w:ascii="Verdana" w:hAnsi="Verdana" w:cstheme="minorHAnsi"/>
              </w:rPr>
            </w:pPr>
            <w:r w:rsidRPr="00A724A9">
              <w:rPr>
                <w:rFonts w:ascii="Verdana" w:hAnsi="Verdana" w:cstheme="minorHAnsi"/>
              </w:rPr>
              <w:t>Jefe (a)</w:t>
            </w:r>
          </w:p>
        </w:tc>
        <w:tc>
          <w:tcPr>
            <w:tcW w:w="2551" w:type="dxa"/>
          </w:tcPr>
          <w:p w14:paraId="0FD4AE20" w14:textId="77777777" w:rsidR="00AD30A2" w:rsidRPr="00A724A9" w:rsidRDefault="00C3249B">
            <w:pPr>
              <w:jc w:val="center"/>
              <w:rPr>
                <w:rFonts w:ascii="Verdana" w:hAnsi="Verdana" w:cstheme="minorHAnsi"/>
              </w:rPr>
            </w:pPr>
            <w:r w:rsidRPr="00A724A9">
              <w:rPr>
                <w:rFonts w:ascii="Verdana" w:hAnsi="Verdana" w:cstheme="minorHAnsi"/>
              </w:rPr>
              <w:t>Copia</w:t>
            </w:r>
          </w:p>
        </w:tc>
      </w:tr>
      <w:tr w:rsidR="00AD30A2" w:rsidRPr="00A724A9" w14:paraId="0FD4AE26" w14:textId="77777777" w:rsidTr="00F56785">
        <w:trPr>
          <w:trHeight w:val="70"/>
          <w:jc w:val="center"/>
        </w:trPr>
        <w:tc>
          <w:tcPr>
            <w:tcW w:w="705" w:type="dxa"/>
          </w:tcPr>
          <w:p w14:paraId="0FD4AE22" w14:textId="0C1F717F" w:rsidR="00AD30A2" w:rsidRPr="00A724A9" w:rsidRDefault="00C3249B">
            <w:pPr>
              <w:pBdr>
                <w:top w:val="nil"/>
                <w:left w:val="nil"/>
                <w:bottom w:val="nil"/>
                <w:right w:val="nil"/>
                <w:between w:val="nil"/>
              </w:pBdr>
              <w:jc w:val="center"/>
              <w:rPr>
                <w:rFonts w:ascii="Verdana" w:hAnsi="Verdana" w:cstheme="minorHAnsi"/>
                <w:color w:val="000000"/>
              </w:rPr>
            </w:pPr>
            <w:r w:rsidRPr="00A724A9">
              <w:rPr>
                <w:rFonts w:ascii="Verdana" w:hAnsi="Verdana" w:cstheme="minorHAnsi"/>
                <w:color w:val="000000"/>
              </w:rPr>
              <w:t>4</w:t>
            </w:r>
            <w:r w:rsidR="00D37BAB" w:rsidRPr="00A724A9">
              <w:rPr>
                <w:rFonts w:ascii="Verdana" w:hAnsi="Verdana" w:cstheme="minorHAnsi"/>
                <w:color w:val="000000"/>
              </w:rPr>
              <w:t>)</w:t>
            </w:r>
          </w:p>
        </w:tc>
        <w:tc>
          <w:tcPr>
            <w:tcW w:w="2834" w:type="dxa"/>
          </w:tcPr>
          <w:p w14:paraId="0FD4AE23" w14:textId="77777777" w:rsidR="00AD30A2" w:rsidRPr="00A724A9" w:rsidRDefault="00C3249B">
            <w:pPr>
              <w:pBdr>
                <w:top w:val="nil"/>
                <w:left w:val="nil"/>
                <w:bottom w:val="nil"/>
                <w:right w:val="nil"/>
                <w:between w:val="nil"/>
              </w:pBdr>
              <w:jc w:val="center"/>
              <w:rPr>
                <w:rFonts w:ascii="Verdana" w:hAnsi="Verdana" w:cstheme="minorHAnsi"/>
                <w:color w:val="000000"/>
              </w:rPr>
            </w:pPr>
            <w:r w:rsidRPr="00A724A9">
              <w:rPr>
                <w:rFonts w:ascii="Verdana" w:hAnsi="Verdana" w:cstheme="minorHAnsi"/>
                <w:color w:val="000000"/>
              </w:rPr>
              <w:t>Dirección Ejecutiva</w:t>
            </w:r>
          </w:p>
        </w:tc>
        <w:tc>
          <w:tcPr>
            <w:tcW w:w="1843" w:type="dxa"/>
          </w:tcPr>
          <w:p w14:paraId="0FD4AE24" w14:textId="77777777" w:rsidR="00AD30A2" w:rsidRPr="00A724A9" w:rsidRDefault="00C3249B">
            <w:pPr>
              <w:jc w:val="center"/>
              <w:rPr>
                <w:rFonts w:ascii="Verdana" w:hAnsi="Verdana" w:cstheme="minorHAnsi"/>
              </w:rPr>
            </w:pPr>
            <w:r w:rsidRPr="00A724A9">
              <w:rPr>
                <w:rFonts w:ascii="Verdana" w:hAnsi="Verdana" w:cstheme="minorHAnsi"/>
              </w:rPr>
              <w:t>Director (a)</w:t>
            </w:r>
          </w:p>
        </w:tc>
        <w:tc>
          <w:tcPr>
            <w:tcW w:w="2551" w:type="dxa"/>
          </w:tcPr>
          <w:p w14:paraId="0FD4AE25" w14:textId="77777777" w:rsidR="00AD30A2" w:rsidRPr="00A724A9" w:rsidRDefault="00C3249B">
            <w:pPr>
              <w:jc w:val="center"/>
              <w:rPr>
                <w:rFonts w:ascii="Verdana" w:hAnsi="Verdana" w:cstheme="minorHAnsi"/>
              </w:rPr>
            </w:pPr>
            <w:r w:rsidRPr="00A724A9">
              <w:rPr>
                <w:rFonts w:ascii="Verdana" w:hAnsi="Verdana" w:cstheme="minorHAnsi"/>
              </w:rPr>
              <w:t>Copia</w:t>
            </w:r>
          </w:p>
        </w:tc>
      </w:tr>
      <w:tr w:rsidR="00AD30A2" w:rsidRPr="00A724A9" w14:paraId="0FD4AE2B" w14:textId="77777777">
        <w:trPr>
          <w:trHeight w:val="510"/>
          <w:jc w:val="center"/>
        </w:trPr>
        <w:tc>
          <w:tcPr>
            <w:tcW w:w="705" w:type="dxa"/>
          </w:tcPr>
          <w:p w14:paraId="0FD4AE27" w14:textId="2D51C9AA" w:rsidR="00AD30A2" w:rsidRPr="00A724A9" w:rsidRDefault="00C3249B">
            <w:pPr>
              <w:pBdr>
                <w:top w:val="nil"/>
                <w:left w:val="nil"/>
                <w:bottom w:val="nil"/>
                <w:right w:val="nil"/>
                <w:between w:val="nil"/>
              </w:pBdr>
              <w:jc w:val="center"/>
              <w:rPr>
                <w:rFonts w:ascii="Verdana" w:hAnsi="Verdana" w:cstheme="minorHAnsi"/>
                <w:color w:val="000000"/>
              </w:rPr>
            </w:pPr>
            <w:r w:rsidRPr="00A724A9">
              <w:rPr>
                <w:rFonts w:ascii="Verdana" w:hAnsi="Verdana" w:cstheme="minorHAnsi"/>
                <w:color w:val="000000"/>
              </w:rPr>
              <w:t>5</w:t>
            </w:r>
            <w:r w:rsidR="00D37BAB" w:rsidRPr="00A724A9">
              <w:rPr>
                <w:rFonts w:ascii="Verdana" w:hAnsi="Verdana" w:cstheme="minorHAnsi"/>
                <w:color w:val="000000"/>
              </w:rPr>
              <w:t>)</w:t>
            </w:r>
          </w:p>
        </w:tc>
        <w:tc>
          <w:tcPr>
            <w:tcW w:w="2834" w:type="dxa"/>
          </w:tcPr>
          <w:p w14:paraId="0FD4AE28" w14:textId="77777777" w:rsidR="00AD30A2" w:rsidRPr="00A724A9" w:rsidRDefault="00C3249B">
            <w:pPr>
              <w:pBdr>
                <w:top w:val="nil"/>
                <w:left w:val="nil"/>
                <w:bottom w:val="nil"/>
                <w:right w:val="nil"/>
                <w:between w:val="nil"/>
              </w:pBdr>
              <w:jc w:val="center"/>
              <w:rPr>
                <w:rFonts w:ascii="Verdana" w:hAnsi="Verdana" w:cstheme="minorHAnsi"/>
                <w:color w:val="000000"/>
              </w:rPr>
            </w:pPr>
            <w:r w:rsidRPr="00A724A9">
              <w:rPr>
                <w:rFonts w:ascii="Verdana" w:hAnsi="Verdana" w:cstheme="minorHAnsi"/>
                <w:color w:val="000000"/>
              </w:rPr>
              <w:t>Dirección Administrativa Financiera</w:t>
            </w:r>
          </w:p>
        </w:tc>
        <w:tc>
          <w:tcPr>
            <w:tcW w:w="1843" w:type="dxa"/>
          </w:tcPr>
          <w:p w14:paraId="0FD4AE29" w14:textId="77777777" w:rsidR="00AD30A2" w:rsidRPr="00A724A9" w:rsidRDefault="00C3249B">
            <w:pPr>
              <w:jc w:val="center"/>
              <w:rPr>
                <w:rFonts w:ascii="Verdana" w:hAnsi="Verdana" w:cstheme="minorHAnsi"/>
              </w:rPr>
            </w:pPr>
            <w:r w:rsidRPr="00A724A9">
              <w:rPr>
                <w:rFonts w:ascii="Verdana" w:hAnsi="Verdana" w:cstheme="minorHAnsi"/>
              </w:rPr>
              <w:t>Director (a)</w:t>
            </w:r>
          </w:p>
        </w:tc>
        <w:tc>
          <w:tcPr>
            <w:tcW w:w="2551" w:type="dxa"/>
          </w:tcPr>
          <w:p w14:paraId="0FD4AE2A" w14:textId="77777777" w:rsidR="00AD30A2" w:rsidRPr="00A724A9" w:rsidRDefault="00C3249B">
            <w:pPr>
              <w:jc w:val="center"/>
              <w:rPr>
                <w:rFonts w:ascii="Verdana" w:hAnsi="Verdana" w:cstheme="minorHAnsi"/>
              </w:rPr>
            </w:pPr>
            <w:r w:rsidRPr="00A724A9">
              <w:rPr>
                <w:rFonts w:ascii="Verdana" w:hAnsi="Verdana" w:cstheme="minorHAnsi"/>
              </w:rPr>
              <w:t>Copia</w:t>
            </w:r>
          </w:p>
        </w:tc>
      </w:tr>
      <w:tr w:rsidR="00AD30A2" w:rsidRPr="00A724A9" w14:paraId="0FD4AE30" w14:textId="77777777" w:rsidTr="00C3459D">
        <w:trPr>
          <w:trHeight w:val="70"/>
          <w:jc w:val="center"/>
        </w:trPr>
        <w:tc>
          <w:tcPr>
            <w:tcW w:w="705" w:type="dxa"/>
          </w:tcPr>
          <w:p w14:paraId="0FD4AE2C" w14:textId="35B23EE6" w:rsidR="00AD30A2" w:rsidRPr="00A724A9" w:rsidRDefault="00C3249B">
            <w:pPr>
              <w:pBdr>
                <w:top w:val="nil"/>
                <w:left w:val="nil"/>
                <w:bottom w:val="nil"/>
                <w:right w:val="nil"/>
                <w:between w:val="nil"/>
              </w:pBdr>
              <w:jc w:val="center"/>
              <w:rPr>
                <w:rFonts w:ascii="Verdana" w:hAnsi="Verdana" w:cstheme="minorHAnsi"/>
                <w:color w:val="000000"/>
              </w:rPr>
            </w:pPr>
            <w:r w:rsidRPr="00A724A9">
              <w:rPr>
                <w:rFonts w:ascii="Verdana" w:hAnsi="Verdana" w:cstheme="minorHAnsi"/>
                <w:color w:val="000000"/>
              </w:rPr>
              <w:t>6</w:t>
            </w:r>
            <w:r w:rsidR="00D37BAB" w:rsidRPr="00A724A9">
              <w:rPr>
                <w:rFonts w:ascii="Verdana" w:hAnsi="Verdana" w:cstheme="minorHAnsi"/>
                <w:color w:val="000000"/>
              </w:rPr>
              <w:t>)</w:t>
            </w:r>
          </w:p>
        </w:tc>
        <w:tc>
          <w:tcPr>
            <w:tcW w:w="2834" w:type="dxa"/>
          </w:tcPr>
          <w:p w14:paraId="0FD4AE2D" w14:textId="77777777" w:rsidR="00AD30A2" w:rsidRPr="00A724A9" w:rsidRDefault="00C3249B">
            <w:pPr>
              <w:pBdr>
                <w:top w:val="nil"/>
                <w:left w:val="nil"/>
                <w:bottom w:val="nil"/>
                <w:right w:val="nil"/>
                <w:between w:val="nil"/>
              </w:pBdr>
              <w:jc w:val="center"/>
              <w:rPr>
                <w:rFonts w:ascii="Verdana" w:hAnsi="Verdana" w:cstheme="minorHAnsi"/>
                <w:color w:val="000000"/>
              </w:rPr>
            </w:pPr>
            <w:r w:rsidRPr="00A724A9">
              <w:rPr>
                <w:rFonts w:ascii="Verdana" w:hAnsi="Verdana" w:cstheme="minorHAnsi"/>
                <w:color w:val="000000"/>
              </w:rPr>
              <w:t>Subdirección Ejecutiva</w:t>
            </w:r>
          </w:p>
        </w:tc>
        <w:tc>
          <w:tcPr>
            <w:tcW w:w="1843" w:type="dxa"/>
          </w:tcPr>
          <w:p w14:paraId="0FD4AE2E" w14:textId="77777777" w:rsidR="00AD30A2" w:rsidRPr="00A724A9" w:rsidRDefault="00C3249B">
            <w:pPr>
              <w:jc w:val="center"/>
              <w:rPr>
                <w:rFonts w:ascii="Verdana" w:hAnsi="Verdana" w:cstheme="minorHAnsi"/>
              </w:rPr>
            </w:pPr>
            <w:r w:rsidRPr="00A724A9">
              <w:rPr>
                <w:rFonts w:ascii="Verdana" w:hAnsi="Verdana" w:cstheme="minorHAnsi"/>
              </w:rPr>
              <w:t>Subdirector (a)</w:t>
            </w:r>
          </w:p>
        </w:tc>
        <w:tc>
          <w:tcPr>
            <w:tcW w:w="2551" w:type="dxa"/>
          </w:tcPr>
          <w:p w14:paraId="0FD4AE2F" w14:textId="77777777" w:rsidR="00AD30A2" w:rsidRPr="00A724A9" w:rsidRDefault="00C3249B">
            <w:pPr>
              <w:jc w:val="center"/>
              <w:rPr>
                <w:rFonts w:ascii="Verdana" w:hAnsi="Verdana" w:cstheme="minorHAnsi"/>
              </w:rPr>
            </w:pPr>
            <w:r w:rsidRPr="00A724A9">
              <w:rPr>
                <w:rFonts w:ascii="Verdana" w:hAnsi="Verdana" w:cstheme="minorHAnsi"/>
              </w:rPr>
              <w:t>Copia</w:t>
            </w:r>
          </w:p>
        </w:tc>
      </w:tr>
    </w:tbl>
    <w:p w14:paraId="1C7F9F4A" w14:textId="77777777" w:rsidR="009707DE" w:rsidRPr="00A724A9" w:rsidRDefault="009707DE" w:rsidP="00305FFA">
      <w:pPr>
        <w:pBdr>
          <w:top w:val="nil"/>
          <w:left w:val="nil"/>
          <w:bottom w:val="nil"/>
          <w:right w:val="nil"/>
          <w:between w:val="nil"/>
        </w:pBdr>
        <w:spacing w:after="120"/>
        <w:jc w:val="both"/>
        <w:rPr>
          <w:rFonts w:cstheme="minorHAnsi"/>
          <w:color w:val="000000"/>
        </w:rPr>
      </w:pPr>
    </w:p>
    <w:p w14:paraId="6A47A8BB" w14:textId="0C726B00" w:rsidR="00305FFA" w:rsidRPr="00A724A9" w:rsidRDefault="00C3249B" w:rsidP="00305FFA">
      <w:pPr>
        <w:pBdr>
          <w:top w:val="nil"/>
          <w:left w:val="nil"/>
          <w:bottom w:val="nil"/>
          <w:right w:val="nil"/>
          <w:between w:val="nil"/>
        </w:pBdr>
        <w:spacing w:after="120"/>
        <w:jc w:val="both"/>
        <w:rPr>
          <w:rFonts w:cstheme="minorHAnsi"/>
          <w:color w:val="000000"/>
        </w:rPr>
      </w:pPr>
      <w:r w:rsidRPr="00A724A9">
        <w:rPr>
          <w:rFonts w:cstheme="minorHAnsi"/>
          <w:color w:val="000000"/>
        </w:rPr>
        <w:t xml:space="preserve">Este Manual de Normas y Procedimientos es </w:t>
      </w:r>
      <w:r w:rsidR="00305FFA" w:rsidRPr="00A724A9">
        <w:rPr>
          <w:rFonts w:cstheme="minorHAnsi"/>
          <w:color w:val="000000"/>
        </w:rPr>
        <w:t xml:space="preserve">propiedad de la COPADEH en su versión original se resguarda en la Unidad de Planificación y copia del original en forma física o digital de acuerdo con la lista que antecede. </w:t>
      </w:r>
    </w:p>
    <w:p w14:paraId="0FD4AF7C" w14:textId="38465218" w:rsidR="00AD30A2" w:rsidRPr="00A724A9" w:rsidRDefault="00305FFA" w:rsidP="00D3304A">
      <w:pPr>
        <w:pBdr>
          <w:top w:val="nil"/>
          <w:left w:val="nil"/>
          <w:bottom w:val="nil"/>
          <w:right w:val="nil"/>
          <w:between w:val="nil"/>
        </w:pBdr>
        <w:spacing w:after="120"/>
        <w:jc w:val="both"/>
        <w:rPr>
          <w:rFonts w:cstheme="minorHAnsi"/>
          <w:color w:val="000000"/>
        </w:rPr>
      </w:pPr>
      <w:r w:rsidRPr="00A724A9">
        <w:rPr>
          <w:rFonts w:cstheme="minorHAnsi"/>
          <w:color w:val="000000"/>
        </w:rPr>
        <w:t>El Reglamento y sus copias deben mantenerse en un lugar accesible para rápida consulta y debe promoverse su divulgación verbal y escrita a todo el personal.</w:t>
      </w:r>
    </w:p>
    <w:p w14:paraId="11EA7F43" w14:textId="77777777" w:rsidR="008B5EAE" w:rsidRPr="00A724A9" w:rsidRDefault="008B5EAE" w:rsidP="00C3459D">
      <w:pPr>
        <w:pStyle w:val="Ttulo1"/>
        <w:rPr>
          <w:rFonts w:ascii="Verdana" w:hAnsi="Verdana"/>
          <w:sz w:val="20"/>
          <w:szCs w:val="20"/>
        </w:rPr>
      </w:pPr>
      <w:bookmarkStart w:id="1" w:name="_Toc203990536"/>
      <w:r w:rsidRPr="00A724A9">
        <w:rPr>
          <w:rFonts w:ascii="Verdana" w:hAnsi="Verdana"/>
          <w:sz w:val="20"/>
          <w:szCs w:val="20"/>
        </w:rPr>
        <w:t xml:space="preserve">BASE </w:t>
      </w:r>
      <w:sdt>
        <w:sdtPr>
          <w:rPr>
            <w:rFonts w:ascii="Verdana" w:hAnsi="Verdana"/>
            <w:sz w:val="20"/>
            <w:szCs w:val="20"/>
          </w:rPr>
          <w:tag w:val="goog_rdk_90"/>
          <w:id w:val="-1559322511"/>
        </w:sdtPr>
        <w:sdtContent/>
      </w:sdt>
      <w:r w:rsidRPr="00A724A9">
        <w:rPr>
          <w:rFonts w:ascii="Verdana" w:hAnsi="Verdana"/>
          <w:sz w:val="20"/>
          <w:szCs w:val="20"/>
        </w:rPr>
        <w:t>LEGAL</w:t>
      </w:r>
      <w:bookmarkEnd w:id="1"/>
    </w:p>
    <w:p w14:paraId="4771202A" w14:textId="477EC35F" w:rsidR="008B5EAE" w:rsidRPr="00A724A9" w:rsidRDefault="008B5EAE" w:rsidP="6CA87685">
      <w:pPr>
        <w:jc w:val="both"/>
        <w:rPr>
          <w:rFonts w:cstheme="minorHAnsi"/>
        </w:rPr>
      </w:pPr>
      <w:r w:rsidRPr="00A724A9">
        <w:rPr>
          <w:rFonts w:cstheme="minorHAnsi"/>
        </w:rPr>
        <w:t>La normativa que regula los procesos de la Unidad de Información Pública, dentro de las Instituci</w:t>
      </w:r>
      <w:r w:rsidR="151912D6" w:rsidRPr="00A724A9">
        <w:rPr>
          <w:rFonts w:cstheme="minorHAnsi"/>
        </w:rPr>
        <w:t>o</w:t>
      </w:r>
      <w:sdt>
        <w:sdtPr>
          <w:rPr>
            <w:rFonts w:cstheme="minorHAnsi"/>
          </w:rPr>
          <w:tag w:val="goog_rdk_91"/>
          <w:id w:val="466011536"/>
        </w:sdtPr>
        <w:sdtContent/>
      </w:sdt>
      <w:r w:rsidRPr="00A724A9">
        <w:rPr>
          <w:rFonts w:cstheme="minorHAnsi"/>
        </w:rPr>
        <w:t>nes del Estado, su seguimiento, los controles internos y la rendición de cuentas tienen su base en el siguiente marco legal:</w:t>
      </w:r>
    </w:p>
    <w:p w14:paraId="4265BF3E" w14:textId="77777777" w:rsidR="008B5EAE" w:rsidRPr="00A724A9" w:rsidRDefault="008B5EAE" w:rsidP="008B5EAE">
      <w:pPr>
        <w:pStyle w:val="Prrafodelista"/>
        <w:numPr>
          <w:ilvl w:val="0"/>
          <w:numId w:val="14"/>
        </w:numPr>
        <w:jc w:val="both"/>
        <w:rPr>
          <w:rFonts w:ascii="Verdana" w:hAnsi="Verdana" w:cstheme="minorHAnsi"/>
        </w:rPr>
      </w:pPr>
      <w:r w:rsidRPr="00A724A9">
        <w:rPr>
          <w:rFonts w:ascii="Verdana" w:hAnsi="Verdana" w:cstheme="minorHAnsi"/>
        </w:rPr>
        <w:t>Constitución Política de la República de Guatemala.</w:t>
      </w:r>
    </w:p>
    <w:p w14:paraId="5466736E" w14:textId="0AE8A7AE" w:rsidR="008B5EAE" w:rsidRPr="00A724A9" w:rsidRDefault="008B5EAE" w:rsidP="1CE80E76">
      <w:pPr>
        <w:numPr>
          <w:ilvl w:val="0"/>
          <w:numId w:val="14"/>
        </w:numPr>
        <w:pBdr>
          <w:top w:val="nil"/>
          <w:left w:val="nil"/>
          <w:bottom w:val="nil"/>
          <w:right w:val="nil"/>
          <w:between w:val="nil"/>
        </w:pBdr>
        <w:spacing w:after="0"/>
        <w:jc w:val="both"/>
        <w:rPr>
          <w:rFonts w:cstheme="minorHAnsi"/>
        </w:rPr>
      </w:pPr>
      <w:r w:rsidRPr="00A724A9">
        <w:rPr>
          <w:rFonts w:cstheme="minorHAnsi"/>
          <w:color w:val="000000" w:themeColor="text1"/>
        </w:rPr>
        <w:t xml:space="preserve">Decreto </w:t>
      </w:r>
      <w:r w:rsidR="00AE00C1" w:rsidRPr="00A724A9">
        <w:rPr>
          <w:rFonts w:cstheme="minorHAnsi"/>
          <w:color w:val="000000" w:themeColor="text1"/>
        </w:rPr>
        <w:t>N</w:t>
      </w:r>
      <w:r w:rsidRPr="00A724A9">
        <w:rPr>
          <w:rFonts w:cstheme="minorHAnsi"/>
          <w:color w:val="000000" w:themeColor="text1"/>
        </w:rPr>
        <w:t xml:space="preserve">úmero 57-2008, Ley de Acceso a la Información Pública. </w:t>
      </w:r>
    </w:p>
    <w:p w14:paraId="79672EDB" w14:textId="246DE782" w:rsidR="008B5EAE" w:rsidRPr="00A724A9" w:rsidRDefault="008B5EAE" w:rsidP="008B5EAE">
      <w:pPr>
        <w:numPr>
          <w:ilvl w:val="0"/>
          <w:numId w:val="14"/>
        </w:numPr>
        <w:pBdr>
          <w:top w:val="nil"/>
          <w:left w:val="nil"/>
          <w:bottom w:val="nil"/>
          <w:right w:val="nil"/>
          <w:between w:val="nil"/>
        </w:pBdr>
        <w:spacing w:after="0"/>
        <w:jc w:val="both"/>
        <w:rPr>
          <w:rFonts w:cstheme="minorHAnsi"/>
        </w:rPr>
      </w:pPr>
      <w:r w:rsidRPr="00A724A9">
        <w:rPr>
          <w:rFonts w:cstheme="minorHAnsi"/>
        </w:rPr>
        <w:t xml:space="preserve">Decreto </w:t>
      </w:r>
      <w:r w:rsidR="00AE00C1" w:rsidRPr="00A724A9">
        <w:rPr>
          <w:rFonts w:cstheme="minorHAnsi"/>
        </w:rPr>
        <w:t>N</w:t>
      </w:r>
      <w:r w:rsidRPr="00A724A9">
        <w:rPr>
          <w:rFonts w:cstheme="minorHAnsi"/>
        </w:rPr>
        <w:t>úmero 2-89, Ley del Organismo Judicial.</w:t>
      </w:r>
    </w:p>
    <w:p w14:paraId="067D76FB" w14:textId="5477A501" w:rsidR="008B5EAE" w:rsidRPr="00A724A9" w:rsidRDefault="008B5EAE" w:rsidP="008B5EAE">
      <w:pPr>
        <w:numPr>
          <w:ilvl w:val="0"/>
          <w:numId w:val="14"/>
        </w:numPr>
        <w:pBdr>
          <w:top w:val="nil"/>
          <w:left w:val="nil"/>
          <w:bottom w:val="nil"/>
          <w:right w:val="nil"/>
          <w:between w:val="nil"/>
        </w:pBdr>
        <w:spacing w:after="0"/>
        <w:jc w:val="both"/>
        <w:rPr>
          <w:rFonts w:cstheme="minorHAnsi"/>
        </w:rPr>
      </w:pPr>
      <w:r w:rsidRPr="00A724A9">
        <w:rPr>
          <w:rFonts w:cstheme="minorHAnsi"/>
        </w:rPr>
        <w:t xml:space="preserve">Decreto </w:t>
      </w:r>
      <w:r w:rsidR="00AE00C1" w:rsidRPr="00A724A9">
        <w:rPr>
          <w:rFonts w:cstheme="minorHAnsi"/>
        </w:rPr>
        <w:t>N</w:t>
      </w:r>
      <w:r w:rsidRPr="00A724A9">
        <w:rPr>
          <w:rFonts w:cstheme="minorHAnsi"/>
        </w:rPr>
        <w:t>úmero 114-97, Ley del Organismo Ejecutivo.</w:t>
      </w:r>
    </w:p>
    <w:p w14:paraId="164A328F" w14:textId="77777777" w:rsidR="008B5EAE" w:rsidRPr="00A724A9" w:rsidRDefault="008B5EAE" w:rsidP="008B5EAE">
      <w:pPr>
        <w:numPr>
          <w:ilvl w:val="0"/>
          <w:numId w:val="14"/>
        </w:numPr>
        <w:pBdr>
          <w:top w:val="nil"/>
          <w:left w:val="nil"/>
          <w:bottom w:val="nil"/>
          <w:right w:val="nil"/>
          <w:between w:val="nil"/>
        </w:pBdr>
        <w:spacing w:after="0"/>
        <w:jc w:val="both"/>
        <w:rPr>
          <w:rFonts w:cstheme="minorHAnsi"/>
        </w:rPr>
      </w:pPr>
      <w:r w:rsidRPr="00A724A9">
        <w:rPr>
          <w:rFonts w:cstheme="minorHAnsi"/>
          <w:color w:val="000000"/>
        </w:rPr>
        <w:t>Ley de Idiomas Nacionales. Decreto Número 19-2003.</w:t>
      </w:r>
    </w:p>
    <w:p w14:paraId="37825458" w14:textId="77777777" w:rsidR="008B5EAE" w:rsidRPr="00A724A9" w:rsidRDefault="008B5EAE" w:rsidP="008B5EAE">
      <w:pPr>
        <w:pStyle w:val="Prrafodelista"/>
        <w:numPr>
          <w:ilvl w:val="0"/>
          <w:numId w:val="14"/>
        </w:numPr>
        <w:jc w:val="both"/>
        <w:rPr>
          <w:rFonts w:ascii="Verdana" w:hAnsi="Verdana" w:cstheme="minorHAnsi"/>
        </w:rPr>
      </w:pPr>
      <w:r w:rsidRPr="00A724A9">
        <w:rPr>
          <w:rFonts w:ascii="Verdana" w:eastAsia="Verdana" w:hAnsi="Verdana" w:cstheme="minorHAnsi"/>
          <w:color w:val="000000"/>
        </w:rPr>
        <w:t>Decreto Número 101-97, Ley Orgánica del Presupuesto y su reforma.</w:t>
      </w:r>
    </w:p>
    <w:p w14:paraId="46DF7772" w14:textId="1E85D79A" w:rsidR="008B5EAE" w:rsidRPr="00A724A9" w:rsidRDefault="008B5EAE" w:rsidP="008B5EAE">
      <w:pPr>
        <w:numPr>
          <w:ilvl w:val="0"/>
          <w:numId w:val="14"/>
        </w:numPr>
        <w:pBdr>
          <w:top w:val="nil"/>
          <w:left w:val="nil"/>
          <w:bottom w:val="nil"/>
          <w:right w:val="nil"/>
          <w:between w:val="nil"/>
        </w:pBdr>
        <w:spacing w:after="0"/>
        <w:jc w:val="both"/>
        <w:rPr>
          <w:rFonts w:cstheme="minorHAnsi"/>
        </w:rPr>
      </w:pPr>
      <w:r w:rsidRPr="00A724A9">
        <w:rPr>
          <w:rFonts w:cstheme="minorHAnsi"/>
          <w:color w:val="000000"/>
        </w:rPr>
        <w:t>Acuerdo Gubernativo N</w:t>
      </w:r>
      <w:r w:rsidR="00C940FC" w:rsidRPr="00A724A9">
        <w:rPr>
          <w:rFonts w:cstheme="minorHAnsi"/>
          <w:color w:val="000000"/>
        </w:rPr>
        <w:t>úmero</w:t>
      </w:r>
      <w:r w:rsidRPr="00A724A9">
        <w:rPr>
          <w:rFonts w:cstheme="minorHAnsi"/>
          <w:color w:val="000000"/>
        </w:rPr>
        <w:t xml:space="preserve"> 199-2018, Política Nacional de Datos Abiertos 2018-2022.</w:t>
      </w:r>
    </w:p>
    <w:p w14:paraId="05F624DD" w14:textId="1E5FF50F" w:rsidR="008B5EAE" w:rsidRPr="00A724A9" w:rsidRDefault="008B5EAE" w:rsidP="008B5EAE">
      <w:pPr>
        <w:numPr>
          <w:ilvl w:val="0"/>
          <w:numId w:val="14"/>
        </w:numPr>
        <w:pBdr>
          <w:top w:val="nil"/>
          <w:left w:val="nil"/>
          <w:bottom w:val="nil"/>
          <w:right w:val="nil"/>
          <w:between w:val="nil"/>
        </w:pBdr>
        <w:spacing w:after="0"/>
        <w:jc w:val="both"/>
        <w:rPr>
          <w:rFonts w:cstheme="minorHAnsi"/>
        </w:rPr>
      </w:pPr>
      <w:r w:rsidRPr="00A724A9">
        <w:rPr>
          <w:rFonts w:cstheme="minorHAnsi"/>
          <w:color w:val="000000"/>
        </w:rPr>
        <w:t>Acuerdo Gubernativo N</w:t>
      </w:r>
      <w:r w:rsidR="00C940FC" w:rsidRPr="00A724A9">
        <w:rPr>
          <w:rFonts w:cstheme="minorHAnsi"/>
          <w:color w:val="000000"/>
        </w:rPr>
        <w:t>úmero</w:t>
      </w:r>
      <w:r w:rsidRPr="00A724A9">
        <w:rPr>
          <w:rFonts w:cstheme="minorHAnsi"/>
          <w:color w:val="000000"/>
        </w:rPr>
        <w:t xml:space="preserve"> 100-2020 y sus reformas, Creación de la Comisión Presidencial por la Paz y los Derechos Humanos.</w:t>
      </w:r>
    </w:p>
    <w:p w14:paraId="4EF0DA99" w14:textId="141F6718" w:rsidR="008B5EAE" w:rsidRPr="00A724A9" w:rsidRDefault="008B5EAE" w:rsidP="008B5EAE">
      <w:pPr>
        <w:numPr>
          <w:ilvl w:val="0"/>
          <w:numId w:val="14"/>
        </w:numPr>
        <w:pBdr>
          <w:top w:val="nil"/>
          <w:left w:val="nil"/>
          <w:bottom w:val="nil"/>
          <w:right w:val="nil"/>
          <w:between w:val="nil"/>
        </w:pBdr>
        <w:spacing w:after="0"/>
        <w:jc w:val="both"/>
        <w:rPr>
          <w:rFonts w:cstheme="minorHAnsi"/>
        </w:rPr>
      </w:pPr>
      <w:r w:rsidRPr="00A724A9">
        <w:rPr>
          <w:rFonts w:cstheme="minorHAnsi"/>
          <w:color w:val="000000"/>
        </w:rPr>
        <w:t>Acuerdo Gubernativo N</w:t>
      </w:r>
      <w:r w:rsidR="00C940FC" w:rsidRPr="00A724A9">
        <w:rPr>
          <w:rFonts w:cstheme="minorHAnsi"/>
          <w:color w:val="000000"/>
        </w:rPr>
        <w:t>úmero</w:t>
      </w:r>
      <w:r w:rsidRPr="00A724A9">
        <w:rPr>
          <w:rFonts w:cstheme="minorHAnsi"/>
          <w:color w:val="000000"/>
        </w:rPr>
        <w:t xml:space="preserve"> 96-2019 y sus Reformas (Acuerdo Gubernativo No. 148-2022), Reglamento de la Ley Orgánica de la Contraloría General de Cuentas.</w:t>
      </w:r>
    </w:p>
    <w:p w14:paraId="08FEEEC9" w14:textId="77777777" w:rsidR="008B5EAE" w:rsidRPr="00A724A9" w:rsidRDefault="008B5EAE" w:rsidP="008B5EAE">
      <w:pPr>
        <w:numPr>
          <w:ilvl w:val="0"/>
          <w:numId w:val="14"/>
        </w:numPr>
        <w:pBdr>
          <w:top w:val="nil"/>
          <w:left w:val="nil"/>
          <w:bottom w:val="nil"/>
          <w:right w:val="nil"/>
          <w:between w:val="nil"/>
        </w:pBdr>
        <w:spacing w:after="0"/>
        <w:jc w:val="both"/>
        <w:rPr>
          <w:rFonts w:cstheme="minorHAnsi"/>
        </w:rPr>
      </w:pPr>
      <w:r w:rsidRPr="00A724A9">
        <w:rPr>
          <w:rFonts w:cstheme="minorHAnsi"/>
          <w:color w:val="000000"/>
        </w:rPr>
        <w:lastRenderedPageBreak/>
        <w:t>Acuerdo Interno 072-2024-COPADEH (Versión 4 del original del Manual de Organización y Funciones de la Comisión Presidencial por la Paz y los Derechos Humanos).</w:t>
      </w:r>
    </w:p>
    <w:p w14:paraId="3D08D6CD" w14:textId="62678C7A" w:rsidR="00993E7A" w:rsidRPr="00A724A9" w:rsidRDefault="008B5EAE" w:rsidP="00993E7A">
      <w:pPr>
        <w:numPr>
          <w:ilvl w:val="0"/>
          <w:numId w:val="14"/>
        </w:numPr>
        <w:pBdr>
          <w:top w:val="nil"/>
          <w:left w:val="nil"/>
          <w:bottom w:val="nil"/>
          <w:right w:val="nil"/>
          <w:between w:val="nil"/>
        </w:pBdr>
        <w:spacing w:after="0"/>
        <w:jc w:val="both"/>
        <w:rPr>
          <w:rFonts w:cstheme="minorHAnsi"/>
        </w:rPr>
      </w:pPr>
      <w:r w:rsidRPr="00A724A9">
        <w:rPr>
          <w:rFonts w:cstheme="minorHAnsi"/>
          <w:color w:val="000000"/>
        </w:rPr>
        <w:t xml:space="preserve">Acuerdo </w:t>
      </w:r>
      <w:r w:rsidRPr="00A724A9">
        <w:rPr>
          <w:rFonts w:cstheme="minorHAnsi"/>
        </w:rPr>
        <w:t>Número</w:t>
      </w:r>
      <w:r w:rsidRPr="00A724A9">
        <w:rPr>
          <w:rFonts w:cstheme="minorHAnsi"/>
          <w:color w:val="000000"/>
        </w:rPr>
        <w:t xml:space="preserve"> A-039-2023, Normas Generales y Técnicas de Control Interno Gubernamental.</w:t>
      </w:r>
    </w:p>
    <w:p w14:paraId="72DC7946" w14:textId="199A3221" w:rsidR="00C940FC" w:rsidRPr="00A724A9" w:rsidRDefault="00C940FC" w:rsidP="00993E7A">
      <w:pPr>
        <w:numPr>
          <w:ilvl w:val="0"/>
          <w:numId w:val="14"/>
        </w:numPr>
        <w:pBdr>
          <w:top w:val="nil"/>
          <w:left w:val="nil"/>
          <w:bottom w:val="nil"/>
          <w:right w:val="nil"/>
          <w:between w:val="nil"/>
        </w:pBdr>
        <w:spacing w:after="0"/>
        <w:jc w:val="both"/>
        <w:rPr>
          <w:rFonts w:cstheme="minorHAnsi"/>
        </w:rPr>
      </w:pPr>
      <w:r w:rsidRPr="00A724A9">
        <w:rPr>
          <w:rFonts w:cstheme="minorHAnsi"/>
        </w:rPr>
        <w:t>Acuerdo Gubernativo Número 62</w:t>
      </w:r>
      <w:r w:rsidRPr="00A724A9">
        <w:rPr>
          <w:rFonts w:cstheme="minorHAnsi"/>
        </w:rPr>
        <w:noBreakHyphen/>
        <w:t>2024 – Código de Ética del Organismo Ejecutivo</w:t>
      </w:r>
    </w:p>
    <w:p w14:paraId="3710753A" w14:textId="4B81CDAA" w:rsidR="00993E7A" w:rsidRPr="00A724A9" w:rsidRDefault="00C940FC" w:rsidP="00993E7A">
      <w:pPr>
        <w:numPr>
          <w:ilvl w:val="0"/>
          <w:numId w:val="14"/>
        </w:numPr>
        <w:pBdr>
          <w:top w:val="nil"/>
          <w:left w:val="nil"/>
          <w:bottom w:val="nil"/>
          <w:right w:val="nil"/>
          <w:between w:val="nil"/>
        </w:pBdr>
        <w:spacing w:after="0"/>
        <w:jc w:val="both"/>
        <w:rPr>
          <w:rFonts w:cstheme="minorHAnsi"/>
        </w:rPr>
      </w:pPr>
      <w:r w:rsidRPr="00A724A9">
        <w:rPr>
          <w:rFonts w:cstheme="minorHAnsi"/>
        </w:rPr>
        <w:t xml:space="preserve">Decreto Número 15-2006, </w:t>
      </w:r>
      <w:r w:rsidR="00993E7A" w:rsidRPr="00A724A9">
        <w:rPr>
          <w:rFonts w:cstheme="minorHAnsi"/>
        </w:rPr>
        <w:t>Convención de las Naciones Unidas contra la Corrupción</w:t>
      </w:r>
      <w:r w:rsidRPr="00A724A9">
        <w:rPr>
          <w:rFonts w:cstheme="minorHAnsi"/>
        </w:rPr>
        <w:t>.</w:t>
      </w:r>
      <w:r w:rsidR="00993E7A" w:rsidRPr="00A724A9">
        <w:rPr>
          <w:rFonts w:cstheme="minorHAnsi"/>
        </w:rPr>
        <w:t xml:space="preserve"> </w:t>
      </w:r>
    </w:p>
    <w:p w14:paraId="787018F5" w14:textId="29080E3A" w:rsidR="00993E7A" w:rsidRPr="00A724A9" w:rsidRDefault="00C940FC" w:rsidP="009B49C8">
      <w:pPr>
        <w:numPr>
          <w:ilvl w:val="0"/>
          <w:numId w:val="14"/>
        </w:numPr>
        <w:pBdr>
          <w:top w:val="nil"/>
          <w:left w:val="nil"/>
          <w:bottom w:val="nil"/>
          <w:right w:val="nil"/>
          <w:between w:val="nil"/>
        </w:pBdr>
        <w:spacing w:after="0"/>
        <w:jc w:val="both"/>
        <w:rPr>
          <w:rFonts w:cstheme="minorHAnsi"/>
        </w:rPr>
      </w:pPr>
      <w:r w:rsidRPr="00A724A9">
        <w:rPr>
          <w:rFonts w:cstheme="minorHAnsi"/>
        </w:rPr>
        <w:t xml:space="preserve">Decreto Número 67-2001, </w:t>
      </w:r>
      <w:r w:rsidR="00993E7A" w:rsidRPr="00A724A9">
        <w:rPr>
          <w:rFonts w:cstheme="minorHAnsi"/>
        </w:rPr>
        <w:t>Convención Interamericana contra la Corrupción</w:t>
      </w:r>
      <w:r w:rsidRPr="00A724A9">
        <w:rPr>
          <w:rFonts w:cstheme="minorHAnsi"/>
        </w:rPr>
        <w:t>.</w:t>
      </w:r>
    </w:p>
    <w:p w14:paraId="1BB1EFD9" w14:textId="77777777" w:rsidR="00C940FC" w:rsidRPr="00A724A9" w:rsidRDefault="00C940FC" w:rsidP="00C940FC">
      <w:pPr>
        <w:pBdr>
          <w:top w:val="nil"/>
          <w:left w:val="nil"/>
          <w:bottom w:val="nil"/>
          <w:right w:val="nil"/>
          <w:between w:val="nil"/>
        </w:pBdr>
        <w:spacing w:after="0"/>
        <w:ind w:left="720"/>
        <w:jc w:val="both"/>
        <w:rPr>
          <w:rFonts w:cstheme="minorHAnsi"/>
        </w:rPr>
      </w:pPr>
    </w:p>
    <w:p w14:paraId="0FD4AF7D" w14:textId="77777777" w:rsidR="00AD30A2" w:rsidRPr="00A724A9" w:rsidRDefault="00C3249B" w:rsidP="00C3459D">
      <w:pPr>
        <w:pStyle w:val="Ttulo1"/>
        <w:rPr>
          <w:rFonts w:ascii="Verdana" w:hAnsi="Verdana"/>
          <w:sz w:val="20"/>
          <w:szCs w:val="20"/>
        </w:rPr>
      </w:pPr>
      <w:bookmarkStart w:id="2" w:name="_Toc203990537"/>
      <w:r w:rsidRPr="00A724A9">
        <w:rPr>
          <w:rFonts w:ascii="Verdana" w:hAnsi="Verdana"/>
          <w:sz w:val="20"/>
          <w:szCs w:val="20"/>
        </w:rPr>
        <w:t>INTRODUCCIÓN</w:t>
      </w:r>
      <w:bookmarkEnd w:id="2"/>
    </w:p>
    <w:p w14:paraId="05342572" w14:textId="77777777" w:rsidR="00CF7A8E" w:rsidRPr="00A724A9" w:rsidRDefault="00CF7A8E" w:rsidP="001B0919">
      <w:pPr>
        <w:jc w:val="both"/>
        <w:rPr>
          <w:rFonts w:cstheme="minorHAnsi"/>
        </w:rPr>
      </w:pPr>
      <w:r w:rsidRPr="00A724A9">
        <w:rPr>
          <w:rFonts w:cstheme="minorHAnsi"/>
        </w:rPr>
        <w:t>El Manual de Normas y Procedimientos de la Unidad de Acceso a la Información Pública, en adelante “el Manual”, se elabora con el propósito de establecer los procedimientos, componentes y responsabilidades vinculados al control interno gubernamental. Su contenido se fundamenta en lo dispuesto en el Acuerdo Gubernativo Número 100-2020, de fecha 30 de julio de 2020, emitido por el Presidente de la República y sus reformas; el Acuerdo Número A-039-2023, de fecha 24 de mayo de 2023, de la Contraloría General de Cuentas; así como en el Código de Ética.</w:t>
      </w:r>
    </w:p>
    <w:p w14:paraId="1200634B" w14:textId="77777777" w:rsidR="00881340" w:rsidRPr="00A724A9" w:rsidRDefault="00881340" w:rsidP="00881340">
      <w:pPr>
        <w:spacing w:after="0" w:line="240" w:lineRule="auto"/>
        <w:jc w:val="both"/>
        <w:rPr>
          <w:rFonts w:cstheme="minorHAnsi"/>
        </w:rPr>
      </w:pPr>
      <w:r w:rsidRPr="00A724A9">
        <w:rPr>
          <w:rFonts w:cstheme="minorHAnsi"/>
        </w:rPr>
        <w:t>El Decreto 57-2008, Ley de Acceso a la Información Pública –LAIP–, fue aprobado por el Congreso de la República de Guatemala el 23 de septiembre de 2008. Esta normativa se fundamenta en lo establecido por la Constitución Política de la República de Guatemala, la cual garantiza con claridad la publicidad de los actos administrativos, el acceso a la información en poder de la administración pública, y el libre acceso a todas las instituciones, dependencias y archivos estatales.</w:t>
      </w:r>
    </w:p>
    <w:p w14:paraId="33EDE480" w14:textId="77777777" w:rsidR="00881340" w:rsidRPr="00A724A9" w:rsidRDefault="00881340" w:rsidP="00881340">
      <w:pPr>
        <w:spacing w:after="0" w:line="240" w:lineRule="auto"/>
        <w:jc w:val="both"/>
        <w:rPr>
          <w:rFonts w:cstheme="minorHAnsi"/>
        </w:rPr>
      </w:pPr>
    </w:p>
    <w:p w14:paraId="4863DB71" w14:textId="77777777" w:rsidR="00881340" w:rsidRPr="00A724A9" w:rsidRDefault="00881340" w:rsidP="6CA87685">
      <w:pPr>
        <w:spacing w:after="0" w:line="240" w:lineRule="auto"/>
        <w:jc w:val="both"/>
        <w:rPr>
          <w:rFonts w:cstheme="minorHAnsi"/>
        </w:rPr>
      </w:pPr>
      <w:r w:rsidRPr="00A724A9">
        <w:rPr>
          <w:rFonts w:cstheme="minorHAnsi"/>
        </w:rPr>
        <w:t>Con el objetivo de desarrollar dicho mandato constitucional, así como los instrumentos internacionales en materia de derechos humanos suscritos y vigentes en el país, la LAIP tiene como finalidad asegurar el ejercicio efectivo del derecho de acceso a la información pública por parte de todas las personas.</w:t>
      </w:r>
    </w:p>
    <w:p w14:paraId="39E648D4" w14:textId="77777777" w:rsidR="00881340" w:rsidRPr="00A724A9" w:rsidRDefault="00881340" w:rsidP="00881340">
      <w:pPr>
        <w:spacing w:after="0" w:line="240" w:lineRule="auto"/>
        <w:jc w:val="both"/>
        <w:rPr>
          <w:rFonts w:cstheme="minorHAnsi"/>
        </w:rPr>
      </w:pPr>
    </w:p>
    <w:p w14:paraId="5284D17E" w14:textId="77777777" w:rsidR="00881340" w:rsidRPr="00A724A9" w:rsidRDefault="00881340" w:rsidP="00881340">
      <w:pPr>
        <w:spacing w:after="0" w:line="240" w:lineRule="auto"/>
        <w:jc w:val="both"/>
        <w:rPr>
          <w:rFonts w:cstheme="minorHAnsi"/>
        </w:rPr>
      </w:pPr>
      <w:r w:rsidRPr="00A724A9">
        <w:rPr>
          <w:rFonts w:cstheme="minorHAnsi"/>
        </w:rPr>
        <w:t>La Ley entró en vigor el 21 de abril de 2009, y desde entonces diversas instituciones públicas han realizado esfuerzos significativos para asegurar su implementación integral.</w:t>
      </w:r>
    </w:p>
    <w:p w14:paraId="4C65BEDE" w14:textId="77777777" w:rsidR="00881340" w:rsidRPr="00A724A9" w:rsidRDefault="00881340" w:rsidP="00881340">
      <w:pPr>
        <w:spacing w:after="0" w:line="240" w:lineRule="auto"/>
        <w:jc w:val="both"/>
        <w:rPr>
          <w:rFonts w:cstheme="minorHAnsi"/>
        </w:rPr>
      </w:pPr>
    </w:p>
    <w:p w14:paraId="0FD4AF87" w14:textId="76581A4B" w:rsidR="00AD30A2" w:rsidRPr="00A724A9" w:rsidRDefault="00881340" w:rsidP="00881340">
      <w:pPr>
        <w:spacing w:line="240" w:lineRule="auto"/>
        <w:jc w:val="both"/>
        <w:rPr>
          <w:rFonts w:cstheme="minorHAnsi"/>
        </w:rPr>
      </w:pPr>
      <w:r w:rsidRPr="00A724A9">
        <w:rPr>
          <w:rFonts w:cstheme="minorHAnsi"/>
        </w:rPr>
        <w:t>En este contexto, el presente Manual tiene como propósito establecer los procedimientos que la Unidad de Acceso a la Información Pública de la COPADEH llevará a cabo en su gestión institucional interna. Lo anterior, en el marco de las Normas Generales y Técnicas de Control Interno Gubernamental, con el fin de garantizar un adecuado control interno. Asimismo, busca asegurar que cualquier persona que desee ejercer su derecho a solicitar información pública en poder de esta Comisión pueda hacerlo conforme a los principios establecidos en la Ley de Acceso a la Información Pública.</w:t>
      </w:r>
    </w:p>
    <w:p w14:paraId="481DF021" w14:textId="77777777" w:rsidR="006C3F23" w:rsidRPr="00A724A9" w:rsidRDefault="006C3F23" w:rsidP="006C3F23">
      <w:pPr>
        <w:pStyle w:val="Ttulo1"/>
        <w:rPr>
          <w:rFonts w:ascii="Verdana" w:hAnsi="Verdana"/>
          <w:sz w:val="20"/>
          <w:szCs w:val="20"/>
        </w:rPr>
      </w:pPr>
      <w:bookmarkStart w:id="3" w:name="_Toc203990538"/>
      <w:r w:rsidRPr="00A724A9">
        <w:rPr>
          <w:rFonts w:ascii="Verdana" w:hAnsi="Verdana"/>
          <w:sz w:val="20"/>
          <w:szCs w:val="20"/>
        </w:rPr>
        <w:lastRenderedPageBreak/>
        <w:t>ACRÓNIMOS</w:t>
      </w:r>
      <w:bookmarkEnd w:id="3"/>
    </w:p>
    <w:p w14:paraId="3F91F755" w14:textId="48774BB8" w:rsidR="006C3F23" w:rsidRPr="00A724A9" w:rsidRDefault="006C3F23" w:rsidP="6CA87685">
      <w:pPr>
        <w:pBdr>
          <w:top w:val="nil"/>
          <w:left w:val="nil"/>
          <w:bottom w:val="nil"/>
          <w:right w:val="nil"/>
          <w:between w:val="nil"/>
        </w:pBdr>
        <w:spacing w:after="0"/>
        <w:jc w:val="both"/>
        <w:rPr>
          <w:rFonts w:cstheme="minorHAnsi"/>
          <w:color w:val="000000"/>
        </w:rPr>
      </w:pPr>
      <w:r w:rsidRPr="00A724A9">
        <w:rPr>
          <w:rFonts w:cstheme="minorHAnsi"/>
          <w:color w:val="000000" w:themeColor="text1"/>
        </w:rPr>
        <w:t xml:space="preserve">Los acrónimos empleados en este manual relacionados con los procesos de control de la Unidad de Acceso a la Información </w:t>
      </w:r>
      <w:r w:rsidR="00B82D9E" w:rsidRPr="00A724A9">
        <w:rPr>
          <w:rFonts w:cstheme="minorHAnsi"/>
          <w:color w:val="000000" w:themeColor="text1"/>
        </w:rPr>
        <w:t>Pública</w:t>
      </w:r>
      <w:r w:rsidRPr="00A724A9">
        <w:rPr>
          <w:rFonts w:cstheme="minorHAnsi"/>
          <w:color w:val="000000" w:themeColor="text1"/>
        </w:rPr>
        <w:t xml:space="preserve"> tienen el siguiente significado</w:t>
      </w:r>
      <w:r w:rsidR="3C55067B" w:rsidRPr="00A724A9">
        <w:rPr>
          <w:rFonts w:cstheme="minorHAnsi"/>
          <w:color w:val="000000" w:themeColor="text1"/>
        </w:rPr>
        <w:t>:</w:t>
      </w:r>
    </w:p>
    <w:p w14:paraId="5DCA4D72" w14:textId="77777777" w:rsidR="006C3F23" w:rsidRPr="00A724A9" w:rsidRDefault="006C3F23" w:rsidP="006C3F23">
      <w:pPr>
        <w:pBdr>
          <w:top w:val="nil"/>
          <w:left w:val="nil"/>
          <w:bottom w:val="nil"/>
          <w:right w:val="nil"/>
          <w:between w:val="nil"/>
        </w:pBdr>
        <w:spacing w:after="0"/>
        <w:ind w:left="283"/>
        <w:jc w:val="both"/>
        <w:rPr>
          <w:rFonts w:cstheme="minorHAnsi"/>
          <w:color w:val="000000"/>
        </w:rPr>
      </w:pPr>
    </w:p>
    <w:tbl>
      <w:tblPr>
        <w:tblW w:w="8358"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7"/>
        <w:gridCol w:w="6351"/>
      </w:tblGrid>
      <w:tr w:rsidR="006C3F23" w:rsidRPr="00A724A9" w14:paraId="79A2B8A2" w14:textId="77777777" w:rsidTr="00C929D6">
        <w:trPr>
          <w:trHeight w:val="20"/>
        </w:trPr>
        <w:tc>
          <w:tcPr>
            <w:tcW w:w="2007" w:type="dxa"/>
            <w:vAlign w:val="center"/>
          </w:tcPr>
          <w:p w14:paraId="3509F8E3" w14:textId="77777777" w:rsidR="006C3F23" w:rsidRPr="00A724A9" w:rsidRDefault="006C3F23" w:rsidP="00C929D6">
            <w:pPr>
              <w:spacing w:after="0"/>
              <w:rPr>
                <w:rFonts w:cstheme="minorHAnsi"/>
              </w:rPr>
            </w:pPr>
            <w:r w:rsidRPr="00A724A9">
              <w:rPr>
                <w:rFonts w:cstheme="minorHAnsi"/>
              </w:rPr>
              <w:t>COPADEH</w:t>
            </w:r>
          </w:p>
        </w:tc>
        <w:tc>
          <w:tcPr>
            <w:tcW w:w="6351" w:type="dxa"/>
            <w:vAlign w:val="center"/>
          </w:tcPr>
          <w:p w14:paraId="5A9DFA93" w14:textId="77777777" w:rsidR="006C3F23" w:rsidRPr="00A724A9" w:rsidRDefault="006C3F23" w:rsidP="00C929D6">
            <w:pPr>
              <w:spacing w:after="0"/>
              <w:rPr>
                <w:rFonts w:cstheme="minorHAnsi"/>
              </w:rPr>
            </w:pPr>
            <w:r w:rsidRPr="00A724A9">
              <w:rPr>
                <w:rFonts w:cstheme="minorHAnsi"/>
              </w:rPr>
              <w:t>Comisión Presidencial por la Paz y los Derechos Humanos</w:t>
            </w:r>
          </w:p>
        </w:tc>
      </w:tr>
      <w:tr w:rsidR="006C3F23" w:rsidRPr="00A724A9" w14:paraId="63F97A3A" w14:textId="77777777" w:rsidTr="00C929D6">
        <w:trPr>
          <w:trHeight w:val="20"/>
        </w:trPr>
        <w:tc>
          <w:tcPr>
            <w:tcW w:w="2007" w:type="dxa"/>
            <w:vAlign w:val="center"/>
          </w:tcPr>
          <w:p w14:paraId="729219E2" w14:textId="77777777" w:rsidR="006C3F23" w:rsidRPr="00A724A9" w:rsidRDefault="006C3F23" w:rsidP="00C929D6">
            <w:pPr>
              <w:spacing w:after="0"/>
              <w:rPr>
                <w:rFonts w:cstheme="minorHAnsi"/>
              </w:rPr>
            </w:pPr>
            <w:r w:rsidRPr="00A724A9">
              <w:rPr>
                <w:rFonts w:cstheme="minorHAnsi"/>
              </w:rPr>
              <w:t>DE</w:t>
            </w:r>
          </w:p>
        </w:tc>
        <w:tc>
          <w:tcPr>
            <w:tcW w:w="6351" w:type="dxa"/>
            <w:vAlign w:val="center"/>
          </w:tcPr>
          <w:p w14:paraId="69F7D6D4" w14:textId="77777777" w:rsidR="006C3F23" w:rsidRPr="00A724A9" w:rsidRDefault="006C3F23" w:rsidP="00C929D6">
            <w:pPr>
              <w:spacing w:after="0"/>
              <w:rPr>
                <w:rFonts w:cstheme="minorHAnsi"/>
              </w:rPr>
            </w:pPr>
            <w:r w:rsidRPr="00A724A9">
              <w:rPr>
                <w:rFonts w:cstheme="minorHAnsi"/>
              </w:rPr>
              <w:t>Dirección Ejecutiva</w:t>
            </w:r>
          </w:p>
        </w:tc>
      </w:tr>
      <w:tr w:rsidR="006C3F23" w:rsidRPr="00A724A9" w14:paraId="73F2F36F" w14:textId="77777777" w:rsidTr="00C929D6">
        <w:trPr>
          <w:trHeight w:val="20"/>
        </w:trPr>
        <w:tc>
          <w:tcPr>
            <w:tcW w:w="2007" w:type="dxa"/>
            <w:vAlign w:val="center"/>
          </w:tcPr>
          <w:p w14:paraId="74D2DC88" w14:textId="77777777" w:rsidR="006C3F23" w:rsidRPr="00A724A9" w:rsidRDefault="006C3F23" w:rsidP="00C929D6">
            <w:pPr>
              <w:spacing w:after="0"/>
              <w:rPr>
                <w:rFonts w:cstheme="minorHAnsi"/>
                <w:bCs/>
              </w:rPr>
            </w:pPr>
            <w:r w:rsidRPr="00A724A9">
              <w:rPr>
                <w:rFonts w:cstheme="minorHAnsi"/>
                <w:bCs/>
                <w:color w:val="000000"/>
              </w:rPr>
              <w:t>SDE</w:t>
            </w:r>
          </w:p>
        </w:tc>
        <w:tc>
          <w:tcPr>
            <w:tcW w:w="6351" w:type="dxa"/>
            <w:vAlign w:val="center"/>
          </w:tcPr>
          <w:p w14:paraId="586348F6" w14:textId="77777777" w:rsidR="006C3F23" w:rsidRPr="00A724A9" w:rsidRDefault="006C3F23" w:rsidP="00C929D6">
            <w:pPr>
              <w:spacing w:after="0"/>
              <w:rPr>
                <w:rFonts w:cstheme="minorHAnsi"/>
              </w:rPr>
            </w:pPr>
            <w:r w:rsidRPr="00A724A9">
              <w:rPr>
                <w:rFonts w:cstheme="minorHAnsi"/>
                <w:color w:val="000000"/>
              </w:rPr>
              <w:t>Subdirección Ejecutiva</w:t>
            </w:r>
          </w:p>
        </w:tc>
      </w:tr>
      <w:tr w:rsidR="006C3F23" w:rsidRPr="00A724A9" w14:paraId="47789662" w14:textId="77777777" w:rsidTr="00C929D6">
        <w:trPr>
          <w:trHeight w:val="20"/>
        </w:trPr>
        <w:tc>
          <w:tcPr>
            <w:tcW w:w="2007" w:type="dxa"/>
            <w:vAlign w:val="center"/>
          </w:tcPr>
          <w:p w14:paraId="4A71E302" w14:textId="77777777" w:rsidR="006C3F23" w:rsidRPr="00A724A9" w:rsidRDefault="006C3F23" w:rsidP="00C929D6">
            <w:pPr>
              <w:spacing w:after="0"/>
              <w:rPr>
                <w:rFonts w:cstheme="minorHAnsi"/>
              </w:rPr>
            </w:pPr>
            <w:r w:rsidRPr="00A724A9">
              <w:rPr>
                <w:rFonts w:cstheme="minorHAnsi"/>
              </w:rPr>
              <w:t>UAIP</w:t>
            </w:r>
          </w:p>
        </w:tc>
        <w:tc>
          <w:tcPr>
            <w:tcW w:w="6351" w:type="dxa"/>
            <w:vAlign w:val="center"/>
          </w:tcPr>
          <w:p w14:paraId="0E1E9CF8" w14:textId="77777777" w:rsidR="006C3F23" w:rsidRPr="00A724A9" w:rsidRDefault="006C3F23" w:rsidP="00C929D6">
            <w:pPr>
              <w:spacing w:after="0"/>
              <w:rPr>
                <w:rFonts w:cstheme="minorHAnsi"/>
              </w:rPr>
            </w:pPr>
            <w:r w:rsidRPr="00A724A9">
              <w:rPr>
                <w:rFonts w:cstheme="minorHAnsi"/>
                <w:color w:val="000000"/>
              </w:rPr>
              <w:t>Unidad de Acceso a la Información Pública</w:t>
            </w:r>
          </w:p>
        </w:tc>
      </w:tr>
      <w:tr w:rsidR="006C3F23" w:rsidRPr="00A724A9" w14:paraId="56518E20" w14:textId="77777777" w:rsidTr="00C929D6">
        <w:trPr>
          <w:trHeight w:val="20"/>
        </w:trPr>
        <w:tc>
          <w:tcPr>
            <w:tcW w:w="2007" w:type="dxa"/>
            <w:vAlign w:val="center"/>
          </w:tcPr>
          <w:p w14:paraId="782E0198" w14:textId="77777777" w:rsidR="006C3F23" w:rsidRPr="00A724A9" w:rsidRDefault="006C3F23" w:rsidP="00C929D6">
            <w:pPr>
              <w:spacing w:after="0"/>
              <w:rPr>
                <w:rFonts w:cstheme="minorHAnsi"/>
                <w:color w:val="000000"/>
              </w:rPr>
            </w:pPr>
            <w:r w:rsidRPr="00A724A9">
              <w:rPr>
                <w:rFonts w:cstheme="minorHAnsi"/>
                <w:color w:val="000000"/>
              </w:rPr>
              <w:t>DPI</w:t>
            </w:r>
          </w:p>
        </w:tc>
        <w:tc>
          <w:tcPr>
            <w:tcW w:w="6351" w:type="dxa"/>
            <w:vAlign w:val="center"/>
          </w:tcPr>
          <w:p w14:paraId="180015D0" w14:textId="77777777" w:rsidR="006C3F23" w:rsidRPr="00A724A9" w:rsidRDefault="006C3F23" w:rsidP="00C929D6">
            <w:pPr>
              <w:spacing w:after="0"/>
              <w:rPr>
                <w:rFonts w:cstheme="minorHAnsi"/>
              </w:rPr>
            </w:pPr>
            <w:r w:rsidRPr="00A724A9">
              <w:rPr>
                <w:rFonts w:cstheme="minorHAnsi"/>
              </w:rPr>
              <w:t xml:space="preserve">Documento Personal de Identificación  </w:t>
            </w:r>
          </w:p>
        </w:tc>
      </w:tr>
      <w:tr w:rsidR="006C3F23" w:rsidRPr="00A724A9" w14:paraId="1E1571EB" w14:textId="77777777" w:rsidTr="00C929D6">
        <w:trPr>
          <w:trHeight w:val="112"/>
        </w:trPr>
        <w:tc>
          <w:tcPr>
            <w:tcW w:w="2007" w:type="dxa"/>
            <w:vAlign w:val="center"/>
          </w:tcPr>
          <w:p w14:paraId="11C638FF" w14:textId="77777777" w:rsidR="006C3F23" w:rsidRPr="00A724A9" w:rsidRDefault="006C3F23" w:rsidP="00C929D6">
            <w:pPr>
              <w:spacing w:after="0"/>
              <w:rPr>
                <w:rFonts w:cstheme="minorHAnsi"/>
              </w:rPr>
            </w:pPr>
            <w:r w:rsidRPr="00A724A9">
              <w:rPr>
                <w:rFonts w:cstheme="minorHAnsi"/>
              </w:rPr>
              <w:t>PDH</w:t>
            </w:r>
          </w:p>
        </w:tc>
        <w:tc>
          <w:tcPr>
            <w:tcW w:w="6351" w:type="dxa"/>
            <w:vAlign w:val="center"/>
          </w:tcPr>
          <w:p w14:paraId="7C853A2B" w14:textId="77777777" w:rsidR="006C3F23" w:rsidRPr="00A724A9" w:rsidRDefault="006C3F23" w:rsidP="00C929D6">
            <w:pPr>
              <w:pBdr>
                <w:top w:val="nil"/>
                <w:left w:val="nil"/>
                <w:bottom w:val="nil"/>
                <w:right w:val="nil"/>
                <w:between w:val="nil"/>
              </w:pBdr>
              <w:spacing w:after="0"/>
              <w:jc w:val="both"/>
              <w:rPr>
                <w:rFonts w:cstheme="minorHAnsi"/>
              </w:rPr>
            </w:pPr>
            <w:r w:rsidRPr="00A724A9">
              <w:rPr>
                <w:rFonts w:cstheme="minorHAnsi"/>
                <w:color w:val="000000"/>
              </w:rPr>
              <w:t>Procuraduría de los Derechos Humanos</w:t>
            </w:r>
          </w:p>
        </w:tc>
      </w:tr>
      <w:tr w:rsidR="006C3F23" w:rsidRPr="00A724A9" w14:paraId="323FC643" w14:textId="77777777" w:rsidTr="00C929D6">
        <w:trPr>
          <w:trHeight w:val="20"/>
        </w:trPr>
        <w:tc>
          <w:tcPr>
            <w:tcW w:w="2007" w:type="dxa"/>
            <w:vAlign w:val="center"/>
          </w:tcPr>
          <w:p w14:paraId="37C0063C" w14:textId="77777777" w:rsidR="006C3F23" w:rsidRPr="00A724A9" w:rsidRDefault="006C3F23" w:rsidP="00C929D6">
            <w:pPr>
              <w:spacing w:after="0"/>
              <w:rPr>
                <w:rFonts w:cstheme="minorHAnsi"/>
              </w:rPr>
            </w:pPr>
            <w:r w:rsidRPr="00A724A9">
              <w:rPr>
                <w:rFonts w:cstheme="minorHAnsi"/>
              </w:rPr>
              <w:t>LAIP</w:t>
            </w:r>
          </w:p>
        </w:tc>
        <w:tc>
          <w:tcPr>
            <w:tcW w:w="6351" w:type="dxa"/>
            <w:vAlign w:val="center"/>
          </w:tcPr>
          <w:p w14:paraId="5CBBF8AC" w14:textId="77777777" w:rsidR="006C3F23" w:rsidRPr="00A724A9" w:rsidRDefault="006C3F23" w:rsidP="00C929D6">
            <w:pPr>
              <w:spacing w:after="0"/>
              <w:rPr>
                <w:rFonts w:cstheme="minorHAnsi"/>
              </w:rPr>
            </w:pPr>
            <w:r w:rsidRPr="00A724A9">
              <w:rPr>
                <w:rFonts w:cstheme="minorHAnsi"/>
              </w:rPr>
              <w:t>Ley de Acceso a la Información Pública</w:t>
            </w:r>
          </w:p>
        </w:tc>
      </w:tr>
      <w:tr w:rsidR="006C3F23" w:rsidRPr="00A724A9" w14:paraId="4F47F2EF" w14:textId="77777777" w:rsidTr="00C929D6">
        <w:trPr>
          <w:trHeight w:val="20"/>
        </w:trPr>
        <w:tc>
          <w:tcPr>
            <w:tcW w:w="2007" w:type="dxa"/>
            <w:vAlign w:val="center"/>
          </w:tcPr>
          <w:p w14:paraId="53A5C1C5" w14:textId="77777777" w:rsidR="006C3F23" w:rsidRPr="00A724A9" w:rsidRDefault="006C3F23" w:rsidP="00C929D6">
            <w:pPr>
              <w:spacing w:after="0"/>
              <w:rPr>
                <w:rFonts w:cstheme="minorHAnsi"/>
              </w:rPr>
            </w:pPr>
            <w:r w:rsidRPr="00A724A9">
              <w:rPr>
                <w:rFonts w:cstheme="minorHAnsi"/>
              </w:rPr>
              <w:t>CNC</w:t>
            </w:r>
          </w:p>
        </w:tc>
        <w:tc>
          <w:tcPr>
            <w:tcW w:w="6351" w:type="dxa"/>
            <w:vAlign w:val="center"/>
          </w:tcPr>
          <w:p w14:paraId="19077CB5" w14:textId="77777777" w:rsidR="006C3F23" w:rsidRPr="00A724A9" w:rsidRDefault="006C3F23" w:rsidP="00C929D6">
            <w:pPr>
              <w:spacing w:after="0"/>
              <w:rPr>
                <w:rFonts w:cstheme="minorHAnsi"/>
              </w:rPr>
            </w:pPr>
            <w:r w:rsidRPr="00A724A9">
              <w:rPr>
                <w:rFonts w:cstheme="minorHAnsi"/>
                <w:color w:val="000000"/>
              </w:rPr>
              <w:t>Comisión Nacional contra la Corrupción</w:t>
            </w:r>
          </w:p>
        </w:tc>
      </w:tr>
      <w:tr w:rsidR="006C3F23" w:rsidRPr="00A724A9" w14:paraId="2E021515" w14:textId="77777777" w:rsidTr="00C929D6">
        <w:trPr>
          <w:trHeight w:val="20"/>
        </w:trPr>
        <w:tc>
          <w:tcPr>
            <w:tcW w:w="2007" w:type="dxa"/>
            <w:vAlign w:val="center"/>
          </w:tcPr>
          <w:p w14:paraId="163FAA18" w14:textId="77777777" w:rsidR="006C3F23" w:rsidRPr="00A724A9" w:rsidRDefault="006C3F23" w:rsidP="00C929D6">
            <w:pPr>
              <w:spacing w:after="0"/>
              <w:rPr>
                <w:rFonts w:cstheme="minorHAnsi"/>
              </w:rPr>
            </w:pPr>
            <w:r w:rsidRPr="00A724A9">
              <w:rPr>
                <w:rFonts w:cstheme="minorHAnsi"/>
              </w:rPr>
              <w:t>GAE</w:t>
            </w:r>
          </w:p>
        </w:tc>
        <w:tc>
          <w:tcPr>
            <w:tcW w:w="6351" w:type="dxa"/>
            <w:vAlign w:val="center"/>
          </w:tcPr>
          <w:p w14:paraId="236D2A72" w14:textId="77777777" w:rsidR="006C3F23" w:rsidRPr="00A724A9" w:rsidRDefault="006C3F23" w:rsidP="00C929D6">
            <w:pPr>
              <w:spacing w:after="0"/>
              <w:rPr>
                <w:rFonts w:cstheme="minorHAnsi"/>
              </w:rPr>
            </w:pPr>
            <w:r w:rsidRPr="00A724A9">
              <w:rPr>
                <w:rFonts w:cstheme="minorHAnsi"/>
              </w:rPr>
              <w:t>Comisión Presidencial de Gobierno Abierto y Electrónico</w:t>
            </w:r>
          </w:p>
        </w:tc>
      </w:tr>
      <w:tr w:rsidR="006C3F23" w:rsidRPr="00A724A9" w14:paraId="3F302DA1" w14:textId="77777777" w:rsidTr="00C929D6">
        <w:trPr>
          <w:trHeight w:val="20"/>
        </w:trPr>
        <w:tc>
          <w:tcPr>
            <w:tcW w:w="2007" w:type="dxa"/>
            <w:vAlign w:val="center"/>
          </w:tcPr>
          <w:p w14:paraId="20EF8CEA" w14:textId="77777777" w:rsidR="006C3F23" w:rsidRPr="00A724A9" w:rsidRDefault="006C3F23" w:rsidP="00C929D6">
            <w:pPr>
              <w:spacing w:after="0"/>
              <w:rPr>
                <w:rFonts w:cstheme="minorHAnsi"/>
              </w:rPr>
            </w:pPr>
            <w:r w:rsidRPr="00A724A9">
              <w:rPr>
                <w:rFonts w:cstheme="minorHAnsi"/>
              </w:rPr>
              <w:t>SECAI</w:t>
            </w:r>
          </w:p>
        </w:tc>
        <w:tc>
          <w:tcPr>
            <w:tcW w:w="6351" w:type="dxa"/>
            <w:vAlign w:val="center"/>
          </w:tcPr>
          <w:p w14:paraId="20FDAF06" w14:textId="77777777" w:rsidR="006C3F23" w:rsidRPr="00A724A9" w:rsidRDefault="006C3F23" w:rsidP="00C929D6">
            <w:pPr>
              <w:spacing w:after="0"/>
              <w:rPr>
                <w:rFonts w:cstheme="minorHAnsi"/>
              </w:rPr>
            </w:pPr>
            <w:r w:rsidRPr="00A724A9">
              <w:rPr>
                <w:rFonts w:cstheme="minorHAnsi"/>
                <w:color w:val="000000"/>
              </w:rPr>
              <w:t>Secretaría de Acceso a la Información Pública</w:t>
            </w:r>
          </w:p>
        </w:tc>
      </w:tr>
      <w:tr w:rsidR="006C3F23" w:rsidRPr="00A724A9" w14:paraId="0E596D85" w14:textId="77777777" w:rsidTr="00C929D6">
        <w:trPr>
          <w:trHeight w:val="20"/>
        </w:trPr>
        <w:tc>
          <w:tcPr>
            <w:tcW w:w="2007" w:type="dxa"/>
            <w:vAlign w:val="center"/>
          </w:tcPr>
          <w:p w14:paraId="36535906" w14:textId="77777777" w:rsidR="006C3F23" w:rsidRPr="00A724A9" w:rsidRDefault="006C3F23" w:rsidP="00C929D6">
            <w:pPr>
              <w:spacing w:after="0"/>
              <w:rPr>
                <w:rFonts w:cstheme="minorHAnsi"/>
              </w:rPr>
            </w:pPr>
            <w:r w:rsidRPr="00A724A9">
              <w:rPr>
                <w:rFonts w:cstheme="minorHAnsi"/>
              </w:rPr>
              <w:t>MOF</w:t>
            </w:r>
          </w:p>
        </w:tc>
        <w:tc>
          <w:tcPr>
            <w:tcW w:w="6351" w:type="dxa"/>
            <w:vAlign w:val="center"/>
          </w:tcPr>
          <w:p w14:paraId="368B055C" w14:textId="77777777" w:rsidR="006C3F23" w:rsidRPr="00A724A9" w:rsidRDefault="006C3F23" w:rsidP="00C929D6">
            <w:pPr>
              <w:spacing w:after="0"/>
              <w:rPr>
                <w:rFonts w:cstheme="minorHAnsi"/>
              </w:rPr>
            </w:pPr>
            <w:r w:rsidRPr="00A724A9">
              <w:rPr>
                <w:rFonts w:cstheme="minorHAnsi"/>
              </w:rPr>
              <w:t>Manual de Organización y Funciones</w:t>
            </w:r>
          </w:p>
        </w:tc>
      </w:tr>
      <w:tr w:rsidR="006C3F23" w:rsidRPr="00A724A9" w14:paraId="4F25A6A9" w14:textId="77777777" w:rsidTr="00C929D6">
        <w:trPr>
          <w:trHeight w:val="20"/>
        </w:trPr>
        <w:tc>
          <w:tcPr>
            <w:tcW w:w="2007" w:type="dxa"/>
            <w:vAlign w:val="center"/>
          </w:tcPr>
          <w:p w14:paraId="17CB4BA7" w14:textId="77777777" w:rsidR="006C3F23" w:rsidRPr="00A724A9" w:rsidRDefault="006C3F23" w:rsidP="00C929D6">
            <w:pPr>
              <w:spacing w:after="0"/>
              <w:rPr>
                <w:rFonts w:cstheme="minorHAnsi"/>
              </w:rPr>
            </w:pPr>
            <w:r w:rsidRPr="00A724A9">
              <w:rPr>
                <w:rFonts w:cstheme="minorHAnsi"/>
              </w:rPr>
              <w:t>MNP</w:t>
            </w:r>
          </w:p>
        </w:tc>
        <w:tc>
          <w:tcPr>
            <w:tcW w:w="6351" w:type="dxa"/>
            <w:vAlign w:val="center"/>
          </w:tcPr>
          <w:p w14:paraId="6D221251" w14:textId="77777777" w:rsidR="006C3F23" w:rsidRPr="00A724A9" w:rsidRDefault="006C3F23" w:rsidP="00C929D6">
            <w:pPr>
              <w:pBdr>
                <w:top w:val="nil"/>
                <w:left w:val="nil"/>
                <w:bottom w:val="nil"/>
                <w:right w:val="nil"/>
                <w:between w:val="nil"/>
              </w:pBdr>
              <w:spacing w:after="0"/>
              <w:jc w:val="both"/>
              <w:rPr>
                <w:rFonts w:cstheme="minorHAnsi"/>
              </w:rPr>
            </w:pPr>
            <w:r w:rsidRPr="00A724A9">
              <w:rPr>
                <w:rFonts w:cstheme="minorHAnsi"/>
                <w:color w:val="000000"/>
              </w:rPr>
              <w:t>Manual de Normas y Procedimientos</w:t>
            </w:r>
          </w:p>
        </w:tc>
      </w:tr>
    </w:tbl>
    <w:p w14:paraId="72777756" w14:textId="77777777" w:rsidR="006C3F23" w:rsidRPr="00A724A9" w:rsidRDefault="006C3F23" w:rsidP="006C3F23">
      <w:pPr>
        <w:pBdr>
          <w:top w:val="nil"/>
          <w:left w:val="nil"/>
          <w:bottom w:val="nil"/>
          <w:right w:val="nil"/>
          <w:between w:val="nil"/>
        </w:pBdr>
        <w:spacing w:after="0"/>
        <w:ind w:left="283"/>
        <w:jc w:val="both"/>
        <w:rPr>
          <w:rFonts w:cstheme="minorHAnsi"/>
          <w:color w:val="000000"/>
        </w:rPr>
      </w:pPr>
    </w:p>
    <w:p w14:paraId="0FD4AF8C" w14:textId="4DC1F8FD" w:rsidR="00AD30A2" w:rsidRPr="00A724A9" w:rsidRDefault="00C3249B" w:rsidP="00B051A5">
      <w:pPr>
        <w:pStyle w:val="Ttulo1"/>
        <w:rPr>
          <w:rFonts w:ascii="Verdana" w:hAnsi="Verdana"/>
          <w:sz w:val="20"/>
          <w:szCs w:val="20"/>
        </w:rPr>
      </w:pPr>
      <w:bookmarkStart w:id="4" w:name="_Toc203990539"/>
      <w:r w:rsidRPr="00A724A9">
        <w:rPr>
          <w:rFonts w:ascii="Verdana" w:hAnsi="Verdana"/>
          <w:sz w:val="20"/>
          <w:szCs w:val="20"/>
        </w:rPr>
        <w:t>DEFINICIONES</w:t>
      </w:r>
      <w:bookmarkEnd w:id="4"/>
    </w:p>
    <w:p w14:paraId="2B503C0D" w14:textId="6F2A33D4" w:rsidR="00B051A5" w:rsidRPr="00A724A9" w:rsidRDefault="00B051A5" w:rsidP="6CA87685">
      <w:pPr>
        <w:pBdr>
          <w:top w:val="nil"/>
          <w:left w:val="nil"/>
          <w:bottom w:val="nil"/>
          <w:right w:val="nil"/>
          <w:between w:val="nil"/>
        </w:pBdr>
        <w:jc w:val="both"/>
        <w:rPr>
          <w:rFonts w:cstheme="minorHAnsi"/>
          <w:color w:val="000000"/>
        </w:rPr>
      </w:pPr>
      <w:r w:rsidRPr="00A724A9">
        <w:rPr>
          <w:rFonts w:cstheme="minorHAnsi"/>
          <w:color w:val="000000" w:themeColor="text1"/>
        </w:rPr>
        <w:t>Cuando los términos indicados a continuación figuren en el contenido del presente manual, tendrán el significado siguiente</w:t>
      </w:r>
      <w:r w:rsidR="00406CB0" w:rsidRPr="00A724A9">
        <w:rPr>
          <w:rFonts w:cstheme="minorHAnsi"/>
          <w:color w:val="000000" w:themeColor="text1"/>
        </w:rPr>
        <w:t>:</w:t>
      </w:r>
    </w:p>
    <w:p w14:paraId="0FD4AF8F" w14:textId="43D43AA3" w:rsidR="00AD30A2" w:rsidRPr="00A724A9" w:rsidRDefault="00C3249B" w:rsidP="00450C1A">
      <w:pPr>
        <w:pBdr>
          <w:top w:val="nil"/>
          <w:left w:val="nil"/>
          <w:bottom w:val="nil"/>
          <w:right w:val="nil"/>
          <w:between w:val="nil"/>
        </w:pBdr>
        <w:jc w:val="both"/>
        <w:rPr>
          <w:rFonts w:cstheme="minorHAnsi"/>
        </w:rPr>
      </w:pPr>
      <w:r w:rsidRPr="00A724A9">
        <w:rPr>
          <w:rFonts w:cstheme="minorHAnsi"/>
          <w:b/>
          <w:color w:val="000000"/>
        </w:rPr>
        <w:t>Capacitación:</w:t>
      </w:r>
      <w:r w:rsidRPr="00A724A9">
        <w:rPr>
          <w:rFonts w:cstheme="minorHAnsi"/>
          <w:color w:val="000000"/>
        </w:rPr>
        <w:t xml:space="preserve"> Proceso de aprendizaje que logra que una persona incremente sus conocimientos en un área laboral determinada.</w:t>
      </w:r>
    </w:p>
    <w:p w14:paraId="0FD4AF91" w14:textId="7C4700B3" w:rsidR="00AD30A2" w:rsidRPr="00A724A9" w:rsidRDefault="00C3249B" w:rsidP="00450C1A">
      <w:pPr>
        <w:pBdr>
          <w:top w:val="nil"/>
          <w:left w:val="nil"/>
          <w:bottom w:val="nil"/>
          <w:right w:val="nil"/>
          <w:between w:val="nil"/>
        </w:pBdr>
        <w:jc w:val="both"/>
        <w:rPr>
          <w:rFonts w:cstheme="minorHAnsi"/>
        </w:rPr>
      </w:pPr>
      <w:r w:rsidRPr="00A724A9">
        <w:rPr>
          <w:rFonts w:cstheme="minorHAnsi"/>
          <w:b/>
          <w:color w:val="000000"/>
        </w:rPr>
        <w:t>Derechos Humanos:</w:t>
      </w:r>
      <w:r w:rsidRPr="00A724A9">
        <w:rPr>
          <w:rFonts w:cstheme="minorHAnsi"/>
          <w:color w:val="000000"/>
        </w:rPr>
        <w:t xml:space="preserve"> Son aquellas libertades, facultades, instituciones o reivindicaciones relativas a bienes primarios o básicos que se deben garantizar a toda persona en virtud de su condición humana. Son independientes de factores particulares como el estatus, edad, sexo, etnia o nacionalidad.</w:t>
      </w:r>
    </w:p>
    <w:p w14:paraId="0FD4AF93" w14:textId="605E9A54" w:rsidR="00AD30A2" w:rsidRPr="00A724A9" w:rsidRDefault="00C3249B" w:rsidP="00450C1A">
      <w:pPr>
        <w:pBdr>
          <w:top w:val="nil"/>
          <w:left w:val="nil"/>
          <w:bottom w:val="nil"/>
          <w:right w:val="nil"/>
          <w:between w:val="nil"/>
        </w:pBdr>
        <w:jc w:val="both"/>
        <w:rPr>
          <w:rFonts w:cstheme="minorHAnsi"/>
        </w:rPr>
      </w:pPr>
      <w:r w:rsidRPr="00A724A9">
        <w:rPr>
          <w:rFonts w:cstheme="minorHAnsi"/>
          <w:b/>
          <w:color w:val="000000"/>
        </w:rPr>
        <w:t>Dirección Ejecutiva:</w:t>
      </w:r>
      <w:r w:rsidRPr="00A724A9">
        <w:rPr>
          <w:rFonts w:cstheme="minorHAnsi"/>
          <w:color w:val="000000"/>
        </w:rPr>
        <w:t xml:space="preserve"> Es la máxima autoridad, dentro del organigrama de una institución, persona que ocupa el cargo unipersonal que, dentro del organigrama de la entidad, ostenta en última instancia el poder y tiene la capacidad de dirigir las acciones a desarrollar y de enmendar aquellas que puedan contrariar los principios y fines de las instituciones.</w:t>
      </w:r>
    </w:p>
    <w:p w14:paraId="19186A01" w14:textId="77777777" w:rsidR="00450C1A" w:rsidRPr="00A724A9" w:rsidRDefault="00C3249B" w:rsidP="00450C1A">
      <w:pPr>
        <w:pBdr>
          <w:top w:val="nil"/>
          <w:left w:val="nil"/>
          <w:bottom w:val="nil"/>
          <w:right w:val="nil"/>
          <w:between w:val="nil"/>
        </w:pBdr>
        <w:jc w:val="both"/>
        <w:rPr>
          <w:rFonts w:cstheme="minorHAnsi"/>
        </w:rPr>
      </w:pPr>
      <w:r w:rsidRPr="00A724A9">
        <w:rPr>
          <w:rFonts w:cstheme="minorHAnsi"/>
          <w:b/>
          <w:color w:val="000000"/>
        </w:rPr>
        <w:t>Enlace:</w:t>
      </w:r>
      <w:r w:rsidRPr="00A724A9">
        <w:rPr>
          <w:rFonts w:cstheme="minorHAnsi"/>
          <w:color w:val="000000"/>
        </w:rPr>
        <w:t xml:space="preserve"> En el contexto de la Ley de Acceso a la Información Pública y su aplicación, se dice de un servidor público que pertenece a una dependencia, oficina o unidad de trabajo a nivel nacional y funge como contacto directo de la Unidad de Información Pública, encargado de responder los requerimientos de información, trasladar la actualización de información pública de oficio y dar acceso a la información pública que esté bajo su cargo.</w:t>
      </w:r>
      <w:r w:rsidR="00450C1A" w:rsidRPr="00A724A9">
        <w:rPr>
          <w:rFonts w:cstheme="minorHAnsi"/>
        </w:rPr>
        <w:t xml:space="preserve"> </w:t>
      </w:r>
    </w:p>
    <w:p w14:paraId="0FD4AF97" w14:textId="6439D11E" w:rsidR="00AD30A2" w:rsidRPr="00A724A9" w:rsidRDefault="00450C1A" w:rsidP="00450C1A">
      <w:pPr>
        <w:pBdr>
          <w:top w:val="nil"/>
          <w:left w:val="nil"/>
          <w:bottom w:val="nil"/>
          <w:right w:val="nil"/>
          <w:between w:val="nil"/>
        </w:pBdr>
        <w:jc w:val="both"/>
        <w:rPr>
          <w:rFonts w:cstheme="minorHAnsi"/>
        </w:rPr>
      </w:pPr>
      <w:r w:rsidRPr="00A724A9">
        <w:rPr>
          <w:rFonts w:cstheme="minorHAnsi"/>
          <w:b/>
          <w:bCs/>
          <w:color w:val="000000"/>
        </w:rPr>
        <w:lastRenderedPageBreak/>
        <w:t>Flujograma:</w:t>
      </w:r>
      <w:r w:rsidRPr="00A724A9">
        <w:rPr>
          <w:rFonts w:cstheme="minorHAnsi"/>
          <w:color w:val="000000"/>
        </w:rPr>
        <w:t xml:space="preserve"> Representación gráfica de un proceso.</w:t>
      </w:r>
    </w:p>
    <w:p w14:paraId="0FD4AF99" w14:textId="4CFF6C50" w:rsidR="00AD30A2" w:rsidRPr="00A724A9" w:rsidRDefault="00C3249B" w:rsidP="00450C1A">
      <w:pPr>
        <w:pBdr>
          <w:top w:val="nil"/>
          <w:left w:val="nil"/>
          <w:bottom w:val="nil"/>
          <w:right w:val="nil"/>
          <w:between w:val="nil"/>
        </w:pBdr>
        <w:jc w:val="both"/>
        <w:rPr>
          <w:rFonts w:cstheme="minorHAnsi"/>
          <w:color w:val="000000"/>
        </w:rPr>
      </w:pPr>
      <w:r w:rsidRPr="00A724A9">
        <w:rPr>
          <w:rFonts w:cstheme="minorHAnsi"/>
          <w:b/>
          <w:color w:val="000000"/>
        </w:rPr>
        <w:t>Hoja de Entrega de Documentación Física:</w:t>
      </w:r>
      <w:r w:rsidRPr="00A724A9">
        <w:rPr>
          <w:rFonts w:cstheme="minorHAnsi"/>
          <w:color w:val="000000"/>
        </w:rPr>
        <w:t xml:space="preserve"> Documento mediante el cual se hace entrega física de la información, (oficio, resolución administrativa) al solicitante.</w:t>
      </w:r>
    </w:p>
    <w:p w14:paraId="0FD4AF9B" w14:textId="50131709" w:rsidR="00AD30A2" w:rsidRPr="00A724A9" w:rsidRDefault="00C3249B" w:rsidP="00450C1A">
      <w:pPr>
        <w:pBdr>
          <w:top w:val="nil"/>
          <w:left w:val="nil"/>
          <w:bottom w:val="nil"/>
          <w:right w:val="nil"/>
          <w:between w:val="nil"/>
        </w:pBdr>
        <w:jc w:val="both"/>
        <w:rPr>
          <w:rFonts w:cstheme="minorHAnsi"/>
        </w:rPr>
      </w:pPr>
      <w:r w:rsidRPr="00A724A9">
        <w:rPr>
          <w:rFonts w:cstheme="minorHAnsi"/>
          <w:b/>
          <w:color w:val="000000"/>
        </w:rPr>
        <w:t>Informe:</w:t>
      </w:r>
      <w:r w:rsidRPr="00A724A9">
        <w:rPr>
          <w:rFonts w:cstheme="minorHAnsi"/>
          <w:color w:val="000000"/>
        </w:rPr>
        <w:t xml:space="preserve"> El informe es un documento escrito en prosa informativa con el propósito de comunicar. </w:t>
      </w:r>
      <w:r w:rsidRPr="00A724A9">
        <w:rPr>
          <w:rFonts w:ascii="Arial" w:eastAsia="Arial" w:hAnsi="Arial" w:cs="Arial"/>
          <w:color w:val="000000"/>
        </w:rPr>
        <w:t>​</w:t>
      </w:r>
      <w:r w:rsidRPr="00A724A9">
        <w:rPr>
          <w:rFonts w:cstheme="minorHAnsi"/>
          <w:color w:val="000000"/>
        </w:rPr>
        <w:t xml:space="preserve"> Por consiguiente, refiere hechos obtenidos o verificados por el autor.</w:t>
      </w:r>
    </w:p>
    <w:p w14:paraId="0FD4AF9D" w14:textId="37D91556" w:rsidR="00AD30A2" w:rsidRPr="00A724A9" w:rsidRDefault="00C3249B" w:rsidP="00450C1A">
      <w:pPr>
        <w:pBdr>
          <w:top w:val="nil"/>
          <w:left w:val="nil"/>
          <w:bottom w:val="nil"/>
          <w:right w:val="nil"/>
          <w:between w:val="nil"/>
        </w:pBdr>
        <w:jc w:val="both"/>
        <w:rPr>
          <w:rFonts w:cstheme="minorHAnsi"/>
        </w:rPr>
      </w:pPr>
      <w:r w:rsidRPr="00A724A9">
        <w:rPr>
          <w:rFonts w:cstheme="minorHAnsi"/>
          <w:b/>
          <w:color w:val="000000"/>
        </w:rPr>
        <w:t>Número de correlativo:</w:t>
      </w:r>
      <w:r w:rsidRPr="00A724A9">
        <w:rPr>
          <w:rFonts w:cstheme="minorHAnsi"/>
          <w:color w:val="000000"/>
        </w:rPr>
        <w:t xml:space="preserve"> Número secuencial que sigue el orden natural de los números. En el contexto del proceso, se usa para identificar la solicitud de información, formularios, informes, oficios o cualquier documento administrativo que requiera un orden.</w:t>
      </w:r>
    </w:p>
    <w:p w14:paraId="0FD4AF9F" w14:textId="4CE5F2F7" w:rsidR="00AD30A2" w:rsidRPr="00A724A9" w:rsidRDefault="00C3249B" w:rsidP="00450C1A">
      <w:pPr>
        <w:pBdr>
          <w:top w:val="nil"/>
          <w:left w:val="nil"/>
          <w:bottom w:val="nil"/>
          <w:right w:val="nil"/>
          <w:between w:val="nil"/>
        </w:pBdr>
        <w:jc w:val="both"/>
        <w:rPr>
          <w:rFonts w:cstheme="minorHAnsi"/>
        </w:rPr>
      </w:pPr>
      <w:r w:rsidRPr="00A724A9">
        <w:rPr>
          <w:rFonts w:cstheme="minorHAnsi"/>
          <w:b/>
          <w:color w:val="000000"/>
        </w:rPr>
        <w:t>Oficio de requerimiento:</w:t>
      </w:r>
      <w:r w:rsidRPr="00A724A9">
        <w:rPr>
          <w:rFonts w:cstheme="minorHAnsi"/>
          <w:color w:val="000000"/>
        </w:rPr>
        <w:t xml:space="preserve"> Documento interno emitido por la Unidad de Acceso a la Información Pública para informar y solicitar la información pública que ha generado el solicitante al enlace de las diferentes dependencias.</w:t>
      </w:r>
    </w:p>
    <w:p w14:paraId="0FD4AFA1" w14:textId="4EB413ED" w:rsidR="00AD30A2" w:rsidRPr="00A724A9" w:rsidRDefault="00C3249B" w:rsidP="00450C1A">
      <w:pPr>
        <w:pBdr>
          <w:top w:val="nil"/>
          <w:left w:val="nil"/>
          <w:bottom w:val="nil"/>
          <w:right w:val="nil"/>
          <w:between w:val="nil"/>
        </w:pBdr>
        <w:jc w:val="both"/>
        <w:rPr>
          <w:rFonts w:cstheme="minorHAnsi"/>
        </w:rPr>
      </w:pPr>
      <w:r w:rsidRPr="00A724A9">
        <w:rPr>
          <w:rFonts w:cstheme="minorHAnsi"/>
          <w:b/>
          <w:color w:val="000000"/>
        </w:rPr>
        <w:t>Procedimiento:</w:t>
      </w:r>
      <w:r w:rsidRPr="00A724A9">
        <w:rPr>
          <w:rFonts w:cstheme="minorHAnsi"/>
          <w:color w:val="000000"/>
        </w:rPr>
        <w:t xml:space="preserve"> Método claramente definido que siempre se debe ejecutar de la misma forma para realizar un trabajo de manera correcta.</w:t>
      </w:r>
    </w:p>
    <w:p w14:paraId="0FD4AFA3" w14:textId="60B411A7" w:rsidR="00AD30A2" w:rsidRPr="00A724A9" w:rsidRDefault="00C3249B" w:rsidP="00450C1A">
      <w:pPr>
        <w:pBdr>
          <w:top w:val="nil"/>
          <w:left w:val="nil"/>
          <w:bottom w:val="nil"/>
          <w:right w:val="nil"/>
          <w:between w:val="nil"/>
        </w:pBdr>
        <w:jc w:val="both"/>
        <w:rPr>
          <w:rFonts w:cstheme="minorHAnsi"/>
        </w:rPr>
      </w:pPr>
      <w:r w:rsidRPr="00A724A9">
        <w:rPr>
          <w:rFonts w:cstheme="minorHAnsi"/>
          <w:b/>
          <w:color w:val="000000"/>
        </w:rPr>
        <w:t>Proceso:</w:t>
      </w:r>
      <w:r w:rsidRPr="00A724A9">
        <w:rPr>
          <w:rFonts w:cstheme="minorHAnsi"/>
          <w:color w:val="000000"/>
        </w:rPr>
        <w:t xml:space="preserve"> Conjunto de actividades o eventos que se realizan o suceden con un fin determinado. Un proceso puede tener varios procedimientos.</w:t>
      </w:r>
    </w:p>
    <w:p w14:paraId="0FD4AFA7" w14:textId="3BD640D6" w:rsidR="00AD30A2" w:rsidRPr="00A724A9" w:rsidRDefault="00C3249B" w:rsidP="00450C1A">
      <w:pPr>
        <w:pBdr>
          <w:top w:val="nil"/>
          <w:left w:val="nil"/>
          <w:bottom w:val="nil"/>
          <w:right w:val="nil"/>
          <w:between w:val="nil"/>
        </w:pBdr>
        <w:jc w:val="both"/>
        <w:rPr>
          <w:rFonts w:cstheme="minorHAnsi"/>
        </w:rPr>
      </w:pPr>
      <w:r w:rsidRPr="00A724A9">
        <w:rPr>
          <w:rFonts w:cstheme="minorHAnsi"/>
          <w:b/>
          <w:color w:val="000000"/>
        </w:rPr>
        <w:t>Recurso de Revisión:</w:t>
      </w:r>
      <w:r w:rsidRPr="00A724A9">
        <w:rPr>
          <w:rFonts w:cstheme="minorHAnsi"/>
          <w:color w:val="000000"/>
        </w:rPr>
        <w:t xml:space="preserve"> El recurso de revisión regulado en esta ley es un medio de defensa jurídica que tiene por objeto garantizar que en los actos y resoluciones de los sujetos obligados se respeten las garantías de legalidad y seguridad jurídica.</w:t>
      </w:r>
    </w:p>
    <w:p w14:paraId="10751E04" w14:textId="70F31722" w:rsidR="00712C7D" w:rsidRPr="00A724A9" w:rsidRDefault="00C3249B" w:rsidP="00450C1A">
      <w:pPr>
        <w:pBdr>
          <w:top w:val="nil"/>
          <w:left w:val="nil"/>
          <w:bottom w:val="nil"/>
          <w:right w:val="nil"/>
          <w:between w:val="nil"/>
        </w:pBdr>
        <w:jc w:val="both"/>
        <w:rPr>
          <w:rFonts w:cstheme="minorHAnsi"/>
        </w:rPr>
      </w:pPr>
      <w:r w:rsidRPr="00A724A9">
        <w:rPr>
          <w:rFonts w:cstheme="minorHAnsi"/>
          <w:b/>
          <w:color w:val="000000"/>
        </w:rPr>
        <w:t>Resolución:</w:t>
      </w:r>
      <w:r w:rsidRPr="00A724A9">
        <w:rPr>
          <w:rFonts w:cstheme="minorHAnsi"/>
          <w:color w:val="000000"/>
        </w:rPr>
        <w:t xml:space="preserve"> En el contexto de la LAIP, es la certeza de entrega de información, que establece que, a toda solicitud de información pública deberá recaer una resolución por escrito.</w:t>
      </w:r>
    </w:p>
    <w:p w14:paraId="0FD4B06F" w14:textId="6436F1F1" w:rsidR="00AD30A2" w:rsidRPr="00A724A9" w:rsidRDefault="00C3249B" w:rsidP="00450C1A">
      <w:pPr>
        <w:pStyle w:val="Ttulo1"/>
        <w:rPr>
          <w:rFonts w:ascii="Verdana" w:hAnsi="Verdana"/>
          <w:sz w:val="20"/>
          <w:szCs w:val="20"/>
        </w:rPr>
      </w:pPr>
      <w:bookmarkStart w:id="5" w:name="_Toc203990540"/>
      <w:r w:rsidRPr="00A724A9">
        <w:rPr>
          <w:rFonts w:ascii="Verdana" w:hAnsi="Verdana"/>
          <w:sz w:val="20"/>
          <w:szCs w:val="20"/>
        </w:rPr>
        <w:t>OBJETIVO</w:t>
      </w:r>
      <w:r w:rsidR="00450C1A" w:rsidRPr="00A724A9">
        <w:rPr>
          <w:rFonts w:ascii="Verdana" w:hAnsi="Verdana"/>
          <w:sz w:val="20"/>
          <w:szCs w:val="20"/>
        </w:rPr>
        <w:t xml:space="preserve"> GENERAL </w:t>
      </w:r>
      <w:sdt>
        <w:sdtPr>
          <w:rPr>
            <w:rFonts w:ascii="Verdana" w:hAnsi="Verdana"/>
            <w:sz w:val="20"/>
            <w:szCs w:val="20"/>
          </w:rPr>
          <w:tag w:val="goog_rdk_199"/>
          <w:id w:val="1128121529"/>
        </w:sdtPr>
        <w:sdtContent/>
      </w:sdt>
      <w:bookmarkEnd w:id="5"/>
    </w:p>
    <w:p w14:paraId="0FD4B072" w14:textId="0133CBDC" w:rsidR="00AD30A2" w:rsidRPr="00A724A9" w:rsidRDefault="00C3249B" w:rsidP="00450C1A">
      <w:pPr>
        <w:pBdr>
          <w:top w:val="nil"/>
          <w:left w:val="nil"/>
          <w:bottom w:val="nil"/>
          <w:right w:val="nil"/>
          <w:between w:val="nil"/>
        </w:pBdr>
        <w:spacing w:after="0"/>
        <w:ind w:right="332"/>
        <w:jc w:val="both"/>
        <w:rPr>
          <w:rFonts w:cstheme="minorHAnsi"/>
          <w:color w:val="000000"/>
        </w:rPr>
      </w:pPr>
      <w:r w:rsidRPr="00A724A9">
        <w:rPr>
          <w:rFonts w:cstheme="minorHAnsi"/>
          <w:color w:val="000000"/>
        </w:rPr>
        <w:t>Presentar en forma ordenada y sistemática las normas, lineamientos y procedimientos llevados a cabo en la Unidad de Acceso a la Información Pública, con la finalidad de formalizar y agilizar los trámites recurrentes, así como también ofrecer un instrumento que indique la forma de realizar las actividades y facilite la verificación de los pasos a seguir.</w:t>
      </w:r>
    </w:p>
    <w:p w14:paraId="0FD4B073" w14:textId="0D9E516D" w:rsidR="00AD30A2" w:rsidRPr="00A724A9" w:rsidRDefault="00AD30A2" w:rsidP="002F04FA">
      <w:pPr>
        <w:pBdr>
          <w:top w:val="nil"/>
          <w:left w:val="nil"/>
          <w:bottom w:val="nil"/>
          <w:right w:val="nil"/>
          <w:between w:val="nil"/>
        </w:pBdr>
        <w:spacing w:after="0"/>
        <w:ind w:left="283" w:right="332"/>
        <w:jc w:val="both"/>
        <w:rPr>
          <w:rFonts w:cstheme="minorHAnsi"/>
          <w:color w:val="1F497D" w:themeColor="text2"/>
        </w:rPr>
      </w:pPr>
    </w:p>
    <w:p w14:paraId="550191D5" w14:textId="38FD5D26" w:rsidR="00450C1A" w:rsidRPr="00A724A9" w:rsidRDefault="00CE5D67" w:rsidP="00450C1A">
      <w:pPr>
        <w:pStyle w:val="Ttulo1"/>
        <w:rPr>
          <w:rFonts w:ascii="Verdana" w:hAnsi="Verdana"/>
          <w:sz w:val="20"/>
          <w:szCs w:val="20"/>
        </w:rPr>
      </w:pPr>
      <w:r w:rsidRPr="00A724A9">
        <w:rPr>
          <w:rFonts w:ascii="Verdana" w:hAnsi="Verdana"/>
          <w:sz w:val="20"/>
          <w:szCs w:val="20"/>
        </w:rPr>
        <w:t xml:space="preserve"> </w:t>
      </w:r>
      <w:bookmarkStart w:id="6" w:name="_Toc203990541"/>
      <w:r w:rsidR="007D4922" w:rsidRPr="00A724A9">
        <w:rPr>
          <w:rFonts w:ascii="Verdana" w:hAnsi="Verdana"/>
          <w:sz w:val="20"/>
          <w:szCs w:val="20"/>
        </w:rPr>
        <w:t>OBJ</w:t>
      </w:r>
      <w:r w:rsidR="00406CB0" w:rsidRPr="00A724A9">
        <w:rPr>
          <w:rFonts w:ascii="Verdana" w:hAnsi="Verdana"/>
          <w:sz w:val="20"/>
          <w:szCs w:val="20"/>
        </w:rPr>
        <w:t>E</w:t>
      </w:r>
      <w:r w:rsidR="007D4922" w:rsidRPr="00A724A9">
        <w:rPr>
          <w:rFonts w:ascii="Verdana" w:hAnsi="Verdana"/>
          <w:sz w:val="20"/>
          <w:szCs w:val="20"/>
        </w:rPr>
        <w:t xml:space="preserve">TIVOS </w:t>
      </w:r>
      <w:bookmarkEnd w:id="6"/>
      <w:r w:rsidR="007D4922" w:rsidRPr="00A724A9">
        <w:rPr>
          <w:rFonts w:ascii="Verdana" w:hAnsi="Verdana"/>
          <w:sz w:val="20"/>
          <w:szCs w:val="20"/>
        </w:rPr>
        <w:t>ESPECÍFICOS</w:t>
      </w:r>
    </w:p>
    <w:p w14:paraId="0FD4B077" w14:textId="51F1568A" w:rsidR="00AD30A2" w:rsidRPr="00A724A9" w:rsidRDefault="00C3249B" w:rsidP="00907BFF">
      <w:pPr>
        <w:pStyle w:val="Prrafodelista"/>
        <w:numPr>
          <w:ilvl w:val="0"/>
          <w:numId w:val="18"/>
        </w:numPr>
        <w:jc w:val="both"/>
        <w:rPr>
          <w:rFonts w:ascii="Verdana" w:hAnsi="Verdana" w:cstheme="minorHAnsi"/>
        </w:rPr>
      </w:pPr>
      <w:r w:rsidRPr="00A724A9">
        <w:rPr>
          <w:rFonts w:ascii="Verdana" w:hAnsi="Verdana" w:cstheme="minorHAnsi"/>
        </w:rPr>
        <w:t>Establecer procedimientos y actividades de la Unidad de Acceso a la Información Pública de la Comisión Presidencial por la Paz y los Derechos Humanos -COPADEH-, y contar con lineamientos que le permitan atender con prontitud todas obligaciones que le corresponden conforme a ley en la materia.</w:t>
      </w:r>
    </w:p>
    <w:p w14:paraId="0FD4B079" w14:textId="08CCB184" w:rsidR="00AD30A2" w:rsidRPr="00A724A9" w:rsidRDefault="00C3249B" w:rsidP="00907BFF">
      <w:pPr>
        <w:pStyle w:val="Prrafodelista"/>
        <w:numPr>
          <w:ilvl w:val="0"/>
          <w:numId w:val="18"/>
        </w:numPr>
        <w:pBdr>
          <w:top w:val="nil"/>
          <w:left w:val="nil"/>
          <w:bottom w:val="nil"/>
          <w:right w:val="nil"/>
          <w:between w:val="nil"/>
        </w:pBdr>
        <w:jc w:val="both"/>
        <w:rPr>
          <w:rFonts w:ascii="Verdana" w:hAnsi="Verdana" w:cstheme="minorHAnsi"/>
        </w:rPr>
      </w:pPr>
      <w:r w:rsidRPr="00A724A9">
        <w:rPr>
          <w:rFonts w:ascii="Verdana" w:hAnsi="Verdana" w:cstheme="minorHAnsi"/>
          <w:color w:val="000000"/>
        </w:rPr>
        <w:lastRenderedPageBreak/>
        <w:t>Definir responsabilidades en los procedimientos para dar cumplimiento a la ley de Acceso a la Información Pública.</w:t>
      </w:r>
    </w:p>
    <w:p w14:paraId="0FD4B07B" w14:textId="4AD222F1" w:rsidR="00AD30A2" w:rsidRPr="00A724A9" w:rsidRDefault="00C3249B" w:rsidP="00907BFF">
      <w:pPr>
        <w:pStyle w:val="Prrafodelista"/>
        <w:numPr>
          <w:ilvl w:val="0"/>
          <w:numId w:val="18"/>
        </w:numPr>
        <w:pBdr>
          <w:top w:val="nil"/>
          <w:left w:val="nil"/>
          <w:bottom w:val="nil"/>
          <w:right w:val="nil"/>
          <w:between w:val="nil"/>
        </w:pBdr>
        <w:jc w:val="both"/>
        <w:rPr>
          <w:rFonts w:ascii="Verdana" w:hAnsi="Verdana" w:cstheme="minorHAnsi"/>
        </w:rPr>
      </w:pPr>
      <w:r w:rsidRPr="00A724A9">
        <w:rPr>
          <w:rFonts w:ascii="Verdana" w:hAnsi="Verdana" w:cstheme="minorHAnsi"/>
          <w:color w:val="000000"/>
        </w:rPr>
        <w:t>Dar a conocer a todo el personal que labora en las distintas direcciones, unidades, y sedes adscritas a la Comisión Presidencial por la Paz y los Derechos Humanos –COPADEH-, el procedimiento interno establecido para atender las disposiciones en ley.</w:t>
      </w:r>
    </w:p>
    <w:p w14:paraId="0FD4B07D" w14:textId="57872DB2" w:rsidR="00AD30A2" w:rsidRPr="00A724A9" w:rsidRDefault="00C3249B" w:rsidP="00907BFF">
      <w:pPr>
        <w:pStyle w:val="Prrafodelista"/>
        <w:numPr>
          <w:ilvl w:val="0"/>
          <w:numId w:val="18"/>
        </w:numPr>
        <w:pBdr>
          <w:top w:val="nil"/>
          <w:left w:val="nil"/>
          <w:bottom w:val="nil"/>
          <w:right w:val="nil"/>
          <w:between w:val="nil"/>
        </w:pBdr>
        <w:jc w:val="both"/>
        <w:rPr>
          <w:rFonts w:ascii="Verdana" w:hAnsi="Verdana" w:cstheme="minorHAnsi"/>
        </w:rPr>
      </w:pPr>
      <w:r w:rsidRPr="00A724A9">
        <w:rPr>
          <w:rFonts w:ascii="Verdana" w:hAnsi="Verdana" w:cstheme="minorHAnsi"/>
          <w:color w:val="000000"/>
        </w:rPr>
        <w:t>Agilizar la entrega de la información que sea solicitada y publicar la información pública de oficio dentro del plazo establecido en la ley.</w:t>
      </w:r>
    </w:p>
    <w:p w14:paraId="0FD4B07F" w14:textId="32603070" w:rsidR="00AD30A2" w:rsidRPr="00A724A9" w:rsidRDefault="00C3249B" w:rsidP="00907BFF">
      <w:pPr>
        <w:pStyle w:val="Prrafodelista"/>
        <w:numPr>
          <w:ilvl w:val="0"/>
          <w:numId w:val="18"/>
        </w:numPr>
        <w:pBdr>
          <w:top w:val="nil"/>
          <w:left w:val="nil"/>
          <w:bottom w:val="nil"/>
          <w:right w:val="nil"/>
          <w:between w:val="nil"/>
        </w:pBdr>
        <w:jc w:val="both"/>
        <w:rPr>
          <w:rFonts w:ascii="Verdana" w:hAnsi="Verdana" w:cstheme="minorHAnsi"/>
        </w:rPr>
      </w:pPr>
      <w:r w:rsidRPr="00A724A9">
        <w:rPr>
          <w:rFonts w:ascii="Verdana" w:hAnsi="Verdana" w:cstheme="minorHAnsi"/>
          <w:color w:val="000000"/>
        </w:rPr>
        <w:t>Sistematizar la experiencia y conocimiento de los procesos.</w:t>
      </w:r>
    </w:p>
    <w:p w14:paraId="6FF23DA8" w14:textId="77777777" w:rsidR="00C75381" w:rsidRPr="00A724A9" w:rsidRDefault="00C3249B" w:rsidP="00C75381">
      <w:pPr>
        <w:pStyle w:val="Prrafodelista"/>
        <w:numPr>
          <w:ilvl w:val="0"/>
          <w:numId w:val="18"/>
        </w:numPr>
        <w:pBdr>
          <w:top w:val="nil"/>
          <w:left w:val="nil"/>
          <w:bottom w:val="nil"/>
          <w:right w:val="nil"/>
          <w:between w:val="nil"/>
        </w:pBdr>
        <w:jc w:val="both"/>
        <w:rPr>
          <w:rFonts w:ascii="Verdana" w:hAnsi="Verdana" w:cstheme="minorHAnsi"/>
        </w:rPr>
      </w:pPr>
      <w:r w:rsidRPr="00A724A9">
        <w:rPr>
          <w:rFonts w:ascii="Verdana" w:hAnsi="Verdana" w:cstheme="minorHAnsi"/>
          <w:color w:val="000000"/>
        </w:rPr>
        <w:t>Servir de herramienta de consulta y capacitación al personal de la Unidad de Acceso a la Información Pública.</w:t>
      </w:r>
    </w:p>
    <w:p w14:paraId="28A1DBE8" w14:textId="77777777" w:rsidR="00C75381" w:rsidRPr="00BB09A8" w:rsidRDefault="00C75381" w:rsidP="00C75381">
      <w:pPr>
        <w:pBdr>
          <w:top w:val="nil"/>
          <w:left w:val="nil"/>
          <w:bottom w:val="nil"/>
          <w:right w:val="nil"/>
          <w:between w:val="nil"/>
        </w:pBdr>
        <w:jc w:val="both"/>
        <w:rPr>
          <w:rFonts w:cstheme="minorHAnsi"/>
          <w:sz w:val="2"/>
          <w:szCs w:val="2"/>
        </w:rPr>
      </w:pPr>
    </w:p>
    <w:p w14:paraId="49075D70" w14:textId="081DDA63" w:rsidR="00C75381" w:rsidRPr="00A724A9" w:rsidRDefault="00C3249B" w:rsidP="00C75381">
      <w:pPr>
        <w:pStyle w:val="Ttulo1"/>
        <w:rPr>
          <w:rFonts w:ascii="Verdana" w:hAnsi="Verdana"/>
          <w:sz w:val="20"/>
          <w:szCs w:val="20"/>
        </w:rPr>
      </w:pPr>
      <w:bookmarkStart w:id="7" w:name="_Toc203990542"/>
      <w:r w:rsidRPr="00A724A9">
        <w:rPr>
          <w:rFonts w:ascii="Verdana" w:hAnsi="Verdana"/>
          <w:sz w:val="20"/>
          <w:szCs w:val="20"/>
        </w:rPr>
        <w:t>POLÍTICAS GENERALE</w:t>
      </w:r>
      <w:r w:rsidR="00B55CB2" w:rsidRPr="00A724A9">
        <w:rPr>
          <w:rFonts w:ascii="Verdana" w:hAnsi="Verdana"/>
          <w:sz w:val="20"/>
          <w:szCs w:val="20"/>
        </w:rPr>
        <w:t>S</w:t>
      </w:r>
      <w:bookmarkEnd w:id="7"/>
    </w:p>
    <w:p w14:paraId="0FD4B0A6" w14:textId="5C0C2F21" w:rsidR="00AD30A2" w:rsidRPr="00A724A9" w:rsidRDefault="00C3249B" w:rsidP="6CA87685">
      <w:pPr>
        <w:jc w:val="both"/>
        <w:rPr>
          <w:rFonts w:cstheme="minorHAnsi"/>
        </w:rPr>
      </w:pPr>
      <w:r w:rsidRPr="00A724A9">
        <w:rPr>
          <w:rFonts w:cstheme="minorHAnsi"/>
        </w:rPr>
        <w:t xml:space="preserve">El presente </w:t>
      </w:r>
      <w:r w:rsidR="65456FF2" w:rsidRPr="00A724A9">
        <w:rPr>
          <w:rFonts w:cstheme="minorHAnsi"/>
        </w:rPr>
        <w:t>M</w:t>
      </w:r>
      <w:r w:rsidRPr="00A724A9">
        <w:rPr>
          <w:rFonts w:cstheme="minorHAnsi"/>
        </w:rPr>
        <w:t xml:space="preserve">anual de </w:t>
      </w:r>
      <w:r w:rsidR="3400834D" w:rsidRPr="00A724A9">
        <w:rPr>
          <w:rFonts w:cstheme="minorHAnsi"/>
        </w:rPr>
        <w:t>N</w:t>
      </w:r>
      <w:r w:rsidRPr="00A724A9">
        <w:rPr>
          <w:rFonts w:cstheme="minorHAnsi"/>
        </w:rPr>
        <w:t xml:space="preserve">ormas y </w:t>
      </w:r>
      <w:r w:rsidR="35CAC77A" w:rsidRPr="00A724A9">
        <w:rPr>
          <w:rFonts w:cstheme="minorHAnsi"/>
        </w:rPr>
        <w:t>P</w:t>
      </w:r>
      <w:r w:rsidRPr="00A724A9">
        <w:rPr>
          <w:rFonts w:cstheme="minorHAnsi"/>
        </w:rPr>
        <w:t>rocedimientos de la Unidad de Acceso a la Información Pública debe servir de guía para dar cumplimiento a los plazos establecidos en la Ley de Acceso a la Información Pública.</w:t>
      </w:r>
    </w:p>
    <w:p w14:paraId="0FD4B0AA" w14:textId="677096F3" w:rsidR="00AD30A2" w:rsidRPr="00A724A9" w:rsidRDefault="00DF06DD" w:rsidP="6CA87685">
      <w:pPr>
        <w:pStyle w:val="Prrafodelista"/>
        <w:numPr>
          <w:ilvl w:val="0"/>
          <w:numId w:val="19"/>
        </w:numPr>
        <w:pBdr>
          <w:top w:val="nil"/>
          <w:left w:val="nil"/>
          <w:bottom w:val="nil"/>
          <w:right w:val="nil"/>
          <w:between w:val="nil"/>
        </w:pBdr>
        <w:jc w:val="both"/>
        <w:rPr>
          <w:rFonts w:ascii="Verdana" w:hAnsi="Verdana" w:cstheme="minorHAnsi"/>
          <w:color w:val="000000"/>
        </w:rPr>
      </w:pPr>
      <w:r w:rsidRPr="00A724A9">
        <w:rPr>
          <w:rFonts w:ascii="Verdana" w:hAnsi="Verdana" w:cstheme="minorHAnsi"/>
        </w:rPr>
        <w:t>La Unidad de Acceso a la Información Pública de l</w:t>
      </w:r>
      <w:r w:rsidR="00B20546" w:rsidRPr="00A724A9">
        <w:rPr>
          <w:rFonts w:ascii="Verdana" w:hAnsi="Verdana" w:cstheme="minorHAnsi"/>
        </w:rPr>
        <w:t xml:space="preserve">a </w:t>
      </w:r>
      <w:r w:rsidR="00C3249B" w:rsidRPr="00A724A9">
        <w:rPr>
          <w:rFonts w:ascii="Verdana" w:hAnsi="Verdana" w:cstheme="minorHAnsi"/>
          <w:color w:val="000000" w:themeColor="text1"/>
        </w:rPr>
        <w:t xml:space="preserve">Comisión Presidencial por la Paz y los Derechos Humanos, </w:t>
      </w:r>
      <w:r w:rsidR="00B20546" w:rsidRPr="00A724A9">
        <w:rPr>
          <w:rFonts w:ascii="Verdana" w:hAnsi="Verdana" w:cstheme="minorHAnsi"/>
          <w:color w:val="000000" w:themeColor="text1"/>
        </w:rPr>
        <w:t>es la única dependencia</w:t>
      </w:r>
      <w:r w:rsidR="007070C1" w:rsidRPr="00A724A9">
        <w:rPr>
          <w:rFonts w:ascii="Verdana" w:hAnsi="Verdana" w:cstheme="minorHAnsi"/>
          <w:color w:val="000000" w:themeColor="text1"/>
        </w:rPr>
        <w:t xml:space="preserve"> con las atribuciones</w:t>
      </w:r>
      <w:r w:rsidR="002F5169" w:rsidRPr="00A724A9">
        <w:rPr>
          <w:rFonts w:ascii="Verdana" w:hAnsi="Verdana" w:cstheme="minorHAnsi"/>
          <w:color w:val="000000" w:themeColor="text1"/>
        </w:rPr>
        <w:t xml:space="preserve"> que confiere la Ley de Acceso a la Información Pública</w:t>
      </w:r>
      <w:r w:rsidR="00FD0124" w:rsidRPr="00A724A9">
        <w:rPr>
          <w:rFonts w:ascii="Verdana" w:hAnsi="Verdana" w:cstheme="minorHAnsi"/>
          <w:color w:val="000000" w:themeColor="text1"/>
        </w:rPr>
        <w:t xml:space="preserve"> y </w:t>
      </w:r>
      <w:r w:rsidR="009C42BE" w:rsidRPr="00A724A9">
        <w:rPr>
          <w:rFonts w:ascii="Verdana" w:hAnsi="Verdana" w:cstheme="minorHAnsi"/>
          <w:color w:val="000000" w:themeColor="text1"/>
        </w:rPr>
        <w:t xml:space="preserve">la normativa </w:t>
      </w:r>
      <w:r w:rsidR="00A1538D" w:rsidRPr="00A724A9">
        <w:rPr>
          <w:rFonts w:ascii="Verdana" w:hAnsi="Verdana" w:cstheme="minorHAnsi"/>
          <w:color w:val="000000" w:themeColor="text1"/>
        </w:rPr>
        <w:t>interna</w:t>
      </w:r>
      <w:r w:rsidR="00C3249B" w:rsidRPr="00A724A9">
        <w:rPr>
          <w:rFonts w:ascii="Verdana" w:hAnsi="Verdana" w:cstheme="minorHAnsi"/>
          <w:color w:val="000000" w:themeColor="text1"/>
        </w:rPr>
        <w:t xml:space="preserve"> para la recepción y tramitación de solicitudes,</w:t>
      </w:r>
      <w:r w:rsidR="006A08E8" w:rsidRPr="00A724A9">
        <w:rPr>
          <w:rFonts w:ascii="Verdana" w:hAnsi="Verdana" w:cstheme="minorHAnsi"/>
          <w:color w:val="000000" w:themeColor="text1"/>
        </w:rPr>
        <w:t xml:space="preserve"> publicación de la información pública de oficio </w:t>
      </w:r>
      <w:r w:rsidR="00C03C1D" w:rsidRPr="00A724A9">
        <w:rPr>
          <w:rFonts w:ascii="Verdana" w:hAnsi="Verdana" w:cstheme="minorHAnsi"/>
          <w:color w:val="000000" w:themeColor="text1"/>
        </w:rPr>
        <w:t>trasladada por las diferentes áreas de esta comisión,</w:t>
      </w:r>
      <w:r w:rsidR="00C3249B" w:rsidRPr="00A724A9">
        <w:rPr>
          <w:rFonts w:ascii="Verdana" w:hAnsi="Verdana" w:cstheme="minorHAnsi"/>
          <w:color w:val="000000" w:themeColor="text1"/>
        </w:rPr>
        <w:t xml:space="preserve"> así </w:t>
      </w:r>
      <w:r w:rsidR="00BC1BAC" w:rsidRPr="00A724A9">
        <w:rPr>
          <w:rFonts w:ascii="Verdana" w:hAnsi="Verdana" w:cstheme="minorHAnsi"/>
          <w:color w:val="000000" w:themeColor="text1"/>
        </w:rPr>
        <w:t>como la</w:t>
      </w:r>
      <w:r w:rsidR="00C3249B" w:rsidRPr="00A724A9">
        <w:rPr>
          <w:rFonts w:ascii="Verdana" w:hAnsi="Verdana" w:cstheme="minorHAnsi"/>
          <w:color w:val="000000" w:themeColor="text1"/>
        </w:rPr>
        <w:t xml:space="preserve"> entrega de la información solicitada</w:t>
      </w:r>
      <w:r w:rsidR="101CCEA0" w:rsidRPr="00A724A9">
        <w:rPr>
          <w:rFonts w:ascii="Verdana" w:hAnsi="Verdana" w:cstheme="minorHAnsi"/>
          <w:color w:val="000000" w:themeColor="text1"/>
        </w:rPr>
        <w:t>,</w:t>
      </w:r>
      <w:r w:rsidR="00C3249B" w:rsidRPr="00A724A9">
        <w:rPr>
          <w:rFonts w:ascii="Verdana" w:hAnsi="Verdana" w:cstheme="minorHAnsi"/>
          <w:color w:val="000000" w:themeColor="text1"/>
        </w:rPr>
        <w:t xml:space="preserve"> por medio de una resolución. </w:t>
      </w:r>
      <w:sdt>
        <w:sdtPr>
          <w:rPr>
            <w:rFonts w:ascii="Verdana" w:hAnsi="Verdana" w:cstheme="minorHAnsi"/>
          </w:rPr>
          <w:tag w:val="goog_rdk_263"/>
          <w:id w:val="-1330752501"/>
        </w:sdtPr>
        <w:sdtContent/>
      </w:sdt>
    </w:p>
    <w:p w14:paraId="0FD4B0AB" w14:textId="53E622A0" w:rsidR="00AD30A2" w:rsidRPr="00A724A9" w:rsidRDefault="00C3249B" w:rsidP="6CA87685">
      <w:pPr>
        <w:pStyle w:val="Prrafodelista"/>
        <w:numPr>
          <w:ilvl w:val="0"/>
          <w:numId w:val="19"/>
        </w:numPr>
        <w:pBdr>
          <w:top w:val="nil"/>
          <w:left w:val="nil"/>
          <w:bottom w:val="nil"/>
          <w:right w:val="nil"/>
          <w:between w:val="nil"/>
        </w:pBdr>
        <w:jc w:val="both"/>
        <w:rPr>
          <w:rFonts w:ascii="Verdana" w:hAnsi="Verdana" w:cstheme="minorHAnsi"/>
        </w:rPr>
      </w:pPr>
      <w:r w:rsidRPr="00A724A9">
        <w:rPr>
          <w:rFonts w:ascii="Verdana" w:hAnsi="Verdana" w:cstheme="minorHAnsi"/>
          <w:color w:val="000000" w:themeColor="text1"/>
        </w:rPr>
        <w:t xml:space="preserve">Las Direcciones, Unidades, Departamentos y Sedes de la COPADEH, </w:t>
      </w:r>
      <w:r w:rsidR="00BC2625" w:rsidRPr="00A724A9">
        <w:rPr>
          <w:rFonts w:ascii="Verdana" w:hAnsi="Verdana" w:cstheme="minorHAnsi"/>
        </w:rPr>
        <w:t>deben</w:t>
      </w:r>
      <w:r w:rsidR="005E5A7D" w:rsidRPr="00A724A9">
        <w:rPr>
          <w:rFonts w:ascii="Verdana" w:hAnsi="Verdana" w:cstheme="minorHAnsi"/>
        </w:rPr>
        <w:t xml:space="preserve"> trasladar la información que sea requerida y </w:t>
      </w:r>
      <w:r w:rsidR="7F10ADDC" w:rsidRPr="00A724A9">
        <w:rPr>
          <w:rFonts w:ascii="Verdana" w:hAnsi="Verdana" w:cstheme="minorHAnsi"/>
        </w:rPr>
        <w:t xml:space="preserve">que </w:t>
      </w:r>
      <w:r w:rsidR="005E5A7D" w:rsidRPr="00A724A9">
        <w:rPr>
          <w:rFonts w:ascii="Verdana" w:hAnsi="Verdana" w:cstheme="minorHAnsi"/>
        </w:rPr>
        <w:t>se encuentre dentro de los archivos de cada dependencia</w:t>
      </w:r>
      <w:r w:rsidR="00C255E4" w:rsidRPr="00A724A9">
        <w:rPr>
          <w:rFonts w:ascii="Verdana" w:hAnsi="Verdana" w:cstheme="minorHAnsi"/>
        </w:rPr>
        <w:t>, exceptuando l</w:t>
      </w:r>
      <w:r w:rsidR="00BE2F17" w:rsidRPr="00A724A9">
        <w:rPr>
          <w:rFonts w:ascii="Verdana" w:hAnsi="Verdana" w:cstheme="minorHAnsi"/>
        </w:rPr>
        <w:t xml:space="preserve">a información </w:t>
      </w:r>
      <w:r w:rsidR="00C255E4" w:rsidRPr="00A724A9">
        <w:rPr>
          <w:rFonts w:ascii="Verdana" w:hAnsi="Verdana" w:cstheme="minorHAnsi"/>
        </w:rPr>
        <w:t>clasificad</w:t>
      </w:r>
      <w:r w:rsidR="00BE2F17" w:rsidRPr="00A724A9">
        <w:rPr>
          <w:rFonts w:ascii="Verdana" w:hAnsi="Verdana" w:cstheme="minorHAnsi"/>
        </w:rPr>
        <w:t>a</w:t>
      </w:r>
      <w:r w:rsidR="00C255E4" w:rsidRPr="00A724A9">
        <w:rPr>
          <w:rFonts w:ascii="Verdana" w:hAnsi="Verdana" w:cstheme="minorHAnsi"/>
        </w:rPr>
        <w:t xml:space="preserve"> </w:t>
      </w:r>
      <w:r w:rsidR="00AB52A0" w:rsidRPr="00A724A9">
        <w:rPr>
          <w:rFonts w:ascii="Verdana" w:hAnsi="Verdana" w:cstheme="minorHAnsi"/>
        </w:rPr>
        <w:t xml:space="preserve">confidencial </w:t>
      </w:r>
      <w:r w:rsidR="00BE2F17" w:rsidRPr="00A724A9">
        <w:rPr>
          <w:rFonts w:ascii="Verdana" w:hAnsi="Verdana" w:cstheme="minorHAnsi"/>
        </w:rPr>
        <w:t xml:space="preserve">o </w:t>
      </w:r>
      <w:r w:rsidR="00C255E4" w:rsidRPr="00A724A9">
        <w:rPr>
          <w:rFonts w:ascii="Verdana" w:hAnsi="Verdana" w:cstheme="minorHAnsi"/>
        </w:rPr>
        <w:t>reservad</w:t>
      </w:r>
      <w:r w:rsidR="00BE2F17" w:rsidRPr="00A724A9">
        <w:rPr>
          <w:rFonts w:ascii="Verdana" w:hAnsi="Verdana" w:cstheme="minorHAnsi"/>
        </w:rPr>
        <w:t>a</w:t>
      </w:r>
      <w:r w:rsidR="005F2A31" w:rsidRPr="00A724A9">
        <w:rPr>
          <w:rFonts w:ascii="Verdana" w:hAnsi="Verdana" w:cstheme="minorHAnsi"/>
        </w:rPr>
        <w:t>, misma que debe ser justificada mediante oficio</w:t>
      </w:r>
      <w:r w:rsidR="006D0012" w:rsidRPr="00A724A9">
        <w:rPr>
          <w:rFonts w:ascii="Verdana" w:hAnsi="Verdana" w:cstheme="minorHAnsi"/>
        </w:rPr>
        <w:t>.</w:t>
      </w:r>
      <w:r w:rsidR="009F3294" w:rsidRPr="00A724A9">
        <w:rPr>
          <w:rFonts w:ascii="Verdana" w:hAnsi="Verdana" w:cstheme="minorHAnsi"/>
        </w:rPr>
        <w:t xml:space="preserve"> </w:t>
      </w:r>
      <w:r w:rsidR="006D0012" w:rsidRPr="00A724A9">
        <w:rPr>
          <w:rFonts w:ascii="Verdana" w:hAnsi="Verdana" w:cstheme="minorHAnsi"/>
        </w:rPr>
        <w:t>Si</w:t>
      </w:r>
      <w:r w:rsidR="009F3294" w:rsidRPr="00A724A9">
        <w:rPr>
          <w:rFonts w:ascii="Verdana" w:hAnsi="Verdana" w:cstheme="minorHAnsi"/>
        </w:rPr>
        <w:t xml:space="preserve"> el documento contiene </w:t>
      </w:r>
      <w:r w:rsidR="00AC6A77" w:rsidRPr="00A724A9">
        <w:rPr>
          <w:rFonts w:ascii="Verdana" w:hAnsi="Verdana" w:cstheme="minorHAnsi"/>
        </w:rPr>
        <w:t>algún dato</w:t>
      </w:r>
      <w:r w:rsidR="009F3294" w:rsidRPr="00A724A9">
        <w:rPr>
          <w:rFonts w:ascii="Verdana" w:hAnsi="Verdana" w:cstheme="minorHAnsi"/>
        </w:rPr>
        <w:t xml:space="preserve"> sensible</w:t>
      </w:r>
      <w:r w:rsidR="003D0594" w:rsidRPr="00A724A9">
        <w:rPr>
          <w:rFonts w:ascii="Verdana" w:hAnsi="Verdana" w:cstheme="minorHAnsi"/>
        </w:rPr>
        <w:t>, debe ser cubierto</w:t>
      </w:r>
      <w:r w:rsidR="00E605CE" w:rsidRPr="00A724A9">
        <w:rPr>
          <w:rFonts w:ascii="Verdana" w:hAnsi="Verdana" w:cstheme="minorHAnsi"/>
        </w:rPr>
        <w:t xml:space="preserve"> a tal grado que </w:t>
      </w:r>
      <w:r w:rsidR="00BC1BAC" w:rsidRPr="00A724A9">
        <w:rPr>
          <w:rFonts w:ascii="Verdana" w:hAnsi="Verdana" w:cstheme="minorHAnsi"/>
        </w:rPr>
        <w:t>impida su visualización</w:t>
      </w:r>
      <w:r w:rsidR="00F91002" w:rsidRPr="00A724A9">
        <w:rPr>
          <w:rFonts w:ascii="Verdana" w:hAnsi="Verdana" w:cstheme="minorHAnsi"/>
        </w:rPr>
        <w:t xml:space="preserve"> y trasladarse de esa manera lo requerido</w:t>
      </w:r>
      <w:r w:rsidR="00B63234" w:rsidRPr="00A724A9">
        <w:rPr>
          <w:rFonts w:ascii="Verdana" w:hAnsi="Verdana" w:cstheme="minorHAnsi"/>
        </w:rPr>
        <w:t>.</w:t>
      </w:r>
      <w:r w:rsidR="003D0594" w:rsidRPr="00A724A9">
        <w:rPr>
          <w:rFonts w:ascii="Verdana" w:hAnsi="Verdana" w:cstheme="minorHAnsi"/>
        </w:rPr>
        <w:t xml:space="preserve"> </w:t>
      </w:r>
      <w:r w:rsidR="006D0012" w:rsidRPr="00A724A9">
        <w:rPr>
          <w:rFonts w:ascii="Verdana" w:hAnsi="Verdana" w:cstheme="minorHAnsi"/>
        </w:rPr>
        <w:t xml:space="preserve"> </w:t>
      </w:r>
    </w:p>
    <w:p w14:paraId="5D017806" w14:textId="2EB3F5F9" w:rsidR="00337748" w:rsidRPr="00A724A9" w:rsidRDefault="00337748" w:rsidP="008F47BA">
      <w:pPr>
        <w:numPr>
          <w:ilvl w:val="0"/>
          <w:numId w:val="19"/>
        </w:numPr>
        <w:pBdr>
          <w:top w:val="nil"/>
          <w:left w:val="nil"/>
          <w:bottom w:val="nil"/>
          <w:right w:val="nil"/>
          <w:between w:val="nil"/>
        </w:pBdr>
        <w:spacing w:after="0"/>
        <w:jc w:val="both"/>
        <w:rPr>
          <w:rFonts w:cstheme="minorHAnsi"/>
        </w:rPr>
      </w:pPr>
      <w:r w:rsidRPr="00A724A9">
        <w:rPr>
          <w:rFonts w:cstheme="minorHAnsi"/>
        </w:rPr>
        <w:t>La consulta de la información pública se regirá bajo el principio de sencillez y gratuidad, sí la reproducción en papel excede a los 15 folios, el interesado podrá presentar algún dispositivo de almacenamiento de información o bien los materiales de reproducción.</w:t>
      </w:r>
    </w:p>
    <w:p w14:paraId="2067C5AB" w14:textId="0F3C4344" w:rsidR="00337748" w:rsidRPr="00A724A9" w:rsidRDefault="00B82D9E" w:rsidP="6CA87685">
      <w:pPr>
        <w:numPr>
          <w:ilvl w:val="0"/>
          <w:numId w:val="19"/>
        </w:numPr>
        <w:pBdr>
          <w:top w:val="nil"/>
          <w:left w:val="nil"/>
          <w:bottom w:val="nil"/>
          <w:right w:val="nil"/>
          <w:between w:val="nil"/>
        </w:pBdr>
        <w:spacing w:after="0"/>
        <w:jc w:val="both"/>
        <w:rPr>
          <w:rFonts w:cstheme="minorHAnsi"/>
        </w:rPr>
      </w:pPr>
      <w:r w:rsidRPr="00A724A9">
        <w:rPr>
          <w:rFonts w:cstheme="minorHAnsi"/>
          <w:color w:val="000000" w:themeColor="text1"/>
        </w:rPr>
        <w:t>Para la e</w:t>
      </w:r>
      <w:r w:rsidR="00337748" w:rsidRPr="00A724A9">
        <w:rPr>
          <w:rFonts w:cstheme="minorHAnsi"/>
          <w:color w:val="000000" w:themeColor="text1"/>
        </w:rPr>
        <w:t>ntrega física de la información</w:t>
      </w:r>
      <w:r w:rsidRPr="00A724A9">
        <w:rPr>
          <w:rFonts w:cstheme="minorHAnsi"/>
          <w:color w:val="000000" w:themeColor="text1"/>
        </w:rPr>
        <w:t>, la Unidad de Acceso a la Información Publica extiende al solicitante un documento, soporte en el que se detalla la documentación / información a entregar, mismo que deberá firmar de recibido</w:t>
      </w:r>
      <w:r w:rsidR="00337748" w:rsidRPr="00A724A9">
        <w:rPr>
          <w:rFonts w:cstheme="minorHAnsi"/>
          <w:color w:val="000000" w:themeColor="text1"/>
        </w:rPr>
        <w:t>.</w:t>
      </w:r>
    </w:p>
    <w:p w14:paraId="7453BB14" w14:textId="4B3CEF38" w:rsidR="00BC1BAC" w:rsidRPr="00A724A9" w:rsidRDefault="00BC1BAC" w:rsidP="6CA87685">
      <w:pPr>
        <w:numPr>
          <w:ilvl w:val="0"/>
          <w:numId w:val="19"/>
        </w:numPr>
        <w:pBdr>
          <w:top w:val="nil"/>
          <w:left w:val="nil"/>
          <w:bottom w:val="nil"/>
          <w:right w:val="nil"/>
          <w:between w:val="nil"/>
        </w:pBdr>
        <w:spacing w:after="0"/>
        <w:jc w:val="both"/>
        <w:rPr>
          <w:rFonts w:cstheme="minorHAnsi"/>
        </w:rPr>
      </w:pPr>
      <w:r w:rsidRPr="00A724A9">
        <w:rPr>
          <w:rFonts w:cstheme="minorHAnsi"/>
        </w:rPr>
        <w:t>Las solicitudes ingresadas a través del sitio web institucional (www.copadeh.gob.gt) deberán ser completadas por el solicitante mediante el llenado de los campos establecidos en el formulario electrónico dispuesto para tal fin.</w:t>
      </w:r>
    </w:p>
    <w:p w14:paraId="3FCB82B8" w14:textId="0B45156D" w:rsidR="00337748" w:rsidRPr="00A724A9" w:rsidRDefault="00337748" w:rsidP="6CA87685">
      <w:pPr>
        <w:numPr>
          <w:ilvl w:val="0"/>
          <w:numId w:val="19"/>
        </w:numPr>
        <w:pBdr>
          <w:top w:val="nil"/>
          <w:left w:val="nil"/>
          <w:bottom w:val="nil"/>
          <w:right w:val="nil"/>
          <w:between w:val="nil"/>
        </w:pBdr>
        <w:spacing w:after="0"/>
        <w:jc w:val="both"/>
        <w:rPr>
          <w:rFonts w:cstheme="minorHAnsi"/>
        </w:rPr>
      </w:pPr>
      <w:r w:rsidRPr="00A724A9">
        <w:rPr>
          <w:rFonts w:cstheme="minorHAnsi"/>
        </w:rPr>
        <w:t xml:space="preserve">La </w:t>
      </w:r>
      <w:r w:rsidR="00BDACC5" w:rsidRPr="00A724A9">
        <w:rPr>
          <w:rFonts w:cstheme="minorHAnsi"/>
        </w:rPr>
        <w:t>s</w:t>
      </w:r>
      <w:r w:rsidRPr="00A724A9">
        <w:rPr>
          <w:rFonts w:cstheme="minorHAnsi"/>
          <w:color w:val="000000" w:themeColor="text1"/>
        </w:rPr>
        <w:t>olicitud, que ingrese fuera del horario ordinario de labores de la Comisión Presidencial por la Paz y los Derechos Humanos –COPADEH-, se tendrá por recibida el día hábil siguiente.</w:t>
      </w:r>
    </w:p>
    <w:p w14:paraId="4AF50C84" w14:textId="70E3CD2B" w:rsidR="00337748" w:rsidRPr="00A724A9" w:rsidRDefault="00337748" w:rsidP="6CA87685">
      <w:pPr>
        <w:numPr>
          <w:ilvl w:val="0"/>
          <w:numId w:val="19"/>
        </w:numPr>
        <w:pBdr>
          <w:top w:val="nil"/>
          <w:left w:val="nil"/>
          <w:bottom w:val="nil"/>
          <w:right w:val="nil"/>
          <w:between w:val="nil"/>
        </w:pBdr>
        <w:spacing w:after="0"/>
        <w:jc w:val="both"/>
        <w:rPr>
          <w:rFonts w:cstheme="minorHAnsi"/>
        </w:rPr>
      </w:pPr>
      <w:r w:rsidRPr="00A724A9">
        <w:rPr>
          <w:rFonts w:cstheme="minorHAnsi"/>
        </w:rPr>
        <w:lastRenderedPageBreak/>
        <w:t xml:space="preserve">Mensualmente la encargada de la Unidad de Acceso a la Información Pública enviará oficio circular de requerimiento de actualización de información pública de oficio a </w:t>
      </w:r>
      <w:r w:rsidR="0A1187CD" w:rsidRPr="00A724A9">
        <w:rPr>
          <w:rFonts w:cstheme="minorHAnsi"/>
        </w:rPr>
        <w:t xml:space="preserve">los </w:t>
      </w:r>
      <w:r w:rsidRPr="00A724A9">
        <w:rPr>
          <w:rFonts w:cstheme="minorHAnsi"/>
        </w:rPr>
        <w:t>enlaces.</w:t>
      </w:r>
    </w:p>
    <w:p w14:paraId="062866AE" w14:textId="516059BA" w:rsidR="00337748" w:rsidRPr="00A724A9" w:rsidRDefault="00337748" w:rsidP="6CA87685">
      <w:pPr>
        <w:numPr>
          <w:ilvl w:val="0"/>
          <w:numId w:val="19"/>
        </w:numPr>
        <w:pBdr>
          <w:top w:val="nil"/>
          <w:left w:val="nil"/>
          <w:bottom w:val="nil"/>
          <w:right w:val="nil"/>
          <w:between w:val="nil"/>
        </w:pBdr>
        <w:spacing w:after="0"/>
        <w:jc w:val="both"/>
        <w:rPr>
          <w:rFonts w:cstheme="minorHAnsi"/>
        </w:rPr>
      </w:pPr>
      <w:r w:rsidRPr="00A724A9">
        <w:rPr>
          <w:rFonts w:cstheme="minorHAnsi"/>
        </w:rPr>
        <w:t>La información trasladada por los enlaces deberá cumplir con el criterio de legibilidad, orden y foliado, para que se facilite su lectura, se rechazarán los documentos que no cumplan con las características solicitadas.</w:t>
      </w:r>
    </w:p>
    <w:p w14:paraId="56F7DC7A" w14:textId="785F0C62" w:rsidR="00337748" w:rsidRPr="00A724A9" w:rsidRDefault="00337748" w:rsidP="6CA87685">
      <w:pPr>
        <w:numPr>
          <w:ilvl w:val="0"/>
          <w:numId w:val="19"/>
        </w:numPr>
        <w:pBdr>
          <w:top w:val="nil"/>
          <w:left w:val="nil"/>
          <w:bottom w:val="nil"/>
          <w:right w:val="nil"/>
          <w:between w:val="nil"/>
        </w:pBdr>
        <w:spacing w:after="0"/>
        <w:jc w:val="both"/>
        <w:rPr>
          <w:rFonts w:cstheme="minorHAnsi"/>
        </w:rPr>
      </w:pPr>
      <w:r w:rsidRPr="00A724A9">
        <w:rPr>
          <w:rFonts w:cstheme="minorHAnsi"/>
        </w:rPr>
        <w:t>Garantizar que la información trasladada a la Unidad de Acceso a la Información Pública sea veraz y esté debidamente validada con la firma y sello del enlace responsable.</w:t>
      </w:r>
      <w:r w:rsidR="00665AFE" w:rsidRPr="00A724A9">
        <w:rPr>
          <w:rFonts w:cstheme="minorHAnsi"/>
        </w:rPr>
        <w:t xml:space="preserve"> </w:t>
      </w:r>
    </w:p>
    <w:p w14:paraId="0FD4B0AC" w14:textId="7F3F0DBD" w:rsidR="00AD30A2" w:rsidRPr="00A724A9" w:rsidRDefault="00000000">
      <w:pPr>
        <w:pBdr>
          <w:top w:val="nil"/>
          <w:left w:val="nil"/>
          <w:bottom w:val="nil"/>
          <w:right w:val="nil"/>
          <w:between w:val="nil"/>
        </w:pBdr>
        <w:spacing w:after="0"/>
        <w:jc w:val="both"/>
        <w:rPr>
          <w:rFonts w:cstheme="minorHAnsi"/>
          <w:color w:val="000000"/>
        </w:rPr>
      </w:pPr>
      <w:sdt>
        <w:sdtPr>
          <w:rPr>
            <w:rFonts w:cstheme="minorHAnsi"/>
          </w:rPr>
          <w:tag w:val="goog_rdk_268"/>
          <w:id w:val="-1468651146"/>
        </w:sdtPr>
        <w:sdtContent/>
      </w:sdt>
    </w:p>
    <w:p w14:paraId="0FD4B0AD" w14:textId="601AA3E6" w:rsidR="00AD30A2" w:rsidRPr="00A724A9" w:rsidRDefault="00C3249B" w:rsidP="6CA87685">
      <w:pPr>
        <w:pBdr>
          <w:top w:val="nil"/>
          <w:left w:val="nil"/>
          <w:bottom w:val="nil"/>
          <w:right w:val="nil"/>
          <w:between w:val="nil"/>
        </w:pBdr>
        <w:spacing w:after="0"/>
        <w:jc w:val="both"/>
        <w:rPr>
          <w:rFonts w:cstheme="minorHAnsi"/>
        </w:rPr>
      </w:pPr>
      <w:r w:rsidRPr="00A724A9">
        <w:rPr>
          <w:rFonts w:cstheme="minorHAnsi"/>
          <w:color w:val="000000" w:themeColor="text1"/>
        </w:rPr>
        <w:t xml:space="preserve">En atención al cumplimiento </w:t>
      </w:r>
      <w:r w:rsidR="2FBC435D" w:rsidRPr="00A724A9">
        <w:rPr>
          <w:rFonts w:cstheme="minorHAnsi"/>
          <w:color w:val="000000" w:themeColor="text1"/>
        </w:rPr>
        <w:t>de</w:t>
      </w:r>
      <w:r w:rsidRPr="00A724A9">
        <w:rPr>
          <w:rFonts w:cstheme="minorHAnsi"/>
          <w:color w:val="000000" w:themeColor="text1"/>
        </w:rPr>
        <w:t xml:space="preserve"> los plazos establecidos en la LAIP, la Unidad de Acceso a la Información Pública establece los siguientes </w:t>
      </w:r>
      <w:r w:rsidRPr="00A724A9">
        <w:rPr>
          <w:rFonts w:cstheme="minorHAnsi"/>
          <w:b/>
          <w:bCs/>
          <w:color w:val="000000" w:themeColor="text1"/>
          <w:u w:val="single"/>
        </w:rPr>
        <w:t>lineamientos y plazos internos</w:t>
      </w:r>
    </w:p>
    <w:p w14:paraId="5CFB2954" w14:textId="77777777" w:rsidR="00086D24" w:rsidRPr="00A724A9" w:rsidRDefault="00086D24" w:rsidP="002F04FA">
      <w:pPr>
        <w:pBdr>
          <w:top w:val="nil"/>
          <w:left w:val="nil"/>
          <w:bottom w:val="nil"/>
          <w:right w:val="nil"/>
          <w:between w:val="nil"/>
        </w:pBdr>
        <w:spacing w:after="0"/>
        <w:ind w:left="426"/>
        <w:jc w:val="both"/>
        <w:rPr>
          <w:rFonts w:cstheme="minorHAnsi"/>
          <w:b/>
          <w:u w:val="single"/>
        </w:rPr>
      </w:pPr>
    </w:p>
    <w:p w14:paraId="0FD4B0AE" w14:textId="4DA47824" w:rsidR="00AD30A2" w:rsidRPr="00A724A9" w:rsidRDefault="00C3249B" w:rsidP="60F201C0">
      <w:pPr>
        <w:numPr>
          <w:ilvl w:val="0"/>
          <w:numId w:val="24"/>
        </w:numPr>
        <w:pBdr>
          <w:top w:val="nil"/>
          <w:left w:val="nil"/>
          <w:bottom w:val="nil"/>
          <w:right w:val="nil"/>
          <w:between w:val="nil"/>
        </w:pBdr>
        <w:spacing w:after="0"/>
        <w:jc w:val="both"/>
        <w:rPr>
          <w:rFonts w:cstheme="minorHAnsi"/>
        </w:rPr>
      </w:pPr>
      <w:r w:rsidRPr="00A724A9">
        <w:rPr>
          <w:rFonts w:cstheme="minorHAnsi"/>
          <w:color w:val="000000" w:themeColor="text1"/>
        </w:rPr>
        <w:t>Un (01) día como máximo para notificar por medio de resolución</w:t>
      </w:r>
      <w:r w:rsidR="6B491740" w:rsidRPr="00A724A9">
        <w:rPr>
          <w:rFonts w:cstheme="minorHAnsi"/>
          <w:color w:val="000000" w:themeColor="text1"/>
        </w:rPr>
        <w:t>,</w:t>
      </w:r>
      <w:r w:rsidRPr="00A724A9">
        <w:rPr>
          <w:rFonts w:cstheme="minorHAnsi"/>
          <w:color w:val="000000" w:themeColor="text1"/>
        </w:rPr>
        <w:t xml:space="preserve"> aclaración técnica que se requiera subsanar por parte del solicitante.</w:t>
      </w:r>
    </w:p>
    <w:p w14:paraId="0FD4B0B0" w14:textId="39A1D711" w:rsidR="00AD30A2" w:rsidRPr="00A724A9" w:rsidRDefault="00C3249B" w:rsidP="00B55CB2">
      <w:pPr>
        <w:numPr>
          <w:ilvl w:val="0"/>
          <w:numId w:val="24"/>
        </w:numPr>
        <w:pBdr>
          <w:top w:val="nil"/>
          <w:left w:val="nil"/>
          <w:bottom w:val="nil"/>
          <w:right w:val="nil"/>
          <w:between w:val="nil"/>
        </w:pBdr>
        <w:spacing w:after="0"/>
        <w:jc w:val="both"/>
        <w:rPr>
          <w:rFonts w:cstheme="minorHAnsi"/>
        </w:rPr>
      </w:pPr>
      <w:r w:rsidRPr="00A724A9">
        <w:rPr>
          <w:rFonts w:cstheme="minorHAnsi"/>
          <w:color w:val="000000"/>
        </w:rPr>
        <w:t>Un (01) día como máximo para trasladar por medio de oficio el requerimiento de información a la dependencia correspondiente.</w:t>
      </w:r>
    </w:p>
    <w:p w14:paraId="0FD4B0B3" w14:textId="505B6BC2" w:rsidR="00AD30A2" w:rsidRPr="00A724A9" w:rsidRDefault="00C3249B" w:rsidP="00D6736E">
      <w:pPr>
        <w:numPr>
          <w:ilvl w:val="0"/>
          <w:numId w:val="24"/>
        </w:numPr>
        <w:pBdr>
          <w:top w:val="nil"/>
          <w:left w:val="nil"/>
          <w:bottom w:val="nil"/>
          <w:right w:val="nil"/>
          <w:between w:val="nil"/>
        </w:pBdr>
        <w:spacing w:after="0"/>
        <w:jc w:val="both"/>
        <w:rPr>
          <w:rFonts w:cstheme="minorHAnsi"/>
        </w:rPr>
      </w:pPr>
      <w:r w:rsidRPr="00A724A9">
        <w:rPr>
          <w:rFonts w:cstheme="minorHAnsi"/>
          <w:color w:val="000000"/>
        </w:rPr>
        <w:t>Cuatro (04) días hábiles para respuesta al oficio de requerimiento de información, por medio de oficio firmado sellado y foliado por el enlace responsable.</w:t>
      </w:r>
      <w:sdt>
        <w:sdtPr>
          <w:rPr>
            <w:rFonts w:cstheme="minorHAnsi"/>
          </w:rPr>
          <w:tag w:val="goog_rdk_278"/>
          <w:id w:val="1947039959"/>
          <w:showingPlcHdr/>
        </w:sdtPr>
        <w:sdtContent>
          <w:r w:rsidR="00B55CB2" w:rsidRPr="00A724A9">
            <w:rPr>
              <w:rFonts w:cstheme="minorHAnsi"/>
            </w:rPr>
            <w:t xml:space="preserve">     </w:t>
          </w:r>
        </w:sdtContent>
      </w:sdt>
    </w:p>
    <w:p w14:paraId="0FD4B0B4" w14:textId="518B750D" w:rsidR="00AD30A2" w:rsidRPr="00A724A9" w:rsidRDefault="00C3249B" w:rsidP="00B55CB2">
      <w:pPr>
        <w:numPr>
          <w:ilvl w:val="0"/>
          <w:numId w:val="24"/>
        </w:numPr>
        <w:pBdr>
          <w:top w:val="nil"/>
          <w:left w:val="nil"/>
          <w:bottom w:val="nil"/>
          <w:right w:val="nil"/>
          <w:between w:val="nil"/>
        </w:pBdr>
        <w:spacing w:after="0"/>
        <w:jc w:val="both"/>
        <w:rPr>
          <w:rFonts w:cstheme="minorHAnsi"/>
        </w:rPr>
      </w:pPr>
      <w:r w:rsidRPr="00A724A9">
        <w:rPr>
          <w:rFonts w:cstheme="minorHAnsi"/>
          <w:color w:val="000000"/>
        </w:rPr>
        <w:t xml:space="preserve">El enlace, puede solicitar que se amplíe el plazo interno arriba descrito, para remitir la información solicitada por volumen y extensión de </w:t>
      </w:r>
      <w:r w:rsidR="0065446B" w:rsidRPr="00A724A9">
        <w:rPr>
          <w:rFonts w:cstheme="minorHAnsi"/>
          <w:color w:val="000000"/>
        </w:rPr>
        <w:t>esta</w:t>
      </w:r>
      <w:r w:rsidRPr="00A724A9">
        <w:rPr>
          <w:rFonts w:cstheme="minorHAnsi"/>
          <w:color w:val="000000"/>
        </w:rPr>
        <w:t xml:space="preserve"> sí así lo justifica; dicha solicitud deberá realizarla por escrito mediante oficio, antes del vencimiento del plazo interno previamente fijado, y este se podrá ampliar solamente por dos (2) días más.</w:t>
      </w:r>
    </w:p>
    <w:p w14:paraId="0FD4B0B6" w14:textId="08B9B48A" w:rsidR="00AD30A2" w:rsidRPr="00A724A9" w:rsidRDefault="00C3249B" w:rsidP="60F201C0">
      <w:pPr>
        <w:numPr>
          <w:ilvl w:val="0"/>
          <w:numId w:val="24"/>
        </w:numPr>
        <w:pBdr>
          <w:top w:val="nil"/>
          <w:left w:val="nil"/>
          <w:bottom w:val="nil"/>
          <w:right w:val="nil"/>
          <w:between w:val="nil"/>
        </w:pBdr>
        <w:spacing w:after="0"/>
        <w:jc w:val="both"/>
        <w:rPr>
          <w:rFonts w:cstheme="minorHAnsi"/>
        </w:rPr>
      </w:pPr>
      <w:r w:rsidRPr="00A724A9">
        <w:rPr>
          <w:rFonts w:cstheme="minorHAnsi"/>
          <w:color w:val="000000" w:themeColor="text1"/>
        </w:rPr>
        <w:t>Si transcurrido el plazo interno de cuatro (04) días hábiles para el traslado de la información requerida</w:t>
      </w:r>
      <w:r w:rsidR="2B9F1DE4" w:rsidRPr="00A724A9">
        <w:rPr>
          <w:rFonts w:cstheme="minorHAnsi"/>
          <w:color w:val="000000" w:themeColor="text1"/>
        </w:rPr>
        <w:t>,</w:t>
      </w:r>
      <w:r w:rsidRPr="00A724A9">
        <w:rPr>
          <w:rFonts w:cstheme="minorHAnsi"/>
          <w:color w:val="000000" w:themeColor="text1"/>
        </w:rPr>
        <w:t xml:space="preserve"> la dependencia correspondiente no brinda respuesta, la Unidad de Acceso a la Información Pública puede solicitarla en un plazo que no exceda de veinticuatro (24) horas.</w:t>
      </w:r>
    </w:p>
    <w:p w14:paraId="0FD4B0B8" w14:textId="1D00D6B3" w:rsidR="00AD30A2" w:rsidRPr="00A724A9" w:rsidRDefault="00C3249B" w:rsidP="00B55CB2">
      <w:pPr>
        <w:numPr>
          <w:ilvl w:val="0"/>
          <w:numId w:val="24"/>
        </w:numPr>
        <w:pBdr>
          <w:top w:val="nil"/>
          <w:left w:val="nil"/>
          <w:bottom w:val="nil"/>
          <w:right w:val="nil"/>
          <w:between w:val="nil"/>
        </w:pBdr>
        <w:spacing w:after="0"/>
        <w:jc w:val="both"/>
        <w:rPr>
          <w:rFonts w:cstheme="minorHAnsi"/>
        </w:rPr>
      </w:pPr>
      <w:r w:rsidRPr="00A724A9">
        <w:rPr>
          <w:rFonts w:cstheme="minorHAnsi"/>
          <w:color w:val="000000"/>
        </w:rPr>
        <w:t>Cuatro (04)</w:t>
      </w:r>
      <w:r w:rsidR="00A55E2A" w:rsidRPr="00A724A9">
        <w:rPr>
          <w:rFonts w:cstheme="minorHAnsi"/>
          <w:color w:val="000000"/>
        </w:rPr>
        <w:t xml:space="preserve"> </w:t>
      </w:r>
      <w:r w:rsidRPr="00A724A9">
        <w:rPr>
          <w:rFonts w:cstheme="minorHAnsi"/>
        </w:rPr>
        <w:t>días</w:t>
      </w:r>
      <w:r w:rsidRPr="00A724A9">
        <w:rPr>
          <w:rFonts w:cstheme="minorHAnsi"/>
          <w:color w:val="000000"/>
        </w:rPr>
        <w:t xml:space="preserve"> como máximo, para notificar por medio de oficio, el uso del recurso que contempla el artículo número 43 de la –LAIP-. Prórroga de tiempo de respuesta por volumen y extensión.</w:t>
      </w:r>
    </w:p>
    <w:p w14:paraId="0FD4B0BA" w14:textId="6BE2EE3B" w:rsidR="00AD30A2" w:rsidRPr="00A724A9" w:rsidRDefault="00C3249B" w:rsidP="00B55CB2">
      <w:pPr>
        <w:numPr>
          <w:ilvl w:val="0"/>
          <w:numId w:val="24"/>
        </w:numPr>
        <w:pBdr>
          <w:top w:val="nil"/>
          <w:left w:val="nil"/>
          <w:bottom w:val="nil"/>
          <w:right w:val="nil"/>
          <w:between w:val="nil"/>
        </w:pBdr>
        <w:spacing w:after="0"/>
        <w:jc w:val="both"/>
        <w:rPr>
          <w:rFonts w:cstheme="minorHAnsi"/>
        </w:rPr>
      </w:pPr>
      <w:r w:rsidRPr="00A724A9">
        <w:rPr>
          <w:rFonts w:cstheme="minorHAnsi"/>
          <w:color w:val="000000"/>
        </w:rPr>
        <w:t>Cinco (05) días hábiles de cada inicio de mes para trasladar mediante oficio de cumplimiento a la UAIP, la información pública de oficio a su cargo, en los diferentes formatos (PDF, EDITABLE, DATO ABIERTO).</w:t>
      </w:r>
    </w:p>
    <w:p w14:paraId="0FD4B0BC" w14:textId="6A37DF8A" w:rsidR="00AD30A2" w:rsidRPr="00A724A9" w:rsidRDefault="00C3249B" w:rsidP="60F201C0">
      <w:pPr>
        <w:numPr>
          <w:ilvl w:val="0"/>
          <w:numId w:val="24"/>
        </w:numPr>
        <w:pBdr>
          <w:top w:val="nil"/>
          <w:left w:val="nil"/>
          <w:bottom w:val="nil"/>
          <w:right w:val="nil"/>
          <w:between w:val="nil"/>
        </w:pBdr>
        <w:spacing w:after="0"/>
        <w:jc w:val="both"/>
        <w:rPr>
          <w:rFonts w:cstheme="minorHAnsi"/>
        </w:rPr>
      </w:pPr>
      <w:r w:rsidRPr="00A724A9">
        <w:rPr>
          <w:rFonts w:cstheme="minorHAnsi"/>
          <w:color w:val="000000" w:themeColor="text1"/>
        </w:rPr>
        <w:t xml:space="preserve">Si transcurrido el plazo interno de cinco (05) días hábiles para el traslado de Información Pública de Oficio, </w:t>
      </w:r>
      <w:r w:rsidR="35359C94" w:rsidRPr="00A724A9">
        <w:rPr>
          <w:rFonts w:cstheme="minorHAnsi"/>
          <w:color w:val="000000" w:themeColor="text1"/>
        </w:rPr>
        <w:t xml:space="preserve">(no se trasladare (...), </w:t>
      </w:r>
      <w:r w:rsidRPr="00A724A9">
        <w:rPr>
          <w:rFonts w:cstheme="minorHAnsi"/>
          <w:color w:val="000000" w:themeColor="text1"/>
        </w:rPr>
        <w:t xml:space="preserve">la Unidad de Acceso a la Información Pública la solicitará mediante oficio en un plazo no mayor a cuarenta y ocho (48) horas presentando una justificación del enlace titular del área con visto bueno del jefe inmediato. </w:t>
      </w:r>
    </w:p>
    <w:p w14:paraId="0FD4B0BF" w14:textId="3BDFC61B" w:rsidR="00AD30A2" w:rsidRPr="00A724A9" w:rsidRDefault="00C3249B" w:rsidP="00B55CB2">
      <w:pPr>
        <w:numPr>
          <w:ilvl w:val="0"/>
          <w:numId w:val="24"/>
        </w:numPr>
        <w:pBdr>
          <w:top w:val="nil"/>
          <w:left w:val="nil"/>
          <w:bottom w:val="nil"/>
          <w:right w:val="nil"/>
          <w:between w:val="nil"/>
        </w:pBdr>
        <w:spacing w:after="0"/>
        <w:jc w:val="both"/>
        <w:rPr>
          <w:rFonts w:cstheme="minorHAnsi"/>
        </w:rPr>
      </w:pPr>
      <w:r w:rsidRPr="00A724A9">
        <w:rPr>
          <w:rFonts w:cstheme="minorHAnsi"/>
          <w:color w:val="000000"/>
        </w:rPr>
        <w:t xml:space="preserve">Veinticuatro (24) horas para que la dependencia responsable traslade la información requerida si la máxima autoridad resuelve revocando o modificando </w:t>
      </w:r>
      <w:r w:rsidRPr="00A724A9">
        <w:rPr>
          <w:rFonts w:cstheme="minorHAnsi"/>
          <w:color w:val="000000"/>
        </w:rPr>
        <w:lastRenderedPageBreak/>
        <w:t xml:space="preserve">las decisiones de la Unidad de Acceso a la Información Pública en el recurso de revisión. </w:t>
      </w:r>
    </w:p>
    <w:p w14:paraId="0FD4B0C2" w14:textId="0CBB4A47" w:rsidR="00AD30A2" w:rsidRPr="00A724A9" w:rsidRDefault="00C3249B" w:rsidP="60F201C0">
      <w:pPr>
        <w:numPr>
          <w:ilvl w:val="0"/>
          <w:numId w:val="24"/>
        </w:numPr>
        <w:pBdr>
          <w:top w:val="nil"/>
          <w:left w:val="nil"/>
          <w:bottom w:val="nil"/>
          <w:right w:val="nil"/>
          <w:between w:val="nil"/>
        </w:pBdr>
        <w:spacing w:after="0"/>
        <w:jc w:val="both"/>
        <w:rPr>
          <w:rFonts w:cstheme="minorHAnsi"/>
        </w:rPr>
      </w:pPr>
      <w:r w:rsidRPr="00A724A9">
        <w:rPr>
          <w:rFonts w:cstheme="minorHAnsi"/>
          <w:color w:val="000000" w:themeColor="text1"/>
        </w:rPr>
        <w:t>Informes o documentos que tengan diferentes plazos de cumplimiento deberá presentar justificación en el plazo establecido internamente.</w:t>
      </w:r>
    </w:p>
    <w:p w14:paraId="0FD4B0C3" w14:textId="215857EA" w:rsidR="00AD30A2" w:rsidRPr="00A724A9" w:rsidRDefault="00C3249B" w:rsidP="00B55CB2">
      <w:pPr>
        <w:numPr>
          <w:ilvl w:val="0"/>
          <w:numId w:val="24"/>
        </w:numPr>
        <w:pBdr>
          <w:top w:val="nil"/>
          <w:left w:val="nil"/>
          <w:bottom w:val="nil"/>
          <w:right w:val="nil"/>
          <w:between w:val="nil"/>
        </w:pBdr>
        <w:spacing w:after="0"/>
        <w:jc w:val="both"/>
        <w:rPr>
          <w:rFonts w:cstheme="minorHAnsi"/>
        </w:rPr>
      </w:pPr>
      <w:r w:rsidRPr="00A724A9">
        <w:rPr>
          <w:rFonts w:cstheme="minorHAnsi"/>
          <w:color w:val="000000"/>
        </w:rPr>
        <w:t xml:space="preserve">La información pública de oficio que no compete a la COPADEH por la naturaleza de </w:t>
      </w:r>
      <w:r w:rsidR="0065446B" w:rsidRPr="00A724A9">
        <w:rPr>
          <w:rFonts w:cstheme="minorHAnsi"/>
          <w:color w:val="000000"/>
        </w:rPr>
        <w:t>esta</w:t>
      </w:r>
      <w:r w:rsidRPr="00A724A9">
        <w:rPr>
          <w:rFonts w:cstheme="minorHAnsi"/>
          <w:color w:val="000000"/>
        </w:rPr>
        <w:t>, el enlace titular de cada dependencia deberá realizar justificación técnica por el año completo y trasladarla a la UAIP.</w:t>
      </w:r>
    </w:p>
    <w:p w14:paraId="0FD4B0C5" w14:textId="56CB2600" w:rsidR="00AD30A2" w:rsidRPr="00A724A9" w:rsidRDefault="00C3249B" w:rsidP="60F201C0">
      <w:pPr>
        <w:numPr>
          <w:ilvl w:val="0"/>
          <w:numId w:val="24"/>
        </w:numPr>
        <w:pBdr>
          <w:top w:val="nil"/>
          <w:left w:val="nil"/>
          <w:bottom w:val="nil"/>
          <w:right w:val="nil"/>
          <w:between w:val="nil"/>
        </w:pBdr>
        <w:spacing w:after="0"/>
        <w:jc w:val="both"/>
        <w:rPr>
          <w:rFonts w:cstheme="minorHAnsi"/>
        </w:rPr>
      </w:pPr>
      <w:r w:rsidRPr="00A724A9">
        <w:rPr>
          <w:rFonts w:cstheme="minorHAnsi"/>
          <w:color w:val="000000" w:themeColor="text1"/>
        </w:rPr>
        <w:t>La información pública de oficio que, por falta de movimiento del mes, no se tenga información a presentar, el enlace titular de cada dependencia debe realizar la justificación mensual y trasladarla a la UAIP, tomando en cuenta el plazo de cinco (05 días hábiles de cada inicio de mes para presentarla.</w:t>
      </w:r>
    </w:p>
    <w:p w14:paraId="0FD4B0C7" w14:textId="364DA848" w:rsidR="00AD30A2" w:rsidRPr="00A724A9" w:rsidRDefault="00C3249B" w:rsidP="00B55CB2">
      <w:pPr>
        <w:numPr>
          <w:ilvl w:val="0"/>
          <w:numId w:val="24"/>
        </w:numPr>
        <w:pBdr>
          <w:top w:val="nil"/>
          <w:left w:val="nil"/>
          <w:bottom w:val="nil"/>
          <w:right w:val="nil"/>
          <w:between w:val="nil"/>
        </w:pBdr>
        <w:spacing w:after="0"/>
        <w:jc w:val="both"/>
        <w:rPr>
          <w:rFonts w:cstheme="minorHAnsi"/>
        </w:rPr>
      </w:pPr>
      <w:r w:rsidRPr="00A724A9">
        <w:rPr>
          <w:rFonts w:cstheme="minorHAnsi"/>
          <w:color w:val="000000"/>
        </w:rPr>
        <w:t>La solicitud de información por parte del interesado será realizada por los medios que establece la LAIP, debiendo identificar como mínimo nombre y la información que requiere de forma clara y precisa.</w:t>
      </w:r>
    </w:p>
    <w:p w14:paraId="0FD4B0C9" w14:textId="459D0CCC" w:rsidR="00AD30A2" w:rsidRPr="00A724A9" w:rsidRDefault="00C3249B" w:rsidP="00B55CB2">
      <w:pPr>
        <w:numPr>
          <w:ilvl w:val="0"/>
          <w:numId w:val="24"/>
        </w:numPr>
        <w:pBdr>
          <w:top w:val="nil"/>
          <w:left w:val="nil"/>
          <w:bottom w:val="nil"/>
          <w:right w:val="nil"/>
          <w:between w:val="nil"/>
        </w:pBdr>
        <w:spacing w:after="0"/>
        <w:jc w:val="both"/>
        <w:rPr>
          <w:rFonts w:cstheme="minorHAnsi"/>
        </w:rPr>
      </w:pPr>
      <w:r w:rsidRPr="00A724A9">
        <w:rPr>
          <w:rFonts w:cstheme="minorHAnsi"/>
          <w:color w:val="000000"/>
        </w:rPr>
        <w:t>Sí la solicitud de información pública requiere aclaraciones por parte del solicitante, la UAIP establecerá un plazo prudencial de dos (2) días que le será notificado vía correo electrónico, debiendo responder con las aclaraciones pertinentes por la misma vía.</w:t>
      </w:r>
    </w:p>
    <w:p w14:paraId="0FD4B0CB" w14:textId="74A3135C" w:rsidR="00AD30A2" w:rsidRPr="00A724A9" w:rsidRDefault="00C3249B" w:rsidP="60F201C0">
      <w:pPr>
        <w:numPr>
          <w:ilvl w:val="0"/>
          <w:numId w:val="24"/>
        </w:numPr>
        <w:pBdr>
          <w:top w:val="nil"/>
          <w:left w:val="nil"/>
          <w:bottom w:val="nil"/>
          <w:right w:val="nil"/>
          <w:between w:val="nil"/>
        </w:pBdr>
        <w:spacing w:after="0"/>
        <w:jc w:val="both"/>
        <w:rPr>
          <w:rFonts w:cstheme="minorHAnsi"/>
        </w:rPr>
      </w:pPr>
      <w:r w:rsidRPr="00A724A9">
        <w:rPr>
          <w:rFonts w:cstheme="minorHAnsi"/>
          <w:color w:val="000000" w:themeColor="text1"/>
        </w:rPr>
        <w:t>Admitida la solicitud</w:t>
      </w:r>
      <w:r w:rsidR="4FFB3DC6" w:rsidRPr="00A724A9">
        <w:rPr>
          <w:rFonts w:cstheme="minorHAnsi"/>
          <w:color w:val="000000" w:themeColor="text1"/>
        </w:rPr>
        <w:t>,</w:t>
      </w:r>
      <w:r w:rsidRPr="00A724A9">
        <w:rPr>
          <w:rFonts w:cstheme="minorHAnsi"/>
          <w:color w:val="000000" w:themeColor="text1"/>
        </w:rPr>
        <w:t xml:space="preserve"> la Unidad de Acceso a la Información Pública de la COPADEH, debe emitir resolución dentro de los diez (10)  días hábiles siguientes en alguno de los sentidos que a continuación se expresan: Entregando la información solicitada; notificando la negativa de la información cuando el interesado, dentro del plazo concedido, no haya hecho las aclaraciones solicitadas o subsanado las omisiones a que se refiere el artículo anterior; notificando la negativa de la información total o parcialmente, cuando se trate de la considerada como reservada o confidencial; o, expresando la inexistencia.</w:t>
      </w:r>
    </w:p>
    <w:p w14:paraId="0FD4B0CD" w14:textId="089B0849" w:rsidR="00AD30A2" w:rsidRPr="00A724A9" w:rsidRDefault="00C3249B" w:rsidP="00B55CB2">
      <w:pPr>
        <w:numPr>
          <w:ilvl w:val="0"/>
          <w:numId w:val="24"/>
        </w:numPr>
        <w:pBdr>
          <w:top w:val="nil"/>
          <w:left w:val="nil"/>
          <w:bottom w:val="nil"/>
          <w:right w:val="nil"/>
          <w:between w:val="nil"/>
        </w:pBdr>
        <w:spacing w:after="0"/>
        <w:jc w:val="both"/>
        <w:rPr>
          <w:rFonts w:cstheme="minorHAnsi"/>
        </w:rPr>
      </w:pPr>
      <w:r w:rsidRPr="00A724A9">
        <w:rPr>
          <w:rFonts w:cstheme="minorHAnsi"/>
          <w:color w:val="000000"/>
        </w:rPr>
        <w:t>Interpuesto el recurso de revisión la máxima autoridad resolverá en definitiva dentro de los 5 días siguientes, las resoluciones serán públicas.</w:t>
      </w:r>
    </w:p>
    <w:p w14:paraId="0FD4B0DD" w14:textId="1FE10D43" w:rsidR="00AD30A2" w:rsidRPr="004A2861" w:rsidRDefault="00000000" w:rsidP="00A55E2A">
      <w:pPr>
        <w:pBdr>
          <w:top w:val="nil"/>
          <w:left w:val="nil"/>
          <w:bottom w:val="nil"/>
          <w:right w:val="nil"/>
          <w:between w:val="nil"/>
        </w:pBdr>
        <w:spacing w:after="0"/>
        <w:jc w:val="both"/>
        <w:rPr>
          <w:rFonts w:cstheme="minorHAnsi"/>
          <w:sz w:val="2"/>
          <w:szCs w:val="2"/>
        </w:rPr>
      </w:pPr>
      <w:sdt>
        <w:sdtPr>
          <w:rPr>
            <w:rFonts w:cstheme="minorHAnsi"/>
          </w:rPr>
          <w:tag w:val="goog_rdk_307"/>
          <w:id w:val="1346519839"/>
          <w:showingPlcHdr/>
        </w:sdtPr>
        <w:sdtContent>
          <w:r w:rsidR="00BC1BAC" w:rsidRPr="00A724A9">
            <w:rPr>
              <w:rFonts w:cstheme="minorHAnsi"/>
            </w:rPr>
            <w:t xml:space="preserve">     </w:t>
          </w:r>
        </w:sdtContent>
      </w:sdt>
    </w:p>
    <w:p w14:paraId="393E90EE" w14:textId="12EC9127" w:rsidR="00C80518" w:rsidRPr="00A724A9" w:rsidRDefault="00C3249B" w:rsidP="00C80518">
      <w:pPr>
        <w:pStyle w:val="Ttulo1"/>
        <w:rPr>
          <w:rFonts w:ascii="Verdana" w:hAnsi="Verdana"/>
          <w:sz w:val="20"/>
          <w:szCs w:val="20"/>
        </w:rPr>
      </w:pPr>
      <w:r w:rsidRPr="00A724A9">
        <w:rPr>
          <w:rFonts w:ascii="Verdana" w:hAnsi="Verdana"/>
          <w:sz w:val="20"/>
          <w:szCs w:val="20"/>
        </w:rPr>
        <w:t xml:space="preserve"> </w:t>
      </w:r>
      <w:bookmarkStart w:id="8" w:name="_Toc203990543"/>
      <w:r w:rsidR="00C80518" w:rsidRPr="00A724A9">
        <w:rPr>
          <w:rFonts w:ascii="Verdana" w:hAnsi="Verdana"/>
          <w:caps w:val="0"/>
          <w:sz w:val="20"/>
          <w:szCs w:val="20"/>
        </w:rPr>
        <w:t>RESPONSABILIDADES</w:t>
      </w:r>
      <w:bookmarkEnd w:id="8"/>
      <w:r w:rsidR="00C80518" w:rsidRPr="00A724A9">
        <w:rPr>
          <w:rFonts w:ascii="Verdana" w:hAnsi="Verdana"/>
          <w:caps w:val="0"/>
          <w:sz w:val="20"/>
          <w:szCs w:val="20"/>
        </w:rPr>
        <w:t xml:space="preserve"> </w:t>
      </w:r>
    </w:p>
    <w:p w14:paraId="2D030F50" w14:textId="69DC1799" w:rsidR="00C80518" w:rsidRPr="00A724A9" w:rsidRDefault="00C3249B" w:rsidP="00C80518">
      <w:pPr>
        <w:jc w:val="both"/>
        <w:rPr>
          <w:rFonts w:cstheme="minorHAnsi"/>
        </w:rPr>
      </w:pPr>
      <w:r w:rsidRPr="00A724A9">
        <w:rPr>
          <w:rFonts w:cstheme="minorHAnsi"/>
          <w:b/>
          <w:bCs/>
        </w:rPr>
        <w:t xml:space="preserve">Unidad de Acceso a la Información Pública: </w:t>
      </w:r>
      <w:r w:rsidRPr="00A724A9">
        <w:rPr>
          <w:rFonts w:cstheme="minorHAnsi"/>
        </w:rPr>
        <w:t xml:space="preserve">Además de las establecidas en el Manual de </w:t>
      </w:r>
      <w:r w:rsidR="00BC16DC">
        <w:rPr>
          <w:rFonts w:cstheme="minorHAnsi"/>
        </w:rPr>
        <w:t>Descripción de Puestos</w:t>
      </w:r>
      <w:r w:rsidRPr="00A724A9">
        <w:rPr>
          <w:rFonts w:cstheme="minorHAnsi"/>
        </w:rPr>
        <w:t xml:space="preserve"> tiene las siguientes responsabilidades:</w:t>
      </w:r>
      <w:sdt>
        <w:sdtPr>
          <w:rPr>
            <w:rFonts w:cstheme="minorHAnsi"/>
          </w:rPr>
          <w:tag w:val="goog_rdk_323"/>
          <w:id w:val="-1403903678"/>
          <w:showingPlcHdr/>
        </w:sdtPr>
        <w:sdtContent>
          <w:r w:rsidR="00BC1BAC" w:rsidRPr="00A724A9">
            <w:rPr>
              <w:rFonts w:cstheme="minorHAnsi"/>
            </w:rPr>
            <w:t xml:space="preserve">     </w:t>
          </w:r>
        </w:sdtContent>
      </w:sdt>
    </w:p>
    <w:p w14:paraId="0FD4B0E3" w14:textId="32F01E93" w:rsidR="00AD30A2" w:rsidRPr="00A724A9" w:rsidRDefault="00C3249B" w:rsidP="00BC1BAC">
      <w:pPr>
        <w:pStyle w:val="Prrafodelista"/>
        <w:numPr>
          <w:ilvl w:val="0"/>
          <w:numId w:val="32"/>
        </w:numPr>
        <w:jc w:val="both"/>
        <w:rPr>
          <w:rFonts w:ascii="Verdana" w:hAnsi="Verdana" w:cstheme="minorHAnsi"/>
        </w:rPr>
      </w:pPr>
      <w:r w:rsidRPr="00A724A9">
        <w:rPr>
          <w:rFonts w:ascii="Verdana" w:hAnsi="Verdana" w:cstheme="minorHAnsi"/>
          <w:color w:val="000000" w:themeColor="text1"/>
        </w:rPr>
        <w:t>Elaborar y</w:t>
      </w:r>
      <w:r w:rsidRPr="00A724A9">
        <w:rPr>
          <w:rFonts w:ascii="Verdana" w:hAnsi="Verdana" w:cstheme="minorHAnsi"/>
          <w:color w:val="FF0000"/>
        </w:rPr>
        <w:t xml:space="preserve"> </w:t>
      </w:r>
      <w:r w:rsidRPr="00A724A9">
        <w:rPr>
          <w:rFonts w:ascii="Verdana" w:hAnsi="Verdana" w:cstheme="minorHAnsi"/>
          <w:color w:val="000000" w:themeColor="text1"/>
        </w:rPr>
        <w:t>presentar al Procurador de los Derechos Humanos, un informe por escrito y digital correspondiente al año anterior, a más tardar antes de que finalice el último día hábil del mes de enero del siguiente año y los informes preliminares que sean requeridos.</w:t>
      </w:r>
    </w:p>
    <w:p w14:paraId="0FD4B0E5" w14:textId="0381D900" w:rsidR="00AD30A2" w:rsidRPr="00A724A9" w:rsidRDefault="00C3249B" w:rsidP="00BC1BAC">
      <w:pPr>
        <w:numPr>
          <w:ilvl w:val="0"/>
          <w:numId w:val="32"/>
        </w:numPr>
        <w:pBdr>
          <w:top w:val="nil"/>
          <w:left w:val="nil"/>
          <w:bottom w:val="nil"/>
          <w:right w:val="nil"/>
          <w:between w:val="nil"/>
        </w:pBdr>
        <w:spacing w:after="0"/>
        <w:jc w:val="both"/>
        <w:rPr>
          <w:rFonts w:cstheme="minorHAnsi"/>
        </w:rPr>
      </w:pPr>
      <w:r w:rsidRPr="00A724A9">
        <w:rPr>
          <w:rFonts w:cstheme="minorHAnsi"/>
          <w:color w:val="000000" w:themeColor="text1"/>
        </w:rPr>
        <w:t>Publicar la información pública de oficio actualizada por los enlaces en el sitio web institucional.</w:t>
      </w:r>
    </w:p>
    <w:p w14:paraId="0FD4B0E7" w14:textId="6A9F8337" w:rsidR="00AD30A2" w:rsidRPr="00A724A9" w:rsidRDefault="00C3249B" w:rsidP="00BC1BAC">
      <w:pPr>
        <w:numPr>
          <w:ilvl w:val="0"/>
          <w:numId w:val="32"/>
        </w:numPr>
        <w:pBdr>
          <w:top w:val="nil"/>
          <w:left w:val="nil"/>
          <w:bottom w:val="nil"/>
          <w:right w:val="nil"/>
          <w:between w:val="nil"/>
        </w:pBdr>
        <w:spacing w:after="0"/>
        <w:jc w:val="both"/>
        <w:rPr>
          <w:rFonts w:cstheme="minorHAnsi"/>
        </w:rPr>
      </w:pPr>
      <w:r w:rsidRPr="00A724A9">
        <w:rPr>
          <w:rFonts w:cstheme="minorHAnsi"/>
          <w:color w:val="000000"/>
        </w:rPr>
        <w:t xml:space="preserve">Orientar a los interesados a la </w:t>
      </w:r>
      <w:r w:rsidRPr="00A724A9">
        <w:rPr>
          <w:rFonts w:cstheme="minorHAnsi"/>
        </w:rPr>
        <w:t>correcta</w:t>
      </w:r>
      <w:r w:rsidRPr="00A724A9">
        <w:rPr>
          <w:rFonts w:cstheme="minorHAnsi"/>
          <w:color w:val="E36C09"/>
        </w:rPr>
        <w:t xml:space="preserve"> </w:t>
      </w:r>
      <w:r w:rsidRPr="00A724A9">
        <w:rPr>
          <w:rFonts w:cstheme="minorHAnsi"/>
          <w:color w:val="000000"/>
        </w:rPr>
        <w:t>formulación de su solicitud, recibir y tramitar las solicitudes.</w:t>
      </w:r>
    </w:p>
    <w:p w14:paraId="0FD4B0E8" w14:textId="0DF4DB21" w:rsidR="00AD30A2" w:rsidRPr="00A724A9" w:rsidRDefault="00C3249B" w:rsidP="00BC1BAC">
      <w:pPr>
        <w:numPr>
          <w:ilvl w:val="0"/>
          <w:numId w:val="32"/>
        </w:numPr>
        <w:pBdr>
          <w:top w:val="nil"/>
          <w:left w:val="nil"/>
          <w:bottom w:val="nil"/>
          <w:right w:val="nil"/>
          <w:between w:val="nil"/>
        </w:pBdr>
        <w:spacing w:after="0"/>
        <w:jc w:val="both"/>
        <w:rPr>
          <w:rFonts w:cstheme="minorHAnsi"/>
        </w:rPr>
      </w:pPr>
      <w:r w:rsidRPr="00A724A9">
        <w:rPr>
          <w:rFonts w:cstheme="minorHAnsi"/>
          <w:color w:val="000000"/>
        </w:rPr>
        <w:t>Coordinar, organizar, administrar y sistematizar los archivos a su cargo.</w:t>
      </w:r>
    </w:p>
    <w:p w14:paraId="0FD4B0EB" w14:textId="40885D08" w:rsidR="00AD30A2" w:rsidRPr="00A724A9" w:rsidRDefault="00C3249B" w:rsidP="00BC1BAC">
      <w:pPr>
        <w:numPr>
          <w:ilvl w:val="0"/>
          <w:numId w:val="32"/>
        </w:numPr>
        <w:pBdr>
          <w:top w:val="nil"/>
          <w:left w:val="nil"/>
          <w:bottom w:val="nil"/>
          <w:right w:val="nil"/>
          <w:between w:val="nil"/>
        </w:pBdr>
        <w:spacing w:after="0"/>
        <w:jc w:val="both"/>
        <w:rPr>
          <w:rFonts w:cstheme="minorHAnsi"/>
        </w:rPr>
      </w:pPr>
      <w:r w:rsidRPr="00A724A9">
        <w:rPr>
          <w:rFonts w:cstheme="minorHAnsi"/>
          <w:color w:val="000000"/>
        </w:rPr>
        <w:lastRenderedPageBreak/>
        <w:t>Tramitar y dar seguimiento a todas las solicitudes de información pública y cumplimientos de información pública de oficio.</w:t>
      </w:r>
    </w:p>
    <w:p w14:paraId="0FD4B0ED" w14:textId="37ED4A7A" w:rsidR="00AD30A2" w:rsidRPr="00A724A9" w:rsidRDefault="00C3249B" w:rsidP="00BC1BAC">
      <w:pPr>
        <w:numPr>
          <w:ilvl w:val="0"/>
          <w:numId w:val="32"/>
        </w:numPr>
        <w:pBdr>
          <w:top w:val="nil"/>
          <w:left w:val="nil"/>
          <w:bottom w:val="nil"/>
          <w:right w:val="nil"/>
          <w:between w:val="nil"/>
        </w:pBdr>
        <w:spacing w:after="0"/>
        <w:jc w:val="both"/>
        <w:rPr>
          <w:rFonts w:cstheme="minorHAnsi"/>
        </w:rPr>
      </w:pPr>
      <w:r w:rsidRPr="00A724A9">
        <w:rPr>
          <w:rFonts w:cstheme="minorHAnsi"/>
          <w:color w:val="000000"/>
        </w:rPr>
        <w:t>Emitir resoluciones administrativas para dar respuesta a los requerimientos realizados por los solicitantes.</w:t>
      </w:r>
    </w:p>
    <w:p w14:paraId="0FD4B0EF" w14:textId="328F7069" w:rsidR="00AD30A2" w:rsidRPr="00A724A9" w:rsidRDefault="00C3249B" w:rsidP="00BC1BAC">
      <w:pPr>
        <w:numPr>
          <w:ilvl w:val="0"/>
          <w:numId w:val="32"/>
        </w:numPr>
        <w:pBdr>
          <w:top w:val="nil"/>
          <w:left w:val="nil"/>
          <w:bottom w:val="nil"/>
          <w:right w:val="nil"/>
          <w:between w:val="nil"/>
        </w:pBdr>
        <w:spacing w:after="0"/>
        <w:jc w:val="both"/>
        <w:rPr>
          <w:rFonts w:cstheme="minorHAnsi"/>
        </w:rPr>
      </w:pPr>
      <w:r w:rsidRPr="00A724A9">
        <w:rPr>
          <w:rFonts w:cstheme="minorHAnsi"/>
          <w:color w:val="000000"/>
        </w:rPr>
        <w:t>Dar cumplimiento a las leyes, reglamentos y disposiciones administrativas.</w:t>
      </w:r>
    </w:p>
    <w:p w14:paraId="0FD4B0F1" w14:textId="01FD41E2" w:rsidR="00AD30A2" w:rsidRPr="00A724A9" w:rsidRDefault="00C3249B" w:rsidP="00BC1BAC">
      <w:pPr>
        <w:numPr>
          <w:ilvl w:val="0"/>
          <w:numId w:val="32"/>
        </w:numPr>
        <w:pBdr>
          <w:top w:val="nil"/>
          <w:left w:val="nil"/>
          <w:bottom w:val="nil"/>
          <w:right w:val="nil"/>
          <w:between w:val="nil"/>
        </w:pBdr>
        <w:spacing w:after="0"/>
        <w:jc w:val="both"/>
        <w:rPr>
          <w:rFonts w:cstheme="minorHAnsi"/>
        </w:rPr>
      </w:pPr>
      <w:r w:rsidRPr="00A724A9">
        <w:rPr>
          <w:rFonts w:cstheme="minorHAnsi"/>
          <w:color w:val="000000"/>
        </w:rPr>
        <w:t>Velar y dar cumplimiento a los plazos y disposiciones legales establecidos en la Ley de Acceso a la Información Pública y demás normativas relacionadas.</w:t>
      </w:r>
    </w:p>
    <w:p w14:paraId="0FD4B0F3" w14:textId="6DF45C4D" w:rsidR="00AD30A2" w:rsidRPr="00A724A9" w:rsidRDefault="00C3249B" w:rsidP="00BC1BAC">
      <w:pPr>
        <w:numPr>
          <w:ilvl w:val="0"/>
          <w:numId w:val="32"/>
        </w:numPr>
        <w:pBdr>
          <w:top w:val="nil"/>
          <w:left w:val="nil"/>
          <w:bottom w:val="nil"/>
          <w:right w:val="nil"/>
          <w:between w:val="nil"/>
        </w:pBdr>
        <w:spacing w:after="0"/>
        <w:jc w:val="both"/>
        <w:rPr>
          <w:rFonts w:cstheme="minorHAnsi"/>
        </w:rPr>
      </w:pPr>
      <w:r w:rsidRPr="00A724A9">
        <w:rPr>
          <w:rFonts w:cstheme="minorHAnsi"/>
          <w:color w:val="000000"/>
        </w:rPr>
        <w:t>Asistir activamente a las mesas técnicas o reuniones de trabajo promovidas por cualquiera de los entes reguladores o rector.</w:t>
      </w:r>
    </w:p>
    <w:p w14:paraId="0FD4B0F5" w14:textId="45D3DF28" w:rsidR="00AD30A2" w:rsidRPr="00A724A9" w:rsidRDefault="00C3249B" w:rsidP="00BC1BAC">
      <w:pPr>
        <w:numPr>
          <w:ilvl w:val="0"/>
          <w:numId w:val="32"/>
        </w:numPr>
        <w:pBdr>
          <w:top w:val="nil"/>
          <w:left w:val="nil"/>
          <w:bottom w:val="nil"/>
          <w:right w:val="nil"/>
          <w:between w:val="nil"/>
        </w:pBdr>
        <w:spacing w:after="0"/>
        <w:jc w:val="both"/>
        <w:rPr>
          <w:rFonts w:cstheme="minorHAnsi"/>
        </w:rPr>
      </w:pPr>
      <w:r w:rsidRPr="00A724A9">
        <w:rPr>
          <w:rFonts w:cstheme="minorHAnsi"/>
        </w:rPr>
        <w:t>Promover conferencias, seminarios o cursos sobre el acceso a la información pública, máxima publicidad, transparencia, rendición de cuentas o todo lo relativo en materia.</w:t>
      </w:r>
    </w:p>
    <w:p w14:paraId="0FD4B0F7" w14:textId="0437B5D0" w:rsidR="00AD30A2" w:rsidRPr="00A724A9" w:rsidRDefault="00C3249B" w:rsidP="00BC1BAC">
      <w:pPr>
        <w:numPr>
          <w:ilvl w:val="0"/>
          <w:numId w:val="32"/>
        </w:numPr>
        <w:pBdr>
          <w:top w:val="nil"/>
          <w:left w:val="nil"/>
          <w:bottom w:val="nil"/>
          <w:right w:val="nil"/>
          <w:between w:val="nil"/>
        </w:pBdr>
        <w:spacing w:after="0"/>
        <w:jc w:val="both"/>
        <w:rPr>
          <w:rFonts w:cstheme="minorHAnsi"/>
        </w:rPr>
      </w:pPr>
      <w:r w:rsidRPr="00A724A9">
        <w:rPr>
          <w:rFonts w:cstheme="minorHAnsi"/>
        </w:rPr>
        <w:t>Presentar periódicamente informes al jefe inmediato sobre todas las actividades atendidas en la unidad.</w:t>
      </w:r>
    </w:p>
    <w:p w14:paraId="0FD4B0F9" w14:textId="148922AE" w:rsidR="00AD30A2" w:rsidRPr="00A724A9" w:rsidRDefault="00C3249B" w:rsidP="00BC1BAC">
      <w:pPr>
        <w:numPr>
          <w:ilvl w:val="0"/>
          <w:numId w:val="32"/>
        </w:numPr>
        <w:pBdr>
          <w:top w:val="nil"/>
          <w:left w:val="nil"/>
          <w:bottom w:val="nil"/>
          <w:right w:val="nil"/>
          <w:between w:val="nil"/>
        </w:pBdr>
        <w:spacing w:after="0"/>
        <w:jc w:val="both"/>
        <w:rPr>
          <w:rFonts w:cstheme="minorHAnsi"/>
        </w:rPr>
      </w:pPr>
      <w:r w:rsidRPr="00A724A9">
        <w:rPr>
          <w:rFonts w:cstheme="minorHAnsi"/>
        </w:rPr>
        <w:t>Solicitar actualización de enlaces por medio de oficio cada inicio de año, para validar la continuidad o cambio de personal.</w:t>
      </w:r>
    </w:p>
    <w:p w14:paraId="0FD4B0FA" w14:textId="6A6808EB" w:rsidR="00AD30A2" w:rsidRPr="00A724A9" w:rsidRDefault="00C3249B" w:rsidP="00BC1BAC">
      <w:pPr>
        <w:numPr>
          <w:ilvl w:val="0"/>
          <w:numId w:val="32"/>
        </w:numPr>
        <w:pBdr>
          <w:top w:val="nil"/>
          <w:left w:val="nil"/>
          <w:bottom w:val="nil"/>
          <w:right w:val="nil"/>
          <w:between w:val="nil"/>
        </w:pBdr>
        <w:spacing w:after="0"/>
        <w:jc w:val="both"/>
        <w:rPr>
          <w:rFonts w:cstheme="minorHAnsi"/>
        </w:rPr>
      </w:pPr>
      <w:r w:rsidRPr="00A724A9">
        <w:rPr>
          <w:rFonts w:cstheme="minorHAnsi"/>
          <w:color w:val="000000"/>
        </w:rPr>
        <w:t>Realizar otras actividades que, en materia de su competencia, le sean asignadas por la autoridad superior.</w:t>
      </w:r>
    </w:p>
    <w:p w14:paraId="0FD4B0FB" w14:textId="01853E63" w:rsidR="00AD30A2" w:rsidRPr="004A2861" w:rsidRDefault="00AD30A2" w:rsidP="002F04FA">
      <w:pPr>
        <w:pBdr>
          <w:top w:val="nil"/>
          <w:left w:val="nil"/>
          <w:bottom w:val="nil"/>
          <w:right w:val="nil"/>
          <w:between w:val="nil"/>
        </w:pBdr>
        <w:spacing w:after="0"/>
        <w:ind w:left="340"/>
        <w:jc w:val="both"/>
        <w:rPr>
          <w:rFonts w:cstheme="minorHAnsi"/>
          <w:sz w:val="12"/>
          <w:szCs w:val="12"/>
        </w:rPr>
      </w:pPr>
    </w:p>
    <w:p w14:paraId="0FD4B0FC" w14:textId="6F977DD5" w:rsidR="00AD30A2" w:rsidRPr="00A724A9" w:rsidRDefault="005A39F7" w:rsidP="005A39F7">
      <w:pPr>
        <w:pStyle w:val="Ttulo1"/>
        <w:rPr>
          <w:rFonts w:ascii="Verdana" w:hAnsi="Verdana"/>
          <w:sz w:val="20"/>
          <w:szCs w:val="20"/>
        </w:rPr>
      </w:pPr>
      <w:bookmarkStart w:id="9" w:name="_Toc203990544"/>
      <w:r w:rsidRPr="00A724A9">
        <w:rPr>
          <w:rFonts w:ascii="Verdana" w:hAnsi="Verdana"/>
          <w:sz w:val="20"/>
          <w:szCs w:val="20"/>
        </w:rPr>
        <w:t>ENLACES</w:t>
      </w:r>
      <w:bookmarkEnd w:id="9"/>
    </w:p>
    <w:p w14:paraId="0FD4B0FE" w14:textId="5B01309A" w:rsidR="00AD30A2" w:rsidRPr="00A724A9" w:rsidRDefault="00C3249B" w:rsidP="0017604D">
      <w:pPr>
        <w:numPr>
          <w:ilvl w:val="0"/>
          <w:numId w:val="27"/>
        </w:numPr>
        <w:pBdr>
          <w:top w:val="nil"/>
          <w:left w:val="nil"/>
          <w:bottom w:val="nil"/>
          <w:right w:val="nil"/>
          <w:between w:val="nil"/>
        </w:pBdr>
        <w:spacing w:after="0"/>
        <w:jc w:val="both"/>
        <w:rPr>
          <w:rFonts w:cstheme="minorHAnsi"/>
        </w:rPr>
      </w:pPr>
      <w:r w:rsidRPr="00A724A9">
        <w:rPr>
          <w:rFonts w:cstheme="minorHAnsi"/>
        </w:rPr>
        <w:t>El enlace titular posterior a recibir su nombramiento por la Dirección Ejecutiva, deberá nombrar a su o sus enlaces suplentes por medio de un documento que lo acredite, indicando las mismas funciones que el titular, el cual trasladará a la UAIP para su conocimiento y consideraciones pertinentes.</w:t>
      </w:r>
    </w:p>
    <w:p w14:paraId="0FD4B100" w14:textId="1AF65700" w:rsidR="00AD30A2" w:rsidRPr="00A724A9" w:rsidRDefault="00C3249B" w:rsidP="0017604D">
      <w:pPr>
        <w:numPr>
          <w:ilvl w:val="0"/>
          <w:numId w:val="27"/>
        </w:numPr>
        <w:pBdr>
          <w:top w:val="nil"/>
          <w:left w:val="nil"/>
          <w:bottom w:val="nil"/>
          <w:right w:val="nil"/>
          <w:between w:val="nil"/>
        </w:pBdr>
        <w:spacing w:after="0"/>
        <w:jc w:val="both"/>
        <w:rPr>
          <w:rFonts w:cstheme="minorHAnsi"/>
        </w:rPr>
      </w:pPr>
      <w:r w:rsidRPr="00A724A9">
        <w:rPr>
          <w:rFonts w:cstheme="minorHAnsi"/>
        </w:rPr>
        <w:t>El enlace titular deberá notificar a la UAIP, cualquier cambio de personal que funja como enlace suplente, y deberá actualizar el nombramiento.</w:t>
      </w:r>
    </w:p>
    <w:p w14:paraId="0FD4B102" w14:textId="28075F15" w:rsidR="00AD30A2" w:rsidRPr="00A724A9" w:rsidRDefault="00C3249B" w:rsidP="0017604D">
      <w:pPr>
        <w:numPr>
          <w:ilvl w:val="0"/>
          <w:numId w:val="27"/>
        </w:numPr>
        <w:pBdr>
          <w:top w:val="nil"/>
          <w:left w:val="nil"/>
          <w:bottom w:val="nil"/>
          <w:right w:val="nil"/>
          <w:between w:val="nil"/>
        </w:pBdr>
        <w:spacing w:after="0"/>
        <w:jc w:val="both"/>
        <w:rPr>
          <w:rFonts w:cstheme="minorHAnsi"/>
        </w:rPr>
      </w:pPr>
      <w:r w:rsidRPr="00A724A9">
        <w:rPr>
          <w:rFonts w:cstheme="minorHAnsi"/>
          <w:color w:val="000000"/>
        </w:rPr>
        <w:t>Analizar y responder con prontitud mediante oficio firmado, foliado y sellado los requerimientos de información pública, correspondiente a su área de trabajo, respetando el plazo interno.</w:t>
      </w:r>
    </w:p>
    <w:p w14:paraId="0FD4B104" w14:textId="4DEC9CEB" w:rsidR="00AD30A2" w:rsidRPr="00A724A9" w:rsidRDefault="00C3249B" w:rsidP="0017604D">
      <w:pPr>
        <w:numPr>
          <w:ilvl w:val="0"/>
          <w:numId w:val="27"/>
        </w:numPr>
        <w:pBdr>
          <w:top w:val="nil"/>
          <w:left w:val="nil"/>
          <w:bottom w:val="nil"/>
          <w:right w:val="nil"/>
          <w:between w:val="nil"/>
        </w:pBdr>
        <w:spacing w:after="0"/>
        <w:jc w:val="both"/>
        <w:rPr>
          <w:rFonts w:cstheme="minorHAnsi"/>
        </w:rPr>
      </w:pPr>
      <w:r w:rsidRPr="00A724A9">
        <w:rPr>
          <w:rFonts w:cstheme="minorHAnsi"/>
        </w:rPr>
        <w:t>Con base en el Manual de Organización y Funciones, los directores y jefes de cada dependencia, tienen la facultad de extender certificaciones, según sus funciones, grado de autoridad y responsabilidad de los diferentes niveles jerárquicos que componen la Comisión.</w:t>
      </w:r>
    </w:p>
    <w:p w14:paraId="0FD4B107" w14:textId="63BFB292" w:rsidR="00AD30A2" w:rsidRPr="00A724A9" w:rsidRDefault="006D1F03" w:rsidP="0017604D">
      <w:pPr>
        <w:numPr>
          <w:ilvl w:val="0"/>
          <w:numId w:val="27"/>
        </w:numPr>
        <w:pBdr>
          <w:top w:val="nil"/>
          <w:left w:val="nil"/>
          <w:bottom w:val="nil"/>
          <w:right w:val="nil"/>
          <w:between w:val="nil"/>
        </w:pBdr>
        <w:spacing w:after="0"/>
        <w:jc w:val="both"/>
        <w:rPr>
          <w:rFonts w:cstheme="minorHAnsi"/>
        </w:rPr>
      </w:pPr>
      <w:r w:rsidRPr="00A724A9">
        <w:rPr>
          <w:rFonts w:cstheme="minorHAnsi"/>
          <w:color w:val="000000"/>
        </w:rPr>
        <w:t>Cargar</w:t>
      </w:r>
      <w:r w:rsidR="00C3249B" w:rsidRPr="00A724A9">
        <w:rPr>
          <w:rFonts w:cstheme="minorHAnsi"/>
          <w:color w:val="000000"/>
        </w:rPr>
        <w:t xml:space="preserve"> la información pública de oficio en los diferentes formatos, </w:t>
      </w:r>
      <w:r w:rsidRPr="00A724A9">
        <w:rPr>
          <w:rFonts w:cstheme="minorHAnsi"/>
          <w:color w:val="000000"/>
        </w:rPr>
        <w:t xml:space="preserve">a la carpeta </w:t>
      </w:r>
      <w:r w:rsidR="008C72FB" w:rsidRPr="00A724A9">
        <w:rPr>
          <w:rFonts w:cstheme="minorHAnsi"/>
          <w:color w:val="000000"/>
        </w:rPr>
        <w:t xml:space="preserve">compartida de OneDrive, en las subcarpetas correspondientes. Una vez realizada la carga, se debe </w:t>
      </w:r>
      <w:r w:rsidR="008C72FB" w:rsidRPr="00A724A9">
        <w:rPr>
          <w:rFonts w:cstheme="minorHAnsi"/>
          <w:b/>
          <w:bCs/>
          <w:color w:val="000000"/>
        </w:rPr>
        <w:t>informar del cumplimiento</w:t>
      </w:r>
      <w:r w:rsidR="008C72FB" w:rsidRPr="00A724A9">
        <w:rPr>
          <w:rFonts w:cstheme="minorHAnsi"/>
          <w:color w:val="000000"/>
        </w:rPr>
        <w:t xml:space="preserve"> mediante correo electrónico dirigido a la </w:t>
      </w:r>
      <w:r w:rsidR="008C72FB" w:rsidRPr="00A724A9">
        <w:rPr>
          <w:rFonts w:cstheme="minorHAnsi"/>
          <w:b/>
          <w:bCs/>
          <w:color w:val="000000"/>
        </w:rPr>
        <w:t>UAIP</w:t>
      </w:r>
      <w:r w:rsidR="008C72FB" w:rsidRPr="00A724A9">
        <w:rPr>
          <w:rFonts w:cstheme="minorHAnsi"/>
          <w:color w:val="000000"/>
        </w:rPr>
        <w:t xml:space="preserve"> </w:t>
      </w:r>
      <w:hyperlink r:id="rId10" w:history="1">
        <w:r w:rsidR="008C72FB" w:rsidRPr="00A724A9">
          <w:rPr>
            <w:rStyle w:val="Hipervnculo"/>
            <w:rFonts w:cstheme="minorHAnsi"/>
            <w:u w:val="none"/>
          </w:rPr>
          <w:t>informacion.publica@copadeh.gob.gt</w:t>
        </w:r>
      </w:hyperlink>
      <w:r w:rsidR="008C72FB" w:rsidRPr="00A724A9">
        <w:rPr>
          <w:rFonts w:cstheme="minorHAnsi"/>
          <w:color w:val="000000"/>
        </w:rPr>
        <w:t xml:space="preserve"> con copia al encargado de información pública</w:t>
      </w:r>
      <w:r w:rsidR="008C72FB" w:rsidRPr="00A724A9">
        <w:rPr>
          <w:rFonts w:cstheme="minorHAnsi"/>
          <w:b/>
          <w:bCs/>
          <w:color w:val="000000"/>
        </w:rPr>
        <w:t xml:space="preserve"> </w:t>
      </w:r>
      <w:r w:rsidR="002F234A" w:rsidRPr="00A724A9">
        <w:rPr>
          <w:rFonts w:cstheme="minorHAnsi"/>
          <w:color w:val="000000"/>
        </w:rPr>
        <w:t>y la entrega formal mediante oficio, ya sea en físico o en CD.</w:t>
      </w:r>
      <w:r w:rsidR="008C72FB" w:rsidRPr="00A724A9">
        <w:rPr>
          <w:rFonts w:cstheme="minorHAnsi"/>
          <w:color w:val="000000"/>
        </w:rPr>
        <w:t>, respetando el plazo interno establecido</w:t>
      </w:r>
      <w:r w:rsidR="008C72FB" w:rsidRPr="00A724A9">
        <w:rPr>
          <w:rFonts w:cstheme="minorHAnsi"/>
          <w:b/>
          <w:bCs/>
          <w:color w:val="000000"/>
        </w:rPr>
        <w:t xml:space="preserve">. </w:t>
      </w:r>
    </w:p>
    <w:p w14:paraId="0FD4B109" w14:textId="36171857" w:rsidR="00AD30A2" w:rsidRPr="00A724A9" w:rsidRDefault="00C3249B" w:rsidP="0017604D">
      <w:pPr>
        <w:numPr>
          <w:ilvl w:val="0"/>
          <w:numId w:val="27"/>
        </w:numPr>
        <w:pBdr>
          <w:top w:val="nil"/>
          <w:left w:val="nil"/>
          <w:bottom w:val="nil"/>
          <w:right w:val="nil"/>
          <w:between w:val="nil"/>
        </w:pBdr>
        <w:spacing w:after="0"/>
        <w:jc w:val="both"/>
        <w:rPr>
          <w:rFonts w:cstheme="minorHAnsi"/>
        </w:rPr>
      </w:pPr>
      <w:r w:rsidRPr="00A724A9">
        <w:rPr>
          <w:rFonts w:cstheme="minorHAnsi"/>
          <w:color w:val="000000"/>
        </w:rPr>
        <w:t>Llevar control interno de los oficios mediante los cuales se dio respuesta a las solicitudes de acceso a información pública de su respectiva área de trabajo.</w:t>
      </w:r>
    </w:p>
    <w:p w14:paraId="0FD4B10B" w14:textId="03E89A0E" w:rsidR="00AD30A2" w:rsidRPr="00A724A9" w:rsidRDefault="00C3249B" w:rsidP="0017604D">
      <w:pPr>
        <w:numPr>
          <w:ilvl w:val="0"/>
          <w:numId w:val="27"/>
        </w:numPr>
        <w:pBdr>
          <w:top w:val="nil"/>
          <w:left w:val="nil"/>
          <w:bottom w:val="nil"/>
          <w:right w:val="nil"/>
          <w:between w:val="nil"/>
        </w:pBdr>
        <w:spacing w:after="0"/>
        <w:jc w:val="both"/>
        <w:rPr>
          <w:rFonts w:eastAsia="Arial" w:cstheme="minorHAnsi"/>
          <w:color w:val="000000"/>
        </w:rPr>
      </w:pPr>
      <w:r w:rsidRPr="00A724A9">
        <w:rPr>
          <w:rFonts w:cstheme="minorHAnsi"/>
          <w:color w:val="000000"/>
        </w:rPr>
        <w:lastRenderedPageBreak/>
        <w:t>Llevar control interno de los oficios de cumplimiento de carga y traslado de información pública de oficio a su cargo.</w:t>
      </w:r>
    </w:p>
    <w:p w14:paraId="0FD4B10D" w14:textId="3B1B2FE4" w:rsidR="00AD30A2" w:rsidRPr="00A724A9" w:rsidRDefault="00C3249B" w:rsidP="0017604D">
      <w:pPr>
        <w:numPr>
          <w:ilvl w:val="0"/>
          <w:numId w:val="27"/>
        </w:numPr>
        <w:pBdr>
          <w:top w:val="nil"/>
          <w:left w:val="nil"/>
          <w:bottom w:val="nil"/>
          <w:right w:val="nil"/>
          <w:between w:val="nil"/>
        </w:pBdr>
        <w:spacing w:after="0"/>
        <w:jc w:val="both"/>
        <w:rPr>
          <w:rFonts w:eastAsia="Arial" w:cstheme="minorHAnsi"/>
          <w:color w:val="000000"/>
        </w:rPr>
      </w:pPr>
      <w:r w:rsidRPr="00A724A9">
        <w:rPr>
          <w:rFonts w:cstheme="minorHAnsi"/>
          <w:color w:val="000000"/>
        </w:rPr>
        <w:t>El enlace titular de cada dependencia debe revisar la información que sea elaborada por los enlaces suplentes y trasladarla debidamente firmada a través de oficio a esta unidad.</w:t>
      </w:r>
    </w:p>
    <w:p w14:paraId="0FD4B10F" w14:textId="1ABD77DF" w:rsidR="00AD30A2" w:rsidRPr="00A724A9" w:rsidRDefault="00C3249B" w:rsidP="0017604D">
      <w:pPr>
        <w:numPr>
          <w:ilvl w:val="0"/>
          <w:numId w:val="27"/>
        </w:numPr>
        <w:pBdr>
          <w:top w:val="nil"/>
          <w:left w:val="nil"/>
          <w:bottom w:val="nil"/>
          <w:right w:val="nil"/>
          <w:between w:val="nil"/>
        </w:pBdr>
        <w:spacing w:after="0"/>
        <w:jc w:val="both"/>
        <w:rPr>
          <w:rFonts w:cstheme="minorHAnsi"/>
        </w:rPr>
      </w:pPr>
      <w:r w:rsidRPr="00A724A9">
        <w:rPr>
          <w:rFonts w:cstheme="minorHAnsi"/>
          <w:color w:val="000000"/>
        </w:rPr>
        <w:t xml:space="preserve">La información pública de oficio y la información de las solicitudes de información que sea trasladada a esta unidad es responsabilidad del enlace titular. De existir algún cambio a realizar, se debe enviar a través de oficio con visto bueno del jefe inmediato del titular responsable dentro del plazo normativo. </w:t>
      </w:r>
    </w:p>
    <w:p w14:paraId="0FD4B111" w14:textId="72FBFB95" w:rsidR="00AD30A2" w:rsidRPr="00A724A9" w:rsidRDefault="00C3249B" w:rsidP="0017604D">
      <w:pPr>
        <w:numPr>
          <w:ilvl w:val="0"/>
          <w:numId w:val="27"/>
        </w:numPr>
        <w:pBdr>
          <w:top w:val="nil"/>
          <w:left w:val="nil"/>
          <w:bottom w:val="nil"/>
          <w:right w:val="nil"/>
          <w:between w:val="nil"/>
        </w:pBdr>
        <w:spacing w:after="0"/>
        <w:jc w:val="both"/>
        <w:rPr>
          <w:rFonts w:cstheme="minorHAnsi"/>
        </w:rPr>
      </w:pPr>
      <w:r w:rsidRPr="00A724A9">
        <w:rPr>
          <w:rFonts w:cstheme="minorHAnsi"/>
          <w:color w:val="000000"/>
        </w:rPr>
        <w:t>Se recomienda que el enlace titular realice reuniones periódicas internas con el personal encargado de administrar y generar la información dentro de la Dirección o Unidad con el objeto de evaluar dificultades o ajustar directrices.</w:t>
      </w:r>
    </w:p>
    <w:p w14:paraId="0FD4B113" w14:textId="00192518" w:rsidR="00AD30A2" w:rsidRPr="00A724A9" w:rsidRDefault="00C3249B" w:rsidP="0017604D">
      <w:pPr>
        <w:numPr>
          <w:ilvl w:val="0"/>
          <w:numId w:val="27"/>
        </w:numPr>
        <w:pBdr>
          <w:top w:val="nil"/>
          <w:left w:val="nil"/>
          <w:bottom w:val="nil"/>
          <w:right w:val="nil"/>
          <w:between w:val="nil"/>
        </w:pBdr>
        <w:spacing w:after="0"/>
        <w:jc w:val="both"/>
        <w:rPr>
          <w:rFonts w:cstheme="minorHAnsi"/>
        </w:rPr>
      </w:pPr>
      <w:r w:rsidRPr="00A724A9">
        <w:rPr>
          <w:rFonts w:cstheme="minorHAnsi"/>
          <w:color w:val="000000"/>
        </w:rPr>
        <w:t>Atender las reuniones internas promovidas por la Unidad de Acceso a la Información Pública, con el objeto de evaluar las solicitudes, leyes o dificultades, ajustando las directrices internas y lineamientos que mejoren el procedimiento interno.</w:t>
      </w:r>
    </w:p>
    <w:p w14:paraId="41F8845B" w14:textId="77777777" w:rsidR="0017604D" w:rsidRPr="00A724A9" w:rsidRDefault="00C3249B" w:rsidP="0017604D">
      <w:pPr>
        <w:numPr>
          <w:ilvl w:val="0"/>
          <w:numId w:val="27"/>
        </w:numPr>
        <w:pBdr>
          <w:top w:val="nil"/>
          <w:left w:val="nil"/>
          <w:bottom w:val="nil"/>
          <w:right w:val="nil"/>
          <w:between w:val="nil"/>
        </w:pBdr>
        <w:spacing w:after="0"/>
        <w:jc w:val="both"/>
        <w:rPr>
          <w:rFonts w:cstheme="minorHAnsi"/>
        </w:rPr>
      </w:pPr>
      <w:r w:rsidRPr="00A724A9">
        <w:rPr>
          <w:rFonts w:cstheme="minorHAnsi"/>
          <w:color w:val="000000"/>
        </w:rPr>
        <w:t xml:space="preserve">Atender las capacitaciones y/o talleres promovidos por la Unidad de Acceso a la Información Pública. </w:t>
      </w:r>
    </w:p>
    <w:p w14:paraId="0FD4B116" w14:textId="29231565" w:rsidR="00AD30A2" w:rsidRPr="00A724A9" w:rsidRDefault="00C3249B" w:rsidP="0017604D">
      <w:pPr>
        <w:numPr>
          <w:ilvl w:val="0"/>
          <w:numId w:val="27"/>
        </w:numPr>
        <w:pBdr>
          <w:top w:val="nil"/>
          <w:left w:val="nil"/>
          <w:bottom w:val="nil"/>
          <w:right w:val="nil"/>
          <w:between w:val="nil"/>
        </w:pBdr>
        <w:spacing w:after="0"/>
        <w:jc w:val="both"/>
        <w:rPr>
          <w:rFonts w:cstheme="minorHAnsi"/>
        </w:rPr>
      </w:pPr>
      <w:r w:rsidRPr="00A724A9">
        <w:rPr>
          <w:rFonts w:cstheme="minorHAnsi"/>
          <w:color w:val="000000"/>
        </w:rPr>
        <w:t>Las situaciones no previstas en el presente manual serán sometidas a consideración.</w:t>
      </w:r>
    </w:p>
    <w:p w14:paraId="0FD4B117" w14:textId="52774F28" w:rsidR="00AD30A2" w:rsidRPr="00A724A9" w:rsidRDefault="00AD30A2" w:rsidP="002F04FA">
      <w:pPr>
        <w:pBdr>
          <w:top w:val="nil"/>
          <w:left w:val="nil"/>
          <w:bottom w:val="nil"/>
          <w:right w:val="nil"/>
          <w:between w:val="nil"/>
        </w:pBdr>
        <w:spacing w:after="0"/>
        <w:jc w:val="both"/>
        <w:rPr>
          <w:rFonts w:cstheme="minorHAnsi"/>
        </w:rPr>
      </w:pPr>
    </w:p>
    <w:p w14:paraId="0FD4B118" w14:textId="77777777" w:rsidR="00AD30A2" w:rsidRPr="00A724A9" w:rsidRDefault="00C3249B" w:rsidP="00C3459D">
      <w:pPr>
        <w:pStyle w:val="Ttulo1"/>
        <w:rPr>
          <w:rFonts w:ascii="Verdana" w:hAnsi="Verdana"/>
          <w:sz w:val="20"/>
          <w:szCs w:val="20"/>
        </w:rPr>
      </w:pPr>
      <w:r w:rsidRPr="00A724A9">
        <w:rPr>
          <w:rFonts w:ascii="Verdana" w:hAnsi="Verdana"/>
          <w:sz w:val="20"/>
          <w:szCs w:val="20"/>
        </w:rPr>
        <w:t xml:space="preserve"> </w:t>
      </w:r>
      <w:bookmarkStart w:id="10" w:name="_Toc203990545"/>
      <w:r w:rsidRPr="00A724A9">
        <w:rPr>
          <w:rFonts w:ascii="Verdana" w:hAnsi="Verdana"/>
          <w:sz w:val="20"/>
          <w:szCs w:val="20"/>
        </w:rPr>
        <w:t>DESCRIPCIÓN DE PROCEDIMIENTOS.</w:t>
      </w:r>
      <w:bookmarkEnd w:id="10"/>
    </w:p>
    <w:p w14:paraId="0FD4B11B" w14:textId="716952C0" w:rsidR="00AD30A2" w:rsidRPr="00A724A9" w:rsidRDefault="00C3249B">
      <w:pPr>
        <w:spacing w:after="0"/>
        <w:jc w:val="both"/>
        <w:rPr>
          <w:rFonts w:cstheme="minorHAnsi"/>
        </w:rPr>
      </w:pPr>
      <w:bookmarkStart w:id="11" w:name="_heading=h.2bn6wsx" w:colFirst="0" w:colLast="0"/>
      <w:bookmarkEnd w:id="11"/>
      <w:r w:rsidRPr="00A724A9">
        <w:rPr>
          <w:rFonts w:cstheme="minorHAnsi"/>
        </w:rPr>
        <w:t>La Comisión Presidencial por la Paz y los Derechos Humanos –COPADEH- a través de la</w:t>
      </w:r>
      <w:r w:rsidR="00A81718" w:rsidRPr="00A724A9">
        <w:rPr>
          <w:rFonts w:cstheme="minorHAnsi"/>
        </w:rPr>
        <w:t xml:space="preserve"> </w:t>
      </w:r>
      <w:bookmarkStart w:id="12" w:name="_heading=h.qsh70q" w:colFirst="0" w:colLast="0"/>
      <w:bookmarkEnd w:id="12"/>
      <w:r w:rsidRPr="00A724A9">
        <w:rPr>
          <w:rFonts w:cstheme="minorHAnsi"/>
        </w:rPr>
        <w:t>Unidad de Acceso a la Información Pública, en cumplimiento a la Ley de Acceso a la Información Pública y en aras de promover la cultura de transparencia dentro de la Comisión, da cumplimiento por el conducto designado, dentro del plazo establecido, para su adecuada administración y publicación que así se requiera.</w:t>
      </w:r>
    </w:p>
    <w:p w14:paraId="21AF410B" w14:textId="77777777" w:rsidR="00A55E2A" w:rsidRPr="00A724A9" w:rsidRDefault="00A55E2A">
      <w:pPr>
        <w:spacing w:after="0"/>
        <w:jc w:val="both"/>
        <w:rPr>
          <w:rFonts w:cstheme="minorHAnsi"/>
          <w:b/>
        </w:rPr>
      </w:pPr>
    </w:p>
    <w:p w14:paraId="0FD4B11D" w14:textId="5AF45A31" w:rsidR="00AD30A2" w:rsidRPr="00A724A9" w:rsidRDefault="00956527" w:rsidP="00956527">
      <w:pPr>
        <w:pStyle w:val="Ttulo2"/>
        <w:rPr>
          <w:rFonts w:ascii="Verdana" w:hAnsi="Verdana"/>
          <w:sz w:val="20"/>
          <w:szCs w:val="20"/>
        </w:rPr>
      </w:pPr>
      <w:bookmarkStart w:id="13" w:name="_Toc203990546"/>
      <w:r w:rsidRPr="00A724A9">
        <w:rPr>
          <w:rFonts w:ascii="Verdana" w:hAnsi="Verdana"/>
          <w:sz w:val="20"/>
          <w:szCs w:val="20"/>
        </w:rPr>
        <w:t xml:space="preserve">11.1 Matriz </w:t>
      </w:r>
      <w:r w:rsidR="1D5F654C" w:rsidRPr="00A724A9">
        <w:rPr>
          <w:rFonts w:ascii="Verdana" w:hAnsi="Verdana"/>
          <w:sz w:val="20"/>
          <w:szCs w:val="20"/>
        </w:rPr>
        <w:t>d</w:t>
      </w:r>
      <w:r w:rsidRPr="00A724A9">
        <w:rPr>
          <w:rFonts w:ascii="Verdana" w:hAnsi="Verdana"/>
          <w:sz w:val="20"/>
          <w:szCs w:val="20"/>
        </w:rPr>
        <w:t>el Procedimiento</w:t>
      </w:r>
      <w:r w:rsidR="37B8B0E6" w:rsidRPr="00A724A9">
        <w:rPr>
          <w:rFonts w:ascii="Verdana" w:hAnsi="Verdana"/>
          <w:sz w:val="20"/>
          <w:szCs w:val="20"/>
        </w:rPr>
        <w:t>,</w:t>
      </w:r>
      <w:r w:rsidRPr="00A724A9">
        <w:rPr>
          <w:rFonts w:ascii="Verdana" w:hAnsi="Verdana"/>
          <w:sz w:val="20"/>
          <w:szCs w:val="20"/>
        </w:rPr>
        <w:t xml:space="preserve"> Recepción </w:t>
      </w:r>
      <w:r w:rsidR="419DB4E4" w:rsidRPr="00A724A9">
        <w:rPr>
          <w:rFonts w:ascii="Verdana" w:hAnsi="Verdana"/>
          <w:sz w:val="20"/>
          <w:szCs w:val="20"/>
        </w:rPr>
        <w:t xml:space="preserve">de </w:t>
      </w:r>
      <w:r w:rsidRPr="00A724A9">
        <w:rPr>
          <w:rFonts w:ascii="Verdana" w:hAnsi="Verdana"/>
          <w:sz w:val="20"/>
          <w:szCs w:val="20"/>
        </w:rPr>
        <w:t xml:space="preserve">Solicitudes </w:t>
      </w:r>
      <w:r w:rsidR="24252D56" w:rsidRPr="00A724A9">
        <w:rPr>
          <w:rFonts w:ascii="Verdana" w:hAnsi="Verdana"/>
          <w:sz w:val="20"/>
          <w:szCs w:val="20"/>
        </w:rPr>
        <w:t>y</w:t>
      </w:r>
      <w:r w:rsidRPr="00A724A9">
        <w:rPr>
          <w:rFonts w:ascii="Verdana" w:hAnsi="Verdana"/>
          <w:sz w:val="20"/>
          <w:szCs w:val="20"/>
        </w:rPr>
        <w:t xml:space="preserve"> Entrega </w:t>
      </w:r>
      <w:r w:rsidR="2B6F079B" w:rsidRPr="00A724A9">
        <w:rPr>
          <w:rFonts w:ascii="Verdana" w:hAnsi="Verdana"/>
          <w:sz w:val="20"/>
          <w:szCs w:val="20"/>
        </w:rPr>
        <w:t>d</w:t>
      </w:r>
      <w:r w:rsidRPr="00A724A9">
        <w:rPr>
          <w:rFonts w:ascii="Verdana" w:hAnsi="Verdana"/>
          <w:sz w:val="20"/>
          <w:szCs w:val="20"/>
        </w:rPr>
        <w:t>e Información Pública</w:t>
      </w:r>
      <w:bookmarkEnd w:id="13"/>
      <w:r w:rsidR="001D07CC">
        <w:rPr>
          <w:rFonts w:ascii="Verdana" w:hAnsi="Verdana"/>
          <w:sz w:val="20"/>
          <w:szCs w:val="20"/>
        </w:rPr>
        <w:t xml:space="preserve"> (Variable).</w:t>
      </w:r>
    </w:p>
    <w:tbl>
      <w:tblPr>
        <w:tblStyle w:val="a5"/>
        <w:tblW w:w="8897"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009"/>
        <w:gridCol w:w="6184"/>
      </w:tblGrid>
      <w:tr w:rsidR="00AD30A2" w:rsidRPr="00A724A9" w14:paraId="0FD4B122" w14:textId="77777777" w:rsidTr="004A2861">
        <w:trPr>
          <w:trHeight w:val="413"/>
        </w:trPr>
        <w:tc>
          <w:tcPr>
            <w:tcW w:w="704" w:type="dxa"/>
            <w:shd w:val="clear" w:color="auto" w:fill="D9D9D9" w:themeFill="background1" w:themeFillShade="D9"/>
          </w:tcPr>
          <w:p w14:paraId="0FD4B11E"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No.</w:t>
            </w:r>
          </w:p>
        </w:tc>
        <w:tc>
          <w:tcPr>
            <w:tcW w:w="2009" w:type="dxa"/>
            <w:shd w:val="clear" w:color="auto" w:fill="D9D9D9" w:themeFill="background1" w:themeFillShade="D9"/>
          </w:tcPr>
          <w:p w14:paraId="6B550AF9" w14:textId="77777777" w:rsidR="001D07CC" w:rsidRDefault="001D07CC">
            <w:pPr>
              <w:spacing w:line="276" w:lineRule="auto"/>
              <w:jc w:val="center"/>
              <w:rPr>
                <w:rFonts w:ascii="Verdana" w:eastAsia="Verdana" w:hAnsi="Verdana" w:cstheme="minorHAnsi"/>
                <w:b/>
              </w:rPr>
            </w:pPr>
          </w:p>
          <w:p w14:paraId="0FD4B11F" w14:textId="6B35002F"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RESPONSABLE</w:t>
            </w:r>
          </w:p>
          <w:p w14:paraId="0FD4B120" w14:textId="77777777" w:rsidR="00AD30A2" w:rsidRPr="00A724A9" w:rsidRDefault="00AD30A2">
            <w:pPr>
              <w:spacing w:line="276" w:lineRule="auto"/>
              <w:jc w:val="center"/>
              <w:rPr>
                <w:rFonts w:ascii="Verdana" w:eastAsia="Verdana" w:hAnsi="Verdana" w:cstheme="minorHAnsi"/>
                <w:b/>
              </w:rPr>
            </w:pPr>
          </w:p>
        </w:tc>
        <w:tc>
          <w:tcPr>
            <w:tcW w:w="6184" w:type="dxa"/>
            <w:shd w:val="clear" w:color="auto" w:fill="D9D9D9" w:themeFill="background1" w:themeFillShade="D9"/>
          </w:tcPr>
          <w:p w14:paraId="0FD4B121"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DESCRIPCIÓN DE LAS ACTIVIDADES</w:t>
            </w:r>
          </w:p>
        </w:tc>
      </w:tr>
      <w:tr w:rsidR="00AD30A2" w:rsidRPr="00A724A9" w14:paraId="0FD4B126" w14:textId="77777777" w:rsidTr="60F201C0">
        <w:tc>
          <w:tcPr>
            <w:tcW w:w="704" w:type="dxa"/>
          </w:tcPr>
          <w:sdt>
            <w:sdtPr>
              <w:rPr>
                <w:rFonts w:cstheme="minorHAnsi"/>
              </w:rPr>
              <w:tag w:val="goog_rdk_383"/>
              <w:id w:val="-1346780576"/>
            </w:sdtPr>
            <w:sdtContent>
              <w:p w14:paraId="0FD4B123"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1.</w:t>
                </w:r>
              </w:p>
            </w:sdtContent>
          </w:sdt>
        </w:tc>
        <w:tc>
          <w:tcPr>
            <w:tcW w:w="2009" w:type="dxa"/>
          </w:tcPr>
          <w:p w14:paraId="0FD4B124" w14:textId="6F6EBF9E" w:rsidR="00AD30A2" w:rsidRPr="00A724A9" w:rsidRDefault="00C3249B" w:rsidP="002F04FA">
            <w:pPr>
              <w:spacing w:line="276" w:lineRule="auto"/>
              <w:rPr>
                <w:rFonts w:ascii="Verdana" w:hAnsi="Verdana" w:cstheme="minorHAnsi"/>
              </w:rPr>
            </w:pPr>
            <w:r w:rsidRPr="00A724A9">
              <w:rPr>
                <w:rFonts w:ascii="Verdana" w:eastAsia="Verdana" w:hAnsi="Verdana" w:cstheme="minorHAnsi"/>
                <w:b/>
              </w:rPr>
              <w:t>Persona solicitante</w:t>
            </w:r>
          </w:p>
        </w:tc>
        <w:tc>
          <w:tcPr>
            <w:tcW w:w="6184" w:type="dxa"/>
          </w:tcPr>
          <w:p w14:paraId="0FD4B125" w14:textId="6E6CBBA6" w:rsidR="00AD30A2" w:rsidRPr="00A724A9" w:rsidRDefault="00C3249B" w:rsidP="002F04FA">
            <w:pPr>
              <w:spacing w:line="276" w:lineRule="auto"/>
              <w:rPr>
                <w:rFonts w:ascii="Verdana" w:hAnsi="Verdana" w:cstheme="minorHAnsi"/>
              </w:rPr>
            </w:pPr>
            <w:r w:rsidRPr="00A724A9">
              <w:rPr>
                <w:rFonts w:ascii="Verdana" w:eastAsia="Verdana" w:hAnsi="Verdana" w:cstheme="minorHAnsi"/>
              </w:rPr>
              <w:t>Presenta solicitud de información.</w:t>
            </w:r>
          </w:p>
        </w:tc>
      </w:tr>
      <w:tr w:rsidR="00AD30A2" w:rsidRPr="00A724A9" w14:paraId="0FD4B132" w14:textId="77777777" w:rsidTr="60F201C0">
        <w:tc>
          <w:tcPr>
            <w:tcW w:w="704" w:type="dxa"/>
          </w:tcPr>
          <w:sdt>
            <w:sdtPr>
              <w:rPr>
                <w:rFonts w:cstheme="minorHAnsi"/>
              </w:rPr>
              <w:tag w:val="goog_rdk_386"/>
              <w:id w:val="612166470"/>
            </w:sdtPr>
            <w:sdtContent>
              <w:p w14:paraId="0FD4B127"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2.</w:t>
                </w:r>
              </w:p>
            </w:sdtContent>
          </w:sdt>
        </w:tc>
        <w:tc>
          <w:tcPr>
            <w:tcW w:w="2009" w:type="dxa"/>
            <w:vMerge w:val="restart"/>
          </w:tcPr>
          <w:p w14:paraId="0FD4B128" w14:textId="77777777" w:rsidR="00AD30A2" w:rsidRPr="00A724A9" w:rsidRDefault="00AD30A2">
            <w:pPr>
              <w:spacing w:line="276" w:lineRule="auto"/>
              <w:jc w:val="both"/>
              <w:rPr>
                <w:rFonts w:ascii="Verdana" w:eastAsia="Verdana" w:hAnsi="Verdana" w:cstheme="minorHAnsi"/>
                <w:b/>
              </w:rPr>
            </w:pPr>
          </w:p>
          <w:sdt>
            <w:sdtPr>
              <w:rPr>
                <w:rFonts w:cstheme="minorHAnsi"/>
              </w:rPr>
              <w:tag w:val="goog_rdk_387"/>
              <w:id w:val="1303587669"/>
            </w:sdtPr>
            <w:sdtContent>
              <w:p w14:paraId="0FD4B129" w14:textId="77777777" w:rsidR="00AD30A2" w:rsidRPr="00A724A9" w:rsidRDefault="00000000" w:rsidP="002F04FA">
                <w:pPr>
                  <w:spacing w:line="276" w:lineRule="auto"/>
                  <w:jc w:val="both"/>
                  <w:rPr>
                    <w:rFonts w:ascii="Verdana" w:hAnsi="Verdana" w:cstheme="minorHAnsi"/>
                  </w:rPr>
                </w:pPr>
              </w:p>
            </w:sdtContent>
          </w:sdt>
          <w:sdt>
            <w:sdtPr>
              <w:rPr>
                <w:rFonts w:cstheme="minorHAnsi"/>
              </w:rPr>
              <w:tag w:val="goog_rdk_388"/>
              <w:id w:val="-1220215154"/>
            </w:sdtPr>
            <w:sdtContent>
              <w:p w14:paraId="0FD4B12A" w14:textId="77777777" w:rsidR="00AD30A2" w:rsidRPr="00A724A9" w:rsidRDefault="00000000" w:rsidP="002F04FA">
                <w:pPr>
                  <w:spacing w:line="276" w:lineRule="auto"/>
                  <w:jc w:val="both"/>
                  <w:rPr>
                    <w:rFonts w:ascii="Verdana" w:hAnsi="Verdana" w:cstheme="minorHAnsi"/>
                  </w:rPr>
                </w:pPr>
              </w:p>
            </w:sdtContent>
          </w:sdt>
          <w:p w14:paraId="0FD4B12B" w14:textId="019DA722" w:rsidR="00AD30A2" w:rsidRPr="00A724A9" w:rsidRDefault="00C3249B" w:rsidP="002F04FA">
            <w:pPr>
              <w:spacing w:line="276" w:lineRule="auto"/>
              <w:jc w:val="both"/>
              <w:rPr>
                <w:rFonts w:ascii="Verdana" w:hAnsi="Verdana" w:cstheme="minorHAnsi"/>
              </w:rPr>
            </w:pPr>
            <w:r w:rsidRPr="00A724A9">
              <w:rPr>
                <w:rFonts w:ascii="Verdana" w:eastAsia="Verdana" w:hAnsi="Verdana" w:cstheme="minorHAnsi"/>
                <w:b/>
              </w:rPr>
              <w:lastRenderedPageBreak/>
              <w:t>Encargado de Información Pública</w:t>
            </w:r>
          </w:p>
          <w:p w14:paraId="0FD4B12C" w14:textId="77777777" w:rsidR="00AD30A2" w:rsidRPr="00A724A9" w:rsidRDefault="00AD30A2">
            <w:pPr>
              <w:spacing w:line="276" w:lineRule="auto"/>
              <w:jc w:val="both"/>
              <w:rPr>
                <w:rFonts w:ascii="Verdana" w:eastAsia="Verdana" w:hAnsi="Verdana" w:cstheme="minorHAnsi"/>
                <w:b/>
              </w:rPr>
            </w:pPr>
          </w:p>
          <w:p w14:paraId="0FD4B12D" w14:textId="77777777" w:rsidR="00AD30A2" w:rsidRPr="00A724A9" w:rsidRDefault="00AD30A2">
            <w:pPr>
              <w:spacing w:line="276" w:lineRule="auto"/>
              <w:jc w:val="both"/>
              <w:rPr>
                <w:rFonts w:ascii="Verdana" w:eastAsia="Verdana" w:hAnsi="Verdana" w:cstheme="minorHAnsi"/>
                <w:b/>
              </w:rPr>
            </w:pPr>
          </w:p>
          <w:p w14:paraId="0FD4B12E" w14:textId="77777777" w:rsidR="00AD30A2" w:rsidRPr="00A724A9" w:rsidRDefault="00AD30A2">
            <w:pPr>
              <w:spacing w:line="276" w:lineRule="auto"/>
              <w:jc w:val="both"/>
              <w:rPr>
                <w:rFonts w:ascii="Verdana" w:eastAsia="Verdana" w:hAnsi="Verdana" w:cstheme="minorHAnsi"/>
                <w:b/>
              </w:rPr>
            </w:pPr>
          </w:p>
          <w:p w14:paraId="0FD4B12F" w14:textId="77777777" w:rsidR="00AD30A2" w:rsidRPr="00A724A9" w:rsidRDefault="00AD30A2">
            <w:pPr>
              <w:spacing w:line="276" w:lineRule="auto"/>
              <w:jc w:val="both"/>
              <w:rPr>
                <w:rFonts w:ascii="Verdana" w:eastAsia="Verdana" w:hAnsi="Verdana" w:cstheme="minorHAnsi"/>
                <w:b/>
              </w:rPr>
            </w:pPr>
          </w:p>
          <w:p w14:paraId="0FD4B130" w14:textId="77777777" w:rsidR="00AD30A2" w:rsidRPr="00A724A9" w:rsidRDefault="00AD30A2">
            <w:pPr>
              <w:spacing w:line="276" w:lineRule="auto"/>
              <w:jc w:val="both"/>
              <w:rPr>
                <w:rFonts w:ascii="Verdana" w:eastAsia="Verdana" w:hAnsi="Verdana" w:cstheme="minorHAnsi"/>
                <w:b/>
              </w:rPr>
            </w:pPr>
          </w:p>
        </w:tc>
        <w:tc>
          <w:tcPr>
            <w:tcW w:w="6184" w:type="dxa"/>
          </w:tcPr>
          <w:p w14:paraId="0FD4B131" w14:textId="59AD0CC1" w:rsidR="00AD30A2" w:rsidRPr="00A724A9" w:rsidRDefault="00C3249B" w:rsidP="60F201C0">
            <w:pPr>
              <w:spacing w:line="276" w:lineRule="auto"/>
              <w:rPr>
                <w:rFonts w:ascii="Verdana" w:eastAsia="Verdana" w:hAnsi="Verdana" w:cstheme="minorHAnsi"/>
              </w:rPr>
            </w:pPr>
            <w:r w:rsidRPr="00A724A9">
              <w:rPr>
                <w:rFonts w:ascii="Verdana" w:eastAsia="Verdana" w:hAnsi="Verdana" w:cstheme="minorHAnsi"/>
              </w:rPr>
              <w:lastRenderedPageBreak/>
              <w:t>Recibe solicitud por medio de formulario, verbal, escrita, vía correo electrónico o telefónica. Revisa solicitud de información</w:t>
            </w:r>
            <w:r w:rsidR="00D97C58" w:rsidRPr="00A724A9">
              <w:rPr>
                <w:rFonts w:ascii="Verdana" w:eastAsia="Verdana" w:hAnsi="Verdana" w:cstheme="minorHAnsi"/>
              </w:rPr>
              <w:t xml:space="preserve"> requerida, cuya periodicidad es variable</w:t>
            </w:r>
            <w:r w:rsidRPr="00A724A9">
              <w:rPr>
                <w:rFonts w:ascii="Verdana" w:eastAsia="Verdana" w:hAnsi="Verdana" w:cstheme="minorHAnsi"/>
              </w:rPr>
              <w:t xml:space="preserve">.  Si es clara y precisa, sigue paso 3.  No es claro regresa al </w:t>
            </w:r>
            <w:r w:rsidRPr="00A724A9">
              <w:rPr>
                <w:rFonts w:ascii="Verdana" w:eastAsia="Verdana" w:hAnsi="Verdana" w:cstheme="minorHAnsi"/>
              </w:rPr>
              <w:lastRenderedPageBreak/>
              <w:t>paso 1 solicita aclaraciones previo a la tramitación.  (anexo 1</w:t>
            </w:r>
            <w:r w:rsidR="0003618F" w:rsidRPr="00A724A9">
              <w:rPr>
                <w:rFonts w:ascii="Verdana" w:eastAsia="Verdana" w:hAnsi="Verdana" w:cstheme="minorHAnsi"/>
              </w:rPr>
              <w:t>2</w:t>
            </w:r>
            <w:r w:rsidRPr="00A724A9">
              <w:rPr>
                <w:rFonts w:ascii="Verdana" w:eastAsia="Verdana" w:hAnsi="Verdana" w:cstheme="minorHAnsi"/>
              </w:rPr>
              <w:t>.4)</w:t>
            </w:r>
          </w:p>
        </w:tc>
      </w:tr>
      <w:tr w:rsidR="00AD30A2" w:rsidRPr="00A724A9" w14:paraId="0FD4B136" w14:textId="77777777" w:rsidTr="60F201C0">
        <w:tc>
          <w:tcPr>
            <w:tcW w:w="704" w:type="dxa"/>
          </w:tcPr>
          <w:p w14:paraId="0FD4B133"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lastRenderedPageBreak/>
              <w:t>3.</w:t>
            </w:r>
          </w:p>
        </w:tc>
        <w:tc>
          <w:tcPr>
            <w:tcW w:w="2009" w:type="dxa"/>
            <w:vMerge/>
          </w:tcPr>
          <w:p w14:paraId="0FD4B134"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35" w14:textId="46F1519B" w:rsidR="00AD30A2" w:rsidRPr="00A724A9" w:rsidRDefault="00C3249B" w:rsidP="60F201C0">
            <w:pPr>
              <w:spacing w:line="276" w:lineRule="auto"/>
              <w:rPr>
                <w:rFonts w:ascii="Verdana" w:eastAsia="Verdana" w:hAnsi="Verdana" w:cstheme="minorHAnsi"/>
              </w:rPr>
            </w:pPr>
            <w:r w:rsidRPr="00A724A9">
              <w:rPr>
                <w:rFonts w:ascii="Verdana" w:eastAsia="Verdana" w:hAnsi="Verdana" w:cstheme="minorHAnsi"/>
              </w:rPr>
              <w:t>Inicia trámite asignando número de formulario, (anexo1</w:t>
            </w:r>
            <w:r w:rsidR="0003618F" w:rsidRPr="00A724A9">
              <w:rPr>
                <w:rFonts w:ascii="Verdana" w:eastAsia="Verdana" w:hAnsi="Verdana" w:cstheme="minorHAnsi"/>
              </w:rPr>
              <w:t>2</w:t>
            </w:r>
            <w:r w:rsidRPr="00A724A9">
              <w:rPr>
                <w:rFonts w:ascii="Verdana" w:eastAsia="Verdana" w:hAnsi="Verdana" w:cstheme="minorHAnsi"/>
              </w:rPr>
              <w:t>.1 o 1</w:t>
            </w:r>
            <w:r w:rsidR="0003618F" w:rsidRPr="00A724A9">
              <w:rPr>
                <w:rFonts w:ascii="Verdana" w:eastAsia="Verdana" w:hAnsi="Verdana" w:cstheme="minorHAnsi"/>
              </w:rPr>
              <w:t>2</w:t>
            </w:r>
            <w:r w:rsidRPr="00A724A9">
              <w:rPr>
                <w:rFonts w:ascii="Verdana" w:eastAsia="Verdana" w:hAnsi="Verdana" w:cstheme="minorHAnsi"/>
              </w:rPr>
              <w:t>.2)</w:t>
            </w:r>
          </w:p>
        </w:tc>
      </w:tr>
      <w:tr w:rsidR="00AD30A2" w:rsidRPr="00A724A9" w14:paraId="0FD4B13A" w14:textId="77777777" w:rsidTr="60F201C0">
        <w:tc>
          <w:tcPr>
            <w:tcW w:w="704" w:type="dxa"/>
          </w:tcPr>
          <w:sdt>
            <w:sdtPr>
              <w:rPr>
                <w:rFonts w:cstheme="minorHAnsi"/>
              </w:rPr>
              <w:tag w:val="goog_rdk_390"/>
              <w:id w:val="-1191215266"/>
            </w:sdtPr>
            <w:sdtContent>
              <w:p w14:paraId="0FD4B137"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4.</w:t>
                </w:r>
              </w:p>
            </w:sdtContent>
          </w:sdt>
        </w:tc>
        <w:tc>
          <w:tcPr>
            <w:tcW w:w="2009" w:type="dxa"/>
            <w:vMerge/>
          </w:tcPr>
          <w:p w14:paraId="0FD4B138"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39" w14:textId="14084CF5" w:rsidR="00AD30A2" w:rsidRPr="00A724A9" w:rsidRDefault="00C3249B" w:rsidP="002F04FA">
            <w:pPr>
              <w:spacing w:line="276" w:lineRule="auto"/>
              <w:rPr>
                <w:rFonts w:ascii="Verdana" w:hAnsi="Verdana" w:cstheme="minorHAnsi"/>
              </w:rPr>
            </w:pPr>
            <w:r w:rsidRPr="00A724A9">
              <w:rPr>
                <w:rFonts w:ascii="Verdana" w:eastAsia="Verdana" w:hAnsi="Verdana" w:cstheme="minorHAnsi"/>
              </w:rPr>
              <w:t>Revisa.  Si la Solicitud</w:t>
            </w:r>
            <w:r w:rsidRPr="00A724A9">
              <w:rPr>
                <w:rFonts w:ascii="Verdana" w:eastAsia="Verdana" w:hAnsi="Verdana" w:cstheme="minorHAnsi"/>
                <w:color w:val="000000"/>
              </w:rPr>
              <w:t xml:space="preserve"> forma parte de Información Pública de Oficio, sigue paso 5.  No forma parte de la información pública de oficio, continúa al paso 6.</w:t>
            </w:r>
          </w:p>
        </w:tc>
      </w:tr>
      <w:tr w:rsidR="00AD30A2" w:rsidRPr="00A724A9" w14:paraId="0FD4B13E" w14:textId="77777777" w:rsidTr="60F201C0">
        <w:tc>
          <w:tcPr>
            <w:tcW w:w="704" w:type="dxa"/>
          </w:tcPr>
          <w:sdt>
            <w:sdtPr>
              <w:rPr>
                <w:rFonts w:cstheme="minorHAnsi"/>
              </w:rPr>
              <w:tag w:val="goog_rdk_392"/>
              <w:id w:val="307287706"/>
            </w:sdtPr>
            <w:sdtContent>
              <w:p w14:paraId="0FD4B13B"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5.</w:t>
                </w:r>
              </w:p>
            </w:sdtContent>
          </w:sdt>
        </w:tc>
        <w:tc>
          <w:tcPr>
            <w:tcW w:w="2009" w:type="dxa"/>
            <w:vMerge/>
          </w:tcPr>
          <w:p w14:paraId="0FD4B13C"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3D" w14:textId="38A665C8" w:rsidR="00AD30A2" w:rsidRPr="00A724A9" w:rsidRDefault="00C3249B" w:rsidP="002F04FA">
            <w:pPr>
              <w:spacing w:line="276" w:lineRule="auto"/>
              <w:rPr>
                <w:rFonts w:ascii="Verdana" w:hAnsi="Verdana" w:cstheme="minorHAnsi"/>
              </w:rPr>
            </w:pPr>
            <w:r w:rsidRPr="00A724A9">
              <w:rPr>
                <w:rFonts w:ascii="Verdana" w:eastAsia="Verdana" w:hAnsi="Verdana" w:cstheme="minorHAnsi"/>
                <w:color w:val="000000"/>
              </w:rPr>
              <w:t>Emite resolución inmediata</w:t>
            </w:r>
            <w:r w:rsidR="008A2C50" w:rsidRPr="00A724A9">
              <w:rPr>
                <w:rFonts w:ascii="Verdana" w:eastAsia="Verdana" w:hAnsi="Verdana" w:cstheme="minorHAnsi"/>
                <w:color w:val="000000"/>
              </w:rPr>
              <w:t>,</w:t>
            </w:r>
            <w:r w:rsidRPr="00A724A9">
              <w:rPr>
                <w:rFonts w:ascii="Verdana" w:eastAsia="Verdana" w:hAnsi="Verdana" w:cstheme="minorHAnsi"/>
                <w:color w:val="000000"/>
              </w:rPr>
              <w:t xml:space="preserve"> adjuntando la información solicitada y el </w:t>
            </w:r>
            <w:r w:rsidR="00A2229C" w:rsidRPr="00A724A9">
              <w:rPr>
                <w:rFonts w:ascii="Verdana" w:eastAsia="Verdana" w:hAnsi="Verdana" w:cstheme="minorHAnsi"/>
                <w:color w:val="000000"/>
              </w:rPr>
              <w:t>enlace</w:t>
            </w:r>
            <w:r w:rsidRPr="00A724A9">
              <w:rPr>
                <w:rFonts w:ascii="Verdana" w:eastAsia="Verdana" w:hAnsi="Verdana" w:cstheme="minorHAnsi"/>
                <w:color w:val="000000"/>
              </w:rPr>
              <w:t xml:space="preserve"> del sitio web institucional</w:t>
            </w:r>
            <w:r w:rsidR="008A2C50" w:rsidRPr="00A724A9">
              <w:rPr>
                <w:rFonts w:ascii="Verdana" w:eastAsia="Verdana" w:hAnsi="Verdana" w:cstheme="minorHAnsi"/>
                <w:color w:val="000000"/>
              </w:rPr>
              <w:t>,</w:t>
            </w:r>
            <w:r w:rsidRPr="00A724A9">
              <w:rPr>
                <w:rFonts w:ascii="Verdana" w:eastAsia="Verdana" w:hAnsi="Verdana" w:cstheme="minorHAnsi"/>
                <w:color w:val="000000"/>
              </w:rPr>
              <w:t xml:space="preserve"> y continúa al paso número 14.</w:t>
            </w:r>
          </w:p>
        </w:tc>
      </w:tr>
      <w:tr w:rsidR="00AD30A2" w:rsidRPr="00A724A9" w14:paraId="0FD4B142" w14:textId="77777777" w:rsidTr="60F201C0">
        <w:tc>
          <w:tcPr>
            <w:tcW w:w="704" w:type="dxa"/>
          </w:tcPr>
          <w:sdt>
            <w:sdtPr>
              <w:rPr>
                <w:rFonts w:cstheme="minorHAnsi"/>
              </w:rPr>
              <w:tag w:val="goog_rdk_394"/>
              <w:id w:val="-92401761"/>
            </w:sdtPr>
            <w:sdtContent>
              <w:p w14:paraId="0FD4B13F"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6.</w:t>
                </w:r>
              </w:p>
            </w:sdtContent>
          </w:sdt>
        </w:tc>
        <w:tc>
          <w:tcPr>
            <w:tcW w:w="2009" w:type="dxa"/>
            <w:vMerge/>
          </w:tcPr>
          <w:p w14:paraId="0FD4B140"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41" w14:textId="3799364D" w:rsidR="00AD30A2" w:rsidRPr="00A724A9" w:rsidRDefault="000F1BDE" w:rsidP="002F04FA">
            <w:pPr>
              <w:spacing w:line="276" w:lineRule="auto"/>
              <w:rPr>
                <w:rFonts w:ascii="Verdana" w:hAnsi="Verdana" w:cstheme="minorHAnsi"/>
              </w:rPr>
            </w:pPr>
            <w:r w:rsidRPr="00A724A9">
              <w:rPr>
                <w:rFonts w:ascii="Verdana" w:eastAsia="Verdana" w:hAnsi="Verdana" w:cstheme="minorHAnsi"/>
              </w:rPr>
              <w:t>Elabora y envía el requerimiento de información el mismo día de recibida la solicitud; su periodicidad es variable.</w:t>
            </w:r>
          </w:p>
        </w:tc>
      </w:tr>
      <w:tr w:rsidR="00AD30A2" w:rsidRPr="00A724A9" w14:paraId="0FD4B148" w14:textId="77777777" w:rsidTr="60F201C0">
        <w:tc>
          <w:tcPr>
            <w:tcW w:w="704" w:type="dxa"/>
          </w:tcPr>
          <w:sdt>
            <w:sdtPr>
              <w:rPr>
                <w:rFonts w:cstheme="minorHAnsi"/>
              </w:rPr>
              <w:tag w:val="goog_rdk_396"/>
              <w:id w:val="400409912"/>
            </w:sdtPr>
            <w:sdtContent>
              <w:p w14:paraId="0FD4B143"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7.</w:t>
                </w:r>
              </w:p>
            </w:sdtContent>
          </w:sdt>
        </w:tc>
        <w:tc>
          <w:tcPr>
            <w:tcW w:w="2009" w:type="dxa"/>
            <w:vMerge w:val="restart"/>
          </w:tcPr>
          <w:sdt>
            <w:sdtPr>
              <w:rPr>
                <w:rFonts w:cstheme="minorHAnsi"/>
              </w:rPr>
              <w:tag w:val="goog_rdk_397"/>
              <w:id w:val="1387836506"/>
            </w:sdtPr>
            <w:sdtContent>
              <w:p w14:paraId="0FD4B144" w14:textId="77777777" w:rsidR="00AD30A2" w:rsidRPr="00A724A9" w:rsidRDefault="00000000" w:rsidP="002F04FA">
                <w:pPr>
                  <w:spacing w:line="276" w:lineRule="auto"/>
                  <w:jc w:val="center"/>
                  <w:rPr>
                    <w:rFonts w:ascii="Verdana" w:hAnsi="Verdana" w:cstheme="minorHAnsi"/>
                  </w:rPr>
                </w:pPr>
              </w:p>
            </w:sdtContent>
          </w:sdt>
          <w:p w14:paraId="0FD4B145" w14:textId="355B6941" w:rsidR="00AD30A2" w:rsidRPr="00A724A9" w:rsidRDefault="00AD30A2" w:rsidP="002F04FA">
            <w:pPr>
              <w:spacing w:line="276" w:lineRule="auto"/>
              <w:jc w:val="center"/>
              <w:rPr>
                <w:rFonts w:ascii="Verdana" w:hAnsi="Verdana" w:cstheme="minorHAnsi"/>
              </w:rPr>
            </w:pPr>
          </w:p>
          <w:p w14:paraId="0FD4B146" w14:textId="20353C6A" w:rsidR="00AD30A2" w:rsidRPr="00A724A9" w:rsidRDefault="00C3249B" w:rsidP="002F04FA">
            <w:pPr>
              <w:spacing w:line="276" w:lineRule="auto"/>
              <w:jc w:val="both"/>
              <w:rPr>
                <w:rFonts w:ascii="Verdana" w:hAnsi="Verdana" w:cstheme="minorHAnsi"/>
              </w:rPr>
            </w:pPr>
            <w:r w:rsidRPr="00A724A9">
              <w:rPr>
                <w:rFonts w:ascii="Verdana" w:eastAsia="Verdana" w:hAnsi="Verdana" w:cstheme="minorHAnsi"/>
                <w:b/>
              </w:rPr>
              <w:t>Enlace Responsable</w:t>
            </w:r>
          </w:p>
        </w:tc>
        <w:tc>
          <w:tcPr>
            <w:tcW w:w="6184" w:type="dxa"/>
          </w:tcPr>
          <w:p w14:paraId="0FD4B147" w14:textId="1CB80721" w:rsidR="00AD30A2" w:rsidRPr="00A724A9" w:rsidRDefault="00C3249B" w:rsidP="60F201C0">
            <w:pPr>
              <w:spacing w:line="276" w:lineRule="auto"/>
              <w:rPr>
                <w:rFonts w:ascii="Verdana" w:hAnsi="Verdana" w:cstheme="minorHAnsi"/>
              </w:rPr>
            </w:pPr>
            <w:r w:rsidRPr="00A724A9">
              <w:rPr>
                <w:rFonts w:ascii="Verdana" w:eastAsia="Verdana" w:hAnsi="Verdana" w:cstheme="minorHAnsi"/>
              </w:rPr>
              <w:t xml:space="preserve">Recibe y analiza requerimiento, si es clara y precisa continúa al paso 8, si no está clara solicita que se emita una resolución de aclaración técnica, </w:t>
            </w:r>
            <w:r w:rsidR="13B76B51" w:rsidRPr="00A724A9">
              <w:rPr>
                <w:rFonts w:ascii="Verdana" w:eastAsia="Verdana" w:hAnsi="Verdana" w:cstheme="minorHAnsi"/>
              </w:rPr>
              <w:t>s</w:t>
            </w:r>
            <w:r w:rsidRPr="00A724A9">
              <w:rPr>
                <w:rFonts w:ascii="Verdana" w:eastAsia="Verdana" w:hAnsi="Verdana" w:cstheme="minorHAnsi"/>
              </w:rPr>
              <w:t>i es extensa o voluminosa sigue paso 9.</w:t>
            </w:r>
          </w:p>
        </w:tc>
      </w:tr>
      <w:tr w:rsidR="00AD30A2" w:rsidRPr="00A724A9" w14:paraId="0FD4B14C" w14:textId="77777777" w:rsidTr="60F201C0">
        <w:tc>
          <w:tcPr>
            <w:tcW w:w="704" w:type="dxa"/>
          </w:tcPr>
          <w:sdt>
            <w:sdtPr>
              <w:rPr>
                <w:rFonts w:cstheme="minorHAnsi"/>
              </w:rPr>
              <w:tag w:val="goog_rdk_401"/>
              <w:id w:val="135846107"/>
            </w:sdtPr>
            <w:sdtContent>
              <w:p w14:paraId="0FD4B149"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8.</w:t>
                </w:r>
              </w:p>
            </w:sdtContent>
          </w:sdt>
        </w:tc>
        <w:tc>
          <w:tcPr>
            <w:tcW w:w="2009" w:type="dxa"/>
            <w:vMerge/>
          </w:tcPr>
          <w:p w14:paraId="0FD4B14A"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4B" w14:textId="330F004B" w:rsidR="00AD30A2" w:rsidRPr="00A724A9" w:rsidRDefault="00C3249B" w:rsidP="60F201C0">
            <w:pPr>
              <w:spacing w:line="276" w:lineRule="auto"/>
              <w:rPr>
                <w:rFonts w:ascii="Verdana" w:hAnsi="Verdana" w:cstheme="minorHAnsi"/>
              </w:rPr>
            </w:pPr>
            <w:r w:rsidRPr="00A724A9">
              <w:rPr>
                <w:rFonts w:ascii="Verdana" w:eastAsia="Verdana" w:hAnsi="Verdana" w:cstheme="minorHAnsi"/>
              </w:rPr>
              <w:t xml:space="preserve">Responde en forma física documentando </w:t>
            </w:r>
            <w:r w:rsidR="146E9F0D" w:rsidRPr="00A724A9">
              <w:rPr>
                <w:rFonts w:ascii="Verdana" w:eastAsia="Verdana" w:hAnsi="Verdana" w:cstheme="minorHAnsi"/>
              </w:rPr>
              <w:t xml:space="preserve">la </w:t>
            </w:r>
            <w:r w:rsidRPr="00A724A9">
              <w:rPr>
                <w:rFonts w:ascii="Verdana" w:eastAsia="Verdana" w:hAnsi="Verdana" w:cstheme="minorHAnsi"/>
              </w:rPr>
              <w:t>respuesta dentro del plazo establecido</w:t>
            </w:r>
            <w:r w:rsidR="000F1BDE" w:rsidRPr="00A724A9">
              <w:rPr>
                <w:rFonts w:ascii="Verdana" w:eastAsia="Verdana" w:hAnsi="Verdana" w:cstheme="minorHAnsi"/>
              </w:rPr>
              <w:t xml:space="preserve"> de cuatro</w:t>
            </w:r>
            <w:r w:rsidR="008A2C50" w:rsidRPr="00A724A9">
              <w:rPr>
                <w:rFonts w:ascii="Verdana" w:eastAsia="Verdana" w:hAnsi="Verdana" w:cstheme="minorHAnsi"/>
              </w:rPr>
              <w:t xml:space="preserve"> (4)</w:t>
            </w:r>
            <w:r w:rsidR="000F1BDE" w:rsidRPr="00A724A9">
              <w:rPr>
                <w:rFonts w:ascii="Verdana" w:eastAsia="Verdana" w:hAnsi="Verdana" w:cstheme="minorHAnsi"/>
              </w:rPr>
              <w:t xml:space="preserve"> días hábiles, su periodicidad es variable.</w:t>
            </w:r>
            <w:r w:rsidRPr="00A724A9">
              <w:rPr>
                <w:rFonts w:ascii="Verdana" w:eastAsia="Verdana" w:hAnsi="Verdana" w:cstheme="minorHAnsi"/>
              </w:rPr>
              <w:t xml:space="preserve"> sigue a paso 13.</w:t>
            </w:r>
          </w:p>
        </w:tc>
      </w:tr>
      <w:tr w:rsidR="00AD30A2" w:rsidRPr="00A724A9" w14:paraId="0FD4B150" w14:textId="77777777" w:rsidTr="60F201C0">
        <w:tc>
          <w:tcPr>
            <w:tcW w:w="704" w:type="dxa"/>
          </w:tcPr>
          <w:sdt>
            <w:sdtPr>
              <w:rPr>
                <w:rFonts w:cstheme="minorHAnsi"/>
              </w:rPr>
              <w:tag w:val="goog_rdk_403"/>
              <w:id w:val="-2098779741"/>
            </w:sdtPr>
            <w:sdtContent>
              <w:p w14:paraId="0FD4B14D"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9.</w:t>
                </w:r>
              </w:p>
            </w:sdtContent>
          </w:sdt>
        </w:tc>
        <w:tc>
          <w:tcPr>
            <w:tcW w:w="2009" w:type="dxa"/>
            <w:vMerge/>
          </w:tcPr>
          <w:p w14:paraId="0FD4B14E"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4F" w14:textId="5CB47325" w:rsidR="00AD30A2" w:rsidRPr="00A724A9" w:rsidRDefault="00D62965" w:rsidP="002F04FA">
            <w:pPr>
              <w:spacing w:line="276" w:lineRule="auto"/>
              <w:rPr>
                <w:rFonts w:ascii="Verdana" w:hAnsi="Verdana" w:cstheme="minorHAnsi"/>
              </w:rPr>
            </w:pPr>
            <w:r w:rsidRPr="00A724A9">
              <w:rPr>
                <w:rFonts w:ascii="Verdana" w:eastAsia="Verdana" w:hAnsi="Verdana" w:cstheme="minorHAnsi"/>
              </w:rPr>
              <w:t>Traslada a la UAIP notificando el uso de prórroga antes de los cuatro (4) días hábiles; el plazo puede ampliarse dos (2) días más con justificación escrita.</w:t>
            </w:r>
          </w:p>
        </w:tc>
      </w:tr>
      <w:tr w:rsidR="00AD30A2" w:rsidRPr="00A724A9" w14:paraId="0FD4B155" w14:textId="77777777" w:rsidTr="60F201C0">
        <w:tc>
          <w:tcPr>
            <w:tcW w:w="704" w:type="dxa"/>
          </w:tcPr>
          <w:sdt>
            <w:sdtPr>
              <w:rPr>
                <w:rFonts w:cstheme="minorHAnsi"/>
              </w:rPr>
              <w:tag w:val="goog_rdk_405"/>
              <w:id w:val="1195962148"/>
            </w:sdtPr>
            <w:sdtContent>
              <w:p w14:paraId="0FD4B151"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10.</w:t>
                </w:r>
              </w:p>
            </w:sdtContent>
          </w:sdt>
        </w:tc>
        <w:tc>
          <w:tcPr>
            <w:tcW w:w="2009" w:type="dxa"/>
            <w:vMerge w:val="restart"/>
          </w:tcPr>
          <w:p w14:paraId="0FD4B152" w14:textId="77777777" w:rsidR="00AD30A2" w:rsidRPr="00A724A9" w:rsidRDefault="00AD30A2">
            <w:pPr>
              <w:spacing w:line="276" w:lineRule="auto"/>
              <w:jc w:val="center"/>
              <w:rPr>
                <w:rFonts w:ascii="Verdana" w:eastAsia="Verdana" w:hAnsi="Verdana" w:cstheme="minorHAnsi"/>
                <w:b/>
              </w:rPr>
            </w:pPr>
          </w:p>
          <w:sdt>
            <w:sdtPr>
              <w:rPr>
                <w:rFonts w:cstheme="minorHAnsi"/>
              </w:rPr>
              <w:tag w:val="goog_rdk_406"/>
              <w:id w:val="-1353028072"/>
            </w:sdtPr>
            <w:sdtContent>
              <w:p w14:paraId="0FD4B153" w14:textId="77777777" w:rsidR="00AD30A2" w:rsidRPr="00A724A9" w:rsidRDefault="00C3249B" w:rsidP="00D62965">
                <w:pPr>
                  <w:spacing w:line="276" w:lineRule="auto"/>
                  <w:rPr>
                    <w:rFonts w:ascii="Verdana" w:hAnsi="Verdana" w:cstheme="minorHAnsi"/>
                  </w:rPr>
                </w:pPr>
                <w:r w:rsidRPr="00A724A9">
                  <w:rPr>
                    <w:rFonts w:ascii="Verdana" w:eastAsia="Verdana" w:hAnsi="Verdana" w:cstheme="minorHAnsi"/>
                    <w:b/>
                  </w:rPr>
                  <w:t>Encargado de Información Pública</w:t>
                </w:r>
              </w:p>
            </w:sdtContent>
          </w:sdt>
        </w:tc>
        <w:tc>
          <w:tcPr>
            <w:tcW w:w="6184" w:type="dxa"/>
          </w:tcPr>
          <w:p w14:paraId="0FD4B154" w14:textId="3ABB3745" w:rsidR="00AD30A2" w:rsidRPr="00A724A9" w:rsidRDefault="00C3249B" w:rsidP="002F04FA">
            <w:pPr>
              <w:spacing w:line="276" w:lineRule="auto"/>
              <w:rPr>
                <w:rFonts w:ascii="Verdana" w:hAnsi="Verdana" w:cstheme="minorHAnsi"/>
              </w:rPr>
            </w:pPr>
            <w:r w:rsidRPr="00A724A9">
              <w:rPr>
                <w:rFonts w:ascii="Verdana" w:eastAsia="Verdana" w:hAnsi="Verdana" w:cstheme="minorHAnsi"/>
              </w:rPr>
              <w:t>Envía al solicitante notificación de prórroga vía correo electrónico (anexo 1</w:t>
            </w:r>
            <w:r w:rsidR="000F1BDE" w:rsidRPr="00A724A9">
              <w:rPr>
                <w:rFonts w:ascii="Verdana" w:eastAsia="Verdana" w:hAnsi="Verdana" w:cstheme="minorHAnsi"/>
              </w:rPr>
              <w:t>2</w:t>
            </w:r>
            <w:r w:rsidRPr="00A724A9">
              <w:rPr>
                <w:rFonts w:ascii="Verdana" w:eastAsia="Verdana" w:hAnsi="Verdana" w:cstheme="minorHAnsi"/>
              </w:rPr>
              <w:t>.5).</w:t>
            </w:r>
          </w:p>
        </w:tc>
      </w:tr>
      <w:tr w:rsidR="00AD30A2" w:rsidRPr="00A724A9" w14:paraId="0FD4B159" w14:textId="77777777" w:rsidTr="60F201C0">
        <w:tc>
          <w:tcPr>
            <w:tcW w:w="704" w:type="dxa"/>
          </w:tcPr>
          <w:sdt>
            <w:sdtPr>
              <w:rPr>
                <w:rFonts w:cstheme="minorHAnsi"/>
              </w:rPr>
              <w:tag w:val="goog_rdk_408"/>
              <w:id w:val="-1085764765"/>
            </w:sdtPr>
            <w:sdtContent>
              <w:p w14:paraId="0FD4B156"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11.</w:t>
                </w:r>
              </w:p>
            </w:sdtContent>
          </w:sdt>
        </w:tc>
        <w:tc>
          <w:tcPr>
            <w:tcW w:w="2009" w:type="dxa"/>
            <w:vMerge/>
          </w:tcPr>
          <w:p w14:paraId="0FD4B157"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58" w14:textId="221E16B0" w:rsidR="00AD30A2" w:rsidRPr="00A724A9" w:rsidRDefault="00A2229C" w:rsidP="002F04FA">
            <w:pPr>
              <w:spacing w:line="276" w:lineRule="auto"/>
              <w:rPr>
                <w:rFonts w:ascii="Verdana" w:hAnsi="Verdana" w:cstheme="minorHAnsi"/>
              </w:rPr>
            </w:pPr>
            <w:r w:rsidRPr="00A724A9">
              <w:rPr>
                <w:rFonts w:ascii="Verdana" w:eastAsia="Verdana" w:hAnsi="Verdana" w:cstheme="minorHAnsi"/>
              </w:rPr>
              <w:t>Después del tiempo de prórroga</w:t>
            </w:r>
            <w:r w:rsidR="00D62965" w:rsidRPr="00A724A9">
              <w:rPr>
                <w:rFonts w:ascii="Verdana" w:eastAsia="Verdana" w:hAnsi="Verdana" w:cstheme="minorHAnsi"/>
              </w:rPr>
              <w:t>,</w:t>
            </w:r>
            <w:r w:rsidRPr="00A724A9">
              <w:rPr>
                <w:rFonts w:ascii="Verdana" w:eastAsia="Verdana" w:hAnsi="Verdana" w:cstheme="minorHAnsi"/>
              </w:rPr>
              <w:t xml:space="preserve"> </w:t>
            </w:r>
            <w:r w:rsidR="00C3249B" w:rsidRPr="00A724A9">
              <w:rPr>
                <w:rFonts w:ascii="Verdana" w:eastAsia="Verdana" w:hAnsi="Verdana" w:cstheme="minorHAnsi"/>
              </w:rPr>
              <w:t>recibe respuesta del enlace, analiza la información, si cumple con lo solicitado continúa paso 14, no cumple con lo solicitado, continúa paso 12.</w:t>
            </w:r>
          </w:p>
        </w:tc>
      </w:tr>
      <w:tr w:rsidR="00AD30A2" w:rsidRPr="00A724A9" w14:paraId="0FD4B15D" w14:textId="77777777" w:rsidTr="60F201C0">
        <w:tc>
          <w:tcPr>
            <w:tcW w:w="704" w:type="dxa"/>
          </w:tcPr>
          <w:sdt>
            <w:sdtPr>
              <w:rPr>
                <w:rFonts w:cstheme="minorHAnsi"/>
              </w:rPr>
              <w:tag w:val="goog_rdk_410"/>
              <w:id w:val="-968124729"/>
            </w:sdtPr>
            <w:sdtContent>
              <w:p w14:paraId="0FD4B15A"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12.</w:t>
                </w:r>
              </w:p>
            </w:sdtContent>
          </w:sdt>
        </w:tc>
        <w:tc>
          <w:tcPr>
            <w:tcW w:w="2009" w:type="dxa"/>
            <w:vMerge/>
          </w:tcPr>
          <w:p w14:paraId="0FD4B15B"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5C" w14:textId="61327886" w:rsidR="00AD30A2" w:rsidRPr="00A724A9" w:rsidRDefault="00C3249B" w:rsidP="60F201C0">
            <w:pPr>
              <w:spacing w:line="276" w:lineRule="auto"/>
              <w:rPr>
                <w:rFonts w:ascii="Verdana" w:hAnsi="Verdana" w:cstheme="minorHAnsi"/>
              </w:rPr>
            </w:pPr>
            <w:r w:rsidRPr="00A724A9">
              <w:rPr>
                <w:rFonts w:ascii="Verdana" w:eastAsia="Verdana" w:hAnsi="Verdana" w:cstheme="minorHAnsi"/>
              </w:rPr>
              <w:t>Solicita mediante oficio</w:t>
            </w:r>
            <w:r w:rsidR="4E714952" w:rsidRPr="00A724A9">
              <w:rPr>
                <w:rFonts w:ascii="Verdana" w:eastAsia="Verdana" w:hAnsi="Verdana" w:cstheme="minorHAnsi"/>
              </w:rPr>
              <w:t>:</w:t>
            </w:r>
            <w:r w:rsidRPr="00A724A9">
              <w:rPr>
                <w:rFonts w:ascii="Verdana" w:eastAsia="Verdana" w:hAnsi="Verdana" w:cstheme="minorHAnsi"/>
              </w:rPr>
              <w:t xml:space="preserve"> revisión, aclaración, o ampliación de la respuesta, que debe atender en un plazo no mayor a veinticuatro (24) horas.</w:t>
            </w:r>
          </w:p>
        </w:tc>
      </w:tr>
      <w:tr w:rsidR="00AD30A2" w:rsidRPr="00A724A9" w14:paraId="0FD4B161" w14:textId="77777777" w:rsidTr="60F201C0">
        <w:tc>
          <w:tcPr>
            <w:tcW w:w="704" w:type="dxa"/>
          </w:tcPr>
          <w:sdt>
            <w:sdtPr>
              <w:rPr>
                <w:rFonts w:cstheme="minorHAnsi"/>
              </w:rPr>
              <w:tag w:val="goog_rdk_412"/>
              <w:id w:val="1295871593"/>
            </w:sdtPr>
            <w:sdtContent>
              <w:p w14:paraId="0FD4B15E"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13.</w:t>
                </w:r>
              </w:p>
            </w:sdtContent>
          </w:sdt>
        </w:tc>
        <w:tc>
          <w:tcPr>
            <w:tcW w:w="2009" w:type="dxa"/>
          </w:tcPr>
          <w:p w14:paraId="0FD4B15F" w14:textId="78233F69" w:rsidR="00AD30A2" w:rsidRPr="00A724A9" w:rsidRDefault="00C3249B" w:rsidP="00D62965">
            <w:pPr>
              <w:spacing w:line="276" w:lineRule="auto"/>
              <w:rPr>
                <w:rFonts w:ascii="Verdana" w:hAnsi="Verdana" w:cstheme="minorHAnsi"/>
              </w:rPr>
            </w:pPr>
            <w:r w:rsidRPr="00A724A9">
              <w:rPr>
                <w:rFonts w:ascii="Verdana" w:eastAsia="Verdana" w:hAnsi="Verdana" w:cstheme="minorHAnsi"/>
                <w:b/>
              </w:rPr>
              <w:t>Enlace Responsable</w:t>
            </w:r>
          </w:p>
        </w:tc>
        <w:tc>
          <w:tcPr>
            <w:tcW w:w="6184" w:type="dxa"/>
          </w:tcPr>
          <w:p w14:paraId="0FD4B160" w14:textId="0A44B4DC" w:rsidR="00AD30A2" w:rsidRPr="00A724A9" w:rsidRDefault="00C3249B" w:rsidP="00D62965">
            <w:pPr>
              <w:spacing w:line="276" w:lineRule="auto"/>
              <w:rPr>
                <w:rFonts w:ascii="Verdana" w:hAnsi="Verdana" w:cstheme="minorHAnsi"/>
              </w:rPr>
            </w:pPr>
            <w:r w:rsidRPr="00A724A9">
              <w:rPr>
                <w:rFonts w:ascii="Verdana" w:eastAsia="Verdana" w:hAnsi="Verdana" w:cstheme="minorHAnsi"/>
              </w:rPr>
              <w:t>Trasladada a la UAIP la respuesta.</w:t>
            </w:r>
          </w:p>
        </w:tc>
      </w:tr>
      <w:tr w:rsidR="00AD30A2" w:rsidRPr="00A724A9" w14:paraId="0FD4B166" w14:textId="77777777" w:rsidTr="60F201C0">
        <w:tc>
          <w:tcPr>
            <w:tcW w:w="704" w:type="dxa"/>
          </w:tcPr>
          <w:sdt>
            <w:sdtPr>
              <w:rPr>
                <w:rFonts w:cstheme="minorHAnsi"/>
              </w:rPr>
              <w:tag w:val="goog_rdk_415"/>
              <w:id w:val="1694805875"/>
            </w:sdtPr>
            <w:sdtContent>
              <w:p w14:paraId="0FD4B162"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14.</w:t>
                </w:r>
              </w:p>
            </w:sdtContent>
          </w:sdt>
        </w:tc>
        <w:tc>
          <w:tcPr>
            <w:tcW w:w="2009" w:type="dxa"/>
            <w:vMerge w:val="restart"/>
          </w:tcPr>
          <w:p w14:paraId="0FD4B163" w14:textId="77777777" w:rsidR="00AD30A2" w:rsidRPr="00A724A9" w:rsidRDefault="00AD30A2">
            <w:pPr>
              <w:spacing w:line="276" w:lineRule="auto"/>
              <w:jc w:val="center"/>
              <w:rPr>
                <w:rFonts w:ascii="Verdana" w:eastAsia="Verdana" w:hAnsi="Verdana" w:cstheme="minorHAnsi"/>
                <w:b/>
              </w:rPr>
            </w:pPr>
          </w:p>
          <w:sdt>
            <w:sdtPr>
              <w:rPr>
                <w:rFonts w:cstheme="minorHAnsi"/>
              </w:rPr>
              <w:tag w:val="goog_rdk_416"/>
              <w:id w:val="554739620"/>
            </w:sdtPr>
            <w:sdtContent>
              <w:p w14:paraId="0FD4B164"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Encargado de Información Pública</w:t>
                </w:r>
              </w:p>
            </w:sdtContent>
          </w:sdt>
        </w:tc>
        <w:tc>
          <w:tcPr>
            <w:tcW w:w="6184" w:type="dxa"/>
          </w:tcPr>
          <w:p w14:paraId="0FD4B165" w14:textId="38B4C3AA" w:rsidR="00AD30A2" w:rsidRPr="00A724A9" w:rsidRDefault="00C3249B" w:rsidP="002F04FA">
            <w:pPr>
              <w:spacing w:line="276" w:lineRule="auto"/>
              <w:rPr>
                <w:rFonts w:ascii="Verdana" w:hAnsi="Verdana" w:cstheme="minorHAnsi"/>
              </w:rPr>
            </w:pPr>
            <w:r w:rsidRPr="00A724A9">
              <w:rPr>
                <w:rFonts w:ascii="Verdana" w:eastAsia="Verdana" w:hAnsi="Verdana" w:cstheme="minorHAnsi"/>
              </w:rPr>
              <w:t>Emite y envía resolución (anexo 1</w:t>
            </w:r>
            <w:r w:rsidR="00A2229C" w:rsidRPr="00A724A9">
              <w:rPr>
                <w:rFonts w:ascii="Verdana" w:eastAsia="Verdana" w:hAnsi="Verdana" w:cstheme="minorHAnsi"/>
              </w:rPr>
              <w:t>2</w:t>
            </w:r>
            <w:r w:rsidRPr="00A724A9">
              <w:rPr>
                <w:rFonts w:ascii="Verdana" w:eastAsia="Verdana" w:hAnsi="Verdana" w:cstheme="minorHAnsi"/>
              </w:rPr>
              <w:t xml:space="preserve">.3), oficio de respuesta e información al solicitante vía correo electrónico o según el medio de notificación que haya establecido. </w:t>
            </w:r>
          </w:p>
        </w:tc>
      </w:tr>
      <w:tr w:rsidR="00AD30A2" w:rsidRPr="00A724A9" w14:paraId="0FD4B16A" w14:textId="77777777" w:rsidTr="60F201C0">
        <w:tc>
          <w:tcPr>
            <w:tcW w:w="704" w:type="dxa"/>
          </w:tcPr>
          <w:sdt>
            <w:sdtPr>
              <w:rPr>
                <w:rFonts w:cstheme="minorHAnsi"/>
              </w:rPr>
              <w:tag w:val="goog_rdk_418"/>
              <w:id w:val="-773168497"/>
            </w:sdtPr>
            <w:sdtContent>
              <w:p w14:paraId="0FD4B167"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15.</w:t>
                </w:r>
              </w:p>
            </w:sdtContent>
          </w:sdt>
        </w:tc>
        <w:tc>
          <w:tcPr>
            <w:tcW w:w="2009" w:type="dxa"/>
            <w:vMerge/>
          </w:tcPr>
          <w:p w14:paraId="0FD4B168"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69" w14:textId="5F48F911" w:rsidR="00AD30A2" w:rsidRPr="00A724A9" w:rsidRDefault="00C3249B" w:rsidP="002F04FA">
            <w:pPr>
              <w:spacing w:line="276" w:lineRule="auto"/>
              <w:rPr>
                <w:rFonts w:ascii="Verdana" w:hAnsi="Verdana" w:cstheme="minorHAnsi"/>
              </w:rPr>
            </w:pPr>
            <w:r w:rsidRPr="00A724A9">
              <w:rPr>
                <w:rFonts w:ascii="Verdana" w:eastAsia="Verdana" w:hAnsi="Verdana" w:cstheme="minorHAnsi"/>
              </w:rPr>
              <w:t>Extiende constancia para entrega de documentos físico al solicitante. (anexo 1</w:t>
            </w:r>
            <w:r w:rsidR="00910C4B" w:rsidRPr="00A724A9">
              <w:rPr>
                <w:rFonts w:ascii="Verdana" w:eastAsia="Verdana" w:hAnsi="Verdana" w:cstheme="minorHAnsi"/>
              </w:rPr>
              <w:t>2</w:t>
            </w:r>
            <w:r w:rsidRPr="00A724A9">
              <w:rPr>
                <w:rFonts w:ascii="Verdana" w:eastAsia="Verdana" w:hAnsi="Verdana" w:cstheme="minorHAnsi"/>
              </w:rPr>
              <w:t>.6).</w:t>
            </w:r>
          </w:p>
        </w:tc>
      </w:tr>
      <w:tr w:rsidR="00AD30A2" w:rsidRPr="00A724A9" w14:paraId="0FD4B16E" w14:textId="77777777" w:rsidTr="60F201C0">
        <w:tc>
          <w:tcPr>
            <w:tcW w:w="704" w:type="dxa"/>
          </w:tcPr>
          <w:sdt>
            <w:sdtPr>
              <w:rPr>
                <w:rFonts w:cstheme="minorHAnsi"/>
              </w:rPr>
              <w:tag w:val="goog_rdk_420"/>
              <w:id w:val="-511923668"/>
            </w:sdtPr>
            <w:sdtContent>
              <w:p w14:paraId="0FD4B16B"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16.</w:t>
                </w:r>
              </w:p>
            </w:sdtContent>
          </w:sdt>
        </w:tc>
        <w:tc>
          <w:tcPr>
            <w:tcW w:w="2009" w:type="dxa"/>
            <w:vMerge/>
          </w:tcPr>
          <w:p w14:paraId="0FD4B16C"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6D" w14:textId="229E6F87" w:rsidR="00AD30A2" w:rsidRPr="00A724A9" w:rsidRDefault="00C3249B" w:rsidP="002F04FA">
            <w:pPr>
              <w:spacing w:line="276" w:lineRule="auto"/>
              <w:rPr>
                <w:rFonts w:ascii="Verdana" w:hAnsi="Verdana" w:cstheme="minorHAnsi"/>
              </w:rPr>
            </w:pPr>
            <w:r w:rsidRPr="00A724A9">
              <w:rPr>
                <w:rFonts w:ascii="Verdana" w:eastAsia="Verdana" w:hAnsi="Verdana" w:cstheme="minorHAnsi"/>
              </w:rPr>
              <w:t>Ingresa datos a las matrices creadas de control interno.</w:t>
            </w:r>
          </w:p>
        </w:tc>
      </w:tr>
      <w:tr w:rsidR="00AD30A2" w:rsidRPr="00A724A9" w14:paraId="0FD4B172" w14:textId="77777777" w:rsidTr="60F201C0">
        <w:tc>
          <w:tcPr>
            <w:tcW w:w="704" w:type="dxa"/>
          </w:tcPr>
          <w:sdt>
            <w:sdtPr>
              <w:rPr>
                <w:rFonts w:cstheme="minorHAnsi"/>
              </w:rPr>
              <w:tag w:val="goog_rdk_422"/>
              <w:id w:val="-1345863651"/>
            </w:sdtPr>
            <w:sdtContent>
              <w:p w14:paraId="0FD4B16F"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17.</w:t>
                </w:r>
              </w:p>
            </w:sdtContent>
          </w:sdt>
        </w:tc>
        <w:tc>
          <w:tcPr>
            <w:tcW w:w="2009" w:type="dxa"/>
            <w:vMerge/>
          </w:tcPr>
          <w:p w14:paraId="0FD4B170"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71" w14:textId="6FAF8BB6" w:rsidR="00AD30A2" w:rsidRPr="00A724A9" w:rsidRDefault="00C3249B" w:rsidP="002F04FA">
            <w:pPr>
              <w:spacing w:line="276" w:lineRule="auto"/>
              <w:rPr>
                <w:rFonts w:ascii="Verdana" w:hAnsi="Verdana" w:cstheme="minorHAnsi"/>
              </w:rPr>
            </w:pPr>
            <w:r w:rsidRPr="00A724A9">
              <w:rPr>
                <w:rFonts w:ascii="Verdana" w:eastAsia="Verdana" w:hAnsi="Verdana" w:cstheme="minorHAnsi"/>
              </w:rPr>
              <w:t>Digitaliza expediente y archiva de forma física.</w:t>
            </w:r>
          </w:p>
        </w:tc>
      </w:tr>
      <w:tr w:rsidR="00AD30A2" w:rsidRPr="00A724A9" w14:paraId="0FD4B175" w14:textId="77777777" w:rsidTr="60F201C0">
        <w:tc>
          <w:tcPr>
            <w:tcW w:w="704" w:type="dxa"/>
          </w:tcPr>
          <w:sdt>
            <w:sdtPr>
              <w:rPr>
                <w:rFonts w:cstheme="minorHAnsi"/>
              </w:rPr>
              <w:tag w:val="goog_rdk_424"/>
              <w:id w:val="-634718168"/>
            </w:sdtPr>
            <w:sdtContent>
              <w:p w14:paraId="0FD4B173" w14:textId="77777777"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18.</w:t>
                </w:r>
              </w:p>
            </w:sdtContent>
          </w:sdt>
        </w:tc>
        <w:tc>
          <w:tcPr>
            <w:tcW w:w="8193" w:type="dxa"/>
            <w:gridSpan w:val="2"/>
          </w:tcPr>
          <w:p w14:paraId="0FD4B174" w14:textId="567689C1" w:rsidR="00AD30A2" w:rsidRPr="00A724A9" w:rsidRDefault="00C3249B" w:rsidP="002F04FA">
            <w:pPr>
              <w:spacing w:line="276" w:lineRule="auto"/>
              <w:jc w:val="center"/>
              <w:rPr>
                <w:rFonts w:ascii="Verdana" w:hAnsi="Verdana" w:cstheme="minorHAnsi"/>
              </w:rPr>
            </w:pPr>
            <w:r w:rsidRPr="00A724A9">
              <w:rPr>
                <w:rFonts w:ascii="Verdana" w:eastAsia="Verdana" w:hAnsi="Verdana" w:cstheme="minorHAnsi"/>
                <w:b/>
              </w:rPr>
              <w:t>Fin del Procedimiento</w:t>
            </w:r>
          </w:p>
        </w:tc>
      </w:tr>
    </w:tbl>
    <w:p w14:paraId="0FD4B18C" w14:textId="37C5E318" w:rsidR="00AD30A2" w:rsidRPr="00A724A9" w:rsidRDefault="00070D6F" w:rsidP="00070D6F">
      <w:pPr>
        <w:pStyle w:val="Ttulo2"/>
        <w:rPr>
          <w:rFonts w:ascii="Verdana" w:hAnsi="Verdana"/>
          <w:sz w:val="20"/>
          <w:szCs w:val="20"/>
        </w:rPr>
      </w:pPr>
      <w:bookmarkStart w:id="14" w:name="_Toc203990547"/>
      <w:r w:rsidRPr="00A724A9">
        <w:rPr>
          <w:rFonts w:ascii="Verdana" w:hAnsi="Verdana"/>
          <w:sz w:val="20"/>
          <w:szCs w:val="20"/>
        </w:rPr>
        <w:lastRenderedPageBreak/>
        <w:t xml:space="preserve">11.2 </w:t>
      </w:r>
      <w:r w:rsidR="001A0590" w:rsidRPr="00A724A9">
        <w:rPr>
          <w:rFonts w:ascii="Verdana" w:hAnsi="Verdana"/>
          <w:sz w:val="20"/>
          <w:szCs w:val="20"/>
        </w:rPr>
        <w:t>Flujograma de</w:t>
      </w:r>
      <w:r w:rsidR="0CA18A8D" w:rsidRPr="00A724A9">
        <w:rPr>
          <w:rFonts w:ascii="Verdana" w:hAnsi="Verdana"/>
          <w:sz w:val="20"/>
          <w:szCs w:val="20"/>
        </w:rPr>
        <w:t>l</w:t>
      </w:r>
      <w:r w:rsidR="001A0590" w:rsidRPr="00A724A9">
        <w:rPr>
          <w:rFonts w:ascii="Verdana" w:hAnsi="Verdana"/>
          <w:sz w:val="20"/>
          <w:szCs w:val="20"/>
        </w:rPr>
        <w:t xml:space="preserve"> Procedimiento</w:t>
      </w:r>
      <w:r w:rsidR="7F3109AE" w:rsidRPr="00A724A9">
        <w:rPr>
          <w:rFonts w:ascii="Verdana" w:hAnsi="Verdana"/>
          <w:sz w:val="20"/>
          <w:szCs w:val="20"/>
        </w:rPr>
        <w:t>,</w:t>
      </w:r>
      <w:r w:rsidR="001A0590" w:rsidRPr="00A724A9">
        <w:rPr>
          <w:rFonts w:ascii="Verdana" w:hAnsi="Verdana"/>
          <w:sz w:val="20"/>
          <w:szCs w:val="20"/>
        </w:rPr>
        <w:t xml:space="preserve"> Recepción </w:t>
      </w:r>
      <w:r w:rsidR="255DFE76" w:rsidRPr="00A724A9">
        <w:rPr>
          <w:rFonts w:ascii="Verdana" w:hAnsi="Verdana"/>
          <w:sz w:val="20"/>
          <w:szCs w:val="20"/>
        </w:rPr>
        <w:t xml:space="preserve">de </w:t>
      </w:r>
      <w:r w:rsidR="001A0590" w:rsidRPr="00A724A9">
        <w:rPr>
          <w:rFonts w:ascii="Verdana" w:hAnsi="Verdana"/>
          <w:sz w:val="20"/>
          <w:szCs w:val="20"/>
        </w:rPr>
        <w:t>Solicitudes y Entrega de Información Pública</w:t>
      </w:r>
      <w:bookmarkEnd w:id="14"/>
      <w:r w:rsidR="00F821B4">
        <w:rPr>
          <w:rFonts w:ascii="Verdana" w:hAnsi="Verdana"/>
          <w:sz w:val="20"/>
          <w:szCs w:val="20"/>
        </w:rPr>
        <w:t>.</w:t>
      </w:r>
    </w:p>
    <w:p w14:paraId="0FD4B18E" w14:textId="5B761DD5" w:rsidR="00AD30A2" w:rsidRPr="00A724A9" w:rsidRDefault="005B75BF" w:rsidP="60F201C0">
      <w:pPr>
        <w:tabs>
          <w:tab w:val="left" w:pos="3427"/>
        </w:tabs>
        <w:rPr>
          <w:rFonts w:cstheme="minorHAnsi"/>
        </w:rPr>
      </w:pPr>
      <w:r w:rsidRPr="00A724A9">
        <w:rPr>
          <w:rFonts w:cstheme="minorHAnsi"/>
        </w:rPr>
        <w:object w:dxaOrig="11295" w:dyaOrig="14925" w14:anchorId="595B9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540pt" o:ole="">
            <v:imagedata r:id="rId11" o:title=""/>
          </v:shape>
          <o:OLEObject Type="Embed" ProgID="Visio.Drawing.15" ShapeID="_x0000_i1025" DrawAspect="Content" ObjectID="_1815907600" r:id="rId12"/>
        </w:object>
      </w:r>
    </w:p>
    <w:p w14:paraId="2BB69229" w14:textId="416DB7E3" w:rsidR="00943259" w:rsidRPr="00A724A9" w:rsidRDefault="005B75BF">
      <w:pPr>
        <w:tabs>
          <w:tab w:val="left" w:pos="3427"/>
        </w:tabs>
        <w:rPr>
          <w:rFonts w:cstheme="minorHAnsi"/>
        </w:rPr>
      </w:pPr>
      <w:r w:rsidRPr="00A724A9">
        <w:rPr>
          <w:rFonts w:cstheme="minorHAnsi"/>
        </w:rPr>
        <w:object w:dxaOrig="11295" w:dyaOrig="14925" w14:anchorId="0DFDD124">
          <v:shape id="_x0000_i1026" type="#_x0000_t75" style="width:439.5pt;height:583.5pt" o:ole="">
            <v:imagedata r:id="rId13" o:title=""/>
          </v:shape>
          <o:OLEObject Type="Embed" ProgID="Visio.Drawing.15" ShapeID="_x0000_i1026" DrawAspect="Content" ObjectID="_1815907601" r:id="rId14"/>
        </w:object>
      </w:r>
    </w:p>
    <w:p w14:paraId="1D97FD9B" w14:textId="5540424B" w:rsidR="00B665A0" w:rsidRPr="00A724A9" w:rsidRDefault="00B665A0" w:rsidP="00B665A0">
      <w:pPr>
        <w:pStyle w:val="Ttulo2"/>
        <w:rPr>
          <w:rFonts w:ascii="Verdana" w:hAnsi="Verdana"/>
          <w:sz w:val="20"/>
          <w:szCs w:val="20"/>
        </w:rPr>
      </w:pPr>
      <w:bookmarkStart w:id="15" w:name="_heading=h.3as4poj"/>
      <w:bookmarkStart w:id="16" w:name="_Toc203990548"/>
      <w:bookmarkEnd w:id="15"/>
      <w:r w:rsidRPr="00A724A9">
        <w:rPr>
          <w:rFonts w:ascii="Verdana" w:hAnsi="Verdana"/>
          <w:sz w:val="20"/>
          <w:szCs w:val="20"/>
        </w:rPr>
        <w:lastRenderedPageBreak/>
        <w:t>11.</w:t>
      </w:r>
      <w:r w:rsidR="00D71858" w:rsidRPr="00A724A9">
        <w:rPr>
          <w:rFonts w:ascii="Verdana" w:hAnsi="Verdana"/>
          <w:sz w:val="20"/>
          <w:szCs w:val="20"/>
        </w:rPr>
        <w:t>3</w:t>
      </w:r>
      <w:r w:rsidRPr="00A724A9">
        <w:rPr>
          <w:rFonts w:ascii="Verdana" w:hAnsi="Verdana"/>
          <w:sz w:val="20"/>
          <w:szCs w:val="20"/>
        </w:rPr>
        <w:t xml:space="preserve"> </w:t>
      </w:r>
      <w:r w:rsidR="001A0590" w:rsidRPr="00A724A9">
        <w:rPr>
          <w:rFonts w:ascii="Verdana" w:hAnsi="Verdana"/>
          <w:sz w:val="20"/>
          <w:szCs w:val="20"/>
        </w:rPr>
        <w:t>Matriz de Procedimiento Recepción Solicitudes y Entrega de Información Pública</w:t>
      </w:r>
      <w:bookmarkEnd w:id="16"/>
      <w:r w:rsidR="000B4395" w:rsidRPr="00A724A9">
        <w:rPr>
          <w:rFonts w:ascii="Verdana" w:hAnsi="Verdana"/>
          <w:sz w:val="20"/>
          <w:szCs w:val="20"/>
        </w:rPr>
        <w:t xml:space="preserve"> en Sedes Regionales</w:t>
      </w:r>
      <w:r w:rsidR="004E504D">
        <w:rPr>
          <w:rFonts w:ascii="Verdana" w:hAnsi="Verdana"/>
          <w:sz w:val="20"/>
          <w:szCs w:val="20"/>
        </w:rPr>
        <w:t xml:space="preserve"> (Variable).</w:t>
      </w:r>
    </w:p>
    <w:tbl>
      <w:tblPr>
        <w:tblStyle w:val="a6"/>
        <w:tblW w:w="8897"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009"/>
        <w:gridCol w:w="6184"/>
      </w:tblGrid>
      <w:tr w:rsidR="00AD30A2" w:rsidRPr="00A724A9" w14:paraId="0FD4B197" w14:textId="77777777" w:rsidTr="60F201C0">
        <w:tc>
          <w:tcPr>
            <w:tcW w:w="704" w:type="dxa"/>
            <w:shd w:val="clear" w:color="auto" w:fill="D9D9D9" w:themeFill="background1" w:themeFillShade="D9"/>
          </w:tcPr>
          <w:p w14:paraId="0FD4B193"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No.</w:t>
            </w:r>
          </w:p>
        </w:tc>
        <w:tc>
          <w:tcPr>
            <w:tcW w:w="2009" w:type="dxa"/>
            <w:shd w:val="clear" w:color="auto" w:fill="D9D9D9" w:themeFill="background1" w:themeFillShade="D9"/>
          </w:tcPr>
          <w:p w14:paraId="0FD4B194"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RESPONSABLE</w:t>
            </w:r>
          </w:p>
          <w:p w14:paraId="0FD4B195" w14:textId="77777777" w:rsidR="00AD30A2" w:rsidRPr="00A724A9" w:rsidRDefault="00AD30A2">
            <w:pPr>
              <w:spacing w:line="276" w:lineRule="auto"/>
              <w:jc w:val="center"/>
              <w:rPr>
                <w:rFonts w:ascii="Verdana" w:eastAsia="Verdana" w:hAnsi="Verdana" w:cstheme="minorHAnsi"/>
                <w:b/>
              </w:rPr>
            </w:pPr>
          </w:p>
        </w:tc>
        <w:tc>
          <w:tcPr>
            <w:tcW w:w="6184" w:type="dxa"/>
            <w:shd w:val="clear" w:color="auto" w:fill="D9D9D9" w:themeFill="background1" w:themeFillShade="D9"/>
          </w:tcPr>
          <w:p w14:paraId="0FD4B196"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DESCRIPCIÓN DE LAS ACTIVIDADES</w:t>
            </w:r>
          </w:p>
        </w:tc>
      </w:tr>
      <w:tr w:rsidR="00AD30A2" w:rsidRPr="00A724A9" w14:paraId="0FD4B19B" w14:textId="77777777" w:rsidTr="60F201C0">
        <w:tc>
          <w:tcPr>
            <w:tcW w:w="704" w:type="dxa"/>
          </w:tcPr>
          <w:p w14:paraId="0FD4B198"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1.</w:t>
            </w:r>
          </w:p>
        </w:tc>
        <w:tc>
          <w:tcPr>
            <w:tcW w:w="2009" w:type="dxa"/>
          </w:tcPr>
          <w:p w14:paraId="0FD4B199"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Solicitante</w:t>
            </w:r>
          </w:p>
        </w:tc>
        <w:tc>
          <w:tcPr>
            <w:tcW w:w="6184" w:type="dxa"/>
          </w:tcPr>
          <w:p w14:paraId="0FD4B19A" w14:textId="77777777" w:rsidR="00AD30A2" w:rsidRPr="00A724A9" w:rsidRDefault="00C3249B" w:rsidP="00D71858">
            <w:pPr>
              <w:spacing w:line="276" w:lineRule="auto"/>
              <w:jc w:val="both"/>
              <w:rPr>
                <w:rFonts w:ascii="Verdana" w:eastAsia="Verdana" w:hAnsi="Verdana" w:cstheme="minorHAnsi"/>
              </w:rPr>
            </w:pPr>
            <w:r w:rsidRPr="00A724A9">
              <w:rPr>
                <w:rFonts w:ascii="Verdana" w:eastAsia="Verdana" w:hAnsi="Verdana" w:cstheme="minorHAnsi"/>
              </w:rPr>
              <w:t>Presenta solicitud de información.</w:t>
            </w:r>
          </w:p>
        </w:tc>
      </w:tr>
      <w:tr w:rsidR="00AD30A2" w:rsidRPr="00A724A9" w14:paraId="0FD4B1A0" w14:textId="77777777" w:rsidTr="60F201C0">
        <w:tc>
          <w:tcPr>
            <w:tcW w:w="704" w:type="dxa"/>
          </w:tcPr>
          <w:p w14:paraId="0FD4B19C"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2.</w:t>
            </w:r>
          </w:p>
        </w:tc>
        <w:tc>
          <w:tcPr>
            <w:tcW w:w="2009" w:type="dxa"/>
          </w:tcPr>
          <w:p w14:paraId="0FD4B19D" w14:textId="77777777" w:rsidR="00AD30A2" w:rsidRPr="00A724A9" w:rsidRDefault="00AD30A2">
            <w:pPr>
              <w:jc w:val="center"/>
              <w:rPr>
                <w:rFonts w:ascii="Verdana" w:eastAsia="Verdana" w:hAnsi="Verdana" w:cstheme="minorHAnsi"/>
                <w:b/>
              </w:rPr>
            </w:pPr>
          </w:p>
          <w:p w14:paraId="0FD4B19E"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Enlace de Sede Regional</w:t>
            </w:r>
          </w:p>
        </w:tc>
        <w:tc>
          <w:tcPr>
            <w:tcW w:w="6184" w:type="dxa"/>
          </w:tcPr>
          <w:p w14:paraId="0FD4B19F" w14:textId="37FAC3A9" w:rsidR="00AD30A2" w:rsidRPr="00A724A9" w:rsidRDefault="00E84D76" w:rsidP="00D71858">
            <w:pPr>
              <w:jc w:val="both"/>
              <w:rPr>
                <w:rFonts w:ascii="Verdana" w:eastAsia="Verdana" w:hAnsi="Verdana" w:cstheme="minorHAnsi"/>
              </w:rPr>
            </w:pPr>
            <w:r w:rsidRPr="00E84D76">
              <w:rPr>
                <w:rFonts w:ascii="Verdana" w:eastAsia="Verdana" w:hAnsi="Verdana" w:cstheme="minorHAnsi"/>
              </w:rPr>
              <w:t>Orienta y da acompañamiento al solicitante para realizar la solicitud de información pública de forma directa a la UAIP (vía correo electrónico, telefónico o por medio del formulario del sitio web). Si el solicitante puede hacer la solicitud, continúa en el paso 6; si no cuenta con los medios necesarios, continúa en el paso 3, todo en un plazo no mayor a veinticuatro (24) horas a partir del primer contacto con el solicitante.</w:t>
            </w:r>
          </w:p>
        </w:tc>
      </w:tr>
      <w:tr w:rsidR="00AD30A2" w:rsidRPr="00A724A9" w14:paraId="0FD4B1A8" w14:textId="77777777" w:rsidTr="60F201C0">
        <w:tc>
          <w:tcPr>
            <w:tcW w:w="704" w:type="dxa"/>
          </w:tcPr>
          <w:p w14:paraId="0FD4B1A5" w14:textId="7DC2F604" w:rsidR="00AD30A2" w:rsidRPr="00A724A9" w:rsidRDefault="00911BAB">
            <w:pPr>
              <w:jc w:val="center"/>
              <w:rPr>
                <w:rFonts w:ascii="Verdana" w:eastAsia="Verdana" w:hAnsi="Verdana" w:cstheme="minorHAnsi"/>
                <w:b/>
              </w:rPr>
            </w:pPr>
            <w:r w:rsidRPr="00A724A9">
              <w:rPr>
                <w:rFonts w:ascii="Verdana" w:eastAsia="Verdana" w:hAnsi="Verdana" w:cstheme="minorHAnsi"/>
                <w:b/>
              </w:rPr>
              <w:t>3</w:t>
            </w:r>
            <w:r w:rsidR="00C3249B" w:rsidRPr="00A724A9">
              <w:rPr>
                <w:rFonts w:ascii="Verdana" w:eastAsia="Verdana" w:hAnsi="Verdana" w:cstheme="minorHAnsi"/>
                <w:b/>
              </w:rPr>
              <w:t>.</w:t>
            </w:r>
          </w:p>
        </w:tc>
        <w:tc>
          <w:tcPr>
            <w:tcW w:w="2009" w:type="dxa"/>
            <w:vMerge w:val="restart"/>
          </w:tcPr>
          <w:p w14:paraId="0FD4B1A6"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Enlace de Sede Regional</w:t>
            </w:r>
          </w:p>
        </w:tc>
        <w:tc>
          <w:tcPr>
            <w:tcW w:w="6184" w:type="dxa"/>
          </w:tcPr>
          <w:p w14:paraId="0FD4B1A7" w14:textId="19C0F4E0" w:rsidR="00AD30A2" w:rsidRPr="00A724A9" w:rsidRDefault="00E84D76" w:rsidP="00D71858">
            <w:pPr>
              <w:jc w:val="both"/>
              <w:rPr>
                <w:rFonts w:ascii="Verdana" w:eastAsia="Verdana" w:hAnsi="Verdana" w:cstheme="minorHAnsi"/>
              </w:rPr>
            </w:pPr>
            <w:r w:rsidRPr="00E84D76">
              <w:rPr>
                <w:rFonts w:ascii="Verdana" w:eastAsia="Verdana" w:hAnsi="Verdana" w:cstheme="minorHAnsi"/>
              </w:rPr>
              <w:t>Elabora la solicitud de información en nombre del solicitante y entrega copia de recibido, en un plazo no mayor a veinticuatro (24) horas a partir del momento en que el solicitante haya solicitado el apoyo.</w:t>
            </w:r>
          </w:p>
        </w:tc>
      </w:tr>
      <w:tr w:rsidR="00AD30A2" w:rsidRPr="00A724A9" w14:paraId="0FD4B1AC" w14:textId="77777777" w:rsidTr="60F201C0">
        <w:tc>
          <w:tcPr>
            <w:tcW w:w="704" w:type="dxa"/>
          </w:tcPr>
          <w:p w14:paraId="0FD4B1A9" w14:textId="28811C2E" w:rsidR="00AD30A2" w:rsidRPr="00A724A9" w:rsidRDefault="00911BAB">
            <w:pPr>
              <w:jc w:val="center"/>
              <w:rPr>
                <w:rFonts w:ascii="Verdana" w:eastAsia="Verdana" w:hAnsi="Verdana" w:cstheme="minorHAnsi"/>
                <w:b/>
              </w:rPr>
            </w:pPr>
            <w:r w:rsidRPr="00A724A9">
              <w:rPr>
                <w:rFonts w:ascii="Verdana" w:eastAsia="Verdana" w:hAnsi="Verdana" w:cstheme="minorHAnsi"/>
                <w:b/>
              </w:rPr>
              <w:t>4</w:t>
            </w:r>
            <w:r w:rsidR="00C3249B" w:rsidRPr="00A724A9">
              <w:rPr>
                <w:rFonts w:ascii="Verdana" w:eastAsia="Verdana" w:hAnsi="Verdana" w:cstheme="minorHAnsi"/>
                <w:b/>
              </w:rPr>
              <w:t>.</w:t>
            </w:r>
          </w:p>
        </w:tc>
        <w:tc>
          <w:tcPr>
            <w:tcW w:w="2009" w:type="dxa"/>
            <w:vMerge/>
          </w:tcPr>
          <w:p w14:paraId="0FD4B1AA"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AB" w14:textId="1AB298B3" w:rsidR="00AD30A2" w:rsidRPr="00A724A9" w:rsidRDefault="00E84D76" w:rsidP="00D71858">
            <w:pPr>
              <w:jc w:val="both"/>
              <w:rPr>
                <w:rFonts w:ascii="Verdana" w:eastAsia="Verdana" w:hAnsi="Verdana" w:cstheme="minorHAnsi"/>
              </w:rPr>
            </w:pPr>
            <w:r w:rsidRPr="00E84D76">
              <w:rPr>
                <w:rFonts w:ascii="Verdana" w:eastAsia="Verdana" w:hAnsi="Verdana" w:cstheme="minorHAnsi"/>
              </w:rPr>
              <w:t>Traslada la solicitud a la Unidad de Acceso a la Información Pública (UAIP), vía correo electrónico o a través de la DISER, en un plazo no mayor a veinticuatro (24) horas a partir de su elaboración.</w:t>
            </w:r>
          </w:p>
        </w:tc>
      </w:tr>
      <w:tr w:rsidR="00AD30A2" w:rsidRPr="00A724A9" w14:paraId="0FD4B1B1" w14:textId="77777777" w:rsidTr="60F201C0">
        <w:tc>
          <w:tcPr>
            <w:tcW w:w="704" w:type="dxa"/>
          </w:tcPr>
          <w:p w14:paraId="0FD4B1AD" w14:textId="611465D6" w:rsidR="00AD30A2" w:rsidRPr="00A724A9" w:rsidRDefault="00911BAB">
            <w:pPr>
              <w:jc w:val="center"/>
              <w:rPr>
                <w:rFonts w:ascii="Verdana" w:eastAsia="Verdana" w:hAnsi="Verdana" w:cstheme="minorHAnsi"/>
                <w:b/>
              </w:rPr>
            </w:pPr>
            <w:r w:rsidRPr="00A724A9">
              <w:rPr>
                <w:rFonts w:ascii="Verdana" w:eastAsia="Verdana" w:hAnsi="Verdana" w:cstheme="minorHAnsi"/>
                <w:b/>
              </w:rPr>
              <w:t>5</w:t>
            </w:r>
            <w:r w:rsidR="00C3249B" w:rsidRPr="00A724A9">
              <w:rPr>
                <w:rFonts w:ascii="Verdana" w:eastAsia="Verdana" w:hAnsi="Verdana" w:cstheme="minorHAnsi"/>
                <w:b/>
              </w:rPr>
              <w:t>.</w:t>
            </w:r>
          </w:p>
        </w:tc>
        <w:tc>
          <w:tcPr>
            <w:tcW w:w="2009" w:type="dxa"/>
            <w:vMerge w:val="restart"/>
          </w:tcPr>
          <w:p w14:paraId="0FD4B1AE" w14:textId="77777777" w:rsidR="00AD30A2" w:rsidRPr="00A724A9" w:rsidRDefault="00AD30A2">
            <w:pPr>
              <w:jc w:val="center"/>
              <w:rPr>
                <w:rFonts w:ascii="Verdana" w:eastAsia="Verdana" w:hAnsi="Verdana" w:cstheme="minorHAnsi"/>
                <w:b/>
              </w:rPr>
            </w:pPr>
          </w:p>
          <w:p w14:paraId="0FD4B1AF"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 xml:space="preserve">Encargado de Información Pública  </w:t>
            </w:r>
          </w:p>
        </w:tc>
        <w:tc>
          <w:tcPr>
            <w:tcW w:w="6184" w:type="dxa"/>
          </w:tcPr>
          <w:p w14:paraId="0FD4B1B0" w14:textId="4B4CD4CD" w:rsidR="00AD30A2" w:rsidRPr="00A724A9" w:rsidRDefault="00E84D76" w:rsidP="00D71858">
            <w:pPr>
              <w:jc w:val="both"/>
              <w:rPr>
                <w:rFonts w:ascii="Verdana" w:eastAsia="Verdana" w:hAnsi="Verdana" w:cstheme="minorHAnsi"/>
              </w:rPr>
            </w:pPr>
            <w:r w:rsidRPr="00E84D76">
              <w:rPr>
                <w:rFonts w:ascii="Verdana" w:eastAsia="Verdana" w:hAnsi="Verdana" w:cstheme="minorHAnsi"/>
              </w:rPr>
              <w:t>Recibe la solicitud y dentro de un plazo no mayor a veinticuatro (24) horas inicia el trámite, asignando el número de formulario correspondiente.</w:t>
            </w:r>
          </w:p>
        </w:tc>
      </w:tr>
      <w:tr w:rsidR="00AD30A2" w:rsidRPr="00A724A9" w14:paraId="0FD4B1B5" w14:textId="77777777" w:rsidTr="60F201C0">
        <w:tc>
          <w:tcPr>
            <w:tcW w:w="704" w:type="dxa"/>
          </w:tcPr>
          <w:p w14:paraId="0FD4B1B2" w14:textId="4846CDAA" w:rsidR="00AD30A2" w:rsidRPr="00A724A9" w:rsidRDefault="00911BAB">
            <w:pPr>
              <w:jc w:val="center"/>
              <w:rPr>
                <w:rFonts w:ascii="Verdana" w:eastAsia="Verdana" w:hAnsi="Verdana" w:cstheme="minorHAnsi"/>
                <w:b/>
              </w:rPr>
            </w:pPr>
            <w:r w:rsidRPr="00A724A9">
              <w:rPr>
                <w:rFonts w:ascii="Verdana" w:eastAsia="Verdana" w:hAnsi="Verdana" w:cstheme="minorHAnsi"/>
                <w:b/>
              </w:rPr>
              <w:t>6</w:t>
            </w:r>
            <w:r w:rsidR="00C3249B" w:rsidRPr="00A724A9">
              <w:rPr>
                <w:rFonts w:ascii="Verdana" w:eastAsia="Verdana" w:hAnsi="Verdana" w:cstheme="minorHAnsi"/>
                <w:b/>
              </w:rPr>
              <w:t>.</w:t>
            </w:r>
          </w:p>
        </w:tc>
        <w:tc>
          <w:tcPr>
            <w:tcW w:w="2009" w:type="dxa"/>
            <w:vMerge/>
          </w:tcPr>
          <w:p w14:paraId="0FD4B1B3"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B4" w14:textId="77777777" w:rsidR="00AD30A2" w:rsidRPr="00A724A9" w:rsidRDefault="00C3249B" w:rsidP="00D71858">
            <w:pPr>
              <w:jc w:val="both"/>
              <w:rPr>
                <w:rFonts w:ascii="Verdana" w:eastAsia="Verdana" w:hAnsi="Verdana" w:cstheme="minorHAnsi"/>
              </w:rPr>
            </w:pPr>
            <w:r w:rsidRPr="00A724A9">
              <w:rPr>
                <w:rFonts w:ascii="Verdana" w:eastAsia="Verdana" w:hAnsi="Verdana" w:cstheme="minorHAnsi"/>
              </w:rPr>
              <w:t>Realiza oficio de requerimiento de información, dirigido al enlace titular que administra la información y sigue el proceso de trámite normal de la solicitud.</w:t>
            </w:r>
          </w:p>
        </w:tc>
      </w:tr>
      <w:tr w:rsidR="00AD30A2" w:rsidRPr="00A724A9" w14:paraId="0FD4B1B9" w14:textId="77777777" w:rsidTr="60F201C0">
        <w:tc>
          <w:tcPr>
            <w:tcW w:w="704" w:type="dxa"/>
          </w:tcPr>
          <w:p w14:paraId="0FD4B1B6" w14:textId="1DBCB900" w:rsidR="00AD30A2" w:rsidRPr="00A724A9" w:rsidRDefault="00911BAB">
            <w:pPr>
              <w:jc w:val="center"/>
              <w:rPr>
                <w:rFonts w:ascii="Verdana" w:eastAsia="Verdana" w:hAnsi="Verdana" w:cstheme="minorHAnsi"/>
                <w:b/>
              </w:rPr>
            </w:pPr>
            <w:r w:rsidRPr="00A724A9">
              <w:rPr>
                <w:rFonts w:ascii="Verdana" w:eastAsia="Verdana" w:hAnsi="Verdana" w:cstheme="minorHAnsi"/>
                <w:b/>
              </w:rPr>
              <w:t>7</w:t>
            </w:r>
            <w:r w:rsidR="00C3249B" w:rsidRPr="00A724A9">
              <w:rPr>
                <w:rFonts w:ascii="Verdana" w:eastAsia="Verdana" w:hAnsi="Verdana" w:cstheme="minorHAnsi"/>
                <w:b/>
              </w:rPr>
              <w:t>.</w:t>
            </w:r>
          </w:p>
        </w:tc>
        <w:tc>
          <w:tcPr>
            <w:tcW w:w="2009" w:type="dxa"/>
            <w:vMerge/>
          </w:tcPr>
          <w:p w14:paraId="0FD4B1B7"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B8" w14:textId="3346319C" w:rsidR="00AD30A2" w:rsidRPr="00A724A9" w:rsidRDefault="00E84D76" w:rsidP="00D71858">
            <w:pPr>
              <w:jc w:val="both"/>
              <w:rPr>
                <w:rFonts w:ascii="Verdana" w:eastAsia="Verdana" w:hAnsi="Verdana" w:cstheme="minorHAnsi"/>
              </w:rPr>
            </w:pPr>
            <w:r w:rsidRPr="00E84D76">
              <w:rPr>
                <w:rFonts w:ascii="Verdana" w:eastAsia="Verdana" w:hAnsi="Verdana" w:cstheme="minorHAnsi"/>
              </w:rPr>
              <w:t>Elabora y envía la resolución, el oficio de respuesta y la información solicitada al enlace de sede regional y a la Dirección de Sedes Regionales, en un plazo no mayor a ocho (8) días hábiles desde la recepción de la solicitud.</w:t>
            </w:r>
          </w:p>
        </w:tc>
      </w:tr>
      <w:tr w:rsidR="00AD30A2" w:rsidRPr="00A724A9" w14:paraId="0FD4B1BF" w14:textId="77777777" w:rsidTr="60F201C0">
        <w:tc>
          <w:tcPr>
            <w:tcW w:w="704" w:type="dxa"/>
          </w:tcPr>
          <w:p w14:paraId="0FD4B1BA" w14:textId="0A0FB3F5" w:rsidR="00AD30A2" w:rsidRPr="00A724A9" w:rsidRDefault="00911BAB">
            <w:pPr>
              <w:jc w:val="center"/>
              <w:rPr>
                <w:rFonts w:ascii="Verdana" w:eastAsia="Verdana" w:hAnsi="Verdana" w:cstheme="minorHAnsi"/>
                <w:b/>
              </w:rPr>
            </w:pPr>
            <w:r w:rsidRPr="00A724A9">
              <w:rPr>
                <w:rFonts w:ascii="Verdana" w:eastAsia="Verdana" w:hAnsi="Verdana" w:cstheme="minorHAnsi"/>
                <w:b/>
              </w:rPr>
              <w:t>8</w:t>
            </w:r>
            <w:r w:rsidR="00C3249B" w:rsidRPr="00A724A9">
              <w:rPr>
                <w:rFonts w:ascii="Verdana" w:eastAsia="Verdana" w:hAnsi="Verdana" w:cstheme="minorHAnsi"/>
                <w:b/>
              </w:rPr>
              <w:t>.</w:t>
            </w:r>
          </w:p>
        </w:tc>
        <w:tc>
          <w:tcPr>
            <w:tcW w:w="2009" w:type="dxa"/>
            <w:vMerge w:val="restart"/>
          </w:tcPr>
          <w:p w14:paraId="0FD4B1BB" w14:textId="77777777" w:rsidR="00AD30A2" w:rsidRPr="00A724A9" w:rsidRDefault="00AD30A2">
            <w:pPr>
              <w:jc w:val="both"/>
              <w:rPr>
                <w:rFonts w:ascii="Verdana" w:eastAsia="Verdana" w:hAnsi="Verdana" w:cstheme="minorHAnsi"/>
                <w:b/>
              </w:rPr>
            </w:pPr>
          </w:p>
          <w:p w14:paraId="0FD4B1BC" w14:textId="77777777" w:rsidR="00AD30A2" w:rsidRPr="00A724A9" w:rsidRDefault="00C3249B" w:rsidP="60F201C0">
            <w:pPr>
              <w:jc w:val="both"/>
              <w:rPr>
                <w:rFonts w:ascii="Verdana" w:eastAsia="Verdana" w:hAnsi="Verdana" w:cstheme="minorHAnsi"/>
              </w:rPr>
            </w:pPr>
            <w:r w:rsidRPr="00A724A9">
              <w:rPr>
                <w:rFonts w:ascii="Verdana" w:eastAsia="Verdana" w:hAnsi="Verdana" w:cstheme="minorHAnsi"/>
                <w:b/>
                <w:bCs/>
              </w:rPr>
              <w:t>Enlace de Sede Regional</w:t>
            </w:r>
          </w:p>
          <w:p w14:paraId="0FD4B1BD" w14:textId="77777777" w:rsidR="00AD30A2" w:rsidRPr="00A724A9" w:rsidRDefault="00AD30A2">
            <w:pPr>
              <w:jc w:val="center"/>
              <w:rPr>
                <w:rFonts w:ascii="Verdana" w:eastAsia="Verdana" w:hAnsi="Verdana" w:cstheme="minorHAnsi"/>
                <w:b/>
              </w:rPr>
            </w:pPr>
          </w:p>
        </w:tc>
        <w:tc>
          <w:tcPr>
            <w:tcW w:w="6184" w:type="dxa"/>
          </w:tcPr>
          <w:p w14:paraId="0FD4B1BE" w14:textId="70F5C76F" w:rsidR="00AD30A2" w:rsidRPr="00A724A9" w:rsidRDefault="00E84D76" w:rsidP="00D71858">
            <w:pPr>
              <w:jc w:val="both"/>
              <w:rPr>
                <w:rFonts w:ascii="Verdana" w:eastAsia="Verdana" w:hAnsi="Verdana" w:cstheme="minorHAnsi"/>
              </w:rPr>
            </w:pPr>
            <w:r w:rsidRPr="00E84D76">
              <w:rPr>
                <w:rFonts w:ascii="Verdana" w:eastAsia="Verdana" w:hAnsi="Verdana" w:cstheme="minorHAnsi"/>
              </w:rPr>
              <w:t>Recibe la información solicitada y la traslada al solicitante, en un plazo no mayor a veinticuatro (24) horas a partir de su recepción.</w:t>
            </w:r>
          </w:p>
        </w:tc>
      </w:tr>
      <w:tr w:rsidR="00AD30A2" w:rsidRPr="00A724A9" w14:paraId="0FD4B1C3" w14:textId="77777777" w:rsidTr="60F201C0">
        <w:tc>
          <w:tcPr>
            <w:tcW w:w="704" w:type="dxa"/>
          </w:tcPr>
          <w:p w14:paraId="0FD4B1C0" w14:textId="5FF48371" w:rsidR="00AD30A2" w:rsidRPr="00A724A9" w:rsidRDefault="00911BAB">
            <w:pPr>
              <w:jc w:val="center"/>
              <w:rPr>
                <w:rFonts w:ascii="Verdana" w:eastAsia="Verdana" w:hAnsi="Verdana" w:cstheme="minorHAnsi"/>
                <w:b/>
              </w:rPr>
            </w:pPr>
            <w:r w:rsidRPr="00A724A9">
              <w:rPr>
                <w:rFonts w:ascii="Verdana" w:eastAsia="Verdana" w:hAnsi="Verdana" w:cstheme="minorHAnsi"/>
                <w:b/>
              </w:rPr>
              <w:t>9</w:t>
            </w:r>
            <w:r w:rsidR="00C3249B" w:rsidRPr="00A724A9">
              <w:rPr>
                <w:rFonts w:ascii="Verdana" w:eastAsia="Verdana" w:hAnsi="Verdana" w:cstheme="minorHAnsi"/>
                <w:b/>
              </w:rPr>
              <w:t>.</w:t>
            </w:r>
          </w:p>
        </w:tc>
        <w:tc>
          <w:tcPr>
            <w:tcW w:w="2009" w:type="dxa"/>
            <w:vMerge/>
          </w:tcPr>
          <w:p w14:paraId="0FD4B1C1"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C2" w14:textId="61F73828" w:rsidR="00AD30A2" w:rsidRPr="00A724A9" w:rsidRDefault="00E84D76" w:rsidP="00D71858">
            <w:pPr>
              <w:jc w:val="both"/>
              <w:rPr>
                <w:rFonts w:ascii="Verdana" w:eastAsia="Verdana" w:hAnsi="Verdana" w:cstheme="minorHAnsi"/>
              </w:rPr>
            </w:pPr>
            <w:r w:rsidRPr="00E84D76">
              <w:rPr>
                <w:rFonts w:ascii="Verdana" w:eastAsia="Verdana" w:hAnsi="Verdana" w:cstheme="minorHAnsi"/>
              </w:rPr>
              <w:t>Extiende constancia para la entrega de documentos físicos al solicitante (Anexo 12.6), en un plazo no mayor a veinticuatro (24) horas a partir de la entrega de la información.</w:t>
            </w:r>
          </w:p>
        </w:tc>
      </w:tr>
      <w:tr w:rsidR="00AD30A2" w:rsidRPr="00A724A9" w14:paraId="0FD4B1C7" w14:textId="77777777" w:rsidTr="60F201C0">
        <w:tc>
          <w:tcPr>
            <w:tcW w:w="704" w:type="dxa"/>
          </w:tcPr>
          <w:p w14:paraId="0FD4B1C4" w14:textId="7BF4C1E2" w:rsidR="00AD30A2" w:rsidRPr="00A724A9" w:rsidRDefault="00C3249B">
            <w:pPr>
              <w:jc w:val="center"/>
              <w:rPr>
                <w:rFonts w:ascii="Verdana" w:hAnsi="Verdana" w:cstheme="minorHAnsi"/>
                <w:b/>
              </w:rPr>
            </w:pPr>
            <w:r w:rsidRPr="00A724A9">
              <w:rPr>
                <w:rFonts w:ascii="Verdana" w:hAnsi="Verdana" w:cstheme="minorHAnsi"/>
                <w:b/>
              </w:rPr>
              <w:t>1</w:t>
            </w:r>
            <w:r w:rsidR="00911BAB" w:rsidRPr="00A724A9">
              <w:rPr>
                <w:rFonts w:ascii="Verdana" w:hAnsi="Verdana" w:cstheme="minorHAnsi"/>
                <w:b/>
              </w:rPr>
              <w:t>0</w:t>
            </w:r>
            <w:r w:rsidRPr="00A724A9">
              <w:rPr>
                <w:rFonts w:ascii="Verdana" w:hAnsi="Verdana" w:cstheme="minorHAnsi"/>
                <w:b/>
              </w:rPr>
              <w:t>.</w:t>
            </w:r>
          </w:p>
        </w:tc>
        <w:tc>
          <w:tcPr>
            <w:tcW w:w="2009" w:type="dxa"/>
            <w:vMerge/>
          </w:tcPr>
          <w:p w14:paraId="0FD4B1C5" w14:textId="77777777" w:rsidR="00AD30A2" w:rsidRPr="00A724A9" w:rsidRDefault="00AD30A2">
            <w:pPr>
              <w:widowControl w:val="0"/>
              <w:pBdr>
                <w:top w:val="nil"/>
                <w:left w:val="nil"/>
                <w:bottom w:val="nil"/>
                <w:right w:val="nil"/>
                <w:between w:val="nil"/>
              </w:pBdr>
              <w:spacing w:line="276" w:lineRule="auto"/>
              <w:rPr>
                <w:rFonts w:ascii="Verdana" w:hAnsi="Verdana" w:cstheme="minorHAnsi"/>
                <w:b/>
              </w:rPr>
            </w:pPr>
          </w:p>
        </w:tc>
        <w:tc>
          <w:tcPr>
            <w:tcW w:w="6184" w:type="dxa"/>
          </w:tcPr>
          <w:p w14:paraId="0FD4B1C6" w14:textId="740152FC" w:rsidR="00AD30A2" w:rsidRPr="00A724A9" w:rsidRDefault="00E84D76" w:rsidP="00D71858">
            <w:pPr>
              <w:jc w:val="both"/>
              <w:rPr>
                <w:rFonts w:ascii="Verdana" w:hAnsi="Verdana" w:cstheme="minorHAnsi"/>
              </w:rPr>
            </w:pPr>
            <w:r w:rsidRPr="00E84D76">
              <w:rPr>
                <w:rFonts w:ascii="Verdana" w:hAnsi="Verdana" w:cstheme="minorHAnsi"/>
              </w:rPr>
              <w:t>Remite la constancia de entrega a la Unidad de Acceso a la Información Pública mediante correo electrónico, en un plazo no mayor a veinticuatro (24) horas a partir de la emisión de la constancia.</w:t>
            </w:r>
          </w:p>
        </w:tc>
      </w:tr>
      <w:tr w:rsidR="00AD30A2" w:rsidRPr="00A724A9" w14:paraId="0FD4B1CB" w14:textId="77777777" w:rsidTr="60F201C0">
        <w:tc>
          <w:tcPr>
            <w:tcW w:w="704" w:type="dxa"/>
          </w:tcPr>
          <w:p w14:paraId="0FD4B1C8"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11.</w:t>
            </w:r>
          </w:p>
        </w:tc>
        <w:tc>
          <w:tcPr>
            <w:tcW w:w="2009" w:type="dxa"/>
            <w:vMerge w:val="restart"/>
          </w:tcPr>
          <w:p w14:paraId="0FD4B1C9"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 xml:space="preserve">Encargado de Información Pública  </w:t>
            </w:r>
          </w:p>
        </w:tc>
        <w:tc>
          <w:tcPr>
            <w:tcW w:w="6184" w:type="dxa"/>
          </w:tcPr>
          <w:p w14:paraId="0FD4B1CA" w14:textId="26CE3A79" w:rsidR="00AD30A2" w:rsidRPr="00A724A9" w:rsidRDefault="00C3249B" w:rsidP="00D71858">
            <w:pPr>
              <w:jc w:val="both"/>
              <w:rPr>
                <w:rFonts w:ascii="Verdana" w:eastAsia="Verdana" w:hAnsi="Verdana" w:cstheme="minorHAnsi"/>
              </w:rPr>
            </w:pPr>
            <w:r w:rsidRPr="00A724A9">
              <w:rPr>
                <w:rFonts w:ascii="Verdana" w:eastAsia="Verdana" w:hAnsi="Verdana" w:cstheme="minorHAnsi"/>
              </w:rPr>
              <w:t>Ingresa datos a las matrices creadas de control interno</w:t>
            </w:r>
            <w:r w:rsidR="0046177B" w:rsidRPr="00A724A9">
              <w:rPr>
                <w:rFonts w:ascii="Verdana" w:eastAsia="Verdana" w:hAnsi="Verdana" w:cstheme="minorHAnsi"/>
              </w:rPr>
              <w:t>.</w:t>
            </w:r>
          </w:p>
        </w:tc>
      </w:tr>
      <w:tr w:rsidR="00AD30A2" w:rsidRPr="00A724A9" w14:paraId="0FD4B1CF" w14:textId="77777777" w:rsidTr="60F201C0">
        <w:trPr>
          <w:trHeight w:val="301"/>
        </w:trPr>
        <w:tc>
          <w:tcPr>
            <w:tcW w:w="704" w:type="dxa"/>
          </w:tcPr>
          <w:p w14:paraId="0FD4B1CC"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12.</w:t>
            </w:r>
          </w:p>
        </w:tc>
        <w:tc>
          <w:tcPr>
            <w:tcW w:w="2009" w:type="dxa"/>
            <w:vMerge/>
          </w:tcPr>
          <w:p w14:paraId="0FD4B1CD"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1CE" w14:textId="77777777" w:rsidR="00AD30A2" w:rsidRPr="00A724A9" w:rsidRDefault="00C3249B" w:rsidP="00D71858">
            <w:pPr>
              <w:jc w:val="both"/>
              <w:rPr>
                <w:rFonts w:ascii="Verdana" w:eastAsia="Verdana" w:hAnsi="Verdana" w:cstheme="minorHAnsi"/>
              </w:rPr>
            </w:pPr>
            <w:r w:rsidRPr="00A724A9">
              <w:rPr>
                <w:rFonts w:ascii="Verdana" w:eastAsia="Verdana" w:hAnsi="Verdana" w:cstheme="minorHAnsi"/>
              </w:rPr>
              <w:t>Digitaliza expediente y archiva de forma física.</w:t>
            </w:r>
          </w:p>
        </w:tc>
      </w:tr>
      <w:tr w:rsidR="00AD30A2" w:rsidRPr="00A724A9" w14:paraId="0FD4B1D2" w14:textId="77777777" w:rsidTr="60F201C0">
        <w:tc>
          <w:tcPr>
            <w:tcW w:w="704" w:type="dxa"/>
          </w:tcPr>
          <w:p w14:paraId="0FD4B1D0"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13.</w:t>
            </w:r>
          </w:p>
        </w:tc>
        <w:tc>
          <w:tcPr>
            <w:tcW w:w="8193" w:type="dxa"/>
            <w:gridSpan w:val="2"/>
          </w:tcPr>
          <w:p w14:paraId="0FD4B1D1" w14:textId="77777777" w:rsidR="00AD30A2" w:rsidRPr="00A724A9" w:rsidRDefault="00C3249B">
            <w:pPr>
              <w:jc w:val="center"/>
              <w:rPr>
                <w:rFonts w:ascii="Verdana" w:eastAsia="Verdana" w:hAnsi="Verdana" w:cstheme="minorHAnsi"/>
              </w:rPr>
            </w:pPr>
            <w:r w:rsidRPr="00A724A9">
              <w:rPr>
                <w:rFonts w:ascii="Verdana" w:eastAsia="Verdana" w:hAnsi="Verdana" w:cstheme="minorHAnsi"/>
                <w:b/>
              </w:rPr>
              <w:t>Fin del procedimiento.</w:t>
            </w:r>
          </w:p>
        </w:tc>
      </w:tr>
    </w:tbl>
    <w:p w14:paraId="0FD4B1DA" w14:textId="2C3F8918" w:rsidR="00AD30A2" w:rsidRPr="00A724A9" w:rsidRDefault="00D71858" w:rsidP="00BB4140">
      <w:pPr>
        <w:pStyle w:val="Ttulo2"/>
        <w:jc w:val="both"/>
        <w:rPr>
          <w:rFonts w:ascii="Verdana" w:hAnsi="Verdana"/>
          <w:sz w:val="20"/>
          <w:szCs w:val="20"/>
        </w:rPr>
      </w:pPr>
      <w:bookmarkStart w:id="17" w:name="_Toc203990549"/>
      <w:r w:rsidRPr="00A724A9">
        <w:rPr>
          <w:rFonts w:ascii="Verdana" w:hAnsi="Verdana"/>
          <w:sz w:val="20"/>
          <w:szCs w:val="20"/>
        </w:rPr>
        <w:lastRenderedPageBreak/>
        <w:t>11.4</w:t>
      </w:r>
      <w:r w:rsidR="00C3249B" w:rsidRPr="00A724A9">
        <w:rPr>
          <w:rFonts w:ascii="Verdana" w:hAnsi="Verdana"/>
          <w:sz w:val="20"/>
          <w:szCs w:val="20"/>
        </w:rPr>
        <w:t xml:space="preserve"> </w:t>
      </w:r>
      <w:r w:rsidR="00BB4140" w:rsidRPr="00A724A9">
        <w:rPr>
          <w:rFonts w:ascii="Verdana" w:hAnsi="Verdana"/>
          <w:sz w:val="20"/>
          <w:szCs w:val="20"/>
        </w:rPr>
        <w:t xml:space="preserve">Flujograma </w:t>
      </w:r>
      <w:r w:rsidR="00C0585D" w:rsidRPr="00A724A9">
        <w:rPr>
          <w:rFonts w:ascii="Verdana" w:hAnsi="Verdana"/>
          <w:sz w:val="20"/>
          <w:szCs w:val="20"/>
        </w:rPr>
        <w:t xml:space="preserve">de </w:t>
      </w:r>
      <w:r w:rsidR="00BB4140" w:rsidRPr="00A724A9">
        <w:rPr>
          <w:rFonts w:ascii="Verdana" w:hAnsi="Verdana"/>
          <w:sz w:val="20"/>
          <w:szCs w:val="20"/>
        </w:rPr>
        <w:t xml:space="preserve">Procedimiento Recepción </w:t>
      </w:r>
      <w:r w:rsidR="16921720" w:rsidRPr="00A724A9">
        <w:rPr>
          <w:rFonts w:ascii="Verdana" w:hAnsi="Verdana"/>
          <w:sz w:val="20"/>
          <w:szCs w:val="20"/>
        </w:rPr>
        <w:t xml:space="preserve">de </w:t>
      </w:r>
      <w:r w:rsidR="00BB4140" w:rsidRPr="00A724A9">
        <w:rPr>
          <w:rFonts w:ascii="Verdana" w:hAnsi="Verdana"/>
          <w:sz w:val="20"/>
          <w:szCs w:val="20"/>
        </w:rPr>
        <w:t xml:space="preserve">Solicitudes </w:t>
      </w:r>
      <w:r w:rsidR="00C0585D" w:rsidRPr="00A724A9">
        <w:rPr>
          <w:rFonts w:ascii="Verdana" w:hAnsi="Verdana"/>
          <w:sz w:val="20"/>
          <w:szCs w:val="20"/>
        </w:rPr>
        <w:t xml:space="preserve">de </w:t>
      </w:r>
      <w:r w:rsidR="00BB4140" w:rsidRPr="00A724A9">
        <w:rPr>
          <w:rFonts w:ascii="Verdana" w:hAnsi="Verdana"/>
          <w:sz w:val="20"/>
          <w:szCs w:val="20"/>
        </w:rPr>
        <w:t xml:space="preserve">Información Pública </w:t>
      </w:r>
      <w:r w:rsidR="00C0585D" w:rsidRPr="00A724A9">
        <w:rPr>
          <w:rFonts w:ascii="Verdana" w:hAnsi="Verdana"/>
          <w:sz w:val="20"/>
          <w:szCs w:val="20"/>
        </w:rPr>
        <w:t xml:space="preserve">en sedes </w:t>
      </w:r>
      <w:r w:rsidR="00217B44" w:rsidRPr="00A724A9">
        <w:rPr>
          <w:rFonts w:ascii="Verdana" w:hAnsi="Verdana"/>
          <w:sz w:val="20"/>
          <w:szCs w:val="20"/>
        </w:rPr>
        <w:t>Regionales.</w:t>
      </w:r>
      <w:sdt>
        <w:sdtPr>
          <w:rPr>
            <w:rFonts w:ascii="Verdana" w:hAnsi="Verdana"/>
            <w:sz w:val="20"/>
            <w:szCs w:val="20"/>
          </w:rPr>
          <w:tag w:val="goog_rdk_463"/>
          <w:id w:val="-615512593"/>
          <w:showingPlcHdr/>
        </w:sdtPr>
        <w:sdtContent>
          <w:r w:rsidRPr="00A724A9">
            <w:rPr>
              <w:rFonts w:ascii="Verdana" w:hAnsi="Verdana"/>
              <w:sz w:val="20"/>
              <w:szCs w:val="20"/>
            </w:rPr>
            <w:t xml:space="preserve">     </w:t>
          </w:r>
        </w:sdtContent>
      </w:sdt>
      <w:bookmarkEnd w:id="17"/>
    </w:p>
    <w:p w14:paraId="0FD4B1DB" w14:textId="12F2336F" w:rsidR="00AD30A2" w:rsidRPr="00A724A9" w:rsidRDefault="005B75BF" w:rsidP="60F201C0">
      <w:pPr>
        <w:tabs>
          <w:tab w:val="left" w:pos="3427"/>
        </w:tabs>
        <w:jc w:val="both"/>
        <w:rPr>
          <w:rFonts w:cstheme="minorHAnsi"/>
        </w:rPr>
      </w:pPr>
      <w:r w:rsidRPr="00A724A9">
        <w:rPr>
          <w:rFonts w:cstheme="minorHAnsi"/>
        </w:rPr>
        <w:object w:dxaOrig="11295" w:dyaOrig="14415" w14:anchorId="5892B9D1">
          <v:shape id="_x0000_i1027" type="#_x0000_t75" style="width:439.5pt;height:540pt" o:ole="">
            <v:imagedata r:id="rId15" o:title=""/>
          </v:shape>
          <o:OLEObject Type="Embed" ProgID="Visio.Drawing.15" ShapeID="_x0000_i1027" DrawAspect="Content" ObjectID="_1815907602" r:id="rId16"/>
        </w:object>
      </w:r>
    </w:p>
    <w:p w14:paraId="0FD4B1DE" w14:textId="11BC57D2" w:rsidR="00AD30A2" w:rsidRPr="00A724A9" w:rsidRDefault="00000000" w:rsidP="00ED152B">
      <w:pPr>
        <w:tabs>
          <w:tab w:val="left" w:pos="3427"/>
        </w:tabs>
        <w:jc w:val="both"/>
        <w:rPr>
          <w:rStyle w:val="Ttulo2Car"/>
          <w:rFonts w:ascii="Verdana" w:hAnsi="Verdana"/>
          <w:sz w:val="20"/>
          <w:szCs w:val="20"/>
        </w:rPr>
      </w:pPr>
      <w:sdt>
        <w:sdtPr>
          <w:rPr>
            <w:rFonts w:asciiTheme="minorHAnsi" w:hAnsiTheme="minorHAnsi" w:cstheme="minorHAnsi"/>
            <w:b/>
            <w:bCs/>
            <w:color w:val="244061" w:themeColor="accent1" w:themeShade="80"/>
            <w:sz w:val="22"/>
            <w:szCs w:val="22"/>
          </w:rPr>
          <w:tag w:val="goog_rdk_468"/>
          <w:id w:val="1777748639"/>
        </w:sdtPr>
        <w:sdtContent/>
      </w:sdt>
      <w:bookmarkStart w:id="18" w:name="_heading=h.1pxezwc"/>
      <w:bookmarkEnd w:id="18"/>
      <w:r w:rsidR="001A0590" w:rsidRPr="00A724A9">
        <w:rPr>
          <w:rStyle w:val="Ttulo2Car"/>
          <w:rFonts w:ascii="Verdana" w:hAnsi="Verdana"/>
          <w:sz w:val="20"/>
          <w:szCs w:val="20"/>
        </w:rPr>
        <w:t xml:space="preserve">11.5 Matriz </w:t>
      </w:r>
      <w:r w:rsidR="1BA727A6" w:rsidRPr="00A724A9">
        <w:rPr>
          <w:rStyle w:val="Ttulo2Car"/>
          <w:rFonts w:ascii="Verdana" w:hAnsi="Verdana"/>
          <w:sz w:val="20"/>
          <w:szCs w:val="20"/>
        </w:rPr>
        <w:t>d</w:t>
      </w:r>
      <w:r w:rsidR="001A0590" w:rsidRPr="00A724A9">
        <w:rPr>
          <w:rStyle w:val="Ttulo2Car"/>
          <w:rFonts w:ascii="Verdana" w:hAnsi="Verdana"/>
          <w:sz w:val="20"/>
          <w:szCs w:val="20"/>
        </w:rPr>
        <w:t xml:space="preserve">el Procedimiento </w:t>
      </w:r>
      <w:r w:rsidR="1BD01FF1" w:rsidRPr="00A724A9">
        <w:rPr>
          <w:rStyle w:val="Ttulo2Car"/>
          <w:rFonts w:ascii="Verdana" w:hAnsi="Verdana"/>
          <w:sz w:val="20"/>
          <w:szCs w:val="20"/>
        </w:rPr>
        <w:t>p</w:t>
      </w:r>
      <w:r w:rsidR="001A0590" w:rsidRPr="00A724A9">
        <w:rPr>
          <w:rStyle w:val="Ttulo2Car"/>
          <w:rFonts w:ascii="Verdana" w:hAnsi="Verdana"/>
          <w:sz w:val="20"/>
          <w:szCs w:val="20"/>
        </w:rPr>
        <w:t xml:space="preserve">ara </w:t>
      </w:r>
      <w:r w:rsidR="13A21556" w:rsidRPr="00A724A9">
        <w:rPr>
          <w:rStyle w:val="Ttulo2Car"/>
          <w:rFonts w:ascii="Verdana" w:hAnsi="Verdana"/>
          <w:sz w:val="20"/>
          <w:szCs w:val="20"/>
        </w:rPr>
        <w:t>l</w:t>
      </w:r>
      <w:r w:rsidR="001A0590" w:rsidRPr="00A724A9">
        <w:rPr>
          <w:rStyle w:val="Ttulo2Car"/>
          <w:rFonts w:ascii="Verdana" w:hAnsi="Verdana"/>
          <w:sz w:val="20"/>
          <w:szCs w:val="20"/>
        </w:rPr>
        <w:t xml:space="preserve">a Tramitación </w:t>
      </w:r>
      <w:r w:rsidR="583F6837" w:rsidRPr="00A724A9">
        <w:rPr>
          <w:rStyle w:val="Ttulo2Car"/>
          <w:rFonts w:ascii="Verdana" w:hAnsi="Verdana"/>
          <w:sz w:val="20"/>
          <w:szCs w:val="20"/>
        </w:rPr>
        <w:t>d</w:t>
      </w:r>
      <w:r w:rsidR="001A0590" w:rsidRPr="00A724A9">
        <w:rPr>
          <w:rStyle w:val="Ttulo2Car"/>
          <w:rFonts w:ascii="Verdana" w:hAnsi="Verdana"/>
          <w:sz w:val="20"/>
          <w:szCs w:val="20"/>
        </w:rPr>
        <w:t>e</w:t>
      </w:r>
      <w:r w:rsidR="73AF3E8B" w:rsidRPr="00A724A9">
        <w:rPr>
          <w:rStyle w:val="Ttulo2Car"/>
          <w:rFonts w:ascii="Verdana" w:hAnsi="Verdana"/>
          <w:sz w:val="20"/>
          <w:szCs w:val="20"/>
        </w:rPr>
        <w:t>l</w:t>
      </w:r>
      <w:r w:rsidR="001A0590" w:rsidRPr="00A724A9">
        <w:rPr>
          <w:rStyle w:val="Ttulo2Car"/>
          <w:rFonts w:ascii="Verdana" w:hAnsi="Verdana"/>
          <w:sz w:val="20"/>
          <w:szCs w:val="20"/>
        </w:rPr>
        <w:t xml:space="preserve"> Recurso </w:t>
      </w:r>
      <w:r w:rsidR="60742545" w:rsidRPr="00A724A9">
        <w:rPr>
          <w:rStyle w:val="Ttulo2Car"/>
          <w:rFonts w:ascii="Verdana" w:hAnsi="Verdana"/>
          <w:sz w:val="20"/>
          <w:szCs w:val="20"/>
        </w:rPr>
        <w:t>d</w:t>
      </w:r>
      <w:r w:rsidR="001A0590" w:rsidRPr="00A724A9">
        <w:rPr>
          <w:rStyle w:val="Ttulo2Car"/>
          <w:rFonts w:ascii="Verdana" w:hAnsi="Verdana"/>
          <w:sz w:val="20"/>
          <w:szCs w:val="20"/>
        </w:rPr>
        <w:t xml:space="preserve">e Revisión </w:t>
      </w:r>
      <w:r w:rsidR="1A2DF63E" w:rsidRPr="00A724A9">
        <w:rPr>
          <w:rStyle w:val="Ttulo2Car"/>
          <w:rFonts w:ascii="Verdana" w:hAnsi="Verdana"/>
          <w:sz w:val="20"/>
          <w:szCs w:val="20"/>
        </w:rPr>
        <w:t>p</w:t>
      </w:r>
      <w:r w:rsidR="001A0590" w:rsidRPr="00A724A9">
        <w:rPr>
          <w:rStyle w:val="Ttulo2Car"/>
          <w:rFonts w:ascii="Verdana" w:hAnsi="Verdana"/>
          <w:sz w:val="20"/>
          <w:szCs w:val="20"/>
        </w:rPr>
        <w:t xml:space="preserve">or </w:t>
      </w:r>
      <w:r w:rsidR="2DA050A6" w:rsidRPr="00A724A9">
        <w:rPr>
          <w:rStyle w:val="Ttulo2Car"/>
          <w:rFonts w:ascii="Verdana" w:hAnsi="Verdana"/>
          <w:sz w:val="20"/>
          <w:szCs w:val="20"/>
        </w:rPr>
        <w:t>p</w:t>
      </w:r>
      <w:r w:rsidR="001A0590" w:rsidRPr="00A724A9">
        <w:rPr>
          <w:rStyle w:val="Ttulo2Car"/>
          <w:rFonts w:ascii="Verdana" w:hAnsi="Verdana"/>
          <w:sz w:val="20"/>
          <w:szCs w:val="20"/>
        </w:rPr>
        <w:t xml:space="preserve">arte </w:t>
      </w:r>
      <w:r w:rsidR="05588762" w:rsidRPr="00A724A9">
        <w:rPr>
          <w:rStyle w:val="Ttulo2Car"/>
          <w:rFonts w:ascii="Verdana" w:hAnsi="Verdana"/>
          <w:sz w:val="20"/>
          <w:szCs w:val="20"/>
        </w:rPr>
        <w:t>d</w:t>
      </w:r>
      <w:r w:rsidR="001A0590" w:rsidRPr="00A724A9">
        <w:rPr>
          <w:rStyle w:val="Ttulo2Car"/>
          <w:rFonts w:ascii="Verdana" w:hAnsi="Verdana"/>
          <w:sz w:val="20"/>
          <w:szCs w:val="20"/>
        </w:rPr>
        <w:t>el Sujeto Activo</w:t>
      </w:r>
      <w:r w:rsidR="00DD1429">
        <w:rPr>
          <w:rStyle w:val="Ttulo2Car"/>
          <w:rFonts w:ascii="Verdana" w:hAnsi="Verdana"/>
          <w:sz w:val="20"/>
          <w:szCs w:val="20"/>
        </w:rPr>
        <w:t xml:space="preserve"> (Variable)</w:t>
      </w:r>
      <w:r w:rsidR="004E504D">
        <w:rPr>
          <w:rStyle w:val="Ttulo2Car"/>
          <w:rFonts w:ascii="Verdana" w:hAnsi="Verdana"/>
          <w:sz w:val="20"/>
          <w:szCs w:val="20"/>
        </w:rPr>
        <w:t>.</w:t>
      </w:r>
      <w:r w:rsidR="00C3249B" w:rsidRPr="00A724A9">
        <w:rPr>
          <w:rStyle w:val="Ttulo2Car"/>
          <w:rFonts w:ascii="Verdana" w:hAnsi="Verdana"/>
          <w:sz w:val="20"/>
          <w:szCs w:val="20"/>
        </w:rPr>
        <w:t xml:space="preserve">   </w:t>
      </w:r>
    </w:p>
    <w:tbl>
      <w:tblPr>
        <w:tblStyle w:val="a7"/>
        <w:tblW w:w="8897"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126"/>
        <w:gridCol w:w="6067"/>
      </w:tblGrid>
      <w:tr w:rsidR="00AD30A2" w:rsidRPr="00A724A9" w14:paraId="0FD4B1E4" w14:textId="77777777" w:rsidTr="60F201C0">
        <w:tc>
          <w:tcPr>
            <w:tcW w:w="704" w:type="dxa"/>
            <w:shd w:val="clear" w:color="auto" w:fill="D9D9D9" w:themeFill="background1" w:themeFillShade="D9"/>
          </w:tcPr>
          <w:p w14:paraId="0FD4B1E0"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No.</w:t>
            </w:r>
          </w:p>
        </w:tc>
        <w:tc>
          <w:tcPr>
            <w:tcW w:w="2126" w:type="dxa"/>
            <w:shd w:val="clear" w:color="auto" w:fill="D9D9D9" w:themeFill="background1" w:themeFillShade="D9"/>
          </w:tcPr>
          <w:p w14:paraId="0FD4B1E1"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RESPONSABLE</w:t>
            </w:r>
          </w:p>
          <w:p w14:paraId="0FD4B1E2" w14:textId="77777777" w:rsidR="00AD30A2" w:rsidRPr="00A724A9" w:rsidRDefault="00AD30A2">
            <w:pPr>
              <w:spacing w:line="276" w:lineRule="auto"/>
              <w:jc w:val="center"/>
              <w:rPr>
                <w:rFonts w:ascii="Verdana" w:eastAsia="Verdana" w:hAnsi="Verdana" w:cstheme="minorHAnsi"/>
                <w:b/>
              </w:rPr>
            </w:pPr>
          </w:p>
        </w:tc>
        <w:tc>
          <w:tcPr>
            <w:tcW w:w="6067" w:type="dxa"/>
            <w:shd w:val="clear" w:color="auto" w:fill="D9D9D9" w:themeFill="background1" w:themeFillShade="D9"/>
          </w:tcPr>
          <w:p w14:paraId="0FD4B1E3"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DESCRIPCIÓN DE LAS ACTIVIDADES</w:t>
            </w:r>
          </w:p>
        </w:tc>
      </w:tr>
      <w:tr w:rsidR="00AD30A2" w:rsidRPr="00A724A9" w14:paraId="0FD4B1E8" w14:textId="77777777" w:rsidTr="60F201C0">
        <w:tc>
          <w:tcPr>
            <w:tcW w:w="704" w:type="dxa"/>
          </w:tcPr>
          <w:p w14:paraId="0FD4B1E5"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1.</w:t>
            </w:r>
          </w:p>
        </w:tc>
        <w:tc>
          <w:tcPr>
            <w:tcW w:w="2126" w:type="dxa"/>
            <w:vMerge w:val="restart"/>
          </w:tcPr>
          <w:p w14:paraId="0FD4B1E6" w14:textId="77777777" w:rsidR="00AD30A2" w:rsidRPr="00A724A9" w:rsidRDefault="00C3249B" w:rsidP="00F27BEC">
            <w:pPr>
              <w:spacing w:line="276" w:lineRule="auto"/>
              <w:rPr>
                <w:rFonts w:ascii="Verdana" w:eastAsia="Verdana" w:hAnsi="Verdana" w:cstheme="minorHAnsi"/>
                <w:b/>
                <w:bCs/>
              </w:rPr>
            </w:pPr>
            <w:r w:rsidRPr="00A724A9">
              <w:rPr>
                <w:rFonts w:ascii="Verdana" w:eastAsia="Verdana" w:hAnsi="Verdana" w:cstheme="minorHAnsi"/>
                <w:b/>
                <w:bCs/>
              </w:rPr>
              <w:t>Encargado de Información Pública</w:t>
            </w:r>
          </w:p>
        </w:tc>
        <w:tc>
          <w:tcPr>
            <w:tcW w:w="6067" w:type="dxa"/>
          </w:tcPr>
          <w:p w14:paraId="0FD4B1E7" w14:textId="77777777" w:rsidR="00AD30A2" w:rsidRPr="00A724A9" w:rsidRDefault="00C3249B">
            <w:pPr>
              <w:spacing w:line="276" w:lineRule="auto"/>
              <w:rPr>
                <w:rFonts w:ascii="Verdana" w:eastAsia="Verdana" w:hAnsi="Verdana" w:cstheme="minorHAnsi"/>
              </w:rPr>
            </w:pPr>
            <w:r w:rsidRPr="00A724A9">
              <w:rPr>
                <w:rFonts w:ascii="Verdana" w:eastAsia="Verdana" w:hAnsi="Verdana" w:cstheme="minorHAnsi"/>
              </w:rPr>
              <w:t>Recibe el Recurso de Revisión interpuesto por el solicitante.</w:t>
            </w:r>
          </w:p>
        </w:tc>
      </w:tr>
      <w:tr w:rsidR="00AD30A2" w:rsidRPr="00A724A9" w14:paraId="0FD4B1EC" w14:textId="77777777" w:rsidTr="60F201C0">
        <w:tc>
          <w:tcPr>
            <w:tcW w:w="704" w:type="dxa"/>
          </w:tcPr>
          <w:p w14:paraId="0FD4B1E9"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2.</w:t>
            </w:r>
          </w:p>
        </w:tc>
        <w:tc>
          <w:tcPr>
            <w:tcW w:w="2126" w:type="dxa"/>
            <w:vMerge/>
          </w:tcPr>
          <w:p w14:paraId="0FD4B1EA" w14:textId="77777777" w:rsidR="00AD30A2" w:rsidRPr="00A724A9" w:rsidRDefault="00AD30A2" w:rsidP="00F27BEC">
            <w:pPr>
              <w:widowControl w:val="0"/>
              <w:pBdr>
                <w:top w:val="nil"/>
                <w:left w:val="nil"/>
                <w:bottom w:val="nil"/>
                <w:right w:val="nil"/>
                <w:between w:val="nil"/>
              </w:pBdr>
              <w:spacing w:line="276" w:lineRule="auto"/>
              <w:rPr>
                <w:rFonts w:ascii="Verdana" w:eastAsia="Verdana" w:hAnsi="Verdana" w:cstheme="minorHAnsi"/>
                <w:b/>
              </w:rPr>
            </w:pPr>
          </w:p>
        </w:tc>
        <w:tc>
          <w:tcPr>
            <w:tcW w:w="6067" w:type="dxa"/>
          </w:tcPr>
          <w:p w14:paraId="0FD4B1EB" w14:textId="33C0340F" w:rsidR="00AD30A2" w:rsidRPr="00A724A9" w:rsidRDefault="00383332">
            <w:pPr>
              <w:spacing w:line="276" w:lineRule="auto"/>
              <w:rPr>
                <w:rFonts w:ascii="Verdana" w:eastAsia="Verdana" w:hAnsi="Verdana" w:cstheme="minorHAnsi"/>
              </w:rPr>
            </w:pPr>
            <w:r w:rsidRPr="00A724A9">
              <w:rPr>
                <w:rFonts w:ascii="Verdana" w:eastAsia="Verdana" w:hAnsi="Verdana" w:cstheme="minorHAnsi"/>
              </w:rPr>
              <w:t>Elabora oficio conteniendo informe circunstanciado del caso, adjunta expediente de soporte, y traslada a Dirección Ejecutiva para su trámite de rigor en un plazo no mayor a veinticuatro (24) horas a partir de la recepción del recurso de revisión.</w:t>
            </w:r>
          </w:p>
        </w:tc>
      </w:tr>
      <w:tr w:rsidR="00AD30A2" w:rsidRPr="00A724A9" w14:paraId="0FD4B1F0" w14:textId="77777777" w:rsidTr="60F201C0">
        <w:tc>
          <w:tcPr>
            <w:tcW w:w="704" w:type="dxa"/>
          </w:tcPr>
          <w:p w14:paraId="0FD4B1ED"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3.</w:t>
            </w:r>
          </w:p>
        </w:tc>
        <w:tc>
          <w:tcPr>
            <w:tcW w:w="2126" w:type="dxa"/>
          </w:tcPr>
          <w:p w14:paraId="0FD4B1EE" w14:textId="77777777" w:rsidR="00AD30A2" w:rsidRPr="00A724A9" w:rsidRDefault="00C3249B" w:rsidP="00F27BEC">
            <w:pPr>
              <w:rPr>
                <w:rFonts w:ascii="Verdana" w:eastAsia="Verdana" w:hAnsi="Verdana" w:cstheme="minorHAnsi"/>
                <w:b/>
              </w:rPr>
            </w:pPr>
            <w:r w:rsidRPr="00A724A9">
              <w:rPr>
                <w:rFonts w:ascii="Verdana" w:eastAsia="Verdana" w:hAnsi="Verdana" w:cstheme="minorHAnsi"/>
                <w:b/>
              </w:rPr>
              <w:t>Dirección Ejecutiva</w:t>
            </w:r>
          </w:p>
        </w:tc>
        <w:tc>
          <w:tcPr>
            <w:tcW w:w="6067" w:type="dxa"/>
          </w:tcPr>
          <w:p w14:paraId="0FD4B1EF" w14:textId="1076BA40" w:rsidR="00AD30A2" w:rsidRPr="00A724A9" w:rsidRDefault="00523371">
            <w:pPr>
              <w:jc w:val="both"/>
              <w:rPr>
                <w:rFonts w:ascii="Verdana" w:eastAsia="Verdana" w:hAnsi="Verdana" w:cstheme="minorHAnsi"/>
              </w:rPr>
            </w:pPr>
            <w:r w:rsidRPr="00A724A9">
              <w:rPr>
                <w:rFonts w:ascii="Verdana" w:eastAsia="Verdana" w:hAnsi="Verdana" w:cstheme="minorHAnsi"/>
              </w:rPr>
              <w:t>Recibe Recurso de Revisión y expediente de soporte, para analizar y girar las instrucciones a la Unidad de Asuntos Jurídicos para la emisión de opinión jurídica, en un plazo no mayor a veinticuatro (24) horas a partir de su recepción.</w:t>
            </w:r>
          </w:p>
        </w:tc>
      </w:tr>
      <w:tr w:rsidR="00AD30A2" w:rsidRPr="00A724A9" w14:paraId="0FD4B1F4" w14:textId="77777777" w:rsidTr="60F201C0">
        <w:tc>
          <w:tcPr>
            <w:tcW w:w="704" w:type="dxa"/>
          </w:tcPr>
          <w:p w14:paraId="0FD4B1F1"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5.</w:t>
            </w:r>
          </w:p>
        </w:tc>
        <w:tc>
          <w:tcPr>
            <w:tcW w:w="2126" w:type="dxa"/>
          </w:tcPr>
          <w:p w14:paraId="0FD4B1F2" w14:textId="77777777" w:rsidR="00AD30A2" w:rsidRPr="00A724A9" w:rsidRDefault="00C3249B" w:rsidP="00F27BEC">
            <w:pPr>
              <w:rPr>
                <w:rFonts w:ascii="Verdana" w:eastAsia="Verdana" w:hAnsi="Verdana" w:cstheme="minorHAnsi"/>
                <w:b/>
              </w:rPr>
            </w:pPr>
            <w:r w:rsidRPr="00A724A9">
              <w:rPr>
                <w:rFonts w:ascii="Verdana" w:eastAsia="Verdana" w:hAnsi="Verdana" w:cstheme="minorHAnsi"/>
                <w:b/>
              </w:rPr>
              <w:t>Unidad de Asuntos Jurídicos</w:t>
            </w:r>
          </w:p>
        </w:tc>
        <w:tc>
          <w:tcPr>
            <w:tcW w:w="6067" w:type="dxa"/>
          </w:tcPr>
          <w:p w14:paraId="0FD4B1F3" w14:textId="101F811A" w:rsidR="00AD30A2" w:rsidRPr="00A724A9" w:rsidRDefault="00C3249B">
            <w:pPr>
              <w:jc w:val="both"/>
              <w:rPr>
                <w:rFonts w:ascii="Verdana" w:eastAsia="Verdana" w:hAnsi="Verdana" w:cstheme="minorHAnsi"/>
              </w:rPr>
            </w:pPr>
            <w:r w:rsidRPr="00A724A9">
              <w:rPr>
                <w:rFonts w:ascii="Verdana" w:eastAsia="Verdana" w:hAnsi="Verdana" w:cstheme="minorHAnsi"/>
              </w:rPr>
              <w:t>Recibe, analiza</w:t>
            </w:r>
            <w:r w:rsidR="0014255C" w:rsidRPr="00A724A9">
              <w:rPr>
                <w:rFonts w:ascii="Verdana" w:eastAsia="Verdana" w:hAnsi="Verdana" w:cstheme="minorHAnsi"/>
              </w:rPr>
              <w:t>,</w:t>
            </w:r>
            <w:r w:rsidRPr="00A724A9">
              <w:rPr>
                <w:rFonts w:ascii="Verdana" w:eastAsia="Verdana" w:hAnsi="Verdana" w:cstheme="minorHAnsi"/>
              </w:rPr>
              <w:t xml:space="preserve"> </w:t>
            </w:r>
            <w:r w:rsidR="00FA7B76" w:rsidRPr="00A724A9">
              <w:rPr>
                <w:rFonts w:ascii="Verdana" w:eastAsia="Verdana" w:hAnsi="Verdana" w:cstheme="minorHAnsi"/>
              </w:rPr>
              <w:t xml:space="preserve">y </w:t>
            </w:r>
            <w:r w:rsidRPr="00A724A9">
              <w:rPr>
                <w:rFonts w:ascii="Verdana" w:eastAsia="Verdana" w:hAnsi="Verdana" w:cstheme="minorHAnsi"/>
              </w:rPr>
              <w:t>emite opinión jurídic</w:t>
            </w:r>
            <w:r w:rsidR="00FA7B76" w:rsidRPr="00A724A9">
              <w:rPr>
                <w:rFonts w:ascii="Verdana" w:eastAsia="Verdana" w:hAnsi="Verdana" w:cstheme="minorHAnsi"/>
              </w:rPr>
              <w:t xml:space="preserve">a, </w:t>
            </w:r>
            <w:r w:rsidRPr="00A724A9">
              <w:rPr>
                <w:rFonts w:ascii="Verdana" w:eastAsia="Verdana" w:hAnsi="Verdana" w:cstheme="minorHAnsi"/>
              </w:rPr>
              <w:t>traslada a Dirección Ejecutiva</w:t>
            </w:r>
            <w:r w:rsidR="008817B2" w:rsidRPr="00A724A9">
              <w:rPr>
                <w:rFonts w:ascii="Verdana" w:eastAsia="Verdana" w:hAnsi="Verdana" w:cstheme="minorHAnsi"/>
              </w:rPr>
              <w:t xml:space="preserve"> en un plazo</w:t>
            </w:r>
            <w:r w:rsidR="00C26337" w:rsidRPr="00A724A9">
              <w:rPr>
                <w:rFonts w:ascii="Verdana" w:eastAsia="Verdana" w:hAnsi="Verdana" w:cstheme="minorHAnsi"/>
              </w:rPr>
              <w:t xml:space="preserve"> no mayor a </w:t>
            </w:r>
            <w:r w:rsidR="00F27BEC" w:rsidRPr="00A724A9">
              <w:rPr>
                <w:rFonts w:ascii="Verdana" w:eastAsia="Verdana" w:hAnsi="Verdana" w:cstheme="minorHAnsi"/>
              </w:rPr>
              <w:t>dos</w:t>
            </w:r>
            <w:r w:rsidR="008817B2" w:rsidRPr="00A724A9">
              <w:rPr>
                <w:rFonts w:ascii="Verdana" w:eastAsia="Verdana" w:hAnsi="Verdana" w:cstheme="minorHAnsi"/>
              </w:rPr>
              <w:t xml:space="preserve"> </w:t>
            </w:r>
            <w:r w:rsidR="00C26337" w:rsidRPr="00A724A9">
              <w:rPr>
                <w:rFonts w:ascii="Verdana" w:eastAsia="Verdana" w:hAnsi="Verdana" w:cstheme="minorHAnsi"/>
              </w:rPr>
              <w:t>(</w:t>
            </w:r>
            <w:r w:rsidR="00F27BEC" w:rsidRPr="00A724A9">
              <w:rPr>
                <w:rFonts w:ascii="Verdana" w:eastAsia="Verdana" w:hAnsi="Verdana" w:cstheme="minorHAnsi"/>
              </w:rPr>
              <w:t>2</w:t>
            </w:r>
            <w:r w:rsidR="00C26337" w:rsidRPr="00A724A9">
              <w:rPr>
                <w:rFonts w:ascii="Verdana" w:eastAsia="Verdana" w:hAnsi="Verdana" w:cstheme="minorHAnsi"/>
              </w:rPr>
              <w:t>)</w:t>
            </w:r>
            <w:r w:rsidR="008817B2" w:rsidRPr="00A724A9">
              <w:rPr>
                <w:rFonts w:ascii="Verdana" w:eastAsia="Verdana" w:hAnsi="Verdana" w:cstheme="minorHAnsi"/>
              </w:rPr>
              <w:t xml:space="preserve"> días hábiles.</w:t>
            </w:r>
          </w:p>
        </w:tc>
      </w:tr>
      <w:tr w:rsidR="00AD30A2" w:rsidRPr="00A724A9" w14:paraId="0FD4B1F8" w14:textId="77777777" w:rsidTr="60F201C0">
        <w:tc>
          <w:tcPr>
            <w:tcW w:w="704" w:type="dxa"/>
          </w:tcPr>
          <w:p w14:paraId="0FD4B1F5" w14:textId="77777777" w:rsidR="00AD30A2" w:rsidRPr="00A724A9" w:rsidRDefault="00C3249B">
            <w:pPr>
              <w:jc w:val="center"/>
              <w:rPr>
                <w:rFonts w:ascii="Verdana" w:hAnsi="Verdana" w:cstheme="minorHAnsi"/>
                <w:b/>
              </w:rPr>
            </w:pPr>
            <w:r w:rsidRPr="00A724A9">
              <w:rPr>
                <w:rFonts w:ascii="Verdana" w:hAnsi="Verdana" w:cstheme="minorHAnsi"/>
                <w:b/>
              </w:rPr>
              <w:t>6.</w:t>
            </w:r>
          </w:p>
        </w:tc>
        <w:tc>
          <w:tcPr>
            <w:tcW w:w="2126" w:type="dxa"/>
            <w:vMerge w:val="restart"/>
          </w:tcPr>
          <w:p w14:paraId="0FD4B1F6" w14:textId="77777777" w:rsidR="00AD30A2" w:rsidRPr="00A724A9" w:rsidRDefault="00C3249B" w:rsidP="00F27BEC">
            <w:pPr>
              <w:rPr>
                <w:rFonts w:ascii="Verdana" w:hAnsi="Verdana" w:cstheme="minorHAnsi"/>
                <w:b/>
              </w:rPr>
            </w:pPr>
            <w:r w:rsidRPr="00A724A9">
              <w:rPr>
                <w:rFonts w:ascii="Verdana" w:eastAsia="Verdana" w:hAnsi="Verdana" w:cstheme="minorHAnsi"/>
                <w:b/>
              </w:rPr>
              <w:t>Dirección Ejecutiva</w:t>
            </w:r>
          </w:p>
        </w:tc>
        <w:tc>
          <w:tcPr>
            <w:tcW w:w="6067" w:type="dxa"/>
          </w:tcPr>
          <w:p w14:paraId="0FD4B1F7" w14:textId="400F00C9" w:rsidR="00AD30A2" w:rsidRPr="00A724A9" w:rsidRDefault="000E10DE" w:rsidP="000E10DE">
            <w:pPr>
              <w:jc w:val="both"/>
              <w:rPr>
                <w:rFonts w:ascii="Verdana" w:eastAsia="Verdana" w:hAnsi="Verdana" w:cstheme="minorHAnsi"/>
              </w:rPr>
            </w:pPr>
            <w:r w:rsidRPr="00A724A9">
              <w:rPr>
                <w:rFonts w:ascii="Verdana" w:hAnsi="Verdana" w:cstheme="minorHAnsi"/>
              </w:rPr>
              <w:t>Elabora la resolución correspondiente, en un plazo de un (1) día hábil, en uno de los siguientes sentidos: 1. Confirmar la decisión previamente emitida por la Unidad de Información Pública (UAIP); o 2. Revocar o modificar dicha decisión y ordenar a la dependencia correspondiente la entrega de la información solicitada, o bien, las modificaciones, correcciones o supresiones que correspondan conforme a lo resuelto.</w:t>
            </w:r>
          </w:p>
        </w:tc>
      </w:tr>
      <w:tr w:rsidR="00AD30A2" w:rsidRPr="00A724A9" w14:paraId="0FD4B1FC" w14:textId="77777777" w:rsidTr="60F201C0">
        <w:tc>
          <w:tcPr>
            <w:tcW w:w="704" w:type="dxa"/>
          </w:tcPr>
          <w:p w14:paraId="0FD4B1F9" w14:textId="12612A43" w:rsidR="00AD30A2" w:rsidRPr="00A724A9" w:rsidRDefault="00C3249B" w:rsidP="00315E2A">
            <w:pPr>
              <w:jc w:val="center"/>
              <w:rPr>
                <w:rFonts w:ascii="Verdana" w:eastAsia="Verdana" w:hAnsi="Verdana" w:cstheme="minorHAnsi"/>
                <w:b/>
              </w:rPr>
            </w:pPr>
            <w:r w:rsidRPr="00A724A9">
              <w:rPr>
                <w:rFonts w:ascii="Verdana" w:eastAsia="Verdana" w:hAnsi="Verdana" w:cstheme="minorHAnsi"/>
                <w:b/>
              </w:rPr>
              <w:t>7</w:t>
            </w:r>
            <w:r w:rsidR="00315E2A" w:rsidRPr="00A724A9">
              <w:rPr>
                <w:rFonts w:ascii="Verdana" w:eastAsia="Verdana" w:hAnsi="Verdana" w:cstheme="minorHAnsi"/>
                <w:b/>
              </w:rPr>
              <w:t>.</w:t>
            </w:r>
          </w:p>
        </w:tc>
        <w:tc>
          <w:tcPr>
            <w:tcW w:w="2126" w:type="dxa"/>
            <w:vMerge/>
          </w:tcPr>
          <w:p w14:paraId="0FD4B1FA" w14:textId="77777777" w:rsidR="00AD30A2" w:rsidRPr="00A724A9" w:rsidRDefault="00AD30A2" w:rsidP="00F27BEC">
            <w:pPr>
              <w:widowControl w:val="0"/>
              <w:pBdr>
                <w:top w:val="nil"/>
                <w:left w:val="nil"/>
                <w:bottom w:val="nil"/>
                <w:right w:val="nil"/>
                <w:between w:val="nil"/>
              </w:pBdr>
              <w:spacing w:line="276" w:lineRule="auto"/>
              <w:rPr>
                <w:rFonts w:ascii="Verdana" w:eastAsia="Verdana" w:hAnsi="Verdana" w:cstheme="minorHAnsi"/>
                <w:b/>
              </w:rPr>
            </w:pPr>
          </w:p>
        </w:tc>
        <w:tc>
          <w:tcPr>
            <w:tcW w:w="6067" w:type="dxa"/>
          </w:tcPr>
          <w:p w14:paraId="0FD4B1FB" w14:textId="43E1A8BC" w:rsidR="00AD30A2" w:rsidRPr="00A724A9" w:rsidRDefault="00000000">
            <w:pPr>
              <w:jc w:val="both"/>
              <w:rPr>
                <w:rFonts w:ascii="Verdana" w:eastAsia="Verdana" w:hAnsi="Verdana" w:cstheme="minorHAnsi"/>
              </w:rPr>
            </w:pPr>
            <w:sdt>
              <w:sdtPr>
                <w:rPr>
                  <w:rFonts w:cstheme="minorHAnsi"/>
                </w:rPr>
                <w:tag w:val="goog_rdk_477"/>
                <w:id w:val="2119721336"/>
              </w:sdtPr>
              <w:sdtContent/>
            </w:sdt>
            <w:r w:rsidR="0014069F">
              <w:t xml:space="preserve"> </w:t>
            </w:r>
            <w:r w:rsidR="0014069F" w:rsidRPr="0014069F">
              <w:rPr>
                <w:rFonts w:ascii="Verdana" w:hAnsi="Verdana" w:cstheme="minorHAnsi"/>
              </w:rPr>
              <w:t>Traslada a la UAIP la resolución del recurso de revisión en un plazo no mayor a cinco (5) días hábiles siguientes a la interposición del recurso.</w:t>
            </w:r>
          </w:p>
        </w:tc>
      </w:tr>
      <w:tr w:rsidR="00AD30A2" w:rsidRPr="00A724A9" w14:paraId="0FD4B200" w14:textId="77777777" w:rsidTr="60F201C0">
        <w:tc>
          <w:tcPr>
            <w:tcW w:w="704" w:type="dxa"/>
          </w:tcPr>
          <w:p w14:paraId="0FD4B1FD"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8.</w:t>
            </w:r>
          </w:p>
        </w:tc>
        <w:tc>
          <w:tcPr>
            <w:tcW w:w="2126" w:type="dxa"/>
            <w:vMerge w:val="restart"/>
          </w:tcPr>
          <w:p w14:paraId="0FD4B1FE" w14:textId="77777777" w:rsidR="00AD30A2" w:rsidRPr="00A724A9" w:rsidRDefault="00C3249B" w:rsidP="00F27BEC">
            <w:pPr>
              <w:rPr>
                <w:rFonts w:ascii="Verdana" w:eastAsia="Verdana" w:hAnsi="Verdana" w:cstheme="minorHAnsi"/>
                <w:b/>
              </w:rPr>
            </w:pPr>
            <w:r w:rsidRPr="00A724A9">
              <w:rPr>
                <w:rFonts w:ascii="Verdana" w:eastAsia="Verdana" w:hAnsi="Verdana" w:cstheme="minorHAnsi"/>
                <w:b/>
              </w:rPr>
              <w:t>Encargado de Información Pública</w:t>
            </w:r>
          </w:p>
        </w:tc>
        <w:tc>
          <w:tcPr>
            <w:tcW w:w="6067" w:type="dxa"/>
          </w:tcPr>
          <w:p w14:paraId="0FD4B1FF" w14:textId="50770900" w:rsidR="00AD30A2" w:rsidRPr="00A724A9" w:rsidRDefault="00C3249B">
            <w:pPr>
              <w:rPr>
                <w:rFonts w:ascii="Verdana" w:eastAsia="Verdana" w:hAnsi="Verdana" w:cstheme="minorHAnsi"/>
              </w:rPr>
            </w:pPr>
            <w:r w:rsidRPr="00A724A9">
              <w:rPr>
                <w:rFonts w:ascii="Verdana" w:eastAsia="Verdana" w:hAnsi="Verdana" w:cstheme="minorHAnsi"/>
              </w:rPr>
              <w:t xml:space="preserve">Recibe y procede según lo resolutivo, sí el recurso de revisión es procedente continúa al paso </w:t>
            </w:r>
            <w:r w:rsidR="00623CED" w:rsidRPr="00A724A9">
              <w:rPr>
                <w:rFonts w:ascii="Verdana" w:eastAsia="Verdana" w:hAnsi="Verdana" w:cstheme="minorHAnsi"/>
              </w:rPr>
              <w:t>9</w:t>
            </w:r>
            <w:r w:rsidRPr="00A724A9">
              <w:rPr>
                <w:rFonts w:ascii="Verdana" w:eastAsia="Verdana" w:hAnsi="Verdana" w:cstheme="minorHAnsi"/>
              </w:rPr>
              <w:t>. Sí el recurso de revisión es improcedente continúa al paso 1</w:t>
            </w:r>
            <w:r w:rsidR="00623CED" w:rsidRPr="00A724A9">
              <w:rPr>
                <w:rFonts w:ascii="Verdana" w:eastAsia="Verdana" w:hAnsi="Verdana" w:cstheme="minorHAnsi"/>
              </w:rPr>
              <w:t>2</w:t>
            </w:r>
            <w:r w:rsidR="00523371" w:rsidRPr="00A724A9">
              <w:rPr>
                <w:rFonts w:ascii="Verdana" w:eastAsia="Verdana" w:hAnsi="Verdana" w:cstheme="minorHAnsi"/>
              </w:rPr>
              <w:t>, en un plazo no mayor a veinticuatro (24) horas a partir de la recepción de la resolución.</w:t>
            </w:r>
          </w:p>
        </w:tc>
      </w:tr>
      <w:tr w:rsidR="00AD30A2" w:rsidRPr="00A724A9" w14:paraId="0FD4B204" w14:textId="77777777" w:rsidTr="60F201C0">
        <w:tc>
          <w:tcPr>
            <w:tcW w:w="704" w:type="dxa"/>
          </w:tcPr>
          <w:p w14:paraId="0FD4B201"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9.</w:t>
            </w:r>
          </w:p>
        </w:tc>
        <w:tc>
          <w:tcPr>
            <w:tcW w:w="2126" w:type="dxa"/>
            <w:vMerge/>
          </w:tcPr>
          <w:p w14:paraId="0FD4B202" w14:textId="77777777" w:rsidR="00AD30A2" w:rsidRPr="00A724A9" w:rsidRDefault="00AD30A2" w:rsidP="00F27BEC">
            <w:pPr>
              <w:widowControl w:val="0"/>
              <w:pBdr>
                <w:top w:val="nil"/>
                <w:left w:val="nil"/>
                <w:bottom w:val="nil"/>
                <w:right w:val="nil"/>
                <w:between w:val="nil"/>
              </w:pBdr>
              <w:spacing w:line="276" w:lineRule="auto"/>
              <w:rPr>
                <w:rFonts w:ascii="Verdana" w:eastAsia="Verdana" w:hAnsi="Verdana" w:cstheme="minorHAnsi"/>
                <w:b/>
              </w:rPr>
            </w:pPr>
          </w:p>
        </w:tc>
        <w:tc>
          <w:tcPr>
            <w:tcW w:w="6067" w:type="dxa"/>
          </w:tcPr>
          <w:p w14:paraId="0FD4B203" w14:textId="77777777" w:rsidR="00AD30A2" w:rsidRPr="00A724A9" w:rsidRDefault="00C3249B">
            <w:pPr>
              <w:rPr>
                <w:rFonts w:ascii="Verdana" w:eastAsia="Verdana" w:hAnsi="Verdana" w:cstheme="minorHAnsi"/>
              </w:rPr>
            </w:pPr>
            <w:r w:rsidRPr="00A724A9">
              <w:rPr>
                <w:rFonts w:ascii="Verdana" w:eastAsia="Verdana" w:hAnsi="Verdana" w:cstheme="minorHAnsi"/>
              </w:rPr>
              <w:t>Solicita al enlace responsable por medio de oficio la respuesta según lo dictaminado en un plazo no mayor a veinticuatro (24) horas.</w:t>
            </w:r>
          </w:p>
        </w:tc>
      </w:tr>
      <w:tr w:rsidR="00AD30A2" w:rsidRPr="00A724A9" w14:paraId="0FD4B208" w14:textId="77777777" w:rsidTr="60F201C0">
        <w:tc>
          <w:tcPr>
            <w:tcW w:w="704" w:type="dxa"/>
          </w:tcPr>
          <w:p w14:paraId="0FD4B205"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10.</w:t>
            </w:r>
          </w:p>
        </w:tc>
        <w:tc>
          <w:tcPr>
            <w:tcW w:w="2126" w:type="dxa"/>
            <w:vMerge w:val="restart"/>
          </w:tcPr>
          <w:p w14:paraId="0FD4B206" w14:textId="77777777" w:rsidR="00AD30A2" w:rsidRPr="00A724A9" w:rsidRDefault="00C3249B" w:rsidP="00F27BEC">
            <w:pPr>
              <w:rPr>
                <w:rFonts w:ascii="Verdana" w:eastAsia="Verdana" w:hAnsi="Verdana" w:cstheme="minorHAnsi"/>
                <w:b/>
              </w:rPr>
            </w:pPr>
            <w:r w:rsidRPr="00A724A9">
              <w:rPr>
                <w:rFonts w:ascii="Verdana" w:eastAsia="Verdana" w:hAnsi="Verdana" w:cstheme="minorHAnsi"/>
                <w:b/>
              </w:rPr>
              <w:t>Enlace Responsable</w:t>
            </w:r>
          </w:p>
        </w:tc>
        <w:tc>
          <w:tcPr>
            <w:tcW w:w="6067" w:type="dxa"/>
          </w:tcPr>
          <w:p w14:paraId="0FD4B207" w14:textId="0571B947" w:rsidR="00AD30A2" w:rsidRPr="00A724A9" w:rsidRDefault="00C3249B">
            <w:pPr>
              <w:rPr>
                <w:rFonts w:ascii="Verdana" w:eastAsia="Verdana" w:hAnsi="Verdana" w:cstheme="minorHAnsi"/>
              </w:rPr>
            </w:pPr>
            <w:r w:rsidRPr="00A724A9">
              <w:rPr>
                <w:rFonts w:ascii="Verdana" w:eastAsia="Verdana" w:hAnsi="Verdana" w:cstheme="minorHAnsi"/>
              </w:rPr>
              <w:t>Recibe oficio, y procede a buscar la información según lo resolutivo.</w:t>
            </w:r>
            <w:r w:rsidR="003233C3" w:rsidRPr="00A724A9">
              <w:rPr>
                <w:rFonts w:ascii="Verdana" w:eastAsia="Verdana" w:hAnsi="Verdana" w:cstheme="minorHAnsi"/>
              </w:rPr>
              <w:t xml:space="preserve"> </w:t>
            </w:r>
          </w:p>
        </w:tc>
      </w:tr>
      <w:tr w:rsidR="00AD30A2" w:rsidRPr="00A724A9" w14:paraId="0FD4B20D" w14:textId="77777777" w:rsidTr="60F201C0">
        <w:tc>
          <w:tcPr>
            <w:tcW w:w="704" w:type="dxa"/>
          </w:tcPr>
          <w:p w14:paraId="0FD4B209"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11.</w:t>
            </w:r>
          </w:p>
        </w:tc>
        <w:tc>
          <w:tcPr>
            <w:tcW w:w="2126" w:type="dxa"/>
            <w:vMerge/>
          </w:tcPr>
          <w:p w14:paraId="0FD4B20A" w14:textId="77777777" w:rsidR="00AD30A2" w:rsidRPr="00A724A9" w:rsidRDefault="00AD30A2" w:rsidP="00F27BEC">
            <w:pPr>
              <w:widowControl w:val="0"/>
              <w:pBdr>
                <w:top w:val="nil"/>
                <w:left w:val="nil"/>
                <w:bottom w:val="nil"/>
                <w:right w:val="nil"/>
                <w:between w:val="nil"/>
              </w:pBdr>
              <w:spacing w:line="276" w:lineRule="auto"/>
              <w:rPr>
                <w:rFonts w:ascii="Verdana" w:eastAsia="Verdana" w:hAnsi="Verdana" w:cstheme="minorHAnsi"/>
                <w:b/>
              </w:rPr>
            </w:pPr>
          </w:p>
        </w:tc>
        <w:tc>
          <w:tcPr>
            <w:tcW w:w="6067" w:type="dxa"/>
          </w:tcPr>
          <w:p w14:paraId="0FD4B20C" w14:textId="75885BA7" w:rsidR="00AD30A2" w:rsidRPr="00A724A9" w:rsidRDefault="00C3249B" w:rsidP="00383332">
            <w:pPr>
              <w:rPr>
                <w:rFonts w:ascii="Verdana" w:eastAsia="Verdana" w:hAnsi="Verdana" w:cstheme="minorHAnsi"/>
              </w:rPr>
            </w:pPr>
            <w:r w:rsidRPr="00A724A9">
              <w:rPr>
                <w:rFonts w:ascii="Verdana" w:eastAsia="Verdana" w:hAnsi="Verdana" w:cstheme="minorHAnsi"/>
              </w:rPr>
              <w:t>Traslada respuesta a la UAIP, por medio de oficio</w:t>
            </w:r>
            <w:r w:rsidR="00383332" w:rsidRPr="00A724A9">
              <w:rPr>
                <w:rFonts w:ascii="Verdana" w:eastAsia="Verdana" w:hAnsi="Verdana" w:cstheme="minorHAnsi"/>
              </w:rPr>
              <w:t>, en un plazo no mayor a veinticuatro (24) horas.</w:t>
            </w:r>
          </w:p>
        </w:tc>
      </w:tr>
      <w:tr w:rsidR="00AD30A2" w:rsidRPr="00A724A9" w14:paraId="0FD4B211" w14:textId="77777777" w:rsidTr="60F201C0">
        <w:tc>
          <w:tcPr>
            <w:tcW w:w="704" w:type="dxa"/>
          </w:tcPr>
          <w:p w14:paraId="0FD4B20E"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12.</w:t>
            </w:r>
          </w:p>
        </w:tc>
        <w:tc>
          <w:tcPr>
            <w:tcW w:w="2126" w:type="dxa"/>
            <w:vMerge w:val="restart"/>
          </w:tcPr>
          <w:p w14:paraId="0FD4B20F" w14:textId="77777777" w:rsidR="00AD30A2" w:rsidRPr="00A724A9" w:rsidRDefault="00C3249B" w:rsidP="00F27BEC">
            <w:pPr>
              <w:rPr>
                <w:rFonts w:ascii="Verdana" w:eastAsia="Verdana" w:hAnsi="Verdana" w:cstheme="minorHAnsi"/>
                <w:b/>
                <w:bCs/>
              </w:rPr>
            </w:pPr>
            <w:r w:rsidRPr="00A724A9">
              <w:rPr>
                <w:rFonts w:ascii="Verdana" w:eastAsia="Verdana" w:hAnsi="Verdana" w:cstheme="minorHAnsi"/>
                <w:b/>
                <w:bCs/>
              </w:rPr>
              <w:t>Encargado de Información Pública</w:t>
            </w:r>
          </w:p>
        </w:tc>
        <w:tc>
          <w:tcPr>
            <w:tcW w:w="6067" w:type="dxa"/>
          </w:tcPr>
          <w:p w14:paraId="0FD4B210" w14:textId="675DC142" w:rsidR="00AD30A2" w:rsidRPr="00A724A9" w:rsidRDefault="00C3249B">
            <w:pPr>
              <w:rPr>
                <w:rFonts w:ascii="Verdana" w:eastAsia="Verdana" w:hAnsi="Verdana" w:cstheme="minorHAnsi"/>
              </w:rPr>
            </w:pPr>
            <w:r w:rsidRPr="00A724A9">
              <w:rPr>
                <w:rFonts w:ascii="Verdana" w:eastAsia="Verdana" w:hAnsi="Verdana" w:cstheme="minorHAnsi"/>
              </w:rPr>
              <w:t>Elabora Resolución del recurso de revisión y notifica al sujeto activo</w:t>
            </w:r>
            <w:r w:rsidR="00523371" w:rsidRPr="00A724A9">
              <w:rPr>
                <w:rFonts w:ascii="Verdana" w:eastAsia="Verdana" w:hAnsi="Verdana" w:cstheme="minorHAnsi"/>
              </w:rPr>
              <w:t>, en un plazo no mayor a veinticuatro (24) horas.</w:t>
            </w:r>
          </w:p>
        </w:tc>
      </w:tr>
      <w:tr w:rsidR="00AD30A2" w:rsidRPr="00A724A9" w14:paraId="0FD4B215" w14:textId="77777777" w:rsidTr="60F201C0">
        <w:tc>
          <w:tcPr>
            <w:tcW w:w="704" w:type="dxa"/>
          </w:tcPr>
          <w:p w14:paraId="0FD4B212"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lastRenderedPageBreak/>
              <w:t>13.</w:t>
            </w:r>
          </w:p>
        </w:tc>
        <w:tc>
          <w:tcPr>
            <w:tcW w:w="2126" w:type="dxa"/>
            <w:vMerge/>
          </w:tcPr>
          <w:p w14:paraId="0FD4B213"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067" w:type="dxa"/>
          </w:tcPr>
          <w:p w14:paraId="0FD4B214" w14:textId="77777777" w:rsidR="00AD30A2" w:rsidRPr="00A724A9" w:rsidRDefault="00C3249B">
            <w:pPr>
              <w:rPr>
                <w:rFonts w:ascii="Verdana" w:eastAsia="Verdana" w:hAnsi="Verdana" w:cstheme="minorHAnsi"/>
              </w:rPr>
            </w:pPr>
            <w:r w:rsidRPr="00A724A9">
              <w:rPr>
                <w:rFonts w:ascii="Verdana" w:eastAsia="Verdana" w:hAnsi="Verdana" w:cstheme="minorHAnsi"/>
              </w:rPr>
              <w:t>Ingresa datos a las matrices creadas de control interno.</w:t>
            </w:r>
          </w:p>
        </w:tc>
      </w:tr>
      <w:tr w:rsidR="00AD30A2" w:rsidRPr="00A724A9" w14:paraId="0FD4B219" w14:textId="77777777" w:rsidTr="60F201C0">
        <w:tc>
          <w:tcPr>
            <w:tcW w:w="704" w:type="dxa"/>
          </w:tcPr>
          <w:p w14:paraId="0FD4B216"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14.</w:t>
            </w:r>
          </w:p>
        </w:tc>
        <w:tc>
          <w:tcPr>
            <w:tcW w:w="2126" w:type="dxa"/>
            <w:vMerge/>
          </w:tcPr>
          <w:p w14:paraId="0FD4B217"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067" w:type="dxa"/>
          </w:tcPr>
          <w:p w14:paraId="0FD4B218" w14:textId="77777777" w:rsidR="00AD30A2" w:rsidRPr="00A724A9" w:rsidRDefault="00C3249B">
            <w:pPr>
              <w:rPr>
                <w:rFonts w:ascii="Verdana" w:eastAsia="Verdana" w:hAnsi="Verdana" w:cstheme="minorHAnsi"/>
              </w:rPr>
            </w:pPr>
            <w:r w:rsidRPr="00A724A9">
              <w:rPr>
                <w:rFonts w:ascii="Verdana" w:eastAsia="Verdana" w:hAnsi="Verdana" w:cstheme="minorHAnsi"/>
              </w:rPr>
              <w:t>Digitaliza y archiva de forma física en el expediente.</w:t>
            </w:r>
          </w:p>
        </w:tc>
      </w:tr>
      <w:tr w:rsidR="00AD30A2" w:rsidRPr="00A724A9" w14:paraId="0FD4B21D" w14:textId="77777777" w:rsidTr="60F201C0">
        <w:tc>
          <w:tcPr>
            <w:tcW w:w="704" w:type="dxa"/>
          </w:tcPr>
          <w:p w14:paraId="0FD4B21A" w14:textId="77777777" w:rsidR="00AD30A2" w:rsidRPr="00A724A9" w:rsidRDefault="00AD30A2">
            <w:pPr>
              <w:jc w:val="center"/>
              <w:rPr>
                <w:rFonts w:ascii="Verdana" w:hAnsi="Verdana" w:cstheme="minorHAnsi"/>
                <w:b/>
              </w:rPr>
            </w:pPr>
          </w:p>
        </w:tc>
        <w:tc>
          <w:tcPr>
            <w:tcW w:w="2126" w:type="dxa"/>
            <w:vMerge/>
          </w:tcPr>
          <w:p w14:paraId="0FD4B21B" w14:textId="77777777" w:rsidR="00AD30A2" w:rsidRPr="00A724A9" w:rsidRDefault="00AD30A2">
            <w:pPr>
              <w:widowControl w:val="0"/>
              <w:pBdr>
                <w:top w:val="nil"/>
                <w:left w:val="nil"/>
                <w:bottom w:val="nil"/>
                <w:right w:val="nil"/>
                <w:between w:val="nil"/>
              </w:pBdr>
              <w:spacing w:line="276" w:lineRule="auto"/>
              <w:rPr>
                <w:rFonts w:ascii="Verdana" w:hAnsi="Verdana" w:cstheme="minorHAnsi"/>
                <w:b/>
              </w:rPr>
            </w:pPr>
          </w:p>
        </w:tc>
        <w:tc>
          <w:tcPr>
            <w:tcW w:w="6067" w:type="dxa"/>
          </w:tcPr>
          <w:p w14:paraId="0FD4B21C" w14:textId="33E0D27C" w:rsidR="00AD30A2" w:rsidRPr="00A724A9" w:rsidRDefault="00C3249B">
            <w:pPr>
              <w:rPr>
                <w:rFonts w:ascii="Verdana" w:eastAsia="Verdana" w:hAnsi="Verdana" w:cstheme="minorHAnsi"/>
              </w:rPr>
            </w:pPr>
            <w:r w:rsidRPr="00A724A9">
              <w:rPr>
                <w:rFonts w:ascii="Verdana" w:hAnsi="Verdana" w:cstheme="minorHAnsi"/>
              </w:rPr>
              <w:t>Publica la resolución de la máxima autoridad en el portal web institucional</w:t>
            </w:r>
            <w:sdt>
              <w:sdtPr>
                <w:rPr>
                  <w:rFonts w:cstheme="minorHAnsi"/>
                </w:rPr>
                <w:tag w:val="goog_rdk_479"/>
                <w:id w:val="1600063783"/>
              </w:sdtPr>
              <w:sdtContent/>
            </w:sdt>
            <w:r w:rsidR="001E4655" w:rsidRPr="00A724A9">
              <w:rPr>
                <w:rFonts w:ascii="Verdana" w:hAnsi="Verdana" w:cstheme="minorHAnsi"/>
              </w:rPr>
              <w:t>.</w:t>
            </w:r>
          </w:p>
        </w:tc>
      </w:tr>
      <w:tr w:rsidR="00AD30A2" w:rsidRPr="00A724A9" w14:paraId="0FD4B221" w14:textId="77777777" w:rsidTr="60F201C0">
        <w:tc>
          <w:tcPr>
            <w:tcW w:w="704" w:type="dxa"/>
          </w:tcPr>
          <w:p w14:paraId="0FD4B21E"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15.</w:t>
            </w:r>
          </w:p>
        </w:tc>
        <w:tc>
          <w:tcPr>
            <w:tcW w:w="2126" w:type="dxa"/>
          </w:tcPr>
          <w:p w14:paraId="0FD4B21F" w14:textId="77777777" w:rsidR="00AD30A2" w:rsidRPr="00A724A9" w:rsidRDefault="00AD30A2">
            <w:pPr>
              <w:jc w:val="center"/>
              <w:rPr>
                <w:rFonts w:ascii="Verdana" w:eastAsia="Verdana" w:hAnsi="Verdana" w:cstheme="minorHAnsi"/>
                <w:b/>
              </w:rPr>
            </w:pPr>
          </w:p>
        </w:tc>
        <w:tc>
          <w:tcPr>
            <w:tcW w:w="6067" w:type="dxa"/>
          </w:tcPr>
          <w:p w14:paraId="0FD4B220"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Fin del Procedimiento</w:t>
            </w:r>
          </w:p>
        </w:tc>
      </w:tr>
    </w:tbl>
    <w:p w14:paraId="0FD4B222" w14:textId="77777777" w:rsidR="00AD30A2" w:rsidRPr="00A724A9" w:rsidRDefault="00AD30A2">
      <w:pPr>
        <w:rPr>
          <w:rFonts w:cstheme="minorHAnsi"/>
          <w:b/>
          <w:color w:val="000000"/>
        </w:rPr>
      </w:pPr>
    </w:p>
    <w:p w14:paraId="0FD4B223" w14:textId="77777777" w:rsidR="00AD30A2" w:rsidRDefault="00AD30A2">
      <w:pPr>
        <w:rPr>
          <w:rFonts w:cstheme="minorHAnsi"/>
          <w:b/>
          <w:color w:val="000000"/>
        </w:rPr>
      </w:pPr>
    </w:p>
    <w:p w14:paraId="08447464" w14:textId="77777777" w:rsidR="000521A1" w:rsidRDefault="000521A1">
      <w:pPr>
        <w:rPr>
          <w:rFonts w:cstheme="minorHAnsi"/>
          <w:b/>
          <w:color w:val="000000"/>
        </w:rPr>
      </w:pPr>
    </w:p>
    <w:p w14:paraId="754CAFE0" w14:textId="77777777" w:rsidR="000521A1" w:rsidRDefault="000521A1">
      <w:pPr>
        <w:rPr>
          <w:rFonts w:cstheme="minorHAnsi"/>
          <w:b/>
          <w:color w:val="000000"/>
        </w:rPr>
      </w:pPr>
    </w:p>
    <w:p w14:paraId="50B45095" w14:textId="77777777" w:rsidR="000521A1" w:rsidRDefault="000521A1">
      <w:pPr>
        <w:rPr>
          <w:rFonts w:cstheme="minorHAnsi"/>
          <w:b/>
          <w:color w:val="000000"/>
        </w:rPr>
      </w:pPr>
    </w:p>
    <w:p w14:paraId="6AB80283" w14:textId="77777777" w:rsidR="000521A1" w:rsidRDefault="000521A1">
      <w:pPr>
        <w:rPr>
          <w:rFonts w:cstheme="minorHAnsi"/>
          <w:b/>
          <w:color w:val="000000"/>
        </w:rPr>
      </w:pPr>
    </w:p>
    <w:p w14:paraId="4CBA4237" w14:textId="77777777" w:rsidR="000521A1" w:rsidRDefault="000521A1">
      <w:pPr>
        <w:rPr>
          <w:rFonts w:cstheme="minorHAnsi"/>
          <w:b/>
          <w:color w:val="000000"/>
        </w:rPr>
      </w:pPr>
    </w:p>
    <w:p w14:paraId="45D5E658" w14:textId="77777777" w:rsidR="000521A1" w:rsidRDefault="000521A1">
      <w:pPr>
        <w:rPr>
          <w:rFonts w:cstheme="minorHAnsi"/>
          <w:b/>
          <w:color w:val="000000"/>
        </w:rPr>
      </w:pPr>
    </w:p>
    <w:p w14:paraId="00788626" w14:textId="77777777" w:rsidR="000521A1" w:rsidRDefault="000521A1">
      <w:pPr>
        <w:rPr>
          <w:rFonts w:cstheme="minorHAnsi"/>
          <w:b/>
          <w:color w:val="000000"/>
        </w:rPr>
      </w:pPr>
    </w:p>
    <w:p w14:paraId="40E32861" w14:textId="77777777" w:rsidR="000521A1" w:rsidRDefault="000521A1">
      <w:pPr>
        <w:rPr>
          <w:rFonts w:cstheme="minorHAnsi"/>
          <w:b/>
          <w:color w:val="000000"/>
        </w:rPr>
      </w:pPr>
    </w:p>
    <w:p w14:paraId="145D2122" w14:textId="77777777" w:rsidR="000521A1" w:rsidRDefault="000521A1">
      <w:pPr>
        <w:rPr>
          <w:rFonts w:cstheme="minorHAnsi"/>
          <w:b/>
          <w:color w:val="000000"/>
        </w:rPr>
      </w:pPr>
    </w:p>
    <w:p w14:paraId="22A90237" w14:textId="77777777" w:rsidR="000521A1" w:rsidRDefault="000521A1">
      <w:pPr>
        <w:rPr>
          <w:rFonts w:cstheme="minorHAnsi"/>
          <w:b/>
          <w:color w:val="000000"/>
        </w:rPr>
      </w:pPr>
    </w:p>
    <w:p w14:paraId="41F97405" w14:textId="77777777" w:rsidR="000521A1" w:rsidRDefault="000521A1">
      <w:pPr>
        <w:rPr>
          <w:rFonts w:cstheme="minorHAnsi"/>
          <w:b/>
          <w:color w:val="000000"/>
        </w:rPr>
      </w:pPr>
    </w:p>
    <w:p w14:paraId="32C30771" w14:textId="77777777" w:rsidR="000521A1" w:rsidRDefault="000521A1">
      <w:pPr>
        <w:rPr>
          <w:rFonts w:cstheme="minorHAnsi"/>
          <w:b/>
          <w:color w:val="000000"/>
        </w:rPr>
      </w:pPr>
    </w:p>
    <w:p w14:paraId="024BECBC" w14:textId="77777777" w:rsidR="000521A1" w:rsidRDefault="000521A1">
      <w:pPr>
        <w:rPr>
          <w:rFonts w:cstheme="minorHAnsi"/>
          <w:b/>
          <w:color w:val="000000"/>
        </w:rPr>
      </w:pPr>
    </w:p>
    <w:p w14:paraId="690FD5C0" w14:textId="77777777" w:rsidR="000521A1" w:rsidRDefault="000521A1">
      <w:pPr>
        <w:rPr>
          <w:rFonts w:cstheme="minorHAnsi"/>
          <w:b/>
          <w:color w:val="000000"/>
        </w:rPr>
      </w:pPr>
    </w:p>
    <w:p w14:paraId="5266769B" w14:textId="77777777" w:rsidR="000521A1" w:rsidRDefault="000521A1">
      <w:pPr>
        <w:rPr>
          <w:rFonts w:cstheme="minorHAnsi"/>
          <w:b/>
          <w:color w:val="000000"/>
        </w:rPr>
      </w:pPr>
    </w:p>
    <w:p w14:paraId="639639C5" w14:textId="77777777" w:rsidR="000521A1" w:rsidRDefault="000521A1">
      <w:pPr>
        <w:rPr>
          <w:rFonts w:cstheme="minorHAnsi"/>
          <w:b/>
          <w:color w:val="000000"/>
        </w:rPr>
      </w:pPr>
    </w:p>
    <w:p w14:paraId="7D51E34A" w14:textId="77777777" w:rsidR="000521A1" w:rsidRDefault="000521A1">
      <w:pPr>
        <w:rPr>
          <w:rFonts w:cstheme="minorHAnsi"/>
          <w:b/>
          <w:color w:val="000000"/>
        </w:rPr>
      </w:pPr>
    </w:p>
    <w:p w14:paraId="57761D78" w14:textId="77777777" w:rsidR="000521A1" w:rsidRDefault="000521A1">
      <w:pPr>
        <w:rPr>
          <w:rFonts w:cstheme="minorHAnsi"/>
          <w:b/>
          <w:color w:val="000000"/>
        </w:rPr>
      </w:pPr>
    </w:p>
    <w:p w14:paraId="124A530D" w14:textId="77777777" w:rsidR="000521A1" w:rsidRPr="00A724A9" w:rsidRDefault="000521A1">
      <w:pPr>
        <w:rPr>
          <w:rFonts w:cstheme="minorHAnsi"/>
          <w:b/>
          <w:color w:val="000000"/>
        </w:rPr>
      </w:pPr>
    </w:p>
    <w:p w14:paraId="1681843F" w14:textId="1D632E23" w:rsidR="00C448A0" w:rsidRPr="00A724A9" w:rsidRDefault="001A0590" w:rsidP="60F201C0">
      <w:pPr>
        <w:pStyle w:val="Ttulo2"/>
        <w:rPr>
          <w:rFonts w:ascii="Verdana" w:hAnsi="Verdana"/>
          <w:smallCaps/>
          <w:sz w:val="20"/>
          <w:szCs w:val="20"/>
        </w:rPr>
      </w:pPr>
      <w:bookmarkStart w:id="19" w:name="_Toc203990550"/>
      <w:r w:rsidRPr="00A724A9">
        <w:rPr>
          <w:rFonts w:ascii="Verdana" w:hAnsi="Verdana"/>
          <w:sz w:val="20"/>
          <w:szCs w:val="20"/>
        </w:rPr>
        <w:lastRenderedPageBreak/>
        <w:t>11.</w:t>
      </w:r>
      <w:r w:rsidR="00F821B4">
        <w:rPr>
          <w:rFonts w:ascii="Verdana" w:hAnsi="Verdana"/>
          <w:sz w:val="20"/>
          <w:szCs w:val="20"/>
        </w:rPr>
        <w:t>6</w:t>
      </w:r>
      <w:r w:rsidRPr="00A724A9">
        <w:rPr>
          <w:rFonts w:ascii="Verdana" w:hAnsi="Verdana"/>
          <w:sz w:val="20"/>
          <w:szCs w:val="20"/>
        </w:rPr>
        <w:t xml:space="preserve"> Flujograma </w:t>
      </w:r>
      <w:r w:rsidR="43F19D03" w:rsidRPr="00A724A9">
        <w:rPr>
          <w:rFonts w:ascii="Verdana" w:hAnsi="Verdana"/>
          <w:sz w:val="20"/>
          <w:szCs w:val="20"/>
        </w:rPr>
        <w:t xml:space="preserve">del </w:t>
      </w:r>
      <w:r w:rsidRPr="00A724A9">
        <w:rPr>
          <w:rFonts w:ascii="Verdana" w:hAnsi="Verdana"/>
          <w:sz w:val="20"/>
          <w:szCs w:val="20"/>
        </w:rPr>
        <w:t>Procedimiento</w:t>
      </w:r>
      <w:r w:rsidR="00C448A0" w:rsidRPr="00A724A9">
        <w:rPr>
          <w:rFonts w:ascii="Verdana" w:hAnsi="Verdana"/>
          <w:sz w:val="20"/>
          <w:szCs w:val="20"/>
        </w:rPr>
        <w:t xml:space="preserve"> para la Tramitación de</w:t>
      </w:r>
      <w:r w:rsidR="5EDACFED" w:rsidRPr="00A724A9">
        <w:rPr>
          <w:rFonts w:ascii="Verdana" w:hAnsi="Verdana"/>
          <w:sz w:val="20"/>
          <w:szCs w:val="20"/>
        </w:rPr>
        <w:t>l</w:t>
      </w:r>
      <w:r w:rsidR="00C448A0" w:rsidRPr="00A724A9">
        <w:rPr>
          <w:rFonts w:ascii="Verdana" w:hAnsi="Verdana"/>
          <w:sz w:val="20"/>
          <w:szCs w:val="20"/>
        </w:rPr>
        <w:t xml:space="preserve"> Recurso de Revisión por parte del Sujeto</w:t>
      </w:r>
      <w:r w:rsidR="00135FBE" w:rsidRPr="00A724A9">
        <w:rPr>
          <w:rFonts w:ascii="Verdana" w:hAnsi="Verdana"/>
          <w:sz w:val="20"/>
          <w:szCs w:val="20"/>
        </w:rPr>
        <w:t xml:space="preserve"> </w:t>
      </w:r>
      <w:r w:rsidR="002B0AE4" w:rsidRPr="00A724A9">
        <w:rPr>
          <w:rFonts w:ascii="Verdana" w:hAnsi="Verdana"/>
          <w:sz w:val="20"/>
          <w:szCs w:val="20"/>
        </w:rPr>
        <w:t>Activo</w:t>
      </w:r>
      <w:r w:rsidRPr="00A724A9">
        <w:rPr>
          <w:rFonts w:ascii="Verdana" w:hAnsi="Verdana"/>
          <w:smallCaps/>
          <w:sz w:val="20"/>
          <w:szCs w:val="20"/>
        </w:rPr>
        <w:t>.</w:t>
      </w:r>
      <w:bookmarkEnd w:id="19"/>
    </w:p>
    <w:p w14:paraId="0FD4B225" w14:textId="72A0B038" w:rsidR="00AD30A2" w:rsidRPr="00A724A9" w:rsidRDefault="00EF4F80" w:rsidP="00EF4F80">
      <w:pPr>
        <w:rPr>
          <w:rFonts w:cstheme="minorHAnsi"/>
        </w:rPr>
      </w:pPr>
      <w:r w:rsidRPr="00A724A9">
        <w:rPr>
          <w:rFonts w:cstheme="minorHAnsi"/>
        </w:rPr>
        <w:object w:dxaOrig="11295" w:dyaOrig="14910" w14:anchorId="5F2A3E30">
          <v:shape id="_x0000_i1028" type="#_x0000_t75" style="width:439.5pt;height:547.5pt" o:ole="">
            <v:imagedata r:id="rId17" o:title=""/>
          </v:shape>
          <o:OLEObject Type="Embed" ProgID="Visio.Drawing.15" ShapeID="_x0000_i1028" DrawAspect="Content" ObjectID="_1815907603" r:id="rId18"/>
        </w:object>
      </w:r>
    </w:p>
    <w:p w14:paraId="0FD4B226" w14:textId="138CEC18" w:rsidR="00AD30A2" w:rsidRPr="00A724A9" w:rsidRDefault="001A0590" w:rsidP="001A0590">
      <w:pPr>
        <w:pStyle w:val="Ttulo2"/>
        <w:rPr>
          <w:rFonts w:ascii="Verdana" w:hAnsi="Verdana"/>
          <w:sz w:val="20"/>
          <w:szCs w:val="20"/>
        </w:rPr>
      </w:pPr>
      <w:bookmarkStart w:id="20" w:name="_Toc203990551"/>
      <w:r w:rsidRPr="00A724A9">
        <w:rPr>
          <w:rFonts w:ascii="Verdana" w:hAnsi="Verdana"/>
          <w:sz w:val="20"/>
          <w:szCs w:val="20"/>
        </w:rPr>
        <w:lastRenderedPageBreak/>
        <w:t>11.</w:t>
      </w:r>
      <w:r w:rsidR="00F821B4">
        <w:rPr>
          <w:rFonts w:ascii="Verdana" w:hAnsi="Verdana"/>
          <w:sz w:val="20"/>
          <w:szCs w:val="20"/>
        </w:rPr>
        <w:t>7</w:t>
      </w:r>
      <w:r w:rsidRPr="00A724A9">
        <w:rPr>
          <w:rFonts w:ascii="Verdana" w:hAnsi="Verdana"/>
          <w:sz w:val="20"/>
          <w:szCs w:val="20"/>
        </w:rPr>
        <w:t xml:space="preserve"> Matriz de procedimiento</w:t>
      </w:r>
      <w:r w:rsidR="49447857" w:rsidRPr="00A724A9">
        <w:rPr>
          <w:rFonts w:ascii="Verdana" w:hAnsi="Verdana"/>
          <w:sz w:val="20"/>
          <w:szCs w:val="20"/>
        </w:rPr>
        <w:t xml:space="preserve"> del</w:t>
      </w:r>
      <w:r w:rsidRPr="00A724A9">
        <w:rPr>
          <w:rFonts w:ascii="Verdana" w:hAnsi="Verdana"/>
          <w:sz w:val="20"/>
          <w:szCs w:val="20"/>
        </w:rPr>
        <w:t xml:space="preserve"> proceso </w:t>
      </w:r>
      <w:r w:rsidR="3A379869" w:rsidRPr="00A724A9">
        <w:rPr>
          <w:rFonts w:ascii="Verdana" w:hAnsi="Verdana"/>
          <w:sz w:val="20"/>
          <w:szCs w:val="20"/>
        </w:rPr>
        <w:t xml:space="preserve">de </w:t>
      </w:r>
      <w:r w:rsidRPr="00A724A9">
        <w:rPr>
          <w:rFonts w:ascii="Verdana" w:hAnsi="Verdana"/>
          <w:sz w:val="20"/>
          <w:szCs w:val="20"/>
        </w:rPr>
        <w:t>actualización de información pública de oficio en sitio web institucional</w:t>
      </w:r>
      <w:r w:rsidR="00DD1429">
        <w:rPr>
          <w:rFonts w:ascii="Verdana" w:hAnsi="Verdana"/>
          <w:sz w:val="20"/>
          <w:szCs w:val="20"/>
        </w:rPr>
        <w:t xml:space="preserve"> (</w:t>
      </w:r>
      <w:r w:rsidR="00F821B4">
        <w:rPr>
          <w:rFonts w:ascii="Verdana" w:hAnsi="Verdana"/>
          <w:sz w:val="20"/>
          <w:szCs w:val="20"/>
        </w:rPr>
        <w:t>V</w:t>
      </w:r>
      <w:r w:rsidR="00DD1429">
        <w:rPr>
          <w:rFonts w:ascii="Verdana" w:hAnsi="Verdana"/>
          <w:sz w:val="20"/>
          <w:szCs w:val="20"/>
        </w:rPr>
        <w:t>ariable)</w:t>
      </w:r>
      <w:r w:rsidRPr="00A724A9">
        <w:rPr>
          <w:rFonts w:ascii="Verdana" w:hAnsi="Verdana"/>
          <w:sz w:val="20"/>
          <w:szCs w:val="20"/>
        </w:rPr>
        <w:t>.</w:t>
      </w:r>
      <w:bookmarkEnd w:id="20"/>
    </w:p>
    <w:p w14:paraId="0FD4B227" w14:textId="77777777" w:rsidR="00AD30A2" w:rsidRPr="00A724A9" w:rsidRDefault="00AD30A2">
      <w:pPr>
        <w:pBdr>
          <w:top w:val="nil"/>
          <w:left w:val="nil"/>
          <w:bottom w:val="nil"/>
          <w:right w:val="nil"/>
          <w:between w:val="nil"/>
        </w:pBdr>
        <w:spacing w:after="0"/>
        <w:ind w:left="283"/>
        <w:jc w:val="both"/>
        <w:rPr>
          <w:rFonts w:cstheme="minorHAnsi"/>
          <w:b/>
          <w:color w:val="000000"/>
        </w:rPr>
      </w:pPr>
    </w:p>
    <w:tbl>
      <w:tblPr>
        <w:tblStyle w:val="a8"/>
        <w:tblW w:w="8897"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009"/>
        <w:gridCol w:w="6184"/>
      </w:tblGrid>
      <w:tr w:rsidR="00AD30A2" w:rsidRPr="00A724A9" w14:paraId="0FD4B22C" w14:textId="77777777" w:rsidTr="60F201C0">
        <w:tc>
          <w:tcPr>
            <w:tcW w:w="704" w:type="dxa"/>
            <w:shd w:val="clear" w:color="auto" w:fill="D9D9D9" w:themeFill="background1" w:themeFillShade="D9"/>
          </w:tcPr>
          <w:p w14:paraId="0FD4B228"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No.</w:t>
            </w:r>
          </w:p>
        </w:tc>
        <w:tc>
          <w:tcPr>
            <w:tcW w:w="2009" w:type="dxa"/>
            <w:shd w:val="clear" w:color="auto" w:fill="D9D9D9" w:themeFill="background1" w:themeFillShade="D9"/>
          </w:tcPr>
          <w:p w14:paraId="0FD4B229" w14:textId="77777777" w:rsidR="00AD30A2" w:rsidRPr="00A724A9" w:rsidRDefault="00C3249B" w:rsidP="60F201C0">
            <w:pPr>
              <w:spacing w:line="276" w:lineRule="auto"/>
              <w:jc w:val="center"/>
              <w:rPr>
                <w:rFonts w:ascii="Verdana" w:eastAsia="Verdana" w:hAnsi="Verdana" w:cstheme="minorHAnsi"/>
                <w:b/>
                <w:bCs/>
              </w:rPr>
            </w:pPr>
            <w:r w:rsidRPr="00A724A9">
              <w:rPr>
                <w:rFonts w:ascii="Verdana" w:eastAsia="Verdana" w:hAnsi="Verdana" w:cstheme="minorHAnsi"/>
                <w:b/>
                <w:bCs/>
              </w:rPr>
              <w:t>RESPONSABLE</w:t>
            </w:r>
          </w:p>
          <w:p w14:paraId="0FD4B22A" w14:textId="77777777" w:rsidR="00AD30A2" w:rsidRPr="00A724A9" w:rsidRDefault="00AD30A2">
            <w:pPr>
              <w:spacing w:line="276" w:lineRule="auto"/>
              <w:jc w:val="center"/>
              <w:rPr>
                <w:rFonts w:ascii="Verdana" w:eastAsia="Verdana" w:hAnsi="Verdana" w:cstheme="minorHAnsi"/>
                <w:b/>
              </w:rPr>
            </w:pPr>
          </w:p>
        </w:tc>
        <w:tc>
          <w:tcPr>
            <w:tcW w:w="6184" w:type="dxa"/>
            <w:shd w:val="clear" w:color="auto" w:fill="D9D9D9" w:themeFill="background1" w:themeFillShade="D9"/>
          </w:tcPr>
          <w:p w14:paraId="0FD4B22B"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DESCRIPCIÓN DE LAS ACTIVIDADES</w:t>
            </w:r>
          </w:p>
        </w:tc>
      </w:tr>
      <w:tr w:rsidR="00AD30A2" w:rsidRPr="00A724A9" w14:paraId="0FD4B231" w14:textId="77777777" w:rsidTr="60F201C0">
        <w:tc>
          <w:tcPr>
            <w:tcW w:w="704" w:type="dxa"/>
          </w:tcPr>
          <w:p w14:paraId="0FD4B22D"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1.</w:t>
            </w:r>
          </w:p>
        </w:tc>
        <w:tc>
          <w:tcPr>
            <w:tcW w:w="2009" w:type="dxa"/>
            <w:vMerge w:val="restart"/>
          </w:tcPr>
          <w:p w14:paraId="0FD4B22E" w14:textId="77777777" w:rsidR="00AD30A2" w:rsidRPr="00A724A9" w:rsidRDefault="00AD30A2">
            <w:pPr>
              <w:spacing w:line="276" w:lineRule="auto"/>
              <w:jc w:val="both"/>
              <w:rPr>
                <w:rFonts w:ascii="Verdana" w:eastAsia="Verdana" w:hAnsi="Verdana" w:cstheme="minorHAnsi"/>
                <w:b/>
              </w:rPr>
            </w:pPr>
          </w:p>
          <w:p w14:paraId="0FD4B22F" w14:textId="77777777" w:rsidR="00AD30A2" w:rsidRPr="00A724A9" w:rsidRDefault="00C3249B">
            <w:pPr>
              <w:spacing w:line="276" w:lineRule="auto"/>
              <w:jc w:val="both"/>
              <w:rPr>
                <w:rFonts w:ascii="Verdana" w:eastAsia="Verdana" w:hAnsi="Verdana" w:cstheme="minorHAnsi"/>
                <w:b/>
              </w:rPr>
            </w:pPr>
            <w:r w:rsidRPr="00A724A9">
              <w:rPr>
                <w:rFonts w:ascii="Verdana" w:eastAsia="Verdana" w:hAnsi="Verdana" w:cstheme="minorHAnsi"/>
                <w:b/>
              </w:rPr>
              <w:t>Encargado de Información Pública</w:t>
            </w:r>
          </w:p>
        </w:tc>
        <w:tc>
          <w:tcPr>
            <w:tcW w:w="6184" w:type="dxa"/>
          </w:tcPr>
          <w:p w14:paraId="0FD4B230" w14:textId="0B4AB1F2" w:rsidR="00AD30A2" w:rsidRPr="00A724A9" w:rsidRDefault="00C3249B">
            <w:pPr>
              <w:spacing w:line="276" w:lineRule="auto"/>
              <w:jc w:val="both"/>
              <w:rPr>
                <w:rFonts w:ascii="Verdana" w:eastAsia="Verdana" w:hAnsi="Verdana" w:cstheme="minorHAnsi"/>
              </w:rPr>
            </w:pPr>
            <w:r w:rsidRPr="00A724A9">
              <w:rPr>
                <w:rFonts w:ascii="Verdana" w:eastAsia="Verdana" w:hAnsi="Verdana" w:cstheme="minorHAnsi"/>
              </w:rPr>
              <w:t>Elabora y actualiza estadísticas de información, (solicitudes y capacitaciones) en módulos de transparencia activa del sitio web institucional</w:t>
            </w:r>
            <w:r w:rsidR="002C5388" w:rsidRPr="00A724A9">
              <w:rPr>
                <w:rFonts w:ascii="Verdana" w:eastAsia="Verdana" w:hAnsi="Verdana" w:cstheme="minorHAnsi"/>
              </w:rPr>
              <w:t>; periodicidad variable.</w:t>
            </w:r>
          </w:p>
        </w:tc>
      </w:tr>
      <w:tr w:rsidR="00AD30A2" w:rsidRPr="00A724A9" w14:paraId="0FD4B235" w14:textId="77777777" w:rsidTr="60F201C0">
        <w:tc>
          <w:tcPr>
            <w:tcW w:w="704" w:type="dxa"/>
          </w:tcPr>
          <w:p w14:paraId="0FD4B232"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2.</w:t>
            </w:r>
          </w:p>
        </w:tc>
        <w:tc>
          <w:tcPr>
            <w:tcW w:w="2009" w:type="dxa"/>
            <w:vMerge/>
          </w:tcPr>
          <w:p w14:paraId="0FD4B233"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234" w14:textId="0B170967" w:rsidR="00AD30A2" w:rsidRPr="00A724A9" w:rsidRDefault="003233C3">
            <w:pPr>
              <w:spacing w:line="276" w:lineRule="auto"/>
              <w:jc w:val="both"/>
              <w:rPr>
                <w:rFonts w:ascii="Verdana" w:eastAsia="Verdana" w:hAnsi="Verdana" w:cstheme="minorHAnsi"/>
              </w:rPr>
            </w:pPr>
            <w:r w:rsidRPr="00A724A9">
              <w:rPr>
                <w:rFonts w:ascii="Verdana" w:eastAsia="Verdana" w:hAnsi="Verdana" w:cstheme="minorHAnsi"/>
              </w:rPr>
              <w:t>Mensualmente, e</w:t>
            </w:r>
            <w:r w:rsidR="00C3249B" w:rsidRPr="00A724A9">
              <w:rPr>
                <w:rFonts w:ascii="Verdana" w:eastAsia="Verdana" w:hAnsi="Verdana" w:cstheme="minorHAnsi"/>
              </w:rPr>
              <w:t>ntrega oficio circular de requerimiento de actualización de información pública de oficio a enlaces.</w:t>
            </w:r>
          </w:p>
        </w:tc>
      </w:tr>
      <w:tr w:rsidR="00AD30A2" w:rsidRPr="00A724A9" w14:paraId="0FD4B239" w14:textId="77777777" w:rsidTr="60F201C0">
        <w:tc>
          <w:tcPr>
            <w:tcW w:w="704" w:type="dxa"/>
          </w:tcPr>
          <w:p w14:paraId="0FD4B236"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3.</w:t>
            </w:r>
          </w:p>
        </w:tc>
        <w:tc>
          <w:tcPr>
            <w:tcW w:w="2009" w:type="dxa"/>
            <w:vMerge/>
          </w:tcPr>
          <w:p w14:paraId="0FD4B237"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238" w14:textId="5273936D" w:rsidR="00AD30A2" w:rsidRPr="00A724A9" w:rsidRDefault="002F234A" w:rsidP="002F234A">
            <w:pPr>
              <w:jc w:val="both"/>
              <w:rPr>
                <w:rFonts w:ascii="Verdana" w:eastAsia="Verdana" w:hAnsi="Verdana" w:cstheme="minorHAnsi"/>
              </w:rPr>
            </w:pPr>
            <w:r w:rsidRPr="00A724A9">
              <w:rPr>
                <w:rFonts w:ascii="Verdana" w:hAnsi="Verdana" w:cstheme="minorHAnsi"/>
                <w:lang w:val="es-ES"/>
              </w:rPr>
              <w:t>Comparte mensualmente la carpeta de OneDrive para el traslado de información pública de oficio en los diferentes formatos.</w:t>
            </w:r>
          </w:p>
        </w:tc>
      </w:tr>
      <w:tr w:rsidR="002F234A" w:rsidRPr="00A724A9" w14:paraId="0FD4B23D" w14:textId="77777777" w:rsidTr="60F201C0">
        <w:tc>
          <w:tcPr>
            <w:tcW w:w="704" w:type="dxa"/>
          </w:tcPr>
          <w:p w14:paraId="0FD4B23A" w14:textId="77777777" w:rsidR="002F234A" w:rsidRPr="00A724A9" w:rsidRDefault="002F234A">
            <w:pPr>
              <w:jc w:val="center"/>
              <w:rPr>
                <w:rFonts w:ascii="Verdana" w:eastAsia="Verdana" w:hAnsi="Verdana" w:cstheme="minorHAnsi"/>
                <w:b/>
              </w:rPr>
            </w:pPr>
            <w:r w:rsidRPr="00A724A9">
              <w:rPr>
                <w:rFonts w:ascii="Verdana" w:eastAsia="Verdana" w:hAnsi="Verdana" w:cstheme="minorHAnsi"/>
                <w:b/>
              </w:rPr>
              <w:t>4.</w:t>
            </w:r>
          </w:p>
        </w:tc>
        <w:tc>
          <w:tcPr>
            <w:tcW w:w="2009" w:type="dxa"/>
            <w:vMerge w:val="restart"/>
          </w:tcPr>
          <w:p w14:paraId="0FD4B23B" w14:textId="77777777" w:rsidR="002F234A" w:rsidRPr="00A724A9" w:rsidRDefault="002F234A">
            <w:pPr>
              <w:jc w:val="both"/>
              <w:rPr>
                <w:rFonts w:ascii="Verdana" w:eastAsia="Verdana" w:hAnsi="Verdana" w:cstheme="minorHAnsi"/>
                <w:b/>
              </w:rPr>
            </w:pPr>
            <w:r w:rsidRPr="00A724A9">
              <w:rPr>
                <w:rFonts w:ascii="Verdana" w:eastAsia="Verdana" w:hAnsi="Verdana" w:cstheme="minorHAnsi"/>
                <w:b/>
              </w:rPr>
              <w:t>Enlace responsable</w:t>
            </w:r>
          </w:p>
        </w:tc>
        <w:tc>
          <w:tcPr>
            <w:tcW w:w="6184" w:type="dxa"/>
          </w:tcPr>
          <w:p w14:paraId="0FD4B23C" w14:textId="4915FAB2" w:rsidR="002F234A" w:rsidRPr="00A724A9" w:rsidRDefault="002F234A" w:rsidP="60F201C0">
            <w:pPr>
              <w:jc w:val="both"/>
              <w:rPr>
                <w:rFonts w:ascii="Verdana" w:eastAsia="Verdana" w:hAnsi="Verdana" w:cstheme="minorHAnsi"/>
              </w:rPr>
            </w:pPr>
            <w:r w:rsidRPr="00A724A9">
              <w:rPr>
                <w:rFonts w:ascii="Verdana" w:hAnsi="Verdana" w:cstheme="minorHAnsi"/>
                <w:lang w:val="es-ES"/>
              </w:rPr>
              <w:t xml:space="preserve">Informa del cumplimiento de la carga en carpeta mediante correo electrónico dirigido a la UAIP </w:t>
            </w:r>
            <w:hyperlink r:id="rId19">
              <w:r w:rsidRPr="00A724A9">
                <w:rPr>
                  <w:rStyle w:val="Hipervnculo"/>
                  <w:rFonts w:ascii="Verdana" w:hAnsi="Verdana" w:cstheme="minorHAnsi"/>
                  <w:lang w:val="es-ES"/>
                </w:rPr>
                <w:t>informacion.publica@copadeh.gob.gt</w:t>
              </w:r>
            </w:hyperlink>
            <w:r w:rsidRPr="00A724A9">
              <w:rPr>
                <w:rFonts w:ascii="Verdana" w:hAnsi="Verdana" w:cstheme="minorHAnsi"/>
                <w:lang w:val="es-ES"/>
              </w:rPr>
              <w:t xml:space="preserve">  con copia al encargado de información pública</w:t>
            </w:r>
            <w:r w:rsidR="00D62965" w:rsidRPr="00A724A9">
              <w:rPr>
                <w:rFonts w:ascii="Verdana" w:eastAsia="Verdana" w:hAnsi="Verdana" w:cstheme="minorHAnsi"/>
              </w:rPr>
              <w:t xml:space="preserve">, dentro de los cinco (5) días </w:t>
            </w:r>
            <w:r w:rsidR="004A699C" w:rsidRPr="00A724A9">
              <w:rPr>
                <w:rFonts w:ascii="Verdana" w:eastAsia="Verdana" w:hAnsi="Verdana" w:cstheme="minorHAnsi"/>
              </w:rPr>
              <w:t>hábiles siguientes al inicio de mes.</w:t>
            </w:r>
          </w:p>
        </w:tc>
      </w:tr>
      <w:tr w:rsidR="002F234A" w:rsidRPr="00A724A9" w14:paraId="2DE346A0" w14:textId="77777777" w:rsidTr="60F201C0">
        <w:tc>
          <w:tcPr>
            <w:tcW w:w="704" w:type="dxa"/>
          </w:tcPr>
          <w:p w14:paraId="7AAAAC64" w14:textId="203D7D10" w:rsidR="002F234A" w:rsidRPr="00A724A9" w:rsidRDefault="002F234A">
            <w:pPr>
              <w:jc w:val="center"/>
              <w:rPr>
                <w:rFonts w:ascii="Verdana" w:hAnsi="Verdana" w:cstheme="minorHAnsi"/>
                <w:b/>
              </w:rPr>
            </w:pPr>
            <w:r w:rsidRPr="00A724A9">
              <w:rPr>
                <w:rFonts w:ascii="Verdana" w:hAnsi="Verdana" w:cstheme="minorHAnsi"/>
                <w:b/>
              </w:rPr>
              <w:t>5.</w:t>
            </w:r>
          </w:p>
        </w:tc>
        <w:tc>
          <w:tcPr>
            <w:tcW w:w="2009" w:type="dxa"/>
            <w:vMerge/>
          </w:tcPr>
          <w:p w14:paraId="00A48160" w14:textId="77777777" w:rsidR="002F234A" w:rsidRPr="00A724A9" w:rsidRDefault="002F234A">
            <w:pPr>
              <w:jc w:val="both"/>
              <w:rPr>
                <w:rFonts w:ascii="Verdana" w:hAnsi="Verdana" w:cstheme="minorHAnsi"/>
                <w:b/>
              </w:rPr>
            </w:pPr>
          </w:p>
        </w:tc>
        <w:tc>
          <w:tcPr>
            <w:tcW w:w="6184" w:type="dxa"/>
          </w:tcPr>
          <w:p w14:paraId="4203FBE5" w14:textId="7AE81719" w:rsidR="002F234A" w:rsidRPr="00A724A9" w:rsidRDefault="002F234A">
            <w:pPr>
              <w:jc w:val="both"/>
              <w:rPr>
                <w:rFonts w:ascii="Verdana" w:hAnsi="Verdana" w:cstheme="minorHAnsi"/>
                <w:lang w:val="es-ES"/>
              </w:rPr>
            </w:pPr>
            <w:r w:rsidRPr="00A724A9">
              <w:rPr>
                <w:rFonts w:ascii="Verdana" w:eastAsia="Verdana" w:hAnsi="Verdana" w:cstheme="minorHAnsi"/>
              </w:rPr>
              <w:t>Entrega la información en físico o en CD, mediante oficio formal, para su respaldo y resguardo institucional.</w:t>
            </w:r>
          </w:p>
        </w:tc>
      </w:tr>
      <w:tr w:rsidR="00AD30A2" w:rsidRPr="00A724A9" w14:paraId="0FD4B241" w14:textId="77777777" w:rsidTr="60F201C0">
        <w:tc>
          <w:tcPr>
            <w:tcW w:w="704" w:type="dxa"/>
          </w:tcPr>
          <w:p w14:paraId="0FD4B23E" w14:textId="4AF9F042" w:rsidR="00AD30A2" w:rsidRPr="00A724A9" w:rsidRDefault="002F234A">
            <w:pPr>
              <w:jc w:val="center"/>
              <w:rPr>
                <w:rFonts w:ascii="Verdana" w:eastAsia="Verdana" w:hAnsi="Verdana" w:cstheme="minorHAnsi"/>
                <w:b/>
              </w:rPr>
            </w:pPr>
            <w:r w:rsidRPr="00A724A9">
              <w:rPr>
                <w:rFonts w:ascii="Verdana" w:eastAsia="Verdana" w:hAnsi="Verdana" w:cstheme="minorHAnsi"/>
                <w:b/>
              </w:rPr>
              <w:t>6</w:t>
            </w:r>
            <w:r w:rsidR="00C3249B" w:rsidRPr="00A724A9">
              <w:rPr>
                <w:rFonts w:ascii="Verdana" w:eastAsia="Verdana" w:hAnsi="Verdana" w:cstheme="minorHAnsi"/>
                <w:b/>
              </w:rPr>
              <w:t>.</w:t>
            </w:r>
          </w:p>
        </w:tc>
        <w:tc>
          <w:tcPr>
            <w:tcW w:w="2009" w:type="dxa"/>
            <w:vMerge w:val="restart"/>
          </w:tcPr>
          <w:p w14:paraId="0FD4B23F" w14:textId="77777777" w:rsidR="00AD30A2" w:rsidRPr="00A724A9" w:rsidRDefault="00C3249B">
            <w:pPr>
              <w:jc w:val="both"/>
              <w:rPr>
                <w:rFonts w:ascii="Verdana" w:eastAsia="Verdana" w:hAnsi="Verdana" w:cstheme="minorHAnsi"/>
                <w:b/>
              </w:rPr>
            </w:pPr>
            <w:r w:rsidRPr="00A724A9">
              <w:rPr>
                <w:rFonts w:ascii="Verdana" w:eastAsia="Verdana" w:hAnsi="Verdana" w:cstheme="minorHAnsi"/>
                <w:b/>
              </w:rPr>
              <w:t>Encargado de Información Pública</w:t>
            </w:r>
          </w:p>
        </w:tc>
        <w:tc>
          <w:tcPr>
            <w:tcW w:w="6184" w:type="dxa"/>
          </w:tcPr>
          <w:p w14:paraId="0FD4B240"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Recibe, revisa, ordena e identifica la información, para la publicación en el portal o sitio Web.</w:t>
            </w:r>
          </w:p>
        </w:tc>
      </w:tr>
      <w:tr w:rsidR="00AD30A2" w:rsidRPr="00A724A9" w14:paraId="0FD4B245" w14:textId="77777777" w:rsidTr="60F201C0">
        <w:tc>
          <w:tcPr>
            <w:tcW w:w="704" w:type="dxa"/>
          </w:tcPr>
          <w:p w14:paraId="0FD4B242" w14:textId="4779F622" w:rsidR="00AD30A2" w:rsidRPr="00A724A9" w:rsidRDefault="002F234A">
            <w:pPr>
              <w:jc w:val="center"/>
              <w:rPr>
                <w:rFonts w:ascii="Verdana" w:eastAsia="Verdana" w:hAnsi="Verdana" w:cstheme="minorHAnsi"/>
                <w:b/>
              </w:rPr>
            </w:pPr>
            <w:r w:rsidRPr="00A724A9">
              <w:rPr>
                <w:rFonts w:ascii="Verdana" w:eastAsia="Verdana" w:hAnsi="Verdana" w:cstheme="minorHAnsi"/>
                <w:b/>
              </w:rPr>
              <w:t>7</w:t>
            </w:r>
            <w:r w:rsidR="00C3249B" w:rsidRPr="00A724A9">
              <w:rPr>
                <w:rFonts w:ascii="Verdana" w:eastAsia="Verdana" w:hAnsi="Verdana" w:cstheme="minorHAnsi"/>
                <w:b/>
              </w:rPr>
              <w:t>.</w:t>
            </w:r>
          </w:p>
        </w:tc>
        <w:tc>
          <w:tcPr>
            <w:tcW w:w="2009" w:type="dxa"/>
            <w:vMerge/>
          </w:tcPr>
          <w:p w14:paraId="0FD4B243"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244" w14:textId="15F66154" w:rsidR="00AD30A2" w:rsidRPr="00A724A9" w:rsidRDefault="00B95FFE">
            <w:pPr>
              <w:jc w:val="both"/>
              <w:rPr>
                <w:rFonts w:ascii="Verdana" w:eastAsia="Verdana" w:hAnsi="Verdana" w:cstheme="minorHAnsi"/>
                <w:b/>
              </w:rPr>
            </w:pPr>
            <w:r w:rsidRPr="00B95FFE">
              <w:rPr>
                <w:rFonts w:ascii="Verdana" w:eastAsia="Verdana" w:hAnsi="Verdana" w:cstheme="minorHAnsi"/>
              </w:rPr>
              <w:t>Estructura los módulos en el sitio web y publica la información en los diferentes formatos, en un plazo no mayor a diez (10) días hábiles contados a partir de la recepción y validación de la información para su publicación.</w:t>
            </w:r>
          </w:p>
        </w:tc>
      </w:tr>
      <w:tr w:rsidR="00AD30A2" w:rsidRPr="00A724A9" w14:paraId="0FD4B249" w14:textId="77777777" w:rsidTr="60F201C0">
        <w:tc>
          <w:tcPr>
            <w:tcW w:w="704" w:type="dxa"/>
          </w:tcPr>
          <w:p w14:paraId="0FD4B246" w14:textId="4BB1D2D2" w:rsidR="00AD30A2" w:rsidRPr="00A724A9" w:rsidRDefault="002F234A">
            <w:pPr>
              <w:jc w:val="center"/>
              <w:rPr>
                <w:rFonts w:ascii="Verdana" w:eastAsia="Verdana" w:hAnsi="Verdana" w:cstheme="minorHAnsi"/>
                <w:b/>
              </w:rPr>
            </w:pPr>
            <w:r w:rsidRPr="00A724A9">
              <w:rPr>
                <w:rFonts w:ascii="Verdana" w:eastAsia="Verdana" w:hAnsi="Verdana" w:cstheme="minorHAnsi"/>
                <w:b/>
              </w:rPr>
              <w:t>8</w:t>
            </w:r>
            <w:r w:rsidR="00C3249B" w:rsidRPr="00A724A9">
              <w:rPr>
                <w:rFonts w:ascii="Verdana" w:eastAsia="Verdana" w:hAnsi="Verdana" w:cstheme="minorHAnsi"/>
                <w:b/>
              </w:rPr>
              <w:t>.</w:t>
            </w:r>
          </w:p>
        </w:tc>
        <w:tc>
          <w:tcPr>
            <w:tcW w:w="2009" w:type="dxa"/>
            <w:vMerge/>
          </w:tcPr>
          <w:p w14:paraId="0FD4B247"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248" w14:textId="77777777" w:rsidR="00AD30A2" w:rsidRPr="00A724A9" w:rsidRDefault="00C3249B">
            <w:pPr>
              <w:jc w:val="both"/>
              <w:rPr>
                <w:rFonts w:ascii="Verdana" w:eastAsia="Verdana" w:hAnsi="Verdana" w:cstheme="minorHAnsi"/>
                <w:b/>
              </w:rPr>
            </w:pPr>
            <w:r w:rsidRPr="00A724A9">
              <w:rPr>
                <w:rFonts w:ascii="Verdana" w:eastAsia="Verdana" w:hAnsi="Verdana" w:cstheme="minorHAnsi"/>
              </w:rPr>
              <w:t>Archiva el cumplimiento físico y digital</w:t>
            </w:r>
          </w:p>
        </w:tc>
      </w:tr>
      <w:tr w:rsidR="00AD30A2" w:rsidRPr="00A724A9" w14:paraId="0FD4B24C" w14:textId="77777777" w:rsidTr="60F201C0">
        <w:trPr>
          <w:trHeight w:val="347"/>
        </w:trPr>
        <w:tc>
          <w:tcPr>
            <w:tcW w:w="704" w:type="dxa"/>
          </w:tcPr>
          <w:p w14:paraId="0FD4B24A" w14:textId="733EACD0" w:rsidR="00AD30A2" w:rsidRPr="00A724A9" w:rsidRDefault="002F234A">
            <w:pPr>
              <w:jc w:val="center"/>
              <w:rPr>
                <w:rFonts w:ascii="Verdana" w:eastAsia="Verdana" w:hAnsi="Verdana" w:cstheme="minorHAnsi"/>
                <w:b/>
              </w:rPr>
            </w:pPr>
            <w:r w:rsidRPr="00A724A9">
              <w:rPr>
                <w:rFonts w:ascii="Verdana" w:eastAsia="Verdana" w:hAnsi="Verdana" w:cstheme="minorHAnsi"/>
                <w:b/>
              </w:rPr>
              <w:t>9</w:t>
            </w:r>
            <w:r w:rsidR="00C3249B" w:rsidRPr="00A724A9">
              <w:rPr>
                <w:rFonts w:ascii="Verdana" w:eastAsia="Verdana" w:hAnsi="Verdana" w:cstheme="minorHAnsi"/>
                <w:b/>
              </w:rPr>
              <w:t>.</w:t>
            </w:r>
          </w:p>
        </w:tc>
        <w:tc>
          <w:tcPr>
            <w:tcW w:w="8193" w:type="dxa"/>
            <w:gridSpan w:val="2"/>
          </w:tcPr>
          <w:p w14:paraId="0FD4B24B"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Fin del Procedimiento</w:t>
            </w:r>
          </w:p>
        </w:tc>
      </w:tr>
    </w:tbl>
    <w:p w14:paraId="0FD4B24D" w14:textId="77777777" w:rsidR="00AD30A2" w:rsidRPr="00A724A9" w:rsidRDefault="00AD30A2" w:rsidP="00580822">
      <w:pPr>
        <w:rPr>
          <w:rFonts w:cstheme="minorHAnsi"/>
        </w:rPr>
      </w:pPr>
    </w:p>
    <w:p w14:paraId="0FD4B24E" w14:textId="77777777" w:rsidR="00AD30A2" w:rsidRPr="00A724A9" w:rsidRDefault="00AD30A2" w:rsidP="00580822">
      <w:pPr>
        <w:rPr>
          <w:rFonts w:cstheme="minorHAnsi"/>
        </w:rPr>
      </w:pPr>
    </w:p>
    <w:p w14:paraId="0FD4B24F" w14:textId="77777777" w:rsidR="00AD30A2" w:rsidRPr="00A724A9" w:rsidRDefault="00AD30A2" w:rsidP="00580822">
      <w:pPr>
        <w:rPr>
          <w:rFonts w:cstheme="minorHAnsi"/>
        </w:rPr>
      </w:pPr>
    </w:p>
    <w:p w14:paraId="0FD4B250" w14:textId="77777777" w:rsidR="00AD30A2" w:rsidRPr="00A724A9" w:rsidRDefault="00AD30A2" w:rsidP="00580822">
      <w:pPr>
        <w:rPr>
          <w:rFonts w:cstheme="minorHAnsi"/>
        </w:rPr>
      </w:pPr>
    </w:p>
    <w:p w14:paraId="0FD4B251" w14:textId="77777777" w:rsidR="00AD30A2" w:rsidRPr="00A724A9" w:rsidRDefault="00AD30A2" w:rsidP="00580822">
      <w:pPr>
        <w:rPr>
          <w:rFonts w:cstheme="minorHAnsi"/>
        </w:rPr>
      </w:pPr>
    </w:p>
    <w:p w14:paraId="0FD4B252" w14:textId="77777777" w:rsidR="00AD30A2" w:rsidRPr="00A724A9" w:rsidRDefault="00AD30A2" w:rsidP="00580822">
      <w:pPr>
        <w:rPr>
          <w:rFonts w:cstheme="minorHAnsi"/>
        </w:rPr>
      </w:pPr>
    </w:p>
    <w:p w14:paraId="0FD4B253" w14:textId="77777777" w:rsidR="00AD30A2" w:rsidRPr="00A724A9" w:rsidRDefault="00AD30A2" w:rsidP="00580822">
      <w:pPr>
        <w:rPr>
          <w:rFonts w:cstheme="minorHAnsi"/>
        </w:rPr>
      </w:pPr>
    </w:p>
    <w:p w14:paraId="0FD4B254" w14:textId="77777777" w:rsidR="00AD30A2" w:rsidRPr="00A724A9" w:rsidRDefault="00AD30A2">
      <w:pPr>
        <w:rPr>
          <w:rFonts w:cstheme="minorHAnsi"/>
        </w:rPr>
      </w:pPr>
    </w:p>
    <w:p w14:paraId="0FD4B259" w14:textId="0D7258E4" w:rsidR="00AD30A2" w:rsidRPr="00A724A9" w:rsidRDefault="00580822" w:rsidP="00580822">
      <w:pPr>
        <w:pStyle w:val="Ttulo2"/>
        <w:rPr>
          <w:rFonts w:ascii="Verdana" w:hAnsi="Verdana"/>
          <w:sz w:val="20"/>
          <w:szCs w:val="20"/>
        </w:rPr>
      </w:pPr>
      <w:bookmarkStart w:id="21" w:name="_Toc203990552"/>
      <w:r w:rsidRPr="00A724A9">
        <w:rPr>
          <w:rFonts w:ascii="Verdana" w:hAnsi="Verdana"/>
          <w:sz w:val="20"/>
          <w:szCs w:val="20"/>
        </w:rPr>
        <w:lastRenderedPageBreak/>
        <w:t>11.</w:t>
      </w:r>
      <w:r w:rsidR="00F821B4">
        <w:rPr>
          <w:rFonts w:ascii="Verdana" w:hAnsi="Verdana"/>
          <w:sz w:val="20"/>
          <w:szCs w:val="20"/>
        </w:rPr>
        <w:t>8</w:t>
      </w:r>
      <w:r w:rsidRPr="00A724A9">
        <w:rPr>
          <w:rFonts w:ascii="Verdana" w:hAnsi="Verdana"/>
          <w:sz w:val="20"/>
          <w:szCs w:val="20"/>
        </w:rPr>
        <w:t xml:space="preserve"> Flujograma </w:t>
      </w:r>
      <w:r w:rsidR="167416D2" w:rsidRPr="00A724A9">
        <w:rPr>
          <w:rFonts w:ascii="Verdana" w:hAnsi="Verdana"/>
          <w:sz w:val="20"/>
          <w:szCs w:val="20"/>
        </w:rPr>
        <w:t>d</w:t>
      </w:r>
      <w:r w:rsidRPr="00A724A9">
        <w:rPr>
          <w:rFonts w:ascii="Verdana" w:hAnsi="Verdana"/>
          <w:sz w:val="20"/>
          <w:szCs w:val="20"/>
        </w:rPr>
        <w:t xml:space="preserve">e Procedimiento </w:t>
      </w:r>
      <w:r w:rsidR="376A5568" w:rsidRPr="00A724A9">
        <w:rPr>
          <w:rFonts w:ascii="Verdana" w:hAnsi="Verdana"/>
          <w:sz w:val="20"/>
          <w:szCs w:val="20"/>
        </w:rPr>
        <w:t xml:space="preserve">del </w:t>
      </w:r>
      <w:r w:rsidRPr="00A724A9">
        <w:rPr>
          <w:rFonts w:ascii="Verdana" w:hAnsi="Verdana"/>
          <w:sz w:val="20"/>
          <w:szCs w:val="20"/>
        </w:rPr>
        <w:t>Proceso</w:t>
      </w:r>
      <w:r w:rsidR="272AE4EF" w:rsidRPr="00A724A9">
        <w:rPr>
          <w:rFonts w:ascii="Verdana" w:hAnsi="Verdana"/>
          <w:sz w:val="20"/>
          <w:szCs w:val="20"/>
        </w:rPr>
        <w:t xml:space="preserve"> de</w:t>
      </w:r>
      <w:r w:rsidRPr="00A724A9">
        <w:rPr>
          <w:rFonts w:ascii="Verdana" w:hAnsi="Verdana"/>
          <w:sz w:val="20"/>
          <w:szCs w:val="20"/>
        </w:rPr>
        <w:t xml:space="preserve"> Actualización </w:t>
      </w:r>
      <w:r w:rsidR="209C0D26" w:rsidRPr="00A724A9">
        <w:rPr>
          <w:rFonts w:ascii="Verdana" w:hAnsi="Verdana"/>
          <w:sz w:val="20"/>
          <w:szCs w:val="20"/>
        </w:rPr>
        <w:t>d</w:t>
      </w:r>
      <w:r w:rsidRPr="00A724A9">
        <w:rPr>
          <w:rFonts w:ascii="Verdana" w:hAnsi="Verdana"/>
          <w:sz w:val="20"/>
          <w:szCs w:val="20"/>
        </w:rPr>
        <w:t xml:space="preserve">e Información Pública </w:t>
      </w:r>
      <w:r w:rsidR="51B3EEE2" w:rsidRPr="00A724A9">
        <w:rPr>
          <w:rFonts w:ascii="Verdana" w:hAnsi="Verdana"/>
          <w:sz w:val="20"/>
          <w:szCs w:val="20"/>
        </w:rPr>
        <w:t>d</w:t>
      </w:r>
      <w:r w:rsidRPr="00A724A9">
        <w:rPr>
          <w:rFonts w:ascii="Verdana" w:hAnsi="Verdana"/>
          <w:sz w:val="20"/>
          <w:szCs w:val="20"/>
        </w:rPr>
        <w:t xml:space="preserve">e Oficio </w:t>
      </w:r>
      <w:r w:rsidR="01FC2550" w:rsidRPr="00A724A9">
        <w:rPr>
          <w:rFonts w:ascii="Verdana" w:hAnsi="Verdana"/>
          <w:sz w:val="20"/>
          <w:szCs w:val="20"/>
        </w:rPr>
        <w:t>e</w:t>
      </w:r>
      <w:r w:rsidRPr="00A724A9">
        <w:rPr>
          <w:rFonts w:ascii="Verdana" w:hAnsi="Verdana"/>
          <w:sz w:val="20"/>
          <w:szCs w:val="20"/>
        </w:rPr>
        <w:t>n Sitio Web Institucional.</w:t>
      </w:r>
      <w:bookmarkEnd w:id="21"/>
    </w:p>
    <w:p w14:paraId="0FD4B25A" w14:textId="0BF01A89" w:rsidR="00AD30A2" w:rsidRPr="00A724A9" w:rsidRDefault="00C3249B">
      <w:pPr>
        <w:jc w:val="both"/>
        <w:rPr>
          <w:rFonts w:cstheme="minorHAnsi"/>
        </w:rPr>
      </w:pPr>
      <w:r w:rsidRPr="00A724A9">
        <w:rPr>
          <w:rFonts w:cstheme="minorHAnsi"/>
        </w:rPr>
        <w:t xml:space="preserve">  </w:t>
      </w:r>
      <w:r w:rsidR="005B75BF" w:rsidRPr="00A724A9">
        <w:rPr>
          <w:rFonts w:cstheme="minorHAnsi"/>
        </w:rPr>
        <w:object w:dxaOrig="11295" w:dyaOrig="14925" w14:anchorId="1DD8DAEF">
          <v:shape id="_x0000_i1029" type="#_x0000_t75" style="width:439.5pt;height:519pt" o:ole="">
            <v:imagedata r:id="rId20" o:title=""/>
          </v:shape>
          <o:OLEObject Type="Embed" ProgID="Visio.Drawing.15" ShapeID="_x0000_i1029" DrawAspect="Content" ObjectID="_1815907604" r:id="rId21"/>
        </w:object>
      </w:r>
    </w:p>
    <w:p w14:paraId="0FD4B25B" w14:textId="60D5C2B2" w:rsidR="00AD30A2" w:rsidRPr="00A724A9" w:rsidRDefault="00580822" w:rsidP="00580822">
      <w:pPr>
        <w:pStyle w:val="Ttulo2"/>
        <w:rPr>
          <w:rFonts w:ascii="Verdana" w:hAnsi="Verdana"/>
          <w:sz w:val="20"/>
          <w:szCs w:val="20"/>
        </w:rPr>
      </w:pPr>
      <w:bookmarkStart w:id="22" w:name="_Toc203990553"/>
      <w:r w:rsidRPr="00A724A9">
        <w:rPr>
          <w:rFonts w:ascii="Verdana" w:hAnsi="Verdana"/>
          <w:sz w:val="20"/>
          <w:szCs w:val="20"/>
        </w:rPr>
        <w:lastRenderedPageBreak/>
        <w:t>11.</w:t>
      </w:r>
      <w:r w:rsidR="00F821B4">
        <w:rPr>
          <w:rFonts w:ascii="Verdana" w:hAnsi="Verdana"/>
          <w:sz w:val="20"/>
          <w:szCs w:val="20"/>
        </w:rPr>
        <w:t>9</w:t>
      </w:r>
      <w:r w:rsidRPr="00A724A9">
        <w:rPr>
          <w:rFonts w:ascii="Verdana" w:hAnsi="Verdana"/>
          <w:sz w:val="20"/>
          <w:szCs w:val="20"/>
        </w:rPr>
        <w:t xml:space="preserve"> Matriz </w:t>
      </w:r>
      <w:r w:rsidR="586B524C" w:rsidRPr="00A724A9">
        <w:rPr>
          <w:rFonts w:ascii="Verdana" w:hAnsi="Verdana"/>
          <w:sz w:val="20"/>
          <w:szCs w:val="20"/>
        </w:rPr>
        <w:t>d</w:t>
      </w:r>
      <w:r w:rsidRPr="00A724A9">
        <w:rPr>
          <w:rFonts w:ascii="Verdana" w:hAnsi="Verdana"/>
          <w:sz w:val="20"/>
          <w:szCs w:val="20"/>
        </w:rPr>
        <w:t xml:space="preserve">el Procedimiento, Informes </w:t>
      </w:r>
      <w:r w:rsidR="00E35231" w:rsidRPr="00A724A9">
        <w:rPr>
          <w:rFonts w:ascii="Verdana" w:hAnsi="Verdana"/>
          <w:sz w:val="20"/>
          <w:szCs w:val="20"/>
        </w:rPr>
        <w:t>a</w:t>
      </w:r>
      <w:r w:rsidRPr="00A724A9">
        <w:rPr>
          <w:rFonts w:ascii="Verdana" w:hAnsi="Verdana"/>
          <w:sz w:val="20"/>
          <w:szCs w:val="20"/>
        </w:rPr>
        <w:t xml:space="preserve">l Procurador </w:t>
      </w:r>
      <w:r w:rsidR="61A83E05" w:rsidRPr="00A724A9">
        <w:rPr>
          <w:rFonts w:ascii="Verdana" w:hAnsi="Verdana"/>
          <w:sz w:val="20"/>
          <w:szCs w:val="20"/>
        </w:rPr>
        <w:t>d</w:t>
      </w:r>
      <w:r w:rsidRPr="00A724A9">
        <w:rPr>
          <w:rFonts w:ascii="Verdana" w:hAnsi="Verdana"/>
          <w:sz w:val="20"/>
          <w:szCs w:val="20"/>
        </w:rPr>
        <w:t xml:space="preserve">e </w:t>
      </w:r>
      <w:r w:rsidR="6979789F" w:rsidRPr="00A724A9">
        <w:rPr>
          <w:rFonts w:ascii="Verdana" w:hAnsi="Verdana"/>
          <w:sz w:val="20"/>
          <w:szCs w:val="20"/>
        </w:rPr>
        <w:t xml:space="preserve">los </w:t>
      </w:r>
      <w:r w:rsidRPr="00A724A9">
        <w:rPr>
          <w:rFonts w:ascii="Verdana" w:hAnsi="Verdana"/>
          <w:sz w:val="20"/>
          <w:szCs w:val="20"/>
        </w:rPr>
        <w:t>Derechos Humanos</w:t>
      </w:r>
      <w:r w:rsidR="00F821B4">
        <w:rPr>
          <w:rFonts w:ascii="Verdana" w:hAnsi="Verdana"/>
          <w:sz w:val="20"/>
          <w:szCs w:val="20"/>
        </w:rPr>
        <w:t xml:space="preserve"> (Variable)</w:t>
      </w:r>
      <w:r w:rsidRPr="00A724A9">
        <w:rPr>
          <w:rFonts w:ascii="Verdana" w:hAnsi="Verdana"/>
          <w:sz w:val="20"/>
          <w:szCs w:val="20"/>
        </w:rPr>
        <w:t>.</w:t>
      </w:r>
      <w:bookmarkEnd w:id="22"/>
    </w:p>
    <w:tbl>
      <w:tblPr>
        <w:tblStyle w:val="a9"/>
        <w:tblW w:w="8897"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009"/>
        <w:gridCol w:w="6184"/>
      </w:tblGrid>
      <w:tr w:rsidR="00AD30A2" w:rsidRPr="00A724A9" w14:paraId="0FD4B260" w14:textId="77777777" w:rsidTr="60F201C0">
        <w:tc>
          <w:tcPr>
            <w:tcW w:w="704" w:type="dxa"/>
            <w:shd w:val="clear" w:color="auto" w:fill="D9D9D9" w:themeFill="background1" w:themeFillShade="D9"/>
          </w:tcPr>
          <w:p w14:paraId="0FD4B25C"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No.</w:t>
            </w:r>
          </w:p>
        </w:tc>
        <w:tc>
          <w:tcPr>
            <w:tcW w:w="2009" w:type="dxa"/>
            <w:shd w:val="clear" w:color="auto" w:fill="D9D9D9" w:themeFill="background1" w:themeFillShade="D9"/>
          </w:tcPr>
          <w:p w14:paraId="0FD4B25D"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RESPONSABLE</w:t>
            </w:r>
          </w:p>
          <w:p w14:paraId="0FD4B25E" w14:textId="77777777" w:rsidR="00AD30A2" w:rsidRPr="00A724A9" w:rsidRDefault="00AD30A2">
            <w:pPr>
              <w:spacing w:line="276" w:lineRule="auto"/>
              <w:jc w:val="center"/>
              <w:rPr>
                <w:rFonts w:ascii="Verdana" w:eastAsia="Verdana" w:hAnsi="Verdana" w:cstheme="minorHAnsi"/>
                <w:b/>
              </w:rPr>
            </w:pPr>
          </w:p>
        </w:tc>
        <w:tc>
          <w:tcPr>
            <w:tcW w:w="6184" w:type="dxa"/>
            <w:shd w:val="clear" w:color="auto" w:fill="D9D9D9" w:themeFill="background1" w:themeFillShade="D9"/>
          </w:tcPr>
          <w:p w14:paraId="0FD4B25F"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DESCRIPCIÓN DE LAS ACTIVIDADES</w:t>
            </w:r>
          </w:p>
        </w:tc>
      </w:tr>
      <w:tr w:rsidR="00AD30A2" w:rsidRPr="00A724A9" w14:paraId="0FD4B264" w14:textId="77777777" w:rsidTr="60F201C0">
        <w:tc>
          <w:tcPr>
            <w:tcW w:w="704" w:type="dxa"/>
          </w:tcPr>
          <w:p w14:paraId="0FD4B261"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1.</w:t>
            </w:r>
          </w:p>
        </w:tc>
        <w:tc>
          <w:tcPr>
            <w:tcW w:w="2009" w:type="dxa"/>
            <w:vMerge w:val="restart"/>
          </w:tcPr>
          <w:p w14:paraId="0FD4B262" w14:textId="77777777" w:rsidR="00AD30A2" w:rsidRPr="00A724A9" w:rsidRDefault="00C3249B">
            <w:pPr>
              <w:spacing w:line="276" w:lineRule="auto"/>
              <w:jc w:val="both"/>
              <w:rPr>
                <w:rFonts w:ascii="Verdana" w:eastAsia="Verdana" w:hAnsi="Verdana" w:cstheme="minorHAnsi"/>
                <w:b/>
              </w:rPr>
            </w:pPr>
            <w:r w:rsidRPr="00A724A9">
              <w:rPr>
                <w:rFonts w:ascii="Verdana" w:eastAsia="Verdana" w:hAnsi="Verdana" w:cstheme="minorHAnsi"/>
                <w:b/>
              </w:rPr>
              <w:t>Encargado de Información Pública</w:t>
            </w:r>
          </w:p>
        </w:tc>
        <w:tc>
          <w:tcPr>
            <w:tcW w:w="6184" w:type="dxa"/>
          </w:tcPr>
          <w:p w14:paraId="0FD4B263" w14:textId="77777777" w:rsidR="00AD30A2" w:rsidRPr="00A724A9" w:rsidRDefault="00C3249B">
            <w:pPr>
              <w:spacing w:line="276" w:lineRule="auto"/>
              <w:jc w:val="both"/>
              <w:rPr>
                <w:rFonts w:ascii="Verdana" w:eastAsia="Verdana" w:hAnsi="Verdana" w:cstheme="minorHAnsi"/>
              </w:rPr>
            </w:pPr>
            <w:r w:rsidRPr="00A724A9">
              <w:rPr>
                <w:rFonts w:ascii="Verdana" w:eastAsia="Verdana" w:hAnsi="Verdana" w:cstheme="minorHAnsi"/>
              </w:rPr>
              <w:t>Recibe de -SECAI–PDH-, usuario y contraseña asignados a la plataforma, fechas establecidas para envío de informe preliminar y anual según corresponda.</w:t>
            </w:r>
          </w:p>
        </w:tc>
      </w:tr>
      <w:tr w:rsidR="00AD30A2" w:rsidRPr="00A724A9" w14:paraId="0FD4B268" w14:textId="77777777" w:rsidTr="60F201C0">
        <w:tc>
          <w:tcPr>
            <w:tcW w:w="704" w:type="dxa"/>
          </w:tcPr>
          <w:p w14:paraId="0FD4B265"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2.</w:t>
            </w:r>
          </w:p>
        </w:tc>
        <w:tc>
          <w:tcPr>
            <w:tcW w:w="2009" w:type="dxa"/>
            <w:vMerge/>
          </w:tcPr>
          <w:p w14:paraId="0FD4B266"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267" w14:textId="32772750" w:rsidR="00AD30A2" w:rsidRPr="00A724A9" w:rsidRDefault="00BC1BAC" w:rsidP="60F201C0">
            <w:pPr>
              <w:spacing w:line="276" w:lineRule="auto"/>
              <w:jc w:val="both"/>
              <w:rPr>
                <w:rFonts w:ascii="Verdana" w:eastAsia="Verdana" w:hAnsi="Verdana" w:cstheme="minorHAnsi"/>
              </w:rPr>
            </w:pPr>
            <w:r w:rsidRPr="00A724A9">
              <w:rPr>
                <w:rFonts w:ascii="Verdana" w:eastAsia="Verdana" w:hAnsi="Verdana" w:cstheme="minorHAnsi"/>
              </w:rPr>
              <w:t>Activo usuario</w:t>
            </w:r>
            <w:r w:rsidR="00C3249B" w:rsidRPr="00A724A9">
              <w:rPr>
                <w:rFonts w:ascii="Verdana" w:eastAsia="Verdana" w:hAnsi="Verdana" w:cstheme="minorHAnsi"/>
              </w:rPr>
              <w:t xml:space="preserve"> e ingresa los registros de expediente de solicitudes tramitadas.</w:t>
            </w:r>
          </w:p>
        </w:tc>
      </w:tr>
      <w:tr w:rsidR="00AD30A2" w:rsidRPr="00A724A9" w14:paraId="0FD4B26C" w14:textId="77777777" w:rsidTr="60F201C0">
        <w:tc>
          <w:tcPr>
            <w:tcW w:w="704" w:type="dxa"/>
          </w:tcPr>
          <w:p w14:paraId="0FD4B269"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3.</w:t>
            </w:r>
          </w:p>
        </w:tc>
        <w:tc>
          <w:tcPr>
            <w:tcW w:w="2009" w:type="dxa"/>
            <w:vMerge/>
          </w:tcPr>
          <w:p w14:paraId="0FD4B26A"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26B"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Imprime firma y sella la constancia generada de la plataforma, y traslada a Dirección Ejecutiva para firma de Vo.Bo.</w:t>
            </w:r>
          </w:p>
        </w:tc>
      </w:tr>
      <w:tr w:rsidR="00AD30A2" w:rsidRPr="00A724A9" w14:paraId="0FD4B270" w14:textId="77777777" w:rsidTr="60F201C0">
        <w:tc>
          <w:tcPr>
            <w:tcW w:w="704" w:type="dxa"/>
          </w:tcPr>
          <w:p w14:paraId="0FD4B26D"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4.</w:t>
            </w:r>
          </w:p>
        </w:tc>
        <w:tc>
          <w:tcPr>
            <w:tcW w:w="2009" w:type="dxa"/>
          </w:tcPr>
          <w:p w14:paraId="0FD4B26E" w14:textId="77777777" w:rsidR="00AD30A2" w:rsidRPr="00A724A9" w:rsidRDefault="00C3249B">
            <w:pPr>
              <w:jc w:val="both"/>
              <w:rPr>
                <w:rFonts w:ascii="Verdana" w:eastAsia="Verdana" w:hAnsi="Verdana" w:cstheme="minorHAnsi"/>
                <w:b/>
              </w:rPr>
            </w:pPr>
            <w:r w:rsidRPr="00A724A9">
              <w:rPr>
                <w:rFonts w:ascii="Verdana" w:eastAsia="Verdana" w:hAnsi="Verdana" w:cstheme="minorHAnsi"/>
                <w:b/>
              </w:rPr>
              <w:t>Dirección Ejecutiva</w:t>
            </w:r>
          </w:p>
        </w:tc>
        <w:tc>
          <w:tcPr>
            <w:tcW w:w="6184" w:type="dxa"/>
          </w:tcPr>
          <w:p w14:paraId="0FD4B26F"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Firma de Visto Bueno del Director Ejecutivo y sella constancia.</w:t>
            </w:r>
          </w:p>
        </w:tc>
      </w:tr>
      <w:tr w:rsidR="00AD30A2" w:rsidRPr="00A724A9" w14:paraId="0FD4B274" w14:textId="77777777" w:rsidTr="60F201C0">
        <w:tc>
          <w:tcPr>
            <w:tcW w:w="704" w:type="dxa"/>
          </w:tcPr>
          <w:p w14:paraId="0FD4B271"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5.</w:t>
            </w:r>
          </w:p>
        </w:tc>
        <w:tc>
          <w:tcPr>
            <w:tcW w:w="2009" w:type="dxa"/>
            <w:vMerge w:val="restart"/>
          </w:tcPr>
          <w:p w14:paraId="0FD4B272" w14:textId="77777777" w:rsidR="00AD30A2" w:rsidRPr="00A724A9" w:rsidRDefault="00C3249B">
            <w:pPr>
              <w:jc w:val="both"/>
              <w:rPr>
                <w:rFonts w:ascii="Verdana" w:eastAsia="Verdana" w:hAnsi="Verdana" w:cstheme="minorHAnsi"/>
                <w:b/>
              </w:rPr>
            </w:pPr>
            <w:r w:rsidRPr="00A724A9">
              <w:rPr>
                <w:rFonts w:ascii="Verdana" w:eastAsia="Verdana" w:hAnsi="Verdana" w:cstheme="minorHAnsi"/>
                <w:b/>
              </w:rPr>
              <w:t>Encargado de Información Pública</w:t>
            </w:r>
          </w:p>
        </w:tc>
        <w:tc>
          <w:tcPr>
            <w:tcW w:w="6184" w:type="dxa"/>
          </w:tcPr>
          <w:p w14:paraId="0FD4B273"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Realiza envío de constancia vía correo electrónico o física a sede central de la SECAI –PDH-.</w:t>
            </w:r>
          </w:p>
        </w:tc>
      </w:tr>
      <w:tr w:rsidR="00AD30A2" w:rsidRPr="00A724A9" w14:paraId="0FD4B278" w14:textId="77777777" w:rsidTr="60F201C0">
        <w:tc>
          <w:tcPr>
            <w:tcW w:w="704" w:type="dxa"/>
          </w:tcPr>
          <w:p w14:paraId="0FD4B275"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6.</w:t>
            </w:r>
          </w:p>
        </w:tc>
        <w:tc>
          <w:tcPr>
            <w:tcW w:w="2009" w:type="dxa"/>
            <w:vMerge/>
          </w:tcPr>
          <w:p w14:paraId="0FD4B276"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6184" w:type="dxa"/>
          </w:tcPr>
          <w:p w14:paraId="0FD4B277"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Traslada copia de la constancia recibida por la SECAI-PDH, a la Dirección Ejecutiva.</w:t>
            </w:r>
          </w:p>
        </w:tc>
      </w:tr>
      <w:tr w:rsidR="00AD30A2" w:rsidRPr="00A724A9" w14:paraId="0FD4B27C" w14:textId="77777777" w:rsidTr="60F201C0">
        <w:tc>
          <w:tcPr>
            <w:tcW w:w="704" w:type="dxa"/>
          </w:tcPr>
          <w:p w14:paraId="0FD4B279"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7.</w:t>
            </w:r>
          </w:p>
        </w:tc>
        <w:tc>
          <w:tcPr>
            <w:tcW w:w="2009" w:type="dxa"/>
          </w:tcPr>
          <w:p w14:paraId="0FD4B27A" w14:textId="77777777" w:rsidR="00AD30A2" w:rsidRPr="00A724A9" w:rsidRDefault="00C3249B">
            <w:pPr>
              <w:jc w:val="both"/>
              <w:rPr>
                <w:rFonts w:ascii="Verdana" w:eastAsia="Verdana" w:hAnsi="Verdana" w:cstheme="minorHAnsi"/>
                <w:b/>
              </w:rPr>
            </w:pPr>
            <w:r w:rsidRPr="00A724A9">
              <w:rPr>
                <w:rFonts w:ascii="Verdana" w:eastAsia="Verdana" w:hAnsi="Verdana" w:cstheme="minorHAnsi"/>
                <w:b/>
              </w:rPr>
              <w:t>Dirección Ejecutiva</w:t>
            </w:r>
          </w:p>
        </w:tc>
        <w:tc>
          <w:tcPr>
            <w:tcW w:w="6184" w:type="dxa"/>
          </w:tcPr>
          <w:p w14:paraId="0FD4B27B"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Recibe y archiva para referencia.</w:t>
            </w:r>
          </w:p>
        </w:tc>
      </w:tr>
      <w:tr w:rsidR="00AD30A2" w:rsidRPr="00A724A9" w14:paraId="0FD4B280" w14:textId="77777777" w:rsidTr="60F201C0">
        <w:tc>
          <w:tcPr>
            <w:tcW w:w="704" w:type="dxa"/>
          </w:tcPr>
          <w:p w14:paraId="0FD4B27D"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8.</w:t>
            </w:r>
          </w:p>
        </w:tc>
        <w:tc>
          <w:tcPr>
            <w:tcW w:w="2009" w:type="dxa"/>
          </w:tcPr>
          <w:p w14:paraId="0FD4B27E" w14:textId="77777777" w:rsidR="00AD30A2" w:rsidRPr="00A724A9" w:rsidRDefault="00C3249B" w:rsidP="60F201C0">
            <w:pPr>
              <w:jc w:val="both"/>
              <w:rPr>
                <w:rFonts w:ascii="Verdana" w:eastAsia="Verdana" w:hAnsi="Verdana" w:cstheme="minorHAnsi"/>
                <w:b/>
                <w:bCs/>
              </w:rPr>
            </w:pPr>
            <w:r w:rsidRPr="00A724A9">
              <w:rPr>
                <w:rFonts w:ascii="Verdana" w:eastAsia="Verdana" w:hAnsi="Verdana" w:cstheme="minorHAnsi"/>
                <w:b/>
                <w:bCs/>
              </w:rPr>
              <w:t>Encargado de Información Pública</w:t>
            </w:r>
          </w:p>
        </w:tc>
        <w:tc>
          <w:tcPr>
            <w:tcW w:w="6184" w:type="dxa"/>
          </w:tcPr>
          <w:p w14:paraId="0FD4B27F"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Digitaliza y archiva constancia.</w:t>
            </w:r>
          </w:p>
        </w:tc>
      </w:tr>
      <w:tr w:rsidR="00AD30A2" w:rsidRPr="00A724A9" w14:paraId="0FD4B283" w14:textId="77777777" w:rsidTr="60F201C0">
        <w:tc>
          <w:tcPr>
            <w:tcW w:w="704" w:type="dxa"/>
          </w:tcPr>
          <w:p w14:paraId="0FD4B281"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9.</w:t>
            </w:r>
          </w:p>
        </w:tc>
        <w:tc>
          <w:tcPr>
            <w:tcW w:w="8193" w:type="dxa"/>
            <w:gridSpan w:val="2"/>
          </w:tcPr>
          <w:p w14:paraId="0FD4B282" w14:textId="77777777" w:rsidR="00AD30A2" w:rsidRPr="00A724A9" w:rsidRDefault="00C3249B">
            <w:pPr>
              <w:jc w:val="center"/>
              <w:rPr>
                <w:rFonts w:ascii="Verdana" w:eastAsia="Verdana" w:hAnsi="Verdana" w:cstheme="minorHAnsi"/>
              </w:rPr>
            </w:pPr>
            <w:r w:rsidRPr="00A724A9">
              <w:rPr>
                <w:rFonts w:ascii="Verdana" w:eastAsia="Verdana" w:hAnsi="Verdana" w:cstheme="minorHAnsi"/>
                <w:b/>
              </w:rPr>
              <w:t>Fin del Procedimiento</w:t>
            </w:r>
          </w:p>
        </w:tc>
      </w:tr>
    </w:tbl>
    <w:p w14:paraId="0FD4B284" w14:textId="77777777" w:rsidR="00AD30A2" w:rsidRPr="00A724A9" w:rsidRDefault="00AD30A2" w:rsidP="00357B0E">
      <w:pPr>
        <w:rPr>
          <w:rFonts w:cstheme="minorHAnsi"/>
        </w:rPr>
      </w:pPr>
    </w:p>
    <w:p w14:paraId="0FD4B285" w14:textId="77777777" w:rsidR="00AD30A2" w:rsidRPr="00A724A9" w:rsidRDefault="00AD30A2">
      <w:pPr>
        <w:rPr>
          <w:rFonts w:cstheme="minorHAnsi"/>
        </w:rPr>
      </w:pPr>
    </w:p>
    <w:p w14:paraId="0FD4B286" w14:textId="77777777" w:rsidR="00AD30A2" w:rsidRPr="00A724A9" w:rsidRDefault="00AD30A2">
      <w:pPr>
        <w:rPr>
          <w:rFonts w:cstheme="minorHAnsi"/>
        </w:rPr>
      </w:pPr>
    </w:p>
    <w:p w14:paraId="0FD4B287" w14:textId="77777777" w:rsidR="00AD30A2" w:rsidRPr="00A724A9" w:rsidRDefault="00AD30A2">
      <w:pPr>
        <w:rPr>
          <w:rFonts w:cstheme="minorHAnsi"/>
        </w:rPr>
      </w:pPr>
    </w:p>
    <w:p w14:paraId="0FD4B288" w14:textId="77777777" w:rsidR="00AD30A2" w:rsidRPr="00A724A9" w:rsidRDefault="00AD30A2">
      <w:pPr>
        <w:rPr>
          <w:rFonts w:cstheme="minorHAnsi"/>
        </w:rPr>
      </w:pPr>
    </w:p>
    <w:p w14:paraId="0FD4B289" w14:textId="77777777" w:rsidR="00AD30A2" w:rsidRPr="00A724A9" w:rsidRDefault="00AD30A2">
      <w:pPr>
        <w:rPr>
          <w:rFonts w:cstheme="minorHAnsi"/>
        </w:rPr>
      </w:pPr>
    </w:p>
    <w:p w14:paraId="0FD4B28A" w14:textId="77777777" w:rsidR="00AD30A2" w:rsidRPr="00A724A9" w:rsidRDefault="00AD30A2">
      <w:pPr>
        <w:rPr>
          <w:rFonts w:cstheme="minorHAnsi"/>
        </w:rPr>
      </w:pPr>
    </w:p>
    <w:p w14:paraId="0FD4B28B" w14:textId="77777777" w:rsidR="00AD30A2" w:rsidRPr="00A724A9" w:rsidRDefault="00AD30A2">
      <w:pPr>
        <w:rPr>
          <w:rFonts w:cstheme="minorHAnsi"/>
        </w:rPr>
      </w:pPr>
    </w:p>
    <w:p w14:paraId="0FD4B28C" w14:textId="77777777" w:rsidR="00AD30A2" w:rsidRPr="00A724A9" w:rsidRDefault="00AD30A2">
      <w:pPr>
        <w:rPr>
          <w:rFonts w:cstheme="minorHAnsi"/>
        </w:rPr>
      </w:pPr>
    </w:p>
    <w:p w14:paraId="0FD4B28D" w14:textId="77777777" w:rsidR="00AD30A2" w:rsidRPr="00A724A9" w:rsidRDefault="00AD30A2">
      <w:pPr>
        <w:rPr>
          <w:rFonts w:cstheme="minorHAnsi"/>
        </w:rPr>
      </w:pPr>
    </w:p>
    <w:p w14:paraId="0FD4B28E" w14:textId="77777777" w:rsidR="00AD30A2" w:rsidRPr="00A724A9" w:rsidRDefault="00AD30A2">
      <w:pPr>
        <w:rPr>
          <w:rFonts w:cstheme="minorHAnsi"/>
        </w:rPr>
      </w:pPr>
    </w:p>
    <w:p w14:paraId="0FD4B28F" w14:textId="74AAD1FB" w:rsidR="00AD30A2" w:rsidRPr="00A724A9" w:rsidRDefault="00A75B8D" w:rsidP="00A75B8D">
      <w:pPr>
        <w:pStyle w:val="Ttulo2"/>
        <w:rPr>
          <w:rFonts w:ascii="Verdana" w:hAnsi="Verdana"/>
          <w:sz w:val="20"/>
          <w:szCs w:val="20"/>
        </w:rPr>
      </w:pPr>
      <w:bookmarkStart w:id="23" w:name="_Toc203990554"/>
      <w:r w:rsidRPr="00A724A9">
        <w:rPr>
          <w:rFonts w:ascii="Verdana" w:hAnsi="Verdana"/>
          <w:sz w:val="20"/>
          <w:szCs w:val="20"/>
        </w:rPr>
        <w:lastRenderedPageBreak/>
        <w:t>11.</w:t>
      </w:r>
      <w:r w:rsidR="00F821B4">
        <w:rPr>
          <w:rFonts w:ascii="Verdana" w:hAnsi="Verdana"/>
          <w:sz w:val="20"/>
          <w:szCs w:val="20"/>
        </w:rPr>
        <w:t>10</w:t>
      </w:r>
      <w:r w:rsidR="00C3249B" w:rsidRPr="00A724A9">
        <w:rPr>
          <w:rFonts w:ascii="Verdana" w:hAnsi="Verdana"/>
          <w:sz w:val="20"/>
          <w:szCs w:val="20"/>
        </w:rPr>
        <w:t xml:space="preserve"> </w:t>
      </w:r>
      <w:r w:rsidRPr="00A724A9">
        <w:rPr>
          <w:rFonts w:ascii="Verdana" w:hAnsi="Verdana"/>
          <w:sz w:val="20"/>
          <w:szCs w:val="20"/>
        </w:rPr>
        <w:t xml:space="preserve">Flujograma </w:t>
      </w:r>
      <w:r w:rsidR="3839EB5D" w:rsidRPr="00A724A9">
        <w:rPr>
          <w:rFonts w:ascii="Verdana" w:hAnsi="Verdana"/>
          <w:sz w:val="20"/>
          <w:szCs w:val="20"/>
        </w:rPr>
        <w:t>de</w:t>
      </w:r>
      <w:r w:rsidR="67179C75" w:rsidRPr="00A724A9">
        <w:rPr>
          <w:rFonts w:ascii="Verdana" w:hAnsi="Verdana"/>
          <w:sz w:val="20"/>
          <w:szCs w:val="20"/>
        </w:rPr>
        <w:t>l</w:t>
      </w:r>
      <w:r w:rsidR="3839EB5D" w:rsidRPr="00A724A9">
        <w:rPr>
          <w:rFonts w:ascii="Verdana" w:hAnsi="Verdana"/>
          <w:sz w:val="20"/>
          <w:szCs w:val="20"/>
        </w:rPr>
        <w:t xml:space="preserve"> </w:t>
      </w:r>
      <w:r w:rsidRPr="00A724A9">
        <w:rPr>
          <w:rFonts w:ascii="Verdana" w:hAnsi="Verdana"/>
          <w:sz w:val="20"/>
          <w:szCs w:val="20"/>
        </w:rPr>
        <w:t xml:space="preserve">Procedimiento, Informes </w:t>
      </w:r>
      <w:r w:rsidR="788DCF62" w:rsidRPr="00A724A9">
        <w:rPr>
          <w:rFonts w:ascii="Verdana" w:hAnsi="Verdana"/>
          <w:sz w:val="20"/>
          <w:szCs w:val="20"/>
        </w:rPr>
        <w:t>a</w:t>
      </w:r>
      <w:r w:rsidRPr="00A724A9">
        <w:rPr>
          <w:rFonts w:ascii="Verdana" w:hAnsi="Verdana"/>
          <w:sz w:val="20"/>
          <w:szCs w:val="20"/>
        </w:rPr>
        <w:t xml:space="preserve">l Procurador </w:t>
      </w:r>
      <w:r w:rsidR="2EC75AB4" w:rsidRPr="00A724A9">
        <w:rPr>
          <w:rFonts w:ascii="Verdana" w:hAnsi="Verdana"/>
          <w:sz w:val="20"/>
          <w:szCs w:val="20"/>
        </w:rPr>
        <w:t>d</w:t>
      </w:r>
      <w:r w:rsidRPr="00A724A9">
        <w:rPr>
          <w:rFonts w:ascii="Verdana" w:hAnsi="Verdana"/>
          <w:sz w:val="20"/>
          <w:szCs w:val="20"/>
        </w:rPr>
        <w:t xml:space="preserve">e </w:t>
      </w:r>
      <w:r w:rsidR="69A8C6E1" w:rsidRPr="00A724A9">
        <w:rPr>
          <w:rFonts w:ascii="Verdana" w:hAnsi="Verdana"/>
          <w:sz w:val="20"/>
          <w:szCs w:val="20"/>
        </w:rPr>
        <w:t xml:space="preserve">los </w:t>
      </w:r>
      <w:r w:rsidRPr="00A724A9">
        <w:rPr>
          <w:rFonts w:ascii="Verdana" w:hAnsi="Verdana"/>
          <w:sz w:val="20"/>
          <w:szCs w:val="20"/>
        </w:rPr>
        <w:t>Derechos Humanos</w:t>
      </w:r>
      <w:r w:rsidR="00C3249B" w:rsidRPr="00A724A9">
        <w:rPr>
          <w:rFonts w:ascii="Verdana" w:hAnsi="Verdana"/>
          <w:sz w:val="20"/>
          <w:szCs w:val="20"/>
        </w:rPr>
        <w:t>.</w:t>
      </w:r>
      <w:bookmarkEnd w:id="23"/>
    </w:p>
    <w:p w14:paraId="3EB482CC" w14:textId="29B30C12" w:rsidR="00F32B13" w:rsidRPr="00A724A9" w:rsidRDefault="005B75BF" w:rsidP="00357B0E">
      <w:pPr>
        <w:jc w:val="center"/>
        <w:rPr>
          <w:rFonts w:cstheme="minorHAnsi"/>
        </w:rPr>
      </w:pPr>
      <w:r w:rsidRPr="00A724A9">
        <w:rPr>
          <w:rFonts w:cstheme="minorHAnsi"/>
        </w:rPr>
        <w:object w:dxaOrig="7980" w:dyaOrig="14940" w14:anchorId="35E5FB20">
          <v:shape id="_x0000_i1030" type="#_x0000_t75" style="width:345.75pt;height:540pt" o:ole="">
            <v:imagedata r:id="rId22" o:title=""/>
          </v:shape>
          <o:OLEObject Type="Embed" ProgID="Visio.Drawing.15" ShapeID="_x0000_i1030" DrawAspect="Content" ObjectID="_1815907605" r:id="rId23"/>
        </w:object>
      </w:r>
    </w:p>
    <w:p w14:paraId="29E1868A" w14:textId="77777777" w:rsidR="00357B0E" w:rsidRPr="00A724A9" w:rsidRDefault="00357B0E">
      <w:pPr>
        <w:rPr>
          <w:rFonts w:cstheme="minorHAnsi"/>
          <w:b/>
        </w:rPr>
      </w:pPr>
    </w:p>
    <w:p w14:paraId="0FD4B292" w14:textId="2554886C" w:rsidR="00AD30A2" w:rsidRPr="00A724A9" w:rsidRDefault="00851603" w:rsidP="00851603">
      <w:pPr>
        <w:pStyle w:val="Ttulo2"/>
        <w:rPr>
          <w:rFonts w:ascii="Verdana" w:hAnsi="Verdana"/>
          <w:sz w:val="20"/>
          <w:szCs w:val="20"/>
        </w:rPr>
      </w:pPr>
      <w:bookmarkStart w:id="24" w:name="_Toc203990555"/>
      <w:r w:rsidRPr="00A724A9">
        <w:rPr>
          <w:rFonts w:ascii="Verdana" w:hAnsi="Verdana"/>
          <w:sz w:val="20"/>
          <w:szCs w:val="20"/>
        </w:rPr>
        <w:t>11.1</w:t>
      </w:r>
      <w:r w:rsidR="00F821B4">
        <w:rPr>
          <w:rFonts w:ascii="Verdana" w:hAnsi="Verdana"/>
          <w:sz w:val="20"/>
          <w:szCs w:val="20"/>
        </w:rPr>
        <w:t>1</w:t>
      </w:r>
      <w:r w:rsidRPr="00A724A9">
        <w:rPr>
          <w:rFonts w:ascii="Verdana" w:hAnsi="Verdana"/>
          <w:sz w:val="20"/>
          <w:szCs w:val="20"/>
        </w:rPr>
        <w:t xml:space="preserve"> Matriz del procedimiento, proceso de informes internos</w:t>
      </w:r>
      <w:r w:rsidR="00DD1429">
        <w:rPr>
          <w:rFonts w:ascii="Verdana" w:hAnsi="Verdana"/>
          <w:sz w:val="20"/>
          <w:szCs w:val="20"/>
        </w:rPr>
        <w:t xml:space="preserve"> (Variable)</w:t>
      </w:r>
      <w:r w:rsidRPr="00A724A9">
        <w:rPr>
          <w:rFonts w:ascii="Verdana" w:hAnsi="Verdana"/>
          <w:sz w:val="20"/>
          <w:szCs w:val="20"/>
        </w:rPr>
        <w:t>.</w:t>
      </w:r>
      <w:bookmarkEnd w:id="24"/>
    </w:p>
    <w:p w14:paraId="0FD4B293" w14:textId="77777777" w:rsidR="00AD30A2" w:rsidRPr="00A724A9" w:rsidRDefault="00AD30A2">
      <w:pPr>
        <w:pBdr>
          <w:top w:val="nil"/>
          <w:left w:val="nil"/>
          <w:bottom w:val="nil"/>
          <w:right w:val="nil"/>
          <w:between w:val="nil"/>
        </w:pBdr>
        <w:spacing w:after="0"/>
        <w:ind w:left="283"/>
        <w:jc w:val="both"/>
        <w:rPr>
          <w:rFonts w:cstheme="minorHAnsi"/>
          <w:b/>
          <w:color w:val="000000"/>
        </w:rPr>
      </w:pPr>
    </w:p>
    <w:tbl>
      <w:tblPr>
        <w:tblStyle w:val="aa"/>
        <w:tblW w:w="8897"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2009"/>
        <w:gridCol w:w="6184"/>
      </w:tblGrid>
      <w:tr w:rsidR="00AD30A2" w:rsidRPr="00A724A9" w14:paraId="0FD4B298" w14:textId="77777777" w:rsidTr="60F201C0">
        <w:tc>
          <w:tcPr>
            <w:tcW w:w="704" w:type="dxa"/>
            <w:shd w:val="clear" w:color="auto" w:fill="D9D9D9" w:themeFill="background1" w:themeFillShade="D9"/>
          </w:tcPr>
          <w:p w14:paraId="0FD4B294" w14:textId="77777777" w:rsidR="00AD30A2" w:rsidRPr="00A724A9" w:rsidRDefault="00C3249B">
            <w:pPr>
              <w:spacing w:line="276" w:lineRule="auto"/>
              <w:jc w:val="center"/>
              <w:rPr>
                <w:rFonts w:ascii="Verdana" w:eastAsia="Verdana" w:hAnsi="Verdana" w:cstheme="minorHAnsi"/>
                <w:b/>
                <w:i/>
              </w:rPr>
            </w:pPr>
            <w:r w:rsidRPr="00A724A9">
              <w:rPr>
                <w:rFonts w:ascii="Verdana" w:eastAsia="Verdana" w:hAnsi="Verdana" w:cstheme="minorHAnsi"/>
                <w:b/>
                <w:i/>
              </w:rPr>
              <w:t>No.</w:t>
            </w:r>
          </w:p>
        </w:tc>
        <w:tc>
          <w:tcPr>
            <w:tcW w:w="2009" w:type="dxa"/>
            <w:shd w:val="clear" w:color="auto" w:fill="D9D9D9" w:themeFill="background1" w:themeFillShade="D9"/>
          </w:tcPr>
          <w:p w14:paraId="0FD4B295" w14:textId="77777777" w:rsidR="00AD30A2" w:rsidRPr="00A724A9" w:rsidRDefault="00C3249B">
            <w:pPr>
              <w:spacing w:line="276" w:lineRule="auto"/>
              <w:jc w:val="center"/>
              <w:rPr>
                <w:rFonts w:ascii="Verdana" w:eastAsia="Verdana" w:hAnsi="Verdana" w:cstheme="minorHAnsi"/>
                <w:b/>
                <w:i/>
              </w:rPr>
            </w:pPr>
            <w:r w:rsidRPr="00A724A9">
              <w:rPr>
                <w:rFonts w:ascii="Verdana" w:eastAsia="Verdana" w:hAnsi="Verdana" w:cstheme="minorHAnsi"/>
                <w:b/>
                <w:i/>
              </w:rPr>
              <w:t>RESPONSABLE</w:t>
            </w:r>
          </w:p>
          <w:p w14:paraId="0FD4B296" w14:textId="77777777" w:rsidR="00AD30A2" w:rsidRPr="00A724A9" w:rsidRDefault="00AD30A2">
            <w:pPr>
              <w:spacing w:line="276" w:lineRule="auto"/>
              <w:jc w:val="center"/>
              <w:rPr>
                <w:rFonts w:ascii="Verdana" w:eastAsia="Verdana" w:hAnsi="Verdana" w:cstheme="minorHAnsi"/>
                <w:b/>
                <w:i/>
              </w:rPr>
            </w:pPr>
          </w:p>
        </w:tc>
        <w:tc>
          <w:tcPr>
            <w:tcW w:w="6184" w:type="dxa"/>
            <w:shd w:val="clear" w:color="auto" w:fill="D9D9D9" w:themeFill="background1" w:themeFillShade="D9"/>
          </w:tcPr>
          <w:p w14:paraId="0FD4B297"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DESCRIPCIÓN DE LAS ACTIVIDADES</w:t>
            </w:r>
          </w:p>
        </w:tc>
      </w:tr>
      <w:tr w:rsidR="00AD30A2" w:rsidRPr="00A724A9" w14:paraId="0FD4B29C" w14:textId="77777777" w:rsidTr="60F201C0">
        <w:trPr>
          <w:trHeight w:val="970"/>
        </w:trPr>
        <w:tc>
          <w:tcPr>
            <w:tcW w:w="704" w:type="dxa"/>
          </w:tcPr>
          <w:p w14:paraId="0FD4B299"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1.</w:t>
            </w:r>
          </w:p>
        </w:tc>
        <w:tc>
          <w:tcPr>
            <w:tcW w:w="2009" w:type="dxa"/>
          </w:tcPr>
          <w:p w14:paraId="0FD4B29A" w14:textId="77777777" w:rsidR="00AD30A2" w:rsidRPr="00A724A9" w:rsidRDefault="00C3249B" w:rsidP="000B4395">
            <w:pPr>
              <w:spacing w:line="276" w:lineRule="auto"/>
              <w:jc w:val="center"/>
              <w:rPr>
                <w:rFonts w:ascii="Verdana" w:eastAsia="Verdana" w:hAnsi="Verdana" w:cstheme="minorHAnsi"/>
                <w:b/>
              </w:rPr>
            </w:pPr>
            <w:r w:rsidRPr="00A724A9">
              <w:rPr>
                <w:rFonts w:ascii="Verdana" w:eastAsia="Verdana" w:hAnsi="Verdana" w:cstheme="minorHAnsi"/>
                <w:b/>
              </w:rPr>
              <w:t>Encargado de Información Pública</w:t>
            </w:r>
          </w:p>
        </w:tc>
        <w:tc>
          <w:tcPr>
            <w:tcW w:w="6184" w:type="dxa"/>
          </w:tcPr>
          <w:p w14:paraId="0FD4B29B" w14:textId="77777777" w:rsidR="00AD30A2" w:rsidRPr="00A724A9" w:rsidRDefault="00C3249B">
            <w:pPr>
              <w:spacing w:line="276" w:lineRule="auto"/>
              <w:jc w:val="both"/>
              <w:rPr>
                <w:rFonts w:ascii="Verdana" w:eastAsia="Verdana" w:hAnsi="Verdana" w:cstheme="minorHAnsi"/>
              </w:rPr>
            </w:pPr>
            <w:r w:rsidRPr="00A724A9">
              <w:rPr>
                <w:rFonts w:ascii="Verdana" w:eastAsia="Verdana" w:hAnsi="Verdana" w:cstheme="minorHAnsi"/>
              </w:rPr>
              <w:t>Elabora</w:t>
            </w:r>
            <w:r w:rsidRPr="00A724A9">
              <w:rPr>
                <w:rFonts w:ascii="Verdana" w:eastAsia="Verdana" w:hAnsi="Verdana" w:cstheme="minorHAnsi"/>
                <w:b/>
              </w:rPr>
              <w:t xml:space="preserve"> </w:t>
            </w:r>
            <w:r w:rsidRPr="00A724A9">
              <w:rPr>
                <w:rFonts w:ascii="Verdana" w:eastAsia="Verdana" w:hAnsi="Verdana" w:cstheme="minorHAnsi"/>
              </w:rPr>
              <w:t>informe consignando estadísticas de solicitudes tramitadas, avances de la unidad, cumplimientos de información pública de oficio, capacitaciones, y otras actividades según su competencia y traslada.</w:t>
            </w:r>
          </w:p>
        </w:tc>
      </w:tr>
      <w:tr w:rsidR="00AD30A2" w:rsidRPr="00A724A9" w14:paraId="0FD4B2A0" w14:textId="77777777" w:rsidTr="60F201C0">
        <w:tc>
          <w:tcPr>
            <w:tcW w:w="704" w:type="dxa"/>
          </w:tcPr>
          <w:p w14:paraId="0FD4B29D"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2.</w:t>
            </w:r>
          </w:p>
        </w:tc>
        <w:tc>
          <w:tcPr>
            <w:tcW w:w="2009" w:type="dxa"/>
          </w:tcPr>
          <w:p w14:paraId="0FD4B29E" w14:textId="77777777" w:rsidR="00AD30A2" w:rsidRPr="00A724A9" w:rsidRDefault="00C3249B">
            <w:pPr>
              <w:spacing w:line="276" w:lineRule="auto"/>
              <w:jc w:val="both"/>
              <w:rPr>
                <w:rFonts w:ascii="Verdana" w:eastAsia="Verdana" w:hAnsi="Verdana" w:cstheme="minorHAnsi"/>
                <w:b/>
              </w:rPr>
            </w:pPr>
            <w:r w:rsidRPr="00A724A9">
              <w:rPr>
                <w:rFonts w:ascii="Verdana" w:eastAsia="Verdana" w:hAnsi="Verdana" w:cstheme="minorHAnsi"/>
                <w:b/>
              </w:rPr>
              <w:t>Dirección Ejecutiva</w:t>
            </w:r>
          </w:p>
        </w:tc>
        <w:tc>
          <w:tcPr>
            <w:tcW w:w="6184" w:type="dxa"/>
          </w:tcPr>
          <w:p w14:paraId="0FD4B29F" w14:textId="77777777" w:rsidR="00AD30A2" w:rsidRPr="00A724A9" w:rsidRDefault="00C3249B">
            <w:pPr>
              <w:spacing w:line="276" w:lineRule="auto"/>
              <w:jc w:val="both"/>
              <w:rPr>
                <w:rFonts w:ascii="Verdana" w:eastAsia="Verdana" w:hAnsi="Verdana" w:cstheme="minorHAnsi"/>
              </w:rPr>
            </w:pPr>
            <w:r w:rsidRPr="00A724A9">
              <w:rPr>
                <w:rFonts w:ascii="Verdana" w:eastAsia="Verdana" w:hAnsi="Verdana" w:cstheme="minorHAnsi"/>
              </w:rPr>
              <w:t>Revisa, analiza y sella de recibido.</w:t>
            </w:r>
          </w:p>
        </w:tc>
      </w:tr>
      <w:tr w:rsidR="00AD30A2" w:rsidRPr="00A724A9" w14:paraId="0FD4B2A4" w14:textId="77777777" w:rsidTr="60F201C0">
        <w:tc>
          <w:tcPr>
            <w:tcW w:w="704" w:type="dxa"/>
          </w:tcPr>
          <w:p w14:paraId="0FD4B2A1"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3.</w:t>
            </w:r>
          </w:p>
        </w:tc>
        <w:tc>
          <w:tcPr>
            <w:tcW w:w="2009" w:type="dxa"/>
          </w:tcPr>
          <w:p w14:paraId="0FD4B2A2" w14:textId="77777777" w:rsidR="00AD30A2" w:rsidRPr="00A724A9" w:rsidRDefault="00C3249B" w:rsidP="000B4395">
            <w:pPr>
              <w:jc w:val="center"/>
              <w:rPr>
                <w:rFonts w:ascii="Verdana" w:eastAsia="Verdana" w:hAnsi="Verdana" w:cstheme="minorHAnsi"/>
                <w:b/>
                <w:bCs/>
              </w:rPr>
            </w:pPr>
            <w:r w:rsidRPr="00A724A9">
              <w:rPr>
                <w:rFonts w:ascii="Verdana" w:eastAsia="Verdana" w:hAnsi="Verdana" w:cstheme="minorHAnsi"/>
                <w:b/>
                <w:bCs/>
              </w:rPr>
              <w:t>Encargado de Información Pública</w:t>
            </w:r>
          </w:p>
        </w:tc>
        <w:tc>
          <w:tcPr>
            <w:tcW w:w="6184" w:type="dxa"/>
          </w:tcPr>
          <w:p w14:paraId="0FD4B2A3"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Recibe y archiva copia de informe.</w:t>
            </w:r>
          </w:p>
        </w:tc>
      </w:tr>
      <w:tr w:rsidR="00AD30A2" w:rsidRPr="00A724A9" w14:paraId="0FD4B2A7" w14:textId="77777777" w:rsidTr="60F201C0">
        <w:tc>
          <w:tcPr>
            <w:tcW w:w="704" w:type="dxa"/>
          </w:tcPr>
          <w:p w14:paraId="0FD4B2A5"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4.</w:t>
            </w:r>
          </w:p>
        </w:tc>
        <w:tc>
          <w:tcPr>
            <w:tcW w:w="8193" w:type="dxa"/>
            <w:gridSpan w:val="2"/>
          </w:tcPr>
          <w:p w14:paraId="0FD4B2A6" w14:textId="77777777" w:rsidR="00AD30A2" w:rsidRPr="00A724A9" w:rsidRDefault="00C3249B">
            <w:pPr>
              <w:jc w:val="center"/>
              <w:rPr>
                <w:rFonts w:ascii="Verdana" w:eastAsia="Verdana" w:hAnsi="Verdana" w:cstheme="minorHAnsi"/>
              </w:rPr>
            </w:pPr>
            <w:r w:rsidRPr="00A724A9">
              <w:rPr>
                <w:rFonts w:ascii="Verdana" w:eastAsia="Verdana" w:hAnsi="Verdana" w:cstheme="minorHAnsi"/>
                <w:b/>
              </w:rPr>
              <w:t>Fin del Procedimiento</w:t>
            </w:r>
          </w:p>
        </w:tc>
      </w:tr>
    </w:tbl>
    <w:p w14:paraId="0FD4B2A8" w14:textId="77777777" w:rsidR="00AD30A2" w:rsidRPr="00A724A9" w:rsidRDefault="00AD30A2" w:rsidP="00851603">
      <w:pPr>
        <w:rPr>
          <w:rFonts w:cstheme="minorHAnsi"/>
        </w:rPr>
      </w:pPr>
    </w:p>
    <w:p w14:paraId="0FD4B2A9" w14:textId="77777777" w:rsidR="00AD30A2" w:rsidRPr="00A724A9" w:rsidRDefault="00AD30A2">
      <w:pPr>
        <w:rPr>
          <w:rFonts w:cstheme="minorHAnsi"/>
          <w:b/>
        </w:rPr>
      </w:pPr>
    </w:p>
    <w:p w14:paraId="0FD4B2AA" w14:textId="77777777" w:rsidR="00AD30A2" w:rsidRPr="00A724A9" w:rsidRDefault="00AD30A2">
      <w:pPr>
        <w:rPr>
          <w:rFonts w:cstheme="minorHAnsi"/>
          <w:b/>
        </w:rPr>
      </w:pPr>
    </w:p>
    <w:p w14:paraId="0FD4B2AB" w14:textId="77777777" w:rsidR="00AD30A2" w:rsidRPr="00A724A9" w:rsidRDefault="00AD30A2">
      <w:pPr>
        <w:rPr>
          <w:rFonts w:cstheme="minorHAnsi"/>
          <w:b/>
        </w:rPr>
      </w:pPr>
    </w:p>
    <w:p w14:paraId="0FD4B2AC" w14:textId="77777777" w:rsidR="00AD30A2" w:rsidRPr="00A724A9" w:rsidRDefault="00AD30A2">
      <w:pPr>
        <w:rPr>
          <w:rFonts w:cstheme="minorHAnsi"/>
          <w:b/>
        </w:rPr>
      </w:pPr>
    </w:p>
    <w:p w14:paraId="0FD4B2AD" w14:textId="77777777" w:rsidR="00AD30A2" w:rsidRPr="00A724A9" w:rsidRDefault="00AD30A2">
      <w:pPr>
        <w:rPr>
          <w:rFonts w:cstheme="minorHAnsi"/>
          <w:b/>
        </w:rPr>
      </w:pPr>
    </w:p>
    <w:p w14:paraId="0FD4B2AE" w14:textId="77777777" w:rsidR="00AD30A2" w:rsidRPr="00A724A9" w:rsidRDefault="00AD30A2">
      <w:pPr>
        <w:rPr>
          <w:rFonts w:cstheme="minorHAnsi"/>
          <w:b/>
        </w:rPr>
      </w:pPr>
    </w:p>
    <w:p w14:paraId="0FD4B2AF" w14:textId="77777777" w:rsidR="00AD30A2" w:rsidRPr="00A724A9" w:rsidRDefault="00AD30A2">
      <w:pPr>
        <w:rPr>
          <w:rFonts w:cstheme="minorHAnsi"/>
          <w:b/>
        </w:rPr>
      </w:pPr>
    </w:p>
    <w:p w14:paraId="0FD4B2B0" w14:textId="77777777" w:rsidR="00AD30A2" w:rsidRPr="00A724A9" w:rsidRDefault="00AD30A2">
      <w:pPr>
        <w:rPr>
          <w:rFonts w:cstheme="minorHAnsi"/>
          <w:b/>
        </w:rPr>
      </w:pPr>
    </w:p>
    <w:p w14:paraId="0FD4B2B1" w14:textId="77777777" w:rsidR="00AD30A2" w:rsidRPr="00A724A9" w:rsidRDefault="00AD30A2">
      <w:pPr>
        <w:rPr>
          <w:rFonts w:cstheme="minorHAnsi"/>
          <w:b/>
        </w:rPr>
      </w:pPr>
    </w:p>
    <w:p w14:paraId="0FD4B2B2" w14:textId="77777777" w:rsidR="00AD30A2" w:rsidRPr="00A724A9" w:rsidRDefault="00AD30A2">
      <w:pPr>
        <w:rPr>
          <w:rFonts w:cstheme="minorHAnsi"/>
          <w:b/>
        </w:rPr>
      </w:pPr>
    </w:p>
    <w:p w14:paraId="0FD4B2B3" w14:textId="77777777" w:rsidR="00AD30A2" w:rsidRPr="00A724A9" w:rsidRDefault="00AD30A2">
      <w:pPr>
        <w:rPr>
          <w:rFonts w:cstheme="minorHAnsi"/>
          <w:b/>
        </w:rPr>
      </w:pPr>
    </w:p>
    <w:p w14:paraId="0FD4B2B4" w14:textId="77777777" w:rsidR="00AD30A2" w:rsidRPr="00A724A9" w:rsidRDefault="00AD30A2">
      <w:pPr>
        <w:rPr>
          <w:rFonts w:cstheme="minorHAnsi"/>
          <w:b/>
        </w:rPr>
      </w:pPr>
    </w:p>
    <w:p w14:paraId="0FD4B2B5" w14:textId="77777777" w:rsidR="00AD30A2" w:rsidRPr="00A724A9" w:rsidRDefault="00AD30A2">
      <w:pPr>
        <w:rPr>
          <w:rFonts w:cstheme="minorHAnsi"/>
          <w:b/>
        </w:rPr>
      </w:pPr>
    </w:p>
    <w:p w14:paraId="771491FD" w14:textId="77777777" w:rsidR="00791A61" w:rsidRPr="00A724A9" w:rsidRDefault="00791A61">
      <w:pPr>
        <w:rPr>
          <w:rFonts w:cstheme="minorHAnsi"/>
          <w:b/>
        </w:rPr>
      </w:pPr>
    </w:p>
    <w:p w14:paraId="0FD4B2B7" w14:textId="6E85D373" w:rsidR="00AD30A2" w:rsidRPr="00A724A9" w:rsidRDefault="00405618" w:rsidP="00C31A98">
      <w:pPr>
        <w:pStyle w:val="Ttulo2"/>
        <w:rPr>
          <w:rFonts w:ascii="Verdana" w:hAnsi="Verdana"/>
          <w:sz w:val="20"/>
          <w:szCs w:val="20"/>
        </w:rPr>
      </w:pPr>
      <w:bookmarkStart w:id="25" w:name="_Toc203990556"/>
      <w:r w:rsidRPr="00A724A9">
        <w:rPr>
          <w:rFonts w:ascii="Verdana" w:hAnsi="Verdana"/>
          <w:sz w:val="20"/>
          <w:szCs w:val="20"/>
        </w:rPr>
        <w:lastRenderedPageBreak/>
        <w:t>11.1</w:t>
      </w:r>
      <w:r w:rsidR="00F821B4">
        <w:rPr>
          <w:rFonts w:ascii="Verdana" w:hAnsi="Verdana"/>
          <w:sz w:val="20"/>
          <w:szCs w:val="20"/>
        </w:rPr>
        <w:t>2</w:t>
      </w:r>
      <w:r w:rsidRPr="00A724A9">
        <w:rPr>
          <w:rFonts w:ascii="Verdana" w:hAnsi="Verdana"/>
          <w:sz w:val="20"/>
          <w:szCs w:val="20"/>
        </w:rPr>
        <w:t xml:space="preserve"> Flujograma </w:t>
      </w:r>
      <w:r w:rsidR="000B4395" w:rsidRPr="00A724A9">
        <w:rPr>
          <w:rFonts w:ascii="Verdana" w:hAnsi="Verdana"/>
          <w:sz w:val="20"/>
          <w:szCs w:val="20"/>
        </w:rPr>
        <w:t>del Procedimiento</w:t>
      </w:r>
      <w:r w:rsidR="23CDAC22" w:rsidRPr="00A724A9">
        <w:rPr>
          <w:rFonts w:ascii="Verdana" w:hAnsi="Verdana"/>
          <w:sz w:val="20"/>
          <w:szCs w:val="20"/>
        </w:rPr>
        <w:t>,</w:t>
      </w:r>
      <w:r w:rsidRPr="00A724A9">
        <w:rPr>
          <w:rFonts w:ascii="Verdana" w:hAnsi="Verdana"/>
          <w:sz w:val="20"/>
          <w:szCs w:val="20"/>
        </w:rPr>
        <w:t xml:space="preserve"> Proceso </w:t>
      </w:r>
      <w:r w:rsidR="7F8A5B59" w:rsidRPr="00A724A9">
        <w:rPr>
          <w:rFonts w:ascii="Verdana" w:hAnsi="Verdana"/>
          <w:sz w:val="20"/>
          <w:szCs w:val="20"/>
        </w:rPr>
        <w:t>d</w:t>
      </w:r>
      <w:r w:rsidRPr="00A724A9">
        <w:rPr>
          <w:rFonts w:ascii="Verdana" w:hAnsi="Verdana"/>
          <w:sz w:val="20"/>
          <w:szCs w:val="20"/>
        </w:rPr>
        <w:t>e Informes Internos</w:t>
      </w:r>
      <w:r w:rsidR="00C3249B" w:rsidRPr="00A724A9">
        <w:rPr>
          <w:rFonts w:ascii="Verdana" w:hAnsi="Verdana"/>
          <w:sz w:val="20"/>
          <w:szCs w:val="20"/>
        </w:rPr>
        <w:t>.</w:t>
      </w:r>
      <w:bookmarkEnd w:id="25"/>
    </w:p>
    <w:p w14:paraId="35261486" w14:textId="55A7805A" w:rsidR="005D779C" w:rsidRPr="00A724A9" w:rsidRDefault="00DD2D0C" w:rsidP="60F201C0">
      <w:pPr>
        <w:rPr>
          <w:rFonts w:cstheme="minorHAnsi"/>
        </w:rPr>
      </w:pPr>
      <w:r w:rsidRPr="00A724A9">
        <w:rPr>
          <w:rFonts w:cstheme="minorHAnsi"/>
        </w:rPr>
        <w:object w:dxaOrig="11295" w:dyaOrig="14880" w14:anchorId="6F362CA8">
          <v:shape id="_x0000_i1031" type="#_x0000_t75" style="width:439.5pt;height:546.75pt" o:ole="">
            <v:imagedata r:id="rId24" o:title=""/>
          </v:shape>
          <o:OLEObject Type="Embed" ProgID="Visio.Drawing.15" ShapeID="_x0000_i1031" DrawAspect="Content" ObjectID="_1815907606" r:id="rId25"/>
        </w:object>
      </w:r>
    </w:p>
    <w:p w14:paraId="0FD4B2BA" w14:textId="71343B3D" w:rsidR="00AD30A2" w:rsidRPr="00A724A9" w:rsidRDefault="00C31A98" w:rsidP="004553F0">
      <w:pPr>
        <w:pStyle w:val="Ttulo2"/>
        <w:rPr>
          <w:rFonts w:ascii="Verdana" w:hAnsi="Verdana"/>
          <w:sz w:val="20"/>
          <w:szCs w:val="20"/>
        </w:rPr>
      </w:pPr>
      <w:bookmarkStart w:id="26" w:name="_Toc203990557"/>
      <w:r w:rsidRPr="00A724A9">
        <w:rPr>
          <w:rFonts w:ascii="Verdana" w:hAnsi="Verdana"/>
          <w:sz w:val="20"/>
          <w:szCs w:val="20"/>
        </w:rPr>
        <w:lastRenderedPageBreak/>
        <w:t>11.1</w:t>
      </w:r>
      <w:r w:rsidR="00F821B4">
        <w:rPr>
          <w:rFonts w:ascii="Verdana" w:hAnsi="Verdana"/>
          <w:sz w:val="20"/>
          <w:szCs w:val="20"/>
        </w:rPr>
        <w:t>3</w:t>
      </w:r>
      <w:r w:rsidRPr="00A724A9">
        <w:rPr>
          <w:rFonts w:ascii="Verdana" w:hAnsi="Verdana"/>
          <w:sz w:val="20"/>
          <w:szCs w:val="20"/>
        </w:rPr>
        <w:t xml:space="preserve"> </w:t>
      </w:r>
      <w:r w:rsidR="004553F0" w:rsidRPr="00A724A9">
        <w:rPr>
          <w:rFonts w:ascii="Verdana" w:hAnsi="Verdana"/>
          <w:sz w:val="20"/>
          <w:szCs w:val="20"/>
        </w:rPr>
        <w:t xml:space="preserve">Matriz </w:t>
      </w:r>
      <w:r w:rsidR="746C19C0" w:rsidRPr="00A724A9">
        <w:rPr>
          <w:rFonts w:ascii="Verdana" w:hAnsi="Verdana"/>
          <w:sz w:val="20"/>
          <w:szCs w:val="20"/>
        </w:rPr>
        <w:t>d</w:t>
      </w:r>
      <w:r w:rsidR="004553F0" w:rsidRPr="00A724A9">
        <w:rPr>
          <w:rFonts w:ascii="Verdana" w:hAnsi="Verdana"/>
          <w:sz w:val="20"/>
          <w:szCs w:val="20"/>
        </w:rPr>
        <w:t>el Procedimiento</w:t>
      </w:r>
      <w:r w:rsidR="3A7E1270" w:rsidRPr="00A724A9">
        <w:rPr>
          <w:rFonts w:ascii="Verdana" w:hAnsi="Verdana"/>
          <w:sz w:val="20"/>
          <w:szCs w:val="20"/>
        </w:rPr>
        <w:t>,</w:t>
      </w:r>
      <w:r w:rsidR="004553F0" w:rsidRPr="00A724A9">
        <w:rPr>
          <w:rFonts w:ascii="Verdana" w:hAnsi="Verdana"/>
          <w:sz w:val="20"/>
          <w:szCs w:val="20"/>
        </w:rPr>
        <w:t xml:space="preserve"> Solicitud </w:t>
      </w:r>
      <w:r w:rsidR="7B618759" w:rsidRPr="00A724A9">
        <w:rPr>
          <w:rFonts w:ascii="Verdana" w:hAnsi="Verdana"/>
          <w:sz w:val="20"/>
          <w:szCs w:val="20"/>
        </w:rPr>
        <w:t>d</w:t>
      </w:r>
      <w:r w:rsidR="004553F0" w:rsidRPr="00A724A9">
        <w:rPr>
          <w:rFonts w:ascii="Verdana" w:hAnsi="Verdana"/>
          <w:sz w:val="20"/>
          <w:szCs w:val="20"/>
        </w:rPr>
        <w:t>e Capacitaciones</w:t>
      </w:r>
      <w:r w:rsidR="00DD1429">
        <w:rPr>
          <w:rFonts w:ascii="Verdana" w:hAnsi="Verdana"/>
          <w:sz w:val="20"/>
          <w:szCs w:val="20"/>
        </w:rPr>
        <w:t xml:space="preserve"> (Variable)</w:t>
      </w:r>
      <w:r w:rsidR="004553F0" w:rsidRPr="00A724A9">
        <w:rPr>
          <w:rFonts w:ascii="Verdana" w:hAnsi="Verdana"/>
          <w:sz w:val="20"/>
          <w:szCs w:val="20"/>
        </w:rPr>
        <w:t>.</w:t>
      </w:r>
      <w:bookmarkEnd w:id="26"/>
    </w:p>
    <w:tbl>
      <w:tblPr>
        <w:tblStyle w:val="ab"/>
        <w:tblW w:w="8897"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3120"/>
        <w:gridCol w:w="5073"/>
      </w:tblGrid>
      <w:tr w:rsidR="00AD30A2" w:rsidRPr="00A724A9" w14:paraId="0FD4B2C0" w14:textId="77777777" w:rsidTr="1CE80E76">
        <w:tc>
          <w:tcPr>
            <w:tcW w:w="704" w:type="dxa"/>
          </w:tcPr>
          <w:p w14:paraId="0FD4B2BC"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No.</w:t>
            </w:r>
          </w:p>
        </w:tc>
        <w:tc>
          <w:tcPr>
            <w:tcW w:w="3120" w:type="dxa"/>
          </w:tcPr>
          <w:p w14:paraId="0FD4B2BD"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RESPONSABLE</w:t>
            </w:r>
          </w:p>
          <w:p w14:paraId="0FD4B2BE" w14:textId="77777777" w:rsidR="00AD30A2" w:rsidRPr="00A724A9" w:rsidRDefault="00AD30A2">
            <w:pPr>
              <w:spacing w:line="276" w:lineRule="auto"/>
              <w:jc w:val="center"/>
              <w:rPr>
                <w:rFonts w:ascii="Verdana" w:eastAsia="Verdana" w:hAnsi="Verdana" w:cstheme="minorHAnsi"/>
                <w:b/>
              </w:rPr>
            </w:pPr>
          </w:p>
        </w:tc>
        <w:tc>
          <w:tcPr>
            <w:tcW w:w="5073" w:type="dxa"/>
          </w:tcPr>
          <w:p w14:paraId="0FD4B2BF"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DESCRIPCIÓN DE LAS ACTIVIDADES</w:t>
            </w:r>
          </w:p>
        </w:tc>
      </w:tr>
      <w:tr w:rsidR="00AD30A2" w:rsidRPr="00A724A9" w14:paraId="0FD4B2C5" w14:textId="77777777" w:rsidTr="1CE80E76">
        <w:tc>
          <w:tcPr>
            <w:tcW w:w="704" w:type="dxa"/>
          </w:tcPr>
          <w:p w14:paraId="0FD4B2C1" w14:textId="77777777" w:rsidR="00AD30A2" w:rsidRPr="00A724A9" w:rsidRDefault="00C3249B">
            <w:pPr>
              <w:spacing w:line="276" w:lineRule="auto"/>
              <w:jc w:val="center"/>
              <w:rPr>
                <w:rFonts w:ascii="Verdana" w:eastAsia="Verdana" w:hAnsi="Verdana" w:cstheme="minorHAnsi"/>
                <w:b/>
              </w:rPr>
            </w:pPr>
            <w:r w:rsidRPr="00A724A9">
              <w:rPr>
                <w:rFonts w:ascii="Verdana" w:eastAsia="Verdana" w:hAnsi="Verdana" w:cstheme="minorHAnsi"/>
                <w:b/>
              </w:rPr>
              <w:t>1.</w:t>
            </w:r>
          </w:p>
        </w:tc>
        <w:tc>
          <w:tcPr>
            <w:tcW w:w="3120" w:type="dxa"/>
            <w:vMerge w:val="restart"/>
          </w:tcPr>
          <w:p w14:paraId="0FD4B2C2" w14:textId="77777777" w:rsidR="00AD30A2" w:rsidRPr="00A724A9" w:rsidRDefault="00AD30A2">
            <w:pPr>
              <w:spacing w:line="276" w:lineRule="auto"/>
              <w:jc w:val="both"/>
              <w:rPr>
                <w:rFonts w:ascii="Verdana" w:eastAsia="Verdana" w:hAnsi="Verdana" w:cstheme="minorHAnsi"/>
                <w:b/>
              </w:rPr>
            </w:pPr>
          </w:p>
          <w:p w14:paraId="0FD4B2C3" w14:textId="77777777" w:rsidR="00AD30A2" w:rsidRPr="00A724A9" w:rsidRDefault="00C3249B">
            <w:pPr>
              <w:spacing w:line="276" w:lineRule="auto"/>
              <w:jc w:val="both"/>
              <w:rPr>
                <w:rFonts w:ascii="Verdana" w:eastAsia="Verdana" w:hAnsi="Verdana" w:cstheme="minorHAnsi"/>
                <w:b/>
              </w:rPr>
            </w:pPr>
            <w:r w:rsidRPr="00A724A9">
              <w:rPr>
                <w:rFonts w:ascii="Verdana" w:eastAsia="Verdana" w:hAnsi="Verdana" w:cstheme="minorHAnsi"/>
                <w:b/>
              </w:rPr>
              <w:t>Encargado de Información Pública</w:t>
            </w:r>
          </w:p>
        </w:tc>
        <w:tc>
          <w:tcPr>
            <w:tcW w:w="5073" w:type="dxa"/>
          </w:tcPr>
          <w:p w14:paraId="0FD4B2C4" w14:textId="77777777" w:rsidR="00AD30A2" w:rsidRPr="00A724A9" w:rsidRDefault="00C3249B">
            <w:pPr>
              <w:spacing w:line="276" w:lineRule="auto"/>
              <w:jc w:val="both"/>
              <w:rPr>
                <w:rFonts w:ascii="Verdana" w:eastAsia="Verdana" w:hAnsi="Verdana" w:cstheme="minorHAnsi"/>
              </w:rPr>
            </w:pPr>
            <w:r w:rsidRPr="00A724A9">
              <w:rPr>
                <w:rFonts w:ascii="Verdana" w:eastAsia="Verdana" w:hAnsi="Verdana" w:cstheme="minorHAnsi"/>
              </w:rPr>
              <w:t>Elabora análisis de necesidades de capacitación con relación al cumplimiento de la Ley, transparencia, rendición de cuentas, datos abiertos y gobierno electrónico.</w:t>
            </w:r>
          </w:p>
        </w:tc>
      </w:tr>
      <w:tr w:rsidR="00AD30A2" w:rsidRPr="00A724A9" w14:paraId="0FD4B2C9" w14:textId="77777777" w:rsidTr="1CE80E76">
        <w:tc>
          <w:tcPr>
            <w:tcW w:w="704" w:type="dxa"/>
          </w:tcPr>
          <w:p w14:paraId="0FD4B2C6"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2.</w:t>
            </w:r>
          </w:p>
        </w:tc>
        <w:tc>
          <w:tcPr>
            <w:tcW w:w="3120" w:type="dxa"/>
            <w:vMerge/>
          </w:tcPr>
          <w:p w14:paraId="0FD4B2C7"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5073" w:type="dxa"/>
          </w:tcPr>
          <w:p w14:paraId="0FD4B2C8" w14:textId="67292BD1" w:rsidR="00AD30A2" w:rsidRPr="00A724A9" w:rsidRDefault="0081158D" w:rsidP="1CE80E76">
            <w:pPr>
              <w:jc w:val="both"/>
              <w:rPr>
                <w:rFonts w:ascii="Verdana" w:eastAsia="Verdana" w:hAnsi="Verdana" w:cstheme="minorHAnsi"/>
              </w:rPr>
            </w:pPr>
            <w:r w:rsidRPr="00A724A9">
              <w:rPr>
                <w:rFonts w:ascii="Verdana" w:eastAsia="Verdana" w:hAnsi="Verdana" w:cstheme="minorHAnsi"/>
              </w:rPr>
              <w:t>Elabora la planificación de capacitación, al menos una vez por semestre, y la traslada para autorización.</w:t>
            </w:r>
          </w:p>
        </w:tc>
      </w:tr>
      <w:tr w:rsidR="00AD30A2" w:rsidRPr="00A724A9" w14:paraId="0FD4B2CD" w14:textId="77777777" w:rsidTr="1CE80E76">
        <w:tc>
          <w:tcPr>
            <w:tcW w:w="704" w:type="dxa"/>
          </w:tcPr>
          <w:p w14:paraId="0FD4B2CA"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3.</w:t>
            </w:r>
          </w:p>
        </w:tc>
        <w:tc>
          <w:tcPr>
            <w:tcW w:w="3120" w:type="dxa"/>
          </w:tcPr>
          <w:p w14:paraId="0FD4B2CB" w14:textId="77777777" w:rsidR="00AD30A2" w:rsidRPr="00A724A9" w:rsidRDefault="00C3249B">
            <w:pPr>
              <w:jc w:val="both"/>
              <w:rPr>
                <w:rFonts w:ascii="Verdana" w:eastAsia="Verdana" w:hAnsi="Verdana" w:cstheme="minorHAnsi"/>
                <w:b/>
              </w:rPr>
            </w:pPr>
            <w:r w:rsidRPr="00A724A9">
              <w:rPr>
                <w:rFonts w:ascii="Verdana" w:eastAsia="Verdana" w:hAnsi="Verdana" w:cstheme="minorHAnsi"/>
                <w:b/>
              </w:rPr>
              <w:t>Dirección Ejecutiva</w:t>
            </w:r>
          </w:p>
        </w:tc>
        <w:tc>
          <w:tcPr>
            <w:tcW w:w="5073" w:type="dxa"/>
          </w:tcPr>
          <w:p w14:paraId="0FD4B2CC"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Recibe y revisa si tiene observaciones regresa a paso 2, si no tiene observaciones continua paso 4.</w:t>
            </w:r>
          </w:p>
        </w:tc>
      </w:tr>
      <w:tr w:rsidR="00AD30A2" w:rsidRPr="00A724A9" w14:paraId="0FD4B2D3" w14:textId="77777777" w:rsidTr="1CE80E76">
        <w:tc>
          <w:tcPr>
            <w:tcW w:w="704" w:type="dxa"/>
          </w:tcPr>
          <w:p w14:paraId="0FD4B2CE"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4.</w:t>
            </w:r>
          </w:p>
        </w:tc>
        <w:tc>
          <w:tcPr>
            <w:tcW w:w="3120" w:type="dxa"/>
            <w:vMerge w:val="restart"/>
          </w:tcPr>
          <w:p w14:paraId="0FD4B2CF" w14:textId="77777777" w:rsidR="00AD30A2" w:rsidRPr="00A724A9" w:rsidRDefault="00AD30A2">
            <w:pPr>
              <w:jc w:val="both"/>
              <w:rPr>
                <w:rFonts w:ascii="Verdana" w:eastAsia="Verdana" w:hAnsi="Verdana" w:cstheme="minorHAnsi"/>
                <w:b/>
              </w:rPr>
            </w:pPr>
          </w:p>
          <w:p w14:paraId="0FD4B2D0" w14:textId="77777777" w:rsidR="00AD30A2" w:rsidRPr="00A724A9" w:rsidRDefault="00AD30A2">
            <w:pPr>
              <w:jc w:val="both"/>
              <w:rPr>
                <w:rFonts w:ascii="Verdana" w:eastAsia="Verdana" w:hAnsi="Verdana" w:cstheme="minorHAnsi"/>
                <w:b/>
              </w:rPr>
            </w:pPr>
          </w:p>
          <w:p w14:paraId="0FD4B2D1" w14:textId="77777777" w:rsidR="00AD30A2" w:rsidRPr="00A724A9" w:rsidRDefault="00C3249B">
            <w:pPr>
              <w:jc w:val="both"/>
              <w:rPr>
                <w:rFonts w:ascii="Verdana" w:eastAsia="Verdana" w:hAnsi="Verdana" w:cstheme="minorHAnsi"/>
                <w:b/>
              </w:rPr>
            </w:pPr>
            <w:r w:rsidRPr="00A724A9">
              <w:rPr>
                <w:rFonts w:ascii="Verdana" w:eastAsia="Verdana" w:hAnsi="Verdana" w:cstheme="minorHAnsi"/>
                <w:b/>
              </w:rPr>
              <w:t>Encargado de Información Pública</w:t>
            </w:r>
          </w:p>
        </w:tc>
        <w:tc>
          <w:tcPr>
            <w:tcW w:w="5073" w:type="dxa"/>
          </w:tcPr>
          <w:p w14:paraId="0FD4B2D2"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Coordina mediante oficio o formulario de solicitud la capacitación, cursos o talleres con las diferentes Instituciones (PDH-SECAI, CPCC, GAE), u otras expertas en la materia.)</w:t>
            </w:r>
          </w:p>
        </w:tc>
      </w:tr>
      <w:tr w:rsidR="00AD30A2" w:rsidRPr="00A724A9" w14:paraId="0FD4B2D7" w14:textId="77777777" w:rsidTr="1CE80E76">
        <w:tc>
          <w:tcPr>
            <w:tcW w:w="704" w:type="dxa"/>
          </w:tcPr>
          <w:p w14:paraId="0FD4B2D4"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5.</w:t>
            </w:r>
          </w:p>
        </w:tc>
        <w:tc>
          <w:tcPr>
            <w:tcW w:w="3120" w:type="dxa"/>
            <w:vMerge/>
          </w:tcPr>
          <w:p w14:paraId="0FD4B2D5"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5073" w:type="dxa"/>
          </w:tcPr>
          <w:sdt>
            <w:sdtPr>
              <w:rPr>
                <w:rFonts w:cstheme="minorHAnsi"/>
              </w:rPr>
              <w:tag w:val="goog_rdk_485"/>
              <w:id w:val="1597593762"/>
            </w:sdtPr>
            <w:sdtContent>
              <w:p w14:paraId="0FD4B2D6" w14:textId="77777777" w:rsidR="00AD30A2" w:rsidRPr="00A724A9" w:rsidRDefault="00C3249B">
                <w:pPr>
                  <w:jc w:val="both"/>
                  <w:rPr>
                    <w:rFonts w:ascii="Verdana" w:eastAsia="Verdana" w:hAnsi="Verdana" w:cstheme="minorHAnsi"/>
                  </w:rPr>
                </w:pPr>
                <w:r w:rsidRPr="00A724A9">
                  <w:rPr>
                    <w:rFonts w:ascii="Verdana" w:hAnsi="Verdana" w:cstheme="minorHAnsi"/>
                  </w:rPr>
                  <w:t>Consulta al Departamento de Recursos Humanos sobre actividades o capacitaciones programadas para no coordinarse y no interferir con otras actividades.</w:t>
                </w:r>
                <w:sdt>
                  <w:sdtPr>
                    <w:rPr>
                      <w:rFonts w:cstheme="minorHAnsi"/>
                    </w:rPr>
                    <w:tag w:val="goog_rdk_484"/>
                    <w:id w:val="1123658982"/>
                  </w:sdtPr>
                  <w:sdtContent/>
                </w:sdt>
              </w:p>
            </w:sdtContent>
          </w:sdt>
        </w:tc>
      </w:tr>
      <w:tr w:rsidR="00AD30A2" w:rsidRPr="00A724A9" w14:paraId="0FD4B2DB" w14:textId="77777777" w:rsidTr="1CE80E76">
        <w:tc>
          <w:tcPr>
            <w:tcW w:w="704" w:type="dxa"/>
          </w:tcPr>
          <w:p w14:paraId="0FD4B2D8" w14:textId="77777777" w:rsidR="00AD30A2" w:rsidRPr="00A724A9" w:rsidRDefault="00C3249B">
            <w:pPr>
              <w:jc w:val="center"/>
              <w:rPr>
                <w:rFonts w:ascii="Verdana" w:hAnsi="Verdana" w:cstheme="minorHAnsi"/>
                <w:b/>
              </w:rPr>
            </w:pPr>
            <w:r w:rsidRPr="00A724A9">
              <w:rPr>
                <w:rFonts w:ascii="Verdana" w:hAnsi="Verdana" w:cstheme="minorHAnsi"/>
                <w:b/>
              </w:rPr>
              <w:t>6.</w:t>
            </w:r>
          </w:p>
        </w:tc>
        <w:tc>
          <w:tcPr>
            <w:tcW w:w="3120" w:type="dxa"/>
            <w:vMerge/>
          </w:tcPr>
          <w:p w14:paraId="0FD4B2D9" w14:textId="77777777" w:rsidR="00AD30A2" w:rsidRPr="00A724A9" w:rsidRDefault="00AD30A2">
            <w:pPr>
              <w:widowControl w:val="0"/>
              <w:pBdr>
                <w:top w:val="nil"/>
                <w:left w:val="nil"/>
                <w:bottom w:val="nil"/>
                <w:right w:val="nil"/>
                <w:between w:val="nil"/>
              </w:pBdr>
              <w:spacing w:line="276" w:lineRule="auto"/>
              <w:rPr>
                <w:rFonts w:ascii="Verdana" w:hAnsi="Verdana" w:cstheme="minorHAnsi"/>
                <w:b/>
              </w:rPr>
            </w:pPr>
          </w:p>
        </w:tc>
        <w:tc>
          <w:tcPr>
            <w:tcW w:w="5073" w:type="dxa"/>
          </w:tcPr>
          <w:p w14:paraId="0FD4B2DA" w14:textId="77777777" w:rsidR="00AD30A2" w:rsidRPr="00A724A9" w:rsidRDefault="00C3249B">
            <w:pPr>
              <w:jc w:val="both"/>
              <w:rPr>
                <w:rFonts w:ascii="Verdana" w:hAnsi="Verdana" w:cstheme="minorHAnsi"/>
              </w:rPr>
            </w:pPr>
            <w:r w:rsidRPr="00A724A9">
              <w:rPr>
                <w:rFonts w:ascii="Verdana" w:eastAsia="Verdana" w:hAnsi="Verdana" w:cstheme="minorHAnsi"/>
              </w:rPr>
              <w:t>Recibe calendarización o asignación de fechas de las instituciones que brindarán las capacitaciones, talleres o cursos.</w:t>
            </w:r>
          </w:p>
        </w:tc>
      </w:tr>
      <w:tr w:rsidR="00AD30A2" w:rsidRPr="00A724A9" w14:paraId="0FD4B2DF" w14:textId="77777777" w:rsidTr="1CE80E76">
        <w:tc>
          <w:tcPr>
            <w:tcW w:w="704" w:type="dxa"/>
          </w:tcPr>
          <w:p w14:paraId="0FD4B2DC"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7.</w:t>
            </w:r>
          </w:p>
        </w:tc>
        <w:tc>
          <w:tcPr>
            <w:tcW w:w="3120" w:type="dxa"/>
            <w:vMerge/>
          </w:tcPr>
          <w:p w14:paraId="0FD4B2DD"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5073" w:type="dxa"/>
          </w:tcPr>
          <w:p w14:paraId="0FD4B2DE"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Envía oficio informando fechas.</w:t>
            </w:r>
          </w:p>
        </w:tc>
      </w:tr>
      <w:tr w:rsidR="00AD30A2" w:rsidRPr="00A724A9" w14:paraId="0FD4B2E3" w14:textId="77777777" w:rsidTr="1CE80E76">
        <w:tc>
          <w:tcPr>
            <w:tcW w:w="704" w:type="dxa"/>
          </w:tcPr>
          <w:p w14:paraId="0FD4B2E0"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8.</w:t>
            </w:r>
          </w:p>
        </w:tc>
        <w:tc>
          <w:tcPr>
            <w:tcW w:w="3120" w:type="dxa"/>
          </w:tcPr>
          <w:p w14:paraId="0FD4B2E1" w14:textId="77777777" w:rsidR="00AD30A2" w:rsidRPr="00A724A9" w:rsidRDefault="00C3249B">
            <w:pPr>
              <w:jc w:val="both"/>
              <w:rPr>
                <w:rFonts w:ascii="Verdana" w:eastAsia="Verdana" w:hAnsi="Verdana" w:cstheme="minorHAnsi"/>
                <w:b/>
              </w:rPr>
            </w:pPr>
            <w:r w:rsidRPr="00A724A9">
              <w:rPr>
                <w:rFonts w:ascii="Verdana" w:eastAsia="Verdana" w:hAnsi="Verdana" w:cstheme="minorHAnsi"/>
                <w:b/>
              </w:rPr>
              <w:t>Departamento de Recursos Humanos</w:t>
            </w:r>
          </w:p>
        </w:tc>
        <w:tc>
          <w:tcPr>
            <w:tcW w:w="5073" w:type="dxa"/>
          </w:tcPr>
          <w:p w14:paraId="0FD4B2E2"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Recibe y toma nota de las fechas asignadas para las capacitaciones.</w:t>
            </w:r>
          </w:p>
        </w:tc>
      </w:tr>
      <w:tr w:rsidR="00AD30A2" w:rsidRPr="00A724A9" w14:paraId="0FD4B2E7" w14:textId="77777777" w:rsidTr="1CE80E76">
        <w:tc>
          <w:tcPr>
            <w:tcW w:w="704" w:type="dxa"/>
          </w:tcPr>
          <w:p w14:paraId="0FD4B2E4"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9.</w:t>
            </w:r>
          </w:p>
        </w:tc>
        <w:tc>
          <w:tcPr>
            <w:tcW w:w="3120" w:type="dxa"/>
            <w:vMerge w:val="restart"/>
          </w:tcPr>
          <w:p w14:paraId="0FD4B2E5" w14:textId="77777777" w:rsidR="00AD30A2" w:rsidRPr="00A724A9" w:rsidRDefault="00C3249B">
            <w:pPr>
              <w:jc w:val="both"/>
              <w:rPr>
                <w:rFonts w:ascii="Verdana" w:eastAsia="Verdana" w:hAnsi="Verdana" w:cstheme="minorHAnsi"/>
                <w:b/>
              </w:rPr>
            </w:pPr>
            <w:r w:rsidRPr="00A724A9">
              <w:rPr>
                <w:rFonts w:ascii="Verdana" w:eastAsia="Verdana" w:hAnsi="Verdana" w:cstheme="minorHAnsi"/>
                <w:b/>
              </w:rPr>
              <w:t>Encargado de Información Pública</w:t>
            </w:r>
          </w:p>
        </w:tc>
        <w:tc>
          <w:tcPr>
            <w:tcW w:w="5073" w:type="dxa"/>
          </w:tcPr>
          <w:p w14:paraId="0FD4B2E6"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 xml:space="preserve">Realiza logística de capacitación. </w:t>
            </w:r>
          </w:p>
        </w:tc>
      </w:tr>
      <w:tr w:rsidR="00AD30A2" w:rsidRPr="00A724A9" w14:paraId="0FD4B2EB" w14:textId="77777777" w:rsidTr="1CE80E76">
        <w:tc>
          <w:tcPr>
            <w:tcW w:w="704" w:type="dxa"/>
          </w:tcPr>
          <w:p w14:paraId="0FD4B2E8"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10.</w:t>
            </w:r>
          </w:p>
        </w:tc>
        <w:tc>
          <w:tcPr>
            <w:tcW w:w="3120" w:type="dxa"/>
            <w:vMerge/>
          </w:tcPr>
          <w:p w14:paraId="0FD4B2E9" w14:textId="77777777" w:rsidR="00AD30A2" w:rsidRPr="00A724A9" w:rsidRDefault="00AD30A2">
            <w:pPr>
              <w:widowControl w:val="0"/>
              <w:pBdr>
                <w:top w:val="nil"/>
                <w:left w:val="nil"/>
                <w:bottom w:val="nil"/>
                <w:right w:val="nil"/>
                <w:between w:val="nil"/>
              </w:pBdr>
              <w:spacing w:line="276" w:lineRule="auto"/>
              <w:rPr>
                <w:rFonts w:ascii="Verdana" w:eastAsia="Verdana" w:hAnsi="Verdana" w:cstheme="minorHAnsi"/>
                <w:b/>
              </w:rPr>
            </w:pPr>
          </w:p>
        </w:tc>
        <w:tc>
          <w:tcPr>
            <w:tcW w:w="5073" w:type="dxa"/>
          </w:tcPr>
          <w:p w14:paraId="0FD4B2EA" w14:textId="0F17AAC3" w:rsidR="00AD30A2" w:rsidRPr="00A724A9" w:rsidRDefault="00C3249B">
            <w:pPr>
              <w:jc w:val="both"/>
              <w:rPr>
                <w:rFonts w:ascii="Verdana" w:eastAsia="Verdana" w:hAnsi="Verdana" w:cstheme="minorHAnsi"/>
              </w:rPr>
            </w:pPr>
            <w:r w:rsidRPr="00A724A9">
              <w:rPr>
                <w:rFonts w:ascii="Verdana" w:eastAsia="Verdana" w:hAnsi="Verdana" w:cstheme="minorHAnsi"/>
              </w:rPr>
              <w:t>Elabora convocatoria mediante oficio circular informa</w:t>
            </w:r>
            <w:r w:rsidR="000B69A0" w:rsidRPr="00A724A9">
              <w:rPr>
                <w:rFonts w:ascii="Verdana" w:eastAsia="Verdana" w:hAnsi="Verdana" w:cstheme="minorHAnsi"/>
              </w:rPr>
              <w:t>n</w:t>
            </w:r>
            <w:r w:rsidRPr="00A724A9">
              <w:rPr>
                <w:rFonts w:ascii="Verdana" w:eastAsia="Verdana" w:hAnsi="Verdana" w:cstheme="minorHAnsi"/>
              </w:rPr>
              <w:t>do fechas de capacitaciones.</w:t>
            </w:r>
          </w:p>
        </w:tc>
      </w:tr>
      <w:tr w:rsidR="00AD30A2" w:rsidRPr="00A724A9" w14:paraId="0FD4B2EF" w14:textId="77777777" w:rsidTr="1CE80E76">
        <w:tc>
          <w:tcPr>
            <w:tcW w:w="704" w:type="dxa"/>
          </w:tcPr>
          <w:p w14:paraId="0FD4B2EC"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11.</w:t>
            </w:r>
          </w:p>
        </w:tc>
        <w:tc>
          <w:tcPr>
            <w:tcW w:w="3120" w:type="dxa"/>
          </w:tcPr>
          <w:p w14:paraId="0FD4B2ED" w14:textId="77777777" w:rsidR="00AD30A2" w:rsidRPr="00A724A9" w:rsidRDefault="00C3249B">
            <w:pPr>
              <w:jc w:val="both"/>
              <w:rPr>
                <w:rFonts w:ascii="Verdana" w:eastAsia="Verdana" w:hAnsi="Verdana" w:cstheme="minorHAnsi"/>
                <w:b/>
              </w:rPr>
            </w:pPr>
            <w:r w:rsidRPr="00A724A9">
              <w:rPr>
                <w:rFonts w:ascii="Verdana" w:eastAsia="Verdana" w:hAnsi="Verdana" w:cstheme="minorHAnsi"/>
                <w:b/>
              </w:rPr>
              <w:t>Enlaces titulares y suplentes o servidores públicos.</w:t>
            </w:r>
          </w:p>
        </w:tc>
        <w:tc>
          <w:tcPr>
            <w:tcW w:w="5073" w:type="dxa"/>
          </w:tcPr>
          <w:p w14:paraId="0FD4B2EE"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Reciben convocatoria con firma y sello de recibido</w:t>
            </w:r>
          </w:p>
        </w:tc>
      </w:tr>
      <w:tr w:rsidR="00AD30A2" w:rsidRPr="00A724A9" w14:paraId="0FD4B2F3" w14:textId="77777777" w:rsidTr="1CE80E76">
        <w:tc>
          <w:tcPr>
            <w:tcW w:w="704" w:type="dxa"/>
          </w:tcPr>
          <w:p w14:paraId="0FD4B2F0" w14:textId="77777777" w:rsidR="00AD30A2" w:rsidRPr="00A724A9" w:rsidRDefault="00C3249B">
            <w:pPr>
              <w:ind w:left="-20"/>
              <w:jc w:val="center"/>
              <w:rPr>
                <w:rFonts w:ascii="Verdana" w:eastAsia="Verdana" w:hAnsi="Verdana" w:cstheme="minorHAnsi"/>
                <w:b/>
              </w:rPr>
            </w:pPr>
            <w:r w:rsidRPr="00A724A9">
              <w:rPr>
                <w:rFonts w:ascii="Verdana" w:eastAsia="Verdana" w:hAnsi="Verdana" w:cstheme="minorHAnsi"/>
                <w:b/>
              </w:rPr>
              <w:t>12.</w:t>
            </w:r>
          </w:p>
        </w:tc>
        <w:tc>
          <w:tcPr>
            <w:tcW w:w="3120" w:type="dxa"/>
          </w:tcPr>
          <w:p w14:paraId="0FD4B2F1" w14:textId="77777777" w:rsidR="00AD30A2" w:rsidRPr="00A724A9" w:rsidRDefault="00C3249B">
            <w:pPr>
              <w:jc w:val="both"/>
              <w:rPr>
                <w:rFonts w:ascii="Verdana" w:eastAsia="Verdana" w:hAnsi="Verdana" w:cstheme="minorHAnsi"/>
                <w:b/>
              </w:rPr>
            </w:pPr>
            <w:r w:rsidRPr="00A724A9">
              <w:rPr>
                <w:rFonts w:ascii="Verdana" w:eastAsia="Verdana" w:hAnsi="Verdana" w:cstheme="minorHAnsi"/>
                <w:b/>
              </w:rPr>
              <w:t>Encargado de Información Pública/Instituciones Rectoras</w:t>
            </w:r>
          </w:p>
        </w:tc>
        <w:tc>
          <w:tcPr>
            <w:tcW w:w="5073" w:type="dxa"/>
          </w:tcPr>
          <w:p w14:paraId="0FD4B2F2"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Coordina y realiza capacitación.</w:t>
            </w:r>
          </w:p>
        </w:tc>
      </w:tr>
      <w:tr w:rsidR="00AD30A2" w:rsidRPr="00A724A9" w14:paraId="0FD4B2F7" w14:textId="77777777" w:rsidTr="1CE80E76">
        <w:tc>
          <w:tcPr>
            <w:tcW w:w="704" w:type="dxa"/>
          </w:tcPr>
          <w:p w14:paraId="0FD4B2F4"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13.</w:t>
            </w:r>
          </w:p>
        </w:tc>
        <w:tc>
          <w:tcPr>
            <w:tcW w:w="3120" w:type="dxa"/>
          </w:tcPr>
          <w:p w14:paraId="0FD4B2F5" w14:textId="77777777" w:rsidR="00AD30A2" w:rsidRPr="00A724A9" w:rsidRDefault="00C3249B">
            <w:pPr>
              <w:jc w:val="both"/>
              <w:rPr>
                <w:rFonts w:ascii="Verdana" w:eastAsia="Verdana" w:hAnsi="Verdana" w:cstheme="minorHAnsi"/>
                <w:b/>
              </w:rPr>
            </w:pPr>
            <w:r w:rsidRPr="00A724A9">
              <w:rPr>
                <w:rFonts w:ascii="Verdana" w:eastAsia="Verdana" w:hAnsi="Verdana" w:cstheme="minorHAnsi"/>
                <w:b/>
              </w:rPr>
              <w:t>Encargado de Información Pública</w:t>
            </w:r>
          </w:p>
        </w:tc>
        <w:tc>
          <w:tcPr>
            <w:tcW w:w="5073" w:type="dxa"/>
          </w:tcPr>
          <w:p w14:paraId="0FD4B2F6"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Elabora informe de capacitación y traslada.</w:t>
            </w:r>
          </w:p>
        </w:tc>
      </w:tr>
      <w:tr w:rsidR="00AD30A2" w:rsidRPr="00A724A9" w14:paraId="0FD4B2FB" w14:textId="77777777" w:rsidTr="1CE80E76">
        <w:tc>
          <w:tcPr>
            <w:tcW w:w="704" w:type="dxa"/>
          </w:tcPr>
          <w:p w14:paraId="0FD4B2F8"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14.</w:t>
            </w:r>
          </w:p>
        </w:tc>
        <w:tc>
          <w:tcPr>
            <w:tcW w:w="3120" w:type="dxa"/>
          </w:tcPr>
          <w:p w14:paraId="0FD4B2F9" w14:textId="77777777" w:rsidR="00AD30A2" w:rsidRPr="00A724A9" w:rsidRDefault="00C3249B">
            <w:pPr>
              <w:jc w:val="both"/>
              <w:rPr>
                <w:rFonts w:ascii="Verdana" w:eastAsia="Verdana" w:hAnsi="Verdana" w:cstheme="minorHAnsi"/>
                <w:b/>
              </w:rPr>
            </w:pPr>
            <w:r w:rsidRPr="00A724A9">
              <w:rPr>
                <w:rFonts w:ascii="Verdana" w:eastAsia="Verdana" w:hAnsi="Verdana" w:cstheme="minorHAnsi"/>
                <w:b/>
              </w:rPr>
              <w:t>Dirección Ejecutiva</w:t>
            </w:r>
          </w:p>
        </w:tc>
        <w:tc>
          <w:tcPr>
            <w:tcW w:w="5073" w:type="dxa"/>
          </w:tcPr>
          <w:p w14:paraId="0FD4B2FA" w14:textId="77777777" w:rsidR="00AD30A2" w:rsidRPr="00A724A9" w:rsidRDefault="00C3249B">
            <w:pPr>
              <w:jc w:val="both"/>
              <w:rPr>
                <w:rFonts w:ascii="Verdana" w:eastAsia="Verdana" w:hAnsi="Verdana" w:cstheme="minorHAnsi"/>
              </w:rPr>
            </w:pPr>
            <w:r w:rsidRPr="00A724A9">
              <w:rPr>
                <w:rFonts w:ascii="Verdana" w:eastAsia="Verdana" w:hAnsi="Verdana" w:cstheme="minorHAnsi"/>
              </w:rPr>
              <w:t>Revisa, aprueba y sella de recibido.</w:t>
            </w:r>
          </w:p>
        </w:tc>
      </w:tr>
      <w:tr w:rsidR="00AD30A2" w:rsidRPr="00A724A9" w14:paraId="0FD4B2FE" w14:textId="77777777" w:rsidTr="1CE80E76">
        <w:tc>
          <w:tcPr>
            <w:tcW w:w="704" w:type="dxa"/>
          </w:tcPr>
          <w:p w14:paraId="0FD4B2FC" w14:textId="77777777" w:rsidR="00AD30A2" w:rsidRPr="00A724A9" w:rsidRDefault="00C3249B">
            <w:pPr>
              <w:jc w:val="center"/>
              <w:rPr>
                <w:rFonts w:ascii="Verdana" w:eastAsia="Verdana" w:hAnsi="Verdana" w:cstheme="minorHAnsi"/>
                <w:b/>
              </w:rPr>
            </w:pPr>
            <w:r w:rsidRPr="00A724A9">
              <w:rPr>
                <w:rFonts w:ascii="Verdana" w:eastAsia="Verdana" w:hAnsi="Verdana" w:cstheme="minorHAnsi"/>
                <w:b/>
              </w:rPr>
              <w:t>15.</w:t>
            </w:r>
          </w:p>
        </w:tc>
        <w:tc>
          <w:tcPr>
            <w:tcW w:w="8193" w:type="dxa"/>
            <w:gridSpan w:val="2"/>
          </w:tcPr>
          <w:p w14:paraId="0FD4B2FD" w14:textId="77777777" w:rsidR="00AD30A2" w:rsidRPr="00A724A9" w:rsidRDefault="00C3249B">
            <w:pPr>
              <w:jc w:val="center"/>
              <w:rPr>
                <w:rFonts w:ascii="Verdana" w:eastAsia="Verdana" w:hAnsi="Verdana" w:cstheme="minorHAnsi"/>
              </w:rPr>
            </w:pPr>
            <w:r w:rsidRPr="00A724A9">
              <w:rPr>
                <w:rFonts w:ascii="Verdana" w:eastAsia="Verdana" w:hAnsi="Verdana" w:cstheme="minorHAnsi"/>
                <w:b/>
              </w:rPr>
              <w:t>Fin del Procedimiento</w:t>
            </w:r>
          </w:p>
        </w:tc>
      </w:tr>
    </w:tbl>
    <w:p w14:paraId="0FD4B2FF"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00"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01"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7AB3365F" w14:textId="77777777" w:rsidR="004553F0" w:rsidRPr="00A724A9" w:rsidRDefault="004553F0">
      <w:pPr>
        <w:pBdr>
          <w:top w:val="nil"/>
          <w:left w:val="nil"/>
          <w:bottom w:val="nil"/>
          <w:right w:val="nil"/>
          <w:between w:val="nil"/>
        </w:pBdr>
        <w:spacing w:after="0" w:line="240" w:lineRule="auto"/>
        <w:jc w:val="both"/>
        <w:rPr>
          <w:rFonts w:eastAsia="Calibri" w:cstheme="minorHAnsi"/>
          <w:color w:val="000000"/>
        </w:rPr>
      </w:pPr>
    </w:p>
    <w:p w14:paraId="71513E92" w14:textId="77777777" w:rsidR="00825845" w:rsidRPr="00A724A9" w:rsidRDefault="00825845">
      <w:pPr>
        <w:rPr>
          <w:rFonts w:cstheme="minorHAnsi"/>
          <w:b/>
        </w:rPr>
      </w:pPr>
    </w:p>
    <w:p w14:paraId="0FD4B302" w14:textId="2F2C69D8" w:rsidR="00AD30A2" w:rsidRPr="00A724A9" w:rsidRDefault="004553F0" w:rsidP="00F94EB6">
      <w:pPr>
        <w:pStyle w:val="Ttulo2"/>
        <w:rPr>
          <w:rFonts w:ascii="Verdana" w:eastAsia="Calibri" w:hAnsi="Verdana"/>
          <w:color w:val="000000"/>
          <w:sz w:val="20"/>
          <w:szCs w:val="20"/>
          <w14:textFill>
            <w14:solidFill>
              <w14:srgbClr w14:val="000000">
                <w14:lumMod w14:val="50000"/>
              </w14:srgbClr>
            </w14:solidFill>
          </w14:textFill>
        </w:rPr>
      </w:pPr>
      <w:bookmarkStart w:id="27" w:name="_Toc203990558"/>
      <w:r w:rsidRPr="00A724A9">
        <w:rPr>
          <w:rFonts w:ascii="Verdana" w:hAnsi="Verdana"/>
          <w:sz w:val="20"/>
          <w:szCs w:val="20"/>
        </w:rPr>
        <w:lastRenderedPageBreak/>
        <w:t>11.1</w:t>
      </w:r>
      <w:r w:rsidR="00F821B4">
        <w:rPr>
          <w:rFonts w:ascii="Verdana" w:hAnsi="Verdana"/>
          <w:sz w:val="20"/>
          <w:szCs w:val="20"/>
        </w:rPr>
        <w:t>4</w:t>
      </w:r>
      <w:r w:rsidRPr="00A724A9">
        <w:rPr>
          <w:rFonts w:ascii="Verdana" w:hAnsi="Verdana"/>
          <w:sz w:val="20"/>
          <w:szCs w:val="20"/>
        </w:rPr>
        <w:t xml:space="preserve"> </w:t>
      </w:r>
      <w:r w:rsidR="00F94EB6" w:rsidRPr="00A724A9">
        <w:rPr>
          <w:rFonts w:ascii="Verdana" w:hAnsi="Verdana"/>
          <w:sz w:val="20"/>
          <w:szCs w:val="20"/>
        </w:rPr>
        <w:t xml:space="preserve">Flujograma </w:t>
      </w:r>
      <w:r w:rsidR="4892F6ED" w:rsidRPr="00A724A9">
        <w:rPr>
          <w:rFonts w:ascii="Verdana" w:hAnsi="Verdana"/>
          <w:sz w:val="20"/>
          <w:szCs w:val="20"/>
        </w:rPr>
        <w:t>d</w:t>
      </w:r>
      <w:r w:rsidR="00F94EB6" w:rsidRPr="00A724A9">
        <w:rPr>
          <w:rFonts w:ascii="Verdana" w:hAnsi="Verdana"/>
          <w:sz w:val="20"/>
          <w:szCs w:val="20"/>
        </w:rPr>
        <w:t>e</w:t>
      </w:r>
      <w:r w:rsidR="3729A536" w:rsidRPr="00A724A9">
        <w:rPr>
          <w:rFonts w:ascii="Verdana" w:hAnsi="Verdana"/>
          <w:sz w:val="20"/>
          <w:szCs w:val="20"/>
        </w:rPr>
        <w:t>l</w:t>
      </w:r>
      <w:r w:rsidR="00F94EB6" w:rsidRPr="00A724A9">
        <w:rPr>
          <w:rFonts w:ascii="Verdana" w:hAnsi="Verdana"/>
          <w:sz w:val="20"/>
          <w:szCs w:val="20"/>
        </w:rPr>
        <w:t xml:space="preserve"> Procedimiento</w:t>
      </w:r>
      <w:r w:rsidR="5B9A7877" w:rsidRPr="00A724A9">
        <w:rPr>
          <w:rFonts w:ascii="Verdana" w:hAnsi="Verdana"/>
          <w:sz w:val="20"/>
          <w:szCs w:val="20"/>
        </w:rPr>
        <w:t>,</w:t>
      </w:r>
      <w:r w:rsidR="000B4395" w:rsidRPr="00A724A9">
        <w:rPr>
          <w:rFonts w:ascii="Verdana" w:hAnsi="Verdana"/>
          <w:sz w:val="20"/>
          <w:szCs w:val="20"/>
        </w:rPr>
        <w:t xml:space="preserve"> </w:t>
      </w:r>
      <w:r w:rsidR="00F94EB6" w:rsidRPr="00A724A9">
        <w:rPr>
          <w:rFonts w:ascii="Verdana" w:hAnsi="Verdana"/>
          <w:sz w:val="20"/>
          <w:szCs w:val="20"/>
        </w:rPr>
        <w:t xml:space="preserve">Solicitud </w:t>
      </w:r>
      <w:r w:rsidR="0D573551" w:rsidRPr="00A724A9">
        <w:rPr>
          <w:rFonts w:ascii="Verdana" w:hAnsi="Verdana"/>
          <w:sz w:val="20"/>
          <w:szCs w:val="20"/>
        </w:rPr>
        <w:t>d</w:t>
      </w:r>
      <w:r w:rsidR="00F94EB6" w:rsidRPr="00A724A9">
        <w:rPr>
          <w:rFonts w:ascii="Verdana" w:hAnsi="Verdana"/>
          <w:sz w:val="20"/>
          <w:szCs w:val="20"/>
        </w:rPr>
        <w:t>e Capacitaciones.</w:t>
      </w:r>
      <w:bookmarkEnd w:id="27"/>
      <w:r w:rsidR="00F94EB6" w:rsidRPr="00A724A9">
        <w:rPr>
          <w:rFonts w:ascii="Verdana" w:hAnsi="Verdana"/>
          <w:sz w:val="20"/>
          <w:szCs w:val="20"/>
        </w:rPr>
        <w:t xml:space="preserve"> </w:t>
      </w:r>
    </w:p>
    <w:p w14:paraId="0FD4B303" w14:textId="0C48F8D2" w:rsidR="00AD30A2" w:rsidRPr="00A724A9" w:rsidRDefault="005B75BF" w:rsidP="60F201C0">
      <w:pPr>
        <w:pBdr>
          <w:top w:val="nil"/>
          <w:left w:val="nil"/>
          <w:bottom w:val="nil"/>
          <w:right w:val="nil"/>
          <w:between w:val="nil"/>
        </w:pBdr>
        <w:spacing w:after="0" w:line="240" w:lineRule="auto"/>
        <w:jc w:val="both"/>
        <w:rPr>
          <w:rFonts w:cstheme="minorHAnsi"/>
        </w:rPr>
      </w:pPr>
      <w:r w:rsidRPr="00A724A9">
        <w:rPr>
          <w:rFonts w:cstheme="minorHAnsi"/>
        </w:rPr>
        <w:object w:dxaOrig="11265" w:dyaOrig="14880" w14:anchorId="294EDFAB">
          <v:shape id="_x0000_i1032" type="#_x0000_t75" style="width:439.5pt;height:546.75pt" o:ole="">
            <v:imagedata r:id="rId26" o:title=""/>
          </v:shape>
          <o:OLEObject Type="Embed" ProgID="Visio.Drawing.15" ShapeID="_x0000_i1032" DrawAspect="Content" ObjectID="_1815907607" r:id="rId27"/>
        </w:object>
      </w:r>
    </w:p>
    <w:p w14:paraId="1FF309B6" w14:textId="4D60C3AC" w:rsidR="005D1028" w:rsidRPr="00A724A9" w:rsidRDefault="005B75BF" w:rsidP="60F201C0">
      <w:pPr>
        <w:pBdr>
          <w:top w:val="nil"/>
          <w:left w:val="nil"/>
          <w:bottom w:val="nil"/>
          <w:right w:val="nil"/>
          <w:between w:val="nil"/>
        </w:pBdr>
        <w:spacing w:after="0" w:line="240" w:lineRule="auto"/>
        <w:jc w:val="both"/>
        <w:rPr>
          <w:rFonts w:eastAsia="Calibri" w:cstheme="minorHAnsi"/>
          <w:color w:val="000000"/>
        </w:rPr>
      </w:pPr>
      <w:r w:rsidRPr="00A724A9">
        <w:rPr>
          <w:rFonts w:cstheme="minorHAnsi"/>
        </w:rPr>
        <w:object w:dxaOrig="11295" w:dyaOrig="14880" w14:anchorId="4D6DF859">
          <v:shape id="_x0000_i1033" type="#_x0000_t75" style="width:439.5pt;height:583.5pt" o:ole="">
            <v:imagedata r:id="rId28" o:title=""/>
          </v:shape>
          <o:OLEObject Type="Embed" ProgID="Visio.Drawing.15" ShapeID="_x0000_i1033" DrawAspect="Content" ObjectID="_1815907608" r:id="rId29"/>
        </w:object>
      </w:r>
    </w:p>
    <w:p w14:paraId="0FD4B304" w14:textId="77777777" w:rsidR="00AD30A2" w:rsidRPr="00A724A9" w:rsidRDefault="00C3249B" w:rsidP="00C3459D">
      <w:pPr>
        <w:pStyle w:val="Ttulo1"/>
        <w:rPr>
          <w:rFonts w:ascii="Verdana" w:hAnsi="Verdana"/>
          <w:sz w:val="20"/>
          <w:szCs w:val="20"/>
        </w:rPr>
      </w:pPr>
      <w:r w:rsidRPr="00A724A9">
        <w:rPr>
          <w:rFonts w:ascii="Verdana" w:hAnsi="Verdana"/>
          <w:sz w:val="20"/>
          <w:szCs w:val="20"/>
        </w:rPr>
        <w:lastRenderedPageBreak/>
        <w:t xml:space="preserve"> </w:t>
      </w:r>
      <w:bookmarkStart w:id="28" w:name="_Toc203990559"/>
      <w:r w:rsidRPr="00A724A9">
        <w:rPr>
          <w:rFonts w:ascii="Verdana" w:hAnsi="Verdana"/>
          <w:sz w:val="20"/>
          <w:szCs w:val="20"/>
        </w:rPr>
        <w:t>ANEXOS</w:t>
      </w:r>
      <w:bookmarkEnd w:id="28"/>
    </w:p>
    <w:p w14:paraId="0FD4B306" w14:textId="5FA3C782" w:rsidR="00AD30A2" w:rsidRPr="00A724A9" w:rsidRDefault="00F94EB6" w:rsidP="00F94EB6">
      <w:pPr>
        <w:pStyle w:val="Ttulo2"/>
        <w:spacing w:after="0"/>
        <w:rPr>
          <w:rFonts w:ascii="Verdana" w:hAnsi="Verdana"/>
          <w:sz w:val="20"/>
          <w:szCs w:val="20"/>
        </w:rPr>
      </w:pPr>
      <w:bookmarkStart w:id="29" w:name="_Toc203990560"/>
      <w:r w:rsidRPr="00A724A9">
        <w:rPr>
          <w:rFonts w:ascii="Verdana" w:hAnsi="Verdana"/>
          <w:sz w:val="20"/>
          <w:szCs w:val="20"/>
        </w:rPr>
        <w:t xml:space="preserve">12.1 </w:t>
      </w:r>
      <w:r w:rsidR="00C3249B" w:rsidRPr="00A724A9">
        <w:rPr>
          <w:rFonts w:ascii="Verdana" w:hAnsi="Verdana"/>
          <w:sz w:val="20"/>
          <w:szCs w:val="20"/>
        </w:rPr>
        <w:t>Formulario de ingreso de solicitud física.</w:t>
      </w:r>
      <w:bookmarkEnd w:id="29"/>
    </w:p>
    <w:p w14:paraId="0FD4B308" w14:textId="244754DB" w:rsidR="00AD30A2" w:rsidRPr="00A724A9" w:rsidRDefault="000B69A0">
      <w:pPr>
        <w:pBdr>
          <w:top w:val="nil"/>
          <w:left w:val="nil"/>
          <w:bottom w:val="nil"/>
          <w:right w:val="nil"/>
          <w:between w:val="nil"/>
        </w:pBdr>
        <w:spacing w:after="0" w:line="240" w:lineRule="auto"/>
        <w:ind w:left="855"/>
        <w:jc w:val="both"/>
        <w:rPr>
          <w:rFonts w:eastAsia="Arial" w:cstheme="minorHAnsi"/>
          <w:b/>
          <w:color w:val="000000"/>
        </w:rPr>
      </w:pPr>
      <w:r w:rsidRPr="00A724A9">
        <w:rPr>
          <w:rFonts w:cstheme="minorHAnsi"/>
          <w:noProof/>
        </w:rPr>
        <w:drawing>
          <wp:inline distT="0" distB="0" distL="0" distR="0" wp14:anchorId="5F8F15D8" wp14:editId="52108DB5">
            <wp:extent cx="4826635" cy="6857743"/>
            <wp:effectExtent l="0" t="0" r="0" b="635"/>
            <wp:docPr id="267981442" name="Imagen 1" descr="Interfaz de usuario gráfica,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981442" name="Imagen 1" descr="Interfaz de usuario gráfica, Aplicación, Word&#10;&#10;El contenido generado por IA puede ser incorrecto."/>
                    <pic:cNvPicPr/>
                  </pic:nvPicPr>
                  <pic:blipFill rotWithShape="1">
                    <a:blip r:embed="rId30"/>
                    <a:srcRect l="32250" t="7950" r="34520" b="8111"/>
                    <a:stretch/>
                  </pic:blipFill>
                  <pic:spPr bwMode="auto">
                    <a:xfrm>
                      <a:off x="0" y="0"/>
                      <a:ext cx="4833166" cy="6867023"/>
                    </a:xfrm>
                    <a:prstGeom prst="rect">
                      <a:avLst/>
                    </a:prstGeom>
                    <a:ln>
                      <a:noFill/>
                    </a:ln>
                    <a:extLst>
                      <a:ext uri="{53640926-AAD7-44D8-BBD7-CCE9431645EC}">
                        <a14:shadowObscured xmlns:a14="http://schemas.microsoft.com/office/drawing/2010/main"/>
                      </a:ext>
                    </a:extLst>
                  </pic:spPr>
                </pic:pic>
              </a:graphicData>
            </a:graphic>
          </wp:inline>
        </w:drawing>
      </w:r>
    </w:p>
    <w:p w14:paraId="0FD4B30A" w14:textId="77777777" w:rsidR="00AD30A2" w:rsidRPr="00A724A9" w:rsidRDefault="00C3249B">
      <w:pPr>
        <w:pBdr>
          <w:top w:val="nil"/>
          <w:left w:val="nil"/>
          <w:bottom w:val="nil"/>
          <w:right w:val="nil"/>
          <w:between w:val="nil"/>
        </w:pBdr>
        <w:spacing w:after="0" w:line="240" w:lineRule="auto"/>
        <w:jc w:val="right"/>
        <w:rPr>
          <w:rFonts w:eastAsia="Calibri" w:cstheme="minorHAnsi"/>
          <w:color w:val="E36C09"/>
        </w:rPr>
      </w:pPr>
      <w:r w:rsidRPr="00A724A9">
        <w:rPr>
          <w:rFonts w:cstheme="minorHAnsi"/>
        </w:rPr>
        <w:t xml:space="preserve">     </w:t>
      </w:r>
    </w:p>
    <w:p w14:paraId="0FD4B30B" w14:textId="275EFAA9" w:rsidR="00AD30A2" w:rsidRPr="00A724A9" w:rsidRDefault="00F94EB6" w:rsidP="00F94EB6">
      <w:pPr>
        <w:pStyle w:val="Ttulo2"/>
        <w:rPr>
          <w:rFonts w:ascii="Verdana" w:hAnsi="Verdana"/>
          <w:sz w:val="20"/>
          <w:szCs w:val="20"/>
        </w:rPr>
      </w:pPr>
      <w:bookmarkStart w:id="30" w:name="_Toc203990561"/>
      <w:r w:rsidRPr="00A724A9">
        <w:rPr>
          <w:rFonts w:ascii="Verdana" w:hAnsi="Verdana"/>
          <w:sz w:val="20"/>
          <w:szCs w:val="20"/>
        </w:rPr>
        <w:lastRenderedPageBreak/>
        <w:t xml:space="preserve">12.2 </w:t>
      </w:r>
      <w:r w:rsidR="00C3249B" w:rsidRPr="00A724A9">
        <w:rPr>
          <w:rFonts w:ascii="Verdana" w:hAnsi="Verdana"/>
          <w:sz w:val="20"/>
          <w:szCs w:val="20"/>
        </w:rPr>
        <w:t>Formulario de Solicitud de Información Electrónica.</w:t>
      </w:r>
      <w:bookmarkEnd w:id="30"/>
      <w:r w:rsidR="00C3249B" w:rsidRPr="00A724A9">
        <w:rPr>
          <w:rFonts w:ascii="Verdana" w:hAnsi="Verdana"/>
          <w:sz w:val="20"/>
          <w:szCs w:val="20"/>
        </w:rPr>
        <w:t xml:space="preserve"> </w:t>
      </w:r>
    </w:p>
    <w:p w14:paraId="0FD4B30C" w14:textId="60193D62" w:rsidR="00AD30A2" w:rsidRPr="00A724A9" w:rsidRDefault="00AD30A2">
      <w:pPr>
        <w:pBdr>
          <w:top w:val="nil"/>
          <w:left w:val="nil"/>
          <w:bottom w:val="nil"/>
          <w:right w:val="nil"/>
          <w:between w:val="nil"/>
        </w:pBdr>
        <w:spacing w:after="0" w:line="240" w:lineRule="auto"/>
        <w:ind w:left="700"/>
        <w:jc w:val="both"/>
        <w:rPr>
          <w:rFonts w:cstheme="minorHAnsi"/>
          <w:b/>
          <w:color w:val="000000"/>
        </w:rPr>
      </w:pPr>
    </w:p>
    <w:p w14:paraId="0FD4B30D" w14:textId="5C1D80A2" w:rsidR="00AD30A2" w:rsidRPr="00A724A9" w:rsidRDefault="000B69A0" w:rsidP="00F94EB6">
      <w:pPr>
        <w:pBdr>
          <w:top w:val="nil"/>
          <w:left w:val="nil"/>
          <w:bottom w:val="nil"/>
          <w:right w:val="nil"/>
          <w:between w:val="nil"/>
        </w:pBdr>
        <w:spacing w:after="0" w:line="240" w:lineRule="auto"/>
        <w:ind w:left="700"/>
        <w:jc w:val="center"/>
        <w:rPr>
          <w:rFonts w:cstheme="minorHAnsi"/>
          <w:b/>
          <w:color w:val="000000"/>
        </w:rPr>
      </w:pPr>
      <w:r w:rsidRPr="00A724A9">
        <w:rPr>
          <w:rFonts w:cstheme="minorHAnsi"/>
          <w:noProof/>
        </w:rPr>
        <w:drawing>
          <wp:inline distT="0" distB="0" distL="0" distR="0" wp14:anchorId="72DCA64F" wp14:editId="4048F340">
            <wp:extent cx="5329897" cy="6764867"/>
            <wp:effectExtent l="0" t="0" r="4445" b="0"/>
            <wp:docPr id="664468888"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468888" name="Imagen 1" descr="Interfaz de usuario gráfica, Texto, Aplicación, Correo electrónico&#10;&#10;El contenido generado por IA puede ser incorrecto."/>
                    <pic:cNvPicPr/>
                  </pic:nvPicPr>
                  <pic:blipFill rotWithShape="1">
                    <a:blip r:embed="rId31"/>
                    <a:srcRect l="40733" t="12338" r="23959" b="7987"/>
                    <a:stretch/>
                  </pic:blipFill>
                  <pic:spPr bwMode="auto">
                    <a:xfrm>
                      <a:off x="0" y="0"/>
                      <a:ext cx="5329897" cy="6764867"/>
                    </a:xfrm>
                    <a:prstGeom prst="rect">
                      <a:avLst/>
                    </a:prstGeom>
                    <a:ln>
                      <a:noFill/>
                    </a:ln>
                    <a:extLst>
                      <a:ext uri="{53640926-AAD7-44D8-BBD7-CCE9431645EC}">
                        <a14:shadowObscured xmlns:a14="http://schemas.microsoft.com/office/drawing/2010/main"/>
                      </a:ext>
                    </a:extLst>
                  </pic:spPr>
                </pic:pic>
              </a:graphicData>
            </a:graphic>
          </wp:inline>
        </w:drawing>
      </w:r>
    </w:p>
    <w:p w14:paraId="4DA27E0F" w14:textId="430A8E53" w:rsidR="000B69A0" w:rsidRPr="00A724A9" w:rsidRDefault="000B69A0">
      <w:pPr>
        <w:pBdr>
          <w:top w:val="nil"/>
          <w:left w:val="nil"/>
          <w:bottom w:val="nil"/>
          <w:right w:val="nil"/>
          <w:between w:val="nil"/>
        </w:pBdr>
        <w:spacing w:after="0" w:line="240" w:lineRule="auto"/>
        <w:ind w:left="700"/>
        <w:jc w:val="both"/>
        <w:rPr>
          <w:rFonts w:cstheme="minorHAnsi"/>
          <w:b/>
          <w:color w:val="000000"/>
        </w:rPr>
      </w:pPr>
      <w:r w:rsidRPr="00A724A9">
        <w:rPr>
          <w:rFonts w:cstheme="minorHAnsi"/>
          <w:noProof/>
        </w:rPr>
        <w:lastRenderedPageBreak/>
        <w:drawing>
          <wp:inline distT="0" distB="0" distL="0" distR="0" wp14:anchorId="0702E04B" wp14:editId="5D2616F7">
            <wp:extent cx="5063067" cy="5400606"/>
            <wp:effectExtent l="0" t="0" r="4445" b="0"/>
            <wp:docPr id="1775247814"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47814" name="Imagen 1" descr="Interfaz de usuario gráfica, Texto, Aplicación&#10;&#10;El contenido generado por IA puede ser incorrecto."/>
                    <pic:cNvPicPr/>
                  </pic:nvPicPr>
                  <pic:blipFill rotWithShape="1">
                    <a:blip r:embed="rId32"/>
                    <a:srcRect l="40583" t="23067" r="23207" b="8262"/>
                    <a:stretch/>
                  </pic:blipFill>
                  <pic:spPr bwMode="auto">
                    <a:xfrm>
                      <a:off x="0" y="0"/>
                      <a:ext cx="5074022" cy="5412291"/>
                    </a:xfrm>
                    <a:prstGeom prst="rect">
                      <a:avLst/>
                    </a:prstGeom>
                    <a:ln>
                      <a:noFill/>
                    </a:ln>
                    <a:extLst>
                      <a:ext uri="{53640926-AAD7-44D8-BBD7-CCE9431645EC}">
                        <a14:shadowObscured xmlns:a14="http://schemas.microsoft.com/office/drawing/2010/main"/>
                      </a:ext>
                    </a:extLst>
                  </pic:spPr>
                </pic:pic>
              </a:graphicData>
            </a:graphic>
          </wp:inline>
        </w:drawing>
      </w:r>
    </w:p>
    <w:p w14:paraId="0FD4B319" w14:textId="0F0DB7E3" w:rsidR="00AD30A2" w:rsidRPr="00A724A9" w:rsidRDefault="00C3249B">
      <w:pPr>
        <w:pBdr>
          <w:top w:val="nil"/>
          <w:left w:val="nil"/>
          <w:bottom w:val="nil"/>
          <w:right w:val="nil"/>
          <w:between w:val="nil"/>
        </w:pBdr>
        <w:spacing w:after="0" w:line="240" w:lineRule="auto"/>
        <w:ind w:left="700"/>
        <w:jc w:val="both"/>
        <w:rPr>
          <w:rFonts w:cstheme="minorHAnsi"/>
          <w:b/>
          <w:color w:val="000000"/>
        </w:rPr>
      </w:pPr>
      <w:r w:rsidRPr="00A724A9">
        <w:rPr>
          <w:rFonts w:cstheme="minorHAnsi"/>
        </w:rPr>
        <w:t xml:space="preserve"> </w:t>
      </w:r>
    </w:p>
    <w:p w14:paraId="0FD4B31A" w14:textId="77777777" w:rsidR="00AD30A2" w:rsidRPr="00A724A9" w:rsidRDefault="00AD30A2">
      <w:pPr>
        <w:pBdr>
          <w:top w:val="nil"/>
          <w:left w:val="nil"/>
          <w:bottom w:val="nil"/>
          <w:right w:val="nil"/>
          <w:between w:val="nil"/>
        </w:pBdr>
        <w:spacing w:after="0" w:line="240" w:lineRule="auto"/>
        <w:ind w:left="700"/>
        <w:jc w:val="both"/>
        <w:rPr>
          <w:rFonts w:cstheme="minorHAnsi"/>
          <w:b/>
          <w:color w:val="000000"/>
        </w:rPr>
      </w:pPr>
    </w:p>
    <w:p w14:paraId="643064DC" w14:textId="77777777" w:rsidR="000B69A0" w:rsidRPr="00A724A9" w:rsidRDefault="000B69A0">
      <w:pPr>
        <w:pBdr>
          <w:top w:val="nil"/>
          <w:left w:val="nil"/>
          <w:bottom w:val="nil"/>
          <w:right w:val="nil"/>
          <w:between w:val="nil"/>
        </w:pBdr>
        <w:spacing w:after="0" w:line="240" w:lineRule="auto"/>
        <w:ind w:left="700"/>
        <w:jc w:val="both"/>
        <w:rPr>
          <w:rFonts w:cstheme="minorHAnsi"/>
          <w:b/>
          <w:color w:val="000000"/>
        </w:rPr>
      </w:pPr>
    </w:p>
    <w:p w14:paraId="568DEF18" w14:textId="77777777" w:rsidR="000B69A0" w:rsidRPr="00A724A9" w:rsidRDefault="000B69A0">
      <w:pPr>
        <w:pBdr>
          <w:top w:val="nil"/>
          <w:left w:val="nil"/>
          <w:bottom w:val="nil"/>
          <w:right w:val="nil"/>
          <w:between w:val="nil"/>
        </w:pBdr>
        <w:spacing w:after="0" w:line="240" w:lineRule="auto"/>
        <w:ind w:left="700"/>
        <w:jc w:val="both"/>
        <w:rPr>
          <w:rFonts w:cstheme="minorHAnsi"/>
          <w:b/>
          <w:color w:val="000000"/>
        </w:rPr>
      </w:pPr>
    </w:p>
    <w:p w14:paraId="744F6990" w14:textId="77777777" w:rsidR="000B69A0" w:rsidRPr="00A724A9" w:rsidRDefault="000B69A0">
      <w:pPr>
        <w:pBdr>
          <w:top w:val="nil"/>
          <w:left w:val="nil"/>
          <w:bottom w:val="nil"/>
          <w:right w:val="nil"/>
          <w:between w:val="nil"/>
        </w:pBdr>
        <w:spacing w:after="0" w:line="240" w:lineRule="auto"/>
        <w:ind w:left="700"/>
        <w:jc w:val="both"/>
        <w:rPr>
          <w:rFonts w:cstheme="minorHAnsi"/>
          <w:b/>
          <w:color w:val="000000"/>
        </w:rPr>
      </w:pPr>
    </w:p>
    <w:p w14:paraId="5FEBECB4" w14:textId="77777777" w:rsidR="000B69A0" w:rsidRPr="00A724A9" w:rsidRDefault="000B69A0">
      <w:pPr>
        <w:pBdr>
          <w:top w:val="nil"/>
          <w:left w:val="nil"/>
          <w:bottom w:val="nil"/>
          <w:right w:val="nil"/>
          <w:between w:val="nil"/>
        </w:pBdr>
        <w:spacing w:after="0" w:line="240" w:lineRule="auto"/>
        <w:ind w:left="700"/>
        <w:jc w:val="both"/>
        <w:rPr>
          <w:rFonts w:cstheme="minorHAnsi"/>
          <w:b/>
          <w:color w:val="000000"/>
        </w:rPr>
      </w:pPr>
    </w:p>
    <w:p w14:paraId="73DEB606" w14:textId="77777777" w:rsidR="000B69A0" w:rsidRPr="00A724A9" w:rsidRDefault="000B69A0">
      <w:pPr>
        <w:pBdr>
          <w:top w:val="nil"/>
          <w:left w:val="nil"/>
          <w:bottom w:val="nil"/>
          <w:right w:val="nil"/>
          <w:between w:val="nil"/>
        </w:pBdr>
        <w:spacing w:after="0" w:line="240" w:lineRule="auto"/>
        <w:ind w:left="700"/>
        <w:jc w:val="both"/>
        <w:rPr>
          <w:rFonts w:cstheme="minorHAnsi"/>
          <w:b/>
          <w:color w:val="000000"/>
        </w:rPr>
      </w:pPr>
    </w:p>
    <w:p w14:paraId="2F30B93B" w14:textId="77777777" w:rsidR="000B69A0" w:rsidRPr="00A724A9" w:rsidRDefault="000B69A0">
      <w:pPr>
        <w:pBdr>
          <w:top w:val="nil"/>
          <w:left w:val="nil"/>
          <w:bottom w:val="nil"/>
          <w:right w:val="nil"/>
          <w:between w:val="nil"/>
        </w:pBdr>
        <w:spacing w:after="0" w:line="240" w:lineRule="auto"/>
        <w:ind w:left="700"/>
        <w:jc w:val="both"/>
        <w:rPr>
          <w:rFonts w:cstheme="minorHAnsi"/>
          <w:b/>
          <w:color w:val="000000"/>
        </w:rPr>
      </w:pPr>
    </w:p>
    <w:p w14:paraId="3396E553" w14:textId="77777777" w:rsidR="000B69A0" w:rsidRPr="00A724A9" w:rsidRDefault="000B69A0">
      <w:pPr>
        <w:pBdr>
          <w:top w:val="nil"/>
          <w:left w:val="nil"/>
          <w:bottom w:val="nil"/>
          <w:right w:val="nil"/>
          <w:between w:val="nil"/>
        </w:pBdr>
        <w:spacing w:after="0" w:line="240" w:lineRule="auto"/>
        <w:ind w:left="700"/>
        <w:jc w:val="both"/>
        <w:rPr>
          <w:rFonts w:cstheme="minorHAnsi"/>
          <w:b/>
          <w:color w:val="000000"/>
        </w:rPr>
      </w:pPr>
    </w:p>
    <w:p w14:paraId="0FD4B31B" w14:textId="77777777" w:rsidR="00AD30A2" w:rsidRPr="00A724A9" w:rsidRDefault="00AD30A2">
      <w:pPr>
        <w:pBdr>
          <w:top w:val="nil"/>
          <w:left w:val="nil"/>
          <w:bottom w:val="nil"/>
          <w:right w:val="nil"/>
          <w:between w:val="nil"/>
        </w:pBdr>
        <w:spacing w:after="0" w:line="240" w:lineRule="auto"/>
        <w:ind w:left="700"/>
        <w:jc w:val="both"/>
        <w:rPr>
          <w:rFonts w:cstheme="minorHAnsi"/>
          <w:b/>
          <w:color w:val="000000"/>
        </w:rPr>
      </w:pPr>
    </w:p>
    <w:p w14:paraId="0FD4B31C" w14:textId="77777777" w:rsidR="00AD30A2" w:rsidRPr="00A724A9" w:rsidRDefault="00AD30A2">
      <w:pPr>
        <w:pBdr>
          <w:top w:val="nil"/>
          <w:left w:val="nil"/>
          <w:bottom w:val="nil"/>
          <w:right w:val="nil"/>
          <w:between w:val="nil"/>
        </w:pBdr>
        <w:spacing w:after="0" w:line="240" w:lineRule="auto"/>
        <w:ind w:left="700"/>
        <w:jc w:val="both"/>
        <w:rPr>
          <w:rFonts w:cstheme="minorHAnsi"/>
          <w:b/>
          <w:color w:val="000000"/>
        </w:rPr>
      </w:pPr>
    </w:p>
    <w:p w14:paraId="0FD4B31D" w14:textId="77777777" w:rsidR="00AD30A2" w:rsidRPr="00A724A9" w:rsidRDefault="00AD30A2">
      <w:pPr>
        <w:pBdr>
          <w:top w:val="nil"/>
          <w:left w:val="nil"/>
          <w:bottom w:val="nil"/>
          <w:right w:val="nil"/>
          <w:between w:val="nil"/>
        </w:pBdr>
        <w:spacing w:after="0" w:line="240" w:lineRule="auto"/>
        <w:ind w:left="700"/>
        <w:jc w:val="both"/>
        <w:rPr>
          <w:rFonts w:cstheme="minorHAnsi"/>
          <w:b/>
          <w:color w:val="000000"/>
        </w:rPr>
      </w:pPr>
    </w:p>
    <w:p w14:paraId="0FD4B31E" w14:textId="77777777" w:rsidR="00AD30A2" w:rsidRPr="00A724A9" w:rsidRDefault="00AD30A2">
      <w:pPr>
        <w:pBdr>
          <w:top w:val="nil"/>
          <w:left w:val="nil"/>
          <w:bottom w:val="nil"/>
          <w:right w:val="nil"/>
          <w:between w:val="nil"/>
        </w:pBdr>
        <w:spacing w:after="0" w:line="240" w:lineRule="auto"/>
        <w:ind w:left="700"/>
        <w:jc w:val="both"/>
        <w:rPr>
          <w:rFonts w:cstheme="minorHAnsi"/>
          <w:b/>
          <w:color w:val="000000"/>
        </w:rPr>
      </w:pPr>
    </w:p>
    <w:p w14:paraId="0FD4B31F" w14:textId="279F0FDC" w:rsidR="00AD30A2" w:rsidRPr="00A724A9" w:rsidRDefault="00F94EB6" w:rsidP="00F94EB6">
      <w:pPr>
        <w:pStyle w:val="Ttulo2"/>
        <w:rPr>
          <w:rFonts w:ascii="Verdana" w:hAnsi="Verdana"/>
          <w:sz w:val="20"/>
          <w:szCs w:val="20"/>
        </w:rPr>
      </w:pPr>
      <w:bookmarkStart w:id="31" w:name="_Toc203990562"/>
      <w:r w:rsidRPr="00A724A9">
        <w:rPr>
          <w:rFonts w:ascii="Verdana" w:hAnsi="Verdana"/>
          <w:sz w:val="20"/>
          <w:szCs w:val="20"/>
        </w:rPr>
        <w:lastRenderedPageBreak/>
        <w:t xml:space="preserve">12.3 </w:t>
      </w:r>
      <w:r w:rsidR="00C3249B" w:rsidRPr="00A724A9">
        <w:rPr>
          <w:rFonts w:ascii="Verdana" w:hAnsi="Verdana"/>
          <w:sz w:val="20"/>
          <w:szCs w:val="20"/>
        </w:rPr>
        <w:t>Resolución de Entrega de Información.</w:t>
      </w:r>
      <w:bookmarkEnd w:id="31"/>
    </w:p>
    <w:p w14:paraId="0FD4B320" w14:textId="77777777" w:rsidR="00AD30A2" w:rsidRPr="00A724A9" w:rsidRDefault="00C3249B">
      <w:pPr>
        <w:pBdr>
          <w:top w:val="nil"/>
          <w:left w:val="nil"/>
          <w:bottom w:val="nil"/>
          <w:right w:val="nil"/>
          <w:between w:val="nil"/>
        </w:pBdr>
        <w:spacing w:after="0" w:line="240" w:lineRule="auto"/>
        <w:jc w:val="both"/>
        <w:rPr>
          <w:rFonts w:eastAsia="Calibri" w:cstheme="minorHAnsi"/>
          <w:color w:val="000000"/>
        </w:rPr>
      </w:pPr>
      <w:r w:rsidRPr="00A724A9">
        <w:rPr>
          <w:rFonts w:cstheme="minorHAnsi"/>
          <w:noProof/>
        </w:rPr>
        <w:drawing>
          <wp:anchor distT="0" distB="0" distL="114300" distR="114300" simplePos="0" relativeHeight="251662336" behindDoc="0" locked="0" layoutInCell="1" hidden="0" allowOverlap="1" wp14:anchorId="0FD4B392" wp14:editId="0FD4B393">
            <wp:simplePos x="0" y="0"/>
            <wp:positionH relativeFrom="column">
              <wp:posOffset>443865</wp:posOffset>
            </wp:positionH>
            <wp:positionV relativeFrom="paragraph">
              <wp:posOffset>33020</wp:posOffset>
            </wp:positionV>
            <wp:extent cx="4889500" cy="6600825"/>
            <wp:effectExtent l="0" t="0" r="0" b="0"/>
            <wp:wrapSquare wrapText="bothSides" distT="0" distB="0" distL="114300" distR="114300"/>
            <wp:docPr id="214056304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3"/>
                    <a:srcRect l="19461" t="24945" r="53383" b="9877"/>
                    <a:stretch>
                      <a:fillRect/>
                    </a:stretch>
                  </pic:blipFill>
                  <pic:spPr>
                    <a:xfrm>
                      <a:off x="0" y="0"/>
                      <a:ext cx="4889500" cy="6600825"/>
                    </a:xfrm>
                    <a:prstGeom prst="rect">
                      <a:avLst/>
                    </a:prstGeom>
                    <a:ln/>
                  </pic:spPr>
                </pic:pic>
              </a:graphicData>
            </a:graphic>
          </wp:anchor>
        </w:drawing>
      </w:r>
    </w:p>
    <w:p w14:paraId="0FD4B321"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2"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3"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4"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5"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6"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7"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8"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9"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A"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B"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C"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D"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E"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2F"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0"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1"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2"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3"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4"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5"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6"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7"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8"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9"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A"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B"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C"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D"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E"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3F"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40"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41"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42"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43"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44"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45"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46"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47"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48" w14:textId="77777777" w:rsidR="00AD30A2" w:rsidRPr="00A724A9" w:rsidRDefault="00AD30A2">
      <w:pPr>
        <w:pBdr>
          <w:top w:val="nil"/>
          <w:left w:val="nil"/>
          <w:bottom w:val="nil"/>
          <w:right w:val="nil"/>
          <w:between w:val="nil"/>
        </w:pBdr>
        <w:spacing w:after="0" w:line="240" w:lineRule="auto"/>
        <w:jc w:val="both"/>
        <w:rPr>
          <w:rFonts w:eastAsia="Calibri" w:cstheme="minorHAnsi"/>
        </w:rPr>
      </w:pPr>
    </w:p>
    <w:p w14:paraId="0FD4B349" w14:textId="77777777" w:rsidR="00AD30A2" w:rsidRPr="00A724A9" w:rsidRDefault="00AD30A2">
      <w:pPr>
        <w:pBdr>
          <w:top w:val="nil"/>
          <w:left w:val="nil"/>
          <w:bottom w:val="nil"/>
          <w:right w:val="nil"/>
          <w:between w:val="nil"/>
        </w:pBdr>
        <w:spacing w:after="0" w:line="240" w:lineRule="auto"/>
        <w:jc w:val="both"/>
        <w:rPr>
          <w:rFonts w:eastAsia="Calibri" w:cstheme="minorHAnsi"/>
        </w:rPr>
      </w:pPr>
    </w:p>
    <w:p w14:paraId="0FD4B34A" w14:textId="77777777" w:rsidR="00AD30A2" w:rsidRPr="00A724A9" w:rsidRDefault="00AD30A2">
      <w:pPr>
        <w:pBdr>
          <w:top w:val="nil"/>
          <w:left w:val="nil"/>
          <w:bottom w:val="nil"/>
          <w:right w:val="nil"/>
          <w:between w:val="nil"/>
        </w:pBdr>
        <w:spacing w:after="0" w:line="240" w:lineRule="auto"/>
        <w:jc w:val="both"/>
        <w:rPr>
          <w:rFonts w:eastAsia="Calibri" w:cstheme="minorHAnsi"/>
        </w:rPr>
      </w:pPr>
    </w:p>
    <w:p w14:paraId="0FD4B34B" w14:textId="36FBCE8A" w:rsidR="00AD30A2" w:rsidRPr="00A724A9" w:rsidRDefault="00184806">
      <w:pPr>
        <w:pBdr>
          <w:top w:val="nil"/>
          <w:left w:val="nil"/>
          <w:bottom w:val="nil"/>
          <w:right w:val="nil"/>
          <w:between w:val="nil"/>
        </w:pBdr>
        <w:spacing w:after="0" w:line="240" w:lineRule="auto"/>
        <w:jc w:val="both"/>
        <w:rPr>
          <w:rFonts w:eastAsia="Calibri" w:cstheme="minorHAnsi"/>
          <w:color w:val="000000"/>
        </w:rPr>
      </w:pPr>
      <w:r w:rsidRPr="00A724A9">
        <w:rPr>
          <w:rFonts w:cstheme="minorHAnsi"/>
          <w:noProof/>
        </w:rPr>
        <w:lastRenderedPageBreak/>
        <w:drawing>
          <wp:anchor distT="0" distB="0" distL="114300" distR="114300" simplePos="0" relativeHeight="251663360" behindDoc="0" locked="0" layoutInCell="1" hidden="0" allowOverlap="1" wp14:anchorId="0FD4B394" wp14:editId="7ACB3CA4">
            <wp:simplePos x="0" y="0"/>
            <wp:positionH relativeFrom="column">
              <wp:posOffset>-708660</wp:posOffset>
            </wp:positionH>
            <wp:positionV relativeFrom="paragraph">
              <wp:posOffset>0</wp:posOffset>
            </wp:positionV>
            <wp:extent cx="6770370" cy="6029325"/>
            <wp:effectExtent l="0" t="0" r="0" b="9525"/>
            <wp:wrapSquare wrapText="bothSides" distT="0" distB="0" distL="114300" distR="114300"/>
            <wp:docPr id="214056305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3"/>
                    <a:srcRect l="51822" t="22933" r="19439" b="34017"/>
                    <a:stretch>
                      <a:fillRect/>
                    </a:stretch>
                  </pic:blipFill>
                  <pic:spPr>
                    <a:xfrm>
                      <a:off x="0" y="0"/>
                      <a:ext cx="6770370" cy="6029325"/>
                    </a:xfrm>
                    <a:prstGeom prst="rect">
                      <a:avLst/>
                    </a:prstGeom>
                    <a:ln/>
                  </pic:spPr>
                </pic:pic>
              </a:graphicData>
            </a:graphic>
            <wp14:sizeRelH relativeFrom="margin">
              <wp14:pctWidth>0</wp14:pctWidth>
            </wp14:sizeRelH>
            <wp14:sizeRelV relativeFrom="margin">
              <wp14:pctHeight>0</wp14:pctHeight>
            </wp14:sizeRelV>
          </wp:anchor>
        </w:drawing>
      </w:r>
    </w:p>
    <w:p w14:paraId="0FD4B34C" w14:textId="2F599A61" w:rsidR="00AD30A2" w:rsidRPr="00A724A9" w:rsidRDefault="00AD30A2">
      <w:pPr>
        <w:pBdr>
          <w:top w:val="nil"/>
          <w:left w:val="nil"/>
          <w:bottom w:val="nil"/>
          <w:right w:val="nil"/>
          <w:between w:val="nil"/>
        </w:pBdr>
        <w:spacing w:after="0" w:line="240" w:lineRule="auto"/>
        <w:ind w:left="700"/>
        <w:jc w:val="both"/>
        <w:rPr>
          <w:rFonts w:cstheme="minorHAnsi"/>
          <w:b/>
          <w:color w:val="000000"/>
        </w:rPr>
      </w:pPr>
    </w:p>
    <w:p w14:paraId="0FD4B34D" w14:textId="70F9B759" w:rsidR="00AD30A2" w:rsidRDefault="00AD30A2">
      <w:pPr>
        <w:pBdr>
          <w:top w:val="nil"/>
          <w:left w:val="nil"/>
          <w:bottom w:val="nil"/>
          <w:right w:val="nil"/>
          <w:between w:val="nil"/>
        </w:pBdr>
        <w:spacing w:after="0" w:line="240" w:lineRule="auto"/>
        <w:jc w:val="both"/>
        <w:rPr>
          <w:rFonts w:cstheme="minorHAnsi"/>
          <w:b/>
          <w:color w:val="000000"/>
        </w:rPr>
      </w:pPr>
    </w:p>
    <w:p w14:paraId="009CF102" w14:textId="77777777" w:rsidR="00184806" w:rsidRDefault="00184806">
      <w:pPr>
        <w:pBdr>
          <w:top w:val="nil"/>
          <w:left w:val="nil"/>
          <w:bottom w:val="nil"/>
          <w:right w:val="nil"/>
          <w:between w:val="nil"/>
        </w:pBdr>
        <w:spacing w:after="0" w:line="240" w:lineRule="auto"/>
        <w:jc w:val="both"/>
        <w:rPr>
          <w:rFonts w:cstheme="minorHAnsi"/>
          <w:b/>
          <w:color w:val="000000"/>
        </w:rPr>
      </w:pPr>
    </w:p>
    <w:p w14:paraId="06F65E6B" w14:textId="77777777" w:rsidR="00184806" w:rsidRDefault="00184806">
      <w:pPr>
        <w:pBdr>
          <w:top w:val="nil"/>
          <w:left w:val="nil"/>
          <w:bottom w:val="nil"/>
          <w:right w:val="nil"/>
          <w:between w:val="nil"/>
        </w:pBdr>
        <w:spacing w:after="0" w:line="240" w:lineRule="auto"/>
        <w:jc w:val="both"/>
        <w:rPr>
          <w:rFonts w:cstheme="minorHAnsi"/>
          <w:b/>
          <w:color w:val="000000"/>
        </w:rPr>
      </w:pPr>
    </w:p>
    <w:p w14:paraId="69832DF0" w14:textId="77777777" w:rsidR="00184806" w:rsidRDefault="00184806">
      <w:pPr>
        <w:pBdr>
          <w:top w:val="nil"/>
          <w:left w:val="nil"/>
          <w:bottom w:val="nil"/>
          <w:right w:val="nil"/>
          <w:between w:val="nil"/>
        </w:pBdr>
        <w:spacing w:after="0" w:line="240" w:lineRule="auto"/>
        <w:jc w:val="both"/>
        <w:rPr>
          <w:rFonts w:cstheme="minorHAnsi"/>
          <w:b/>
          <w:color w:val="000000"/>
        </w:rPr>
      </w:pPr>
    </w:p>
    <w:p w14:paraId="71F38A11" w14:textId="77777777" w:rsidR="00184806" w:rsidRDefault="00184806">
      <w:pPr>
        <w:pBdr>
          <w:top w:val="nil"/>
          <w:left w:val="nil"/>
          <w:bottom w:val="nil"/>
          <w:right w:val="nil"/>
          <w:between w:val="nil"/>
        </w:pBdr>
        <w:spacing w:after="0" w:line="240" w:lineRule="auto"/>
        <w:jc w:val="both"/>
        <w:rPr>
          <w:rFonts w:cstheme="minorHAnsi"/>
          <w:b/>
          <w:color w:val="000000"/>
        </w:rPr>
      </w:pPr>
    </w:p>
    <w:p w14:paraId="7AFA780B" w14:textId="77777777" w:rsidR="00184806" w:rsidRDefault="00184806">
      <w:pPr>
        <w:pBdr>
          <w:top w:val="nil"/>
          <w:left w:val="nil"/>
          <w:bottom w:val="nil"/>
          <w:right w:val="nil"/>
          <w:between w:val="nil"/>
        </w:pBdr>
        <w:spacing w:after="0" w:line="240" w:lineRule="auto"/>
        <w:jc w:val="both"/>
        <w:rPr>
          <w:rFonts w:cstheme="minorHAnsi"/>
          <w:b/>
          <w:color w:val="000000"/>
        </w:rPr>
      </w:pPr>
    </w:p>
    <w:p w14:paraId="6568AEFB" w14:textId="77777777" w:rsidR="00184806" w:rsidRDefault="00184806">
      <w:pPr>
        <w:pBdr>
          <w:top w:val="nil"/>
          <w:left w:val="nil"/>
          <w:bottom w:val="nil"/>
          <w:right w:val="nil"/>
          <w:between w:val="nil"/>
        </w:pBdr>
        <w:spacing w:after="0" w:line="240" w:lineRule="auto"/>
        <w:jc w:val="both"/>
        <w:rPr>
          <w:rFonts w:cstheme="minorHAnsi"/>
          <w:b/>
          <w:color w:val="000000"/>
        </w:rPr>
      </w:pPr>
    </w:p>
    <w:p w14:paraId="007043A5" w14:textId="77777777" w:rsidR="00184806" w:rsidRDefault="00184806">
      <w:pPr>
        <w:pBdr>
          <w:top w:val="nil"/>
          <w:left w:val="nil"/>
          <w:bottom w:val="nil"/>
          <w:right w:val="nil"/>
          <w:between w:val="nil"/>
        </w:pBdr>
        <w:spacing w:after="0" w:line="240" w:lineRule="auto"/>
        <w:jc w:val="both"/>
        <w:rPr>
          <w:rFonts w:cstheme="minorHAnsi"/>
          <w:b/>
          <w:color w:val="000000"/>
        </w:rPr>
      </w:pPr>
    </w:p>
    <w:p w14:paraId="361119DA" w14:textId="77777777" w:rsidR="00184806" w:rsidRDefault="00184806">
      <w:pPr>
        <w:pBdr>
          <w:top w:val="nil"/>
          <w:left w:val="nil"/>
          <w:bottom w:val="nil"/>
          <w:right w:val="nil"/>
          <w:between w:val="nil"/>
        </w:pBdr>
        <w:spacing w:after="0" w:line="240" w:lineRule="auto"/>
        <w:jc w:val="both"/>
        <w:rPr>
          <w:rFonts w:cstheme="minorHAnsi"/>
          <w:b/>
          <w:color w:val="000000"/>
        </w:rPr>
      </w:pPr>
    </w:p>
    <w:p w14:paraId="6B3E7268" w14:textId="77777777" w:rsidR="00184806" w:rsidRPr="00A724A9" w:rsidRDefault="00184806">
      <w:pPr>
        <w:pBdr>
          <w:top w:val="nil"/>
          <w:left w:val="nil"/>
          <w:bottom w:val="nil"/>
          <w:right w:val="nil"/>
          <w:between w:val="nil"/>
        </w:pBdr>
        <w:spacing w:after="0" w:line="240" w:lineRule="auto"/>
        <w:jc w:val="both"/>
        <w:rPr>
          <w:rFonts w:cstheme="minorHAnsi"/>
          <w:b/>
          <w:color w:val="000000"/>
        </w:rPr>
      </w:pPr>
    </w:p>
    <w:p w14:paraId="0FD4B34E" w14:textId="55BFB28E" w:rsidR="00AD30A2" w:rsidRPr="00A724A9" w:rsidRDefault="00C3249B" w:rsidP="00F94EB6">
      <w:pPr>
        <w:pStyle w:val="Ttulo2"/>
        <w:numPr>
          <w:ilvl w:val="1"/>
          <w:numId w:val="29"/>
        </w:numPr>
        <w:rPr>
          <w:rFonts w:ascii="Verdana" w:hAnsi="Verdana"/>
          <w:sz w:val="20"/>
          <w:szCs w:val="20"/>
        </w:rPr>
      </w:pPr>
      <w:bookmarkStart w:id="32" w:name="_Toc203990563"/>
      <w:r w:rsidRPr="00A724A9">
        <w:rPr>
          <w:rFonts w:ascii="Verdana" w:hAnsi="Verdana"/>
          <w:sz w:val="20"/>
          <w:szCs w:val="20"/>
        </w:rPr>
        <w:lastRenderedPageBreak/>
        <w:t>Resolución de Aclaración.</w:t>
      </w:r>
      <w:bookmarkEnd w:id="32"/>
      <w:r w:rsidR="00184806" w:rsidRPr="00A724A9">
        <w:rPr>
          <w:rFonts w:ascii="Verdana" w:hAnsi="Verdana"/>
          <w:noProof/>
          <w:sz w:val="20"/>
          <w:szCs w:val="20"/>
        </w:rPr>
        <w:drawing>
          <wp:anchor distT="0" distB="0" distL="114300" distR="114300" simplePos="0" relativeHeight="251664384" behindDoc="0" locked="0" layoutInCell="1" hidden="0" allowOverlap="1" wp14:anchorId="0FD4B396" wp14:editId="28FD8E57">
            <wp:simplePos x="0" y="0"/>
            <wp:positionH relativeFrom="column">
              <wp:posOffset>-369567</wp:posOffset>
            </wp:positionH>
            <wp:positionV relativeFrom="paragraph">
              <wp:posOffset>379730</wp:posOffset>
            </wp:positionV>
            <wp:extent cx="6273800" cy="6964399"/>
            <wp:effectExtent l="0" t="0" r="0" b="0"/>
            <wp:wrapSquare wrapText="bothSides" distT="0" distB="0" distL="114300" distR="114300"/>
            <wp:docPr id="214056304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4"/>
                    <a:srcRect l="20194" t="28410" r="52090" b="16886"/>
                    <a:stretch>
                      <a:fillRect/>
                    </a:stretch>
                  </pic:blipFill>
                  <pic:spPr>
                    <a:xfrm>
                      <a:off x="0" y="0"/>
                      <a:ext cx="6273800" cy="6964399"/>
                    </a:xfrm>
                    <a:prstGeom prst="rect">
                      <a:avLst/>
                    </a:prstGeom>
                    <a:ln/>
                  </pic:spPr>
                </pic:pic>
              </a:graphicData>
            </a:graphic>
          </wp:anchor>
        </w:drawing>
      </w:r>
    </w:p>
    <w:p w14:paraId="268BB951" w14:textId="77777777" w:rsidR="00184806" w:rsidRDefault="00184806">
      <w:pPr>
        <w:pBdr>
          <w:top w:val="nil"/>
          <w:left w:val="nil"/>
          <w:bottom w:val="nil"/>
          <w:right w:val="nil"/>
          <w:between w:val="nil"/>
        </w:pBdr>
        <w:spacing w:after="0" w:line="240" w:lineRule="auto"/>
        <w:ind w:left="700"/>
        <w:jc w:val="both"/>
        <w:rPr>
          <w:rFonts w:cstheme="minorHAnsi"/>
          <w:b/>
          <w:color w:val="000000"/>
        </w:rPr>
      </w:pPr>
    </w:p>
    <w:p w14:paraId="1A0537C2" w14:textId="77777777" w:rsidR="00184806" w:rsidRDefault="00184806">
      <w:pPr>
        <w:pBdr>
          <w:top w:val="nil"/>
          <w:left w:val="nil"/>
          <w:bottom w:val="nil"/>
          <w:right w:val="nil"/>
          <w:between w:val="nil"/>
        </w:pBdr>
        <w:spacing w:after="0" w:line="240" w:lineRule="auto"/>
        <w:ind w:left="700"/>
        <w:jc w:val="both"/>
        <w:rPr>
          <w:rFonts w:cstheme="minorHAnsi"/>
          <w:b/>
          <w:color w:val="000000"/>
        </w:rPr>
      </w:pPr>
    </w:p>
    <w:p w14:paraId="7FD8C515" w14:textId="0E2EBC12" w:rsidR="00184806" w:rsidRDefault="00184806">
      <w:pPr>
        <w:pBdr>
          <w:top w:val="nil"/>
          <w:left w:val="nil"/>
          <w:bottom w:val="nil"/>
          <w:right w:val="nil"/>
          <w:between w:val="nil"/>
        </w:pBdr>
        <w:spacing w:after="0" w:line="240" w:lineRule="auto"/>
        <w:ind w:left="700"/>
        <w:jc w:val="both"/>
        <w:rPr>
          <w:rFonts w:cstheme="minorHAnsi"/>
          <w:b/>
          <w:color w:val="000000"/>
        </w:rPr>
      </w:pPr>
    </w:p>
    <w:p w14:paraId="0FD4B34F" w14:textId="24F60BC8" w:rsidR="00AD30A2" w:rsidRPr="00A724A9" w:rsidRDefault="00C3249B">
      <w:pPr>
        <w:pBdr>
          <w:top w:val="nil"/>
          <w:left w:val="nil"/>
          <w:bottom w:val="nil"/>
          <w:right w:val="nil"/>
          <w:between w:val="nil"/>
        </w:pBdr>
        <w:spacing w:after="0" w:line="240" w:lineRule="auto"/>
        <w:ind w:left="700"/>
        <w:jc w:val="both"/>
        <w:rPr>
          <w:rFonts w:cstheme="minorHAnsi"/>
          <w:b/>
          <w:color w:val="000000"/>
        </w:rPr>
      </w:pPr>
      <w:r w:rsidRPr="00A724A9">
        <w:rPr>
          <w:rFonts w:cstheme="minorHAnsi"/>
          <w:noProof/>
        </w:rPr>
        <w:drawing>
          <wp:anchor distT="0" distB="0" distL="114300" distR="114300" simplePos="0" relativeHeight="251665408" behindDoc="0" locked="0" layoutInCell="1" hidden="0" allowOverlap="1" wp14:anchorId="0FD4B398" wp14:editId="7A86D4D8">
            <wp:simplePos x="0" y="0"/>
            <wp:positionH relativeFrom="column">
              <wp:posOffset>-699133</wp:posOffset>
            </wp:positionH>
            <wp:positionV relativeFrom="paragraph">
              <wp:posOffset>635</wp:posOffset>
            </wp:positionV>
            <wp:extent cx="7013575" cy="6903085"/>
            <wp:effectExtent l="0" t="0" r="0" b="0"/>
            <wp:wrapSquare wrapText="bothSides" distT="0" distB="0" distL="114300" distR="114300"/>
            <wp:docPr id="214056304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4"/>
                    <a:srcRect l="51277" t="28192" r="18458" b="18844"/>
                    <a:stretch>
                      <a:fillRect/>
                    </a:stretch>
                  </pic:blipFill>
                  <pic:spPr>
                    <a:xfrm>
                      <a:off x="0" y="0"/>
                      <a:ext cx="7013575" cy="6903085"/>
                    </a:xfrm>
                    <a:prstGeom prst="rect">
                      <a:avLst/>
                    </a:prstGeom>
                    <a:ln/>
                  </pic:spPr>
                </pic:pic>
              </a:graphicData>
            </a:graphic>
            <wp14:sizeRelH relativeFrom="margin">
              <wp14:pctWidth>0</wp14:pctWidth>
            </wp14:sizeRelH>
            <wp14:sizeRelV relativeFrom="margin">
              <wp14:pctHeight>0</wp14:pctHeight>
            </wp14:sizeRelV>
          </wp:anchor>
        </w:drawing>
      </w:r>
    </w:p>
    <w:p w14:paraId="0FD4B354" w14:textId="327CD6DF" w:rsidR="00AD30A2" w:rsidRPr="00A724A9" w:rsidRDefault="00F94EB6" w:rsidP="00F94EB6">
      <w:pPr>
        <w:pStyle w:val="Ttulo2"/>
        <w:rPr>
          <w:rFonts w:ascii="Verdana" w:hAnsi="Verdana"/>
          <w:sz w:val="20"/>
          <w:szCs w:val="20"/>
        </w:rPr>
      </w:pPr>
      <w:bookmarkStart w:id="33" w:name="_Toc203990564"/>
      <w:r w:rsidRPr="00A724A9">
        <w:rPr>
          <w:rFonts w:ascii="Verdana" w:hAnsi="Verdana"/>
          <w:sz w:val="20"/>
          <w:szCs w:val="20"/>
        </w:rPr>
        <w:t>12.5 Re</w:t>
      </w:r>
      <w:r w:rsidR="00C3249B" w:rsidRPr="00A724A9">
        <w:rPr>
          <w:rFonts w:ascii="Verdana" w:hAnsi="Verdana"/>
          <w:sz w:val="20"/>
          <w:szCs w:val="20"/>
        </w:rPr>
        <w:t>solución de Prórroga de Tiempo de respuesta.</w:t>
      </w:r>
      <w:bookmarkEnd w:id="33"/>
    </w:p>
    <w:p w14:paraId="0FD4B355" w14:textId="77777777" w:rsidR="00AD30A2" w:rsidRPr="00A724A9" w:rsidRDefault="00C3249B">
      <w:pPr>
        <w:pBdr>
          <w:top w:val="nil"/>
          <w:left w:val="nil"/>
          <w:bottom w:val="nil"/>
          <w:right w:val="nil"/>
          <w:between w:val="nil"/>
        </w:pBdr>
        <w:spacing w:after="0" w:line="240" w:lineRule="auto"/>
        <w:jc w:val="both"/>
        <w:rPr>
          <w:rFonts w:eastAsia="Calibri" w:cstheme="minorHAnsi"/>
          <w:color w:val="000000"/>
        </w:rPr>
      </w:pPr>
      <w:r w:rsidRPr="00A724A9">
        <w:rPr>
          <w:rFonts w:cstheme="minorHAnsi"/>
          <w:noProof/>
        </w:rPr>
        <w:lastRenderedPageBreak/>
        <w:drawing>
          <wp:anchor distT="0" distB="0" distL="114300" distR="114300" simplePos="0" relativeHeight="251666432" behindDoc="0" locked="0" layoutInCell="1" hidden="0" allowOverlap="1" wp14:anchorId="0FD4B39A" wp14:editId="0FD4B39B">
            <wp:simplePos x="0" y="0"/>
            <wp:positionH relativeFrom="column">
              <wp:posOffset>-13333</wp:posOffset>
            </wp:positionH>
            <wp:positionV relativeFrom="paragraph">
              <wp:posOffset>13970</wp:posOffset>
            </wp:positionV>
            <wp:extent cx="5931535" cy="6667500"/>
            <wp:effectExtent l="0" t="0" r="0" b="0"/>
            <wp:wrapSquare wrapText="bothSides" distT="0" distB="0" distL="114300" distR="114300"/>
            <wp:docPr id="214056305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5"/>
                    <a:srcRect l="15465" t="16694" r="53059" b="20403"/>
                    <a:stretch>
                      <a:fillRect/>
                    </a:stretch>
                  </pic:blipFill>
                  <pic:spPr>
                    <a:xfrm>
                      <a:off x="0" y="0"/>
                      <a:ext cx="5931535" cy="6667500"/>
                    </a:xfrm>
                    <a:prstGeom prst="rect">
                      <a:avLst/>
                    </a:prstGeom>
                    <a:ln/>
                  </pic:spPr>
                </pic:pic>
              </a:graphicData>
            </a:graphic>
          </wp:anchor>
        </w:drawing>
      </w:r>
    </w:p>
    <w:p w14:paraId="0FD4B356" w14:textId="77777777" w:rsidR="00AD30A2" w:rsidRPr="00A724A9" w:rsidRDefault="00C3249B">
      <w:pPr>
        <w:pBdr>
          <w:top w:val="nil"/>
          <w:left w:val="nil"/>
          <w:bottom w:val="nil"/>
          <w:right w:val="nil"/>
          <w:between w:val="nil"/>
        </w:pBdr>
        <w:spacing w:after="0" w:line="240" w:lineRule="auto"/>
        <w:jc w:val="both"/>
        <w:rPr>
          <w:rFonts w:eastAsia="Calibri" w:cstheme="minorHAnsi"/>
          <w:color w:val="000000"/>
        </w:rPr>
      </w:pPr>
      <w:r w:rsidRPr="00A724A9">
        <w:rPr>
          <w:rFonts w:cstheme="minorHAnsi"/>
          <w:noProof/>
        </w:rPr>
        <w:lastRenderedPageBreak/>
        <w:drawing>
          <wp:anchor distT="0" distB="0" distL="114300" distR="114300" simplePos="0" relativeHeight="251667456" behindDoc="0" locked="0" layoutInCell="1" hidden="0" allowOverlap="1" wp14:anchorId="0FD4B39C" wp14:editId="0FD4B39D">
            <wp:simplePos x="0" y="0"/>
            <wp:positionH relativeFrom="column">
              <wp:posOffset>-939163</wp:posOffset>
            </wp:positionH>
            <wp:positionV relativeFrom="paragraph">
              <wp:posOffset>0</wp:posOffset>
            </wp:positionV>
            <wp:extent cx="7319645" cy="3243580"/>
            <wp:effectExtent l="0" t="0" r="0" b="0"/>
            <wp:wrapSquare wrapText="bothSides" distT="0" distB="0" distL="114300" distR="114300"/>
            <wp:docPr id="214056304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5"/>
                    <a:srcRect l="50818" t="15568" r="14648" b="57224"/>
                    <a:stretch>
                      <a:fillRect/>
                    </a:stretch>
                  </pic:blipFill>
                  <pic:spPr>
                    <a:xfrm>
                      <a:off x="0" y="0"/>
                      <a:ext cx="7319645" cy="3243580"/>
                    </a:xfrm>
                    <a:prstGeom prst="rect">
                      <a:avLst/>
                    </a:prstGeom>
                    <a:ln/>
                  </pic:spPr>
                </pic:pic>
              </a:graphicData>
            </a:graphic>
          </wp:anchor>
        </w:drawing>
      </w:r>
    </w:p>
    <w:p w14:paraId="0FD4B357"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58"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59"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5A"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5B"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5C"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5D"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5E"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5F"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0"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1"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2"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3"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4"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5"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6"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7"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8"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9"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A"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B" w14:textId="77777777" w:rsidR="00AD30A2" w:rsidRDefault="00AD30A2">
      <w:pPr>
        <w:pBdr>
          <w:top w:val="nil"/>
          <w:left w:val="nil"/>
          <w:bottom w:val="nil"/>
          <w:right w:val="nil"/>
          <w:between w:val="nil"/>
        </w:pBdr>
        <w:spacing w:after="0" w:line="240" w:lineRule="auto"/>
        <w:jc w:val="both"/>
        <w:rPr>
          <w:rFonts w:eastAsia="Calibri" w:cstheme="minorHAnsi"/>
          <w:color w:val="000000"/>
        </w:rPr>
      </w:pPr>
    </w:p>
    <w:p w14:paraId="6B51A90C" w14:textId="77777777" w:rsidR="00184806" w:rsidRDefault="00184806">
      <w:pPr>
        <w:pBdr>
          <w:top w:val="nil"/>
          <w:left w:val="nil"/>
          <w:bottom w:val="nil"/>
          <w:right w:val="nil"/>
          <w:between w:val="nil"/>
        </w:pBdr>
        <w:spacing w:after="0" w:line="240" w:lineRule="auto"/>
        <w:jc w:val="both"/>
        <w:rPr>
          <w:rFonts w:eastAsia="Calibri" w:cstheme="minorHAnsi"/>
          <w:color w:val="000000"/>
        </w:rPr>
      </w:pPr>
    </w:p>
    <w:p w14:paraId="43BBE982" w14:textId="77777777" w:rsidR="00184806" w:rsidRPr="00A724A9" w:rsidRDefault="00184806">
      <w:pPr>
        <w:pBdr>
          <w:top w:val="nil"/>
          <w:left w:val="nil"/>
          <w:bottom w:val="nil"/>
          <w:right w:val="nil"/>
          <w:between w:val="nil"/>
        </w:pBdr>
        <w:spacing w:after="0" w:line="240" w:lineRule="auto"/>
        <w:jc w:val="both"/>
        <w:rPr>
          <w:rFonts w:eastAsia="Calibri" w:cstheme="minorHAnsi"/>
          <w:color w:val="000000"/>
        </w:rPr>
      </w:pPr>
    </w:p>
    <w:p w14:paraId="0FD4B36C"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D"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E" w14:textId="77777777" w:rsidR="00AD30A2" w:rsidRPr="00A724A9" w:rsidRDefault="00AD30A2">
      <w:pPr>
        <w:pBdr>
          <w:top w:val="nil"/>
          <w:left w:val="nil"/>
          <w:bottom w:val="nil"/>
          <w:right w:val="nil"/>
          <w:between w:val="nil"/>
        </w:pBdr>
        <w:spacing w:after="0" w:line="240" w:lineRule="auto"/>
        <w:jc w:val="both"/>
        <w:rPr>
          <w:rFonts w:eastAsia="Calibri" w:cstheme="minorHAnsi"/>
          <w:color w:val="000000"/>
        </w:rPr>
      </w:pPr>
    </w:p>
    <w:p w14:paraId="0FD4B36F" w14:textId="57115B75" w:rsidR="00AD30A2" w:rsidRPr="00A724A9" w:rsidRDefault="00C62816" w:rsidP="00C62816">
      <w:pPr>
        <w:pStyle w:val="Ttulo2"/>
        <w:rPr>
          <w:rFonts w:ascii="Verdana" w:hAnsi="Verdana"/>
          <w:sz w:val="20"/>
          <w:szCs w:val="20"/>
        </w:rPr>
      </w:pPr>
      <w:bookmarkStart w:id="34" w:name="_Toc203990565"/>
      <w:r w:rsidRPr="00A724A9">
        <w:rPr>
          <w:rFonts w:ascii="Verdana" w:hAnsi="Verdana"/>
          <w:sz w:val="20"/>
          <w:szCs w:val="20"/>
        </w:rPr>
        <w:lastRenderedPageBreak/>
        <w:t xml:space="preserve">12.6 </w:t>
      </w:r>
      <w:r w:rsidR="00C3249B" w:rsidRPr="00A724A9">
        <w:rPr>
          <w:rFonts w:ascii="Verdana" w:hAnsi="Verdana"/>
          <w:sz w:val="20"/>
          <w:szCs w:val="20"/>
        </w:rPr>
        <w:t>Hoja de Entrega de Información Física.</w:t>
      </w:r>
      <w:bookmarkEnd w:id="34"/>
    </w:p>
    <w:p w14:paraId="0FD4B370" w14:textId="77777777" w:rsidR="00AD30A2" w:rsidRPr="00A724A9" w:rsidRDefault="00AD30A2">
      <w:pPr>
        <w:pBdr>
          <w:top w:val="nil"/>
          <w:left w:val="nil"/>
          <w:bottom w:val="nil"/>
          <w:right w:val="nil"/>
          <w:between w:val="nil"/>
        </w:pBdr>
        <w:spacing w:after="0" w:line="240" w:lineRule="auto"/>
        <w:ind w:left="700"/>
        <w:jc w:val="both"/>
        <w:rPr>
          <w:rFonts w:cstheme="minorHAnsi"/>
          <w:b/>
          <w:color w:val="000000"/>
        </w:rPr>
      </w:pPr>
    </w:p>
    <w:p w14:paraId="0FD4B372" w14:textId="1AF9F798" w:rsidR="00AD30A2" w:rsidRPr="00A724A9" w:rsidRDefault="00C3249B">
      <w:pPr>
        <w:pBdr>
          <w:top w:val="nil"/>
          <w:left w:val="nil"/>
          <w:bottom w:val="nil"/>
          <w:right w:val="nil"/>
          <w:between w:val="nil"/>
        </w:pBdr>
        <w:spacing w:after="0" w:line="240" w:lineRule="auto"/>
        <w:jc w:val="both"/>
        <w:rPr>
          <w:rFonts w:eastAsia="Calibri" w:cstheme="minorHAnsi"/>
          <w:color w:val="000000"/>
        </w:rPr>
      </w:pPr>
      <w:r w:rsidRPr="00A724A9">
        <w:rPr>
          <w:rFonts w:cstheme="minorHAnsi"/>
          <w:noProof/>
        </w:rPr>
        <w:drawing>
          <wp:anchor distT="0" distB="0" distL="114300" distR="114300" simplePos="0" relativeHeight="251668480" behindDoc="0" locked="0" layoutInCell="1" hidden="0" allowOverlap="1" wp14:anchorId="0FD4B39E" wp14:editId="0FD4B39F">
            <wp:simplePos x="0" y="0"/>
            <wp:positionH relativeFrom="column">
              <wp:posOffset>-350882</wp:posOffset>
            </wp:positionH>
            <wp:positionV relativeFrom="paragraph">
              <wp:posOffset>171450</wp:posOffset>
            </wp:positionV>
            <wp:extent cx="6065520" cy="3853180"/>
            <wp:effectExtent l="0" t="0" r="0" b="0"/>
            <wp:wrapSquare wrapText="bothSides" distT="0" distB="0" distL="114300" distR="114300"/>
            <wp:docPr id="2140563047" name="image17.png" descr="Interfaz de usuario gráfica, Aplicación, Word&#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7.png" descr="Interfaz de usuario gráfica, Aplicación, Word&#10;&#10;Descripción generada automáticamente"/>
                    <pic:cNvPicPr preferRelativeResize="0"/>
                  </pic:nvPicPr>
                  <pic:blipFill>
                    <a:blip r:embed="rId36"/>
                    <a:srcRect l="40158" t="32417" r="18921" b="21365"/>
                    <a:stretch>
                      <a:fillRect/>
                    </a:stretch>
                  </pic:blipFill>
                  <pic:spPr>
                    <a:xfrm>
                      <a:off x="0" y="0"/>
                      <a:ext cx="6065520" cy="3853180"/>
                    </a:xfrm>
                    <a:prstGeom prst="rect">
                      <a:avLst/>
                    </a:prstGeom>
                    <a:ln/>
                  </pic:spPr>
                </pic:pic>
              </a:graphicData>
            </a:graphic>
          </wp:anchor>
        </w:drawing>
      </w:r>
      <w:bookmarkStart w:id="35" w:name="_heading=h.2p2csry" w:colFirst="0" w:colLast="0"/>
      <w:bookmarkEnd w:id="35"/>
    </w:p>
    <w:p w14:paraId="0FD4B373" w14:textId="77777777" w:rsidR="00AD30A2" w:rsidRPr="00A724A9" w:rsidRDefault="00AD30A2">
      <w:pPr>
        <w:pBdr>
          <w:top w:val="nil"/>
          <w:left w:val="nil"/>
          <w:bottom w:val="nil"/>
          <w:right w:val="nil"/>
          <w:between w:val="nil"/>
        </w:pBdr>
        <w:spacing w:after="0" w:line="240" w:lineRule="auto"/>
        <w:jc w:val="both"/>
        <w:rPr>
          <w:rFonts w:cstheme="minorHAnsi"/>
          <w:color w:val="000000"/>
        </w:rPr>
      </w:pPr>
    </w:p>
    <w:p w14:paraId="0FD4B374" w14:textId="77777777" w:rsidR="00AD30A2" w:rsidRPr="00A724A9" w:rsidRDefault="00AD30A2">
      <w:pPr>
        <w:rPr>
          <w:rFonts w:cstheme="minorHAnsi"/>
        </w:rPr>
      </w:pPr>
    </w:p>
    <w:p w14:paraId="0FD4B375" w14:textId="77777777" w:rsidR="00AD30A2" w:rsidRPr="00A724A9" w:rsidRDefault="00AD30A2">
      <w:pPr>
        <w:rPr>
          <w:rFonts w:cstheme="minorHAnsi"/>
        </w:rPr>
      </w:pPr>
    </w:p>
    <w:p w14:paraId="0FD4B376" w14:textId="77777777" w:rsidR="00AD30A2" w:rsidRPr="00A724A9" w:rsidRDefault="00AD30A2">
      <w:pPr>
        <w:rPr>
          <w:rFonts w:cstheme="minorHAnsi"/>
        </w:rPr>
      </w:pPr>
    </w:p>
    <w:p w14:paraId="0FD4B377" w14:textId="77777777" w:rsidR="00AD30A2" w:rsidRPr="00A724A9" w:rsidRDefault="00AD30A2">
      <w:pPr>
        <w:tabs>
          <w:tab w:val="left" w:pos="2380"/>
        </w:tabs>
        <w:jc w:val="right"/>
        <w:rPr>
          <w:rFonts w:cstheme="minorHAnsi"/>
          <w:color w:val="E36C09"/>
        </w:rPr>
      </w:pPr>
    </w:p>
    <w:sectPr w:rsidR="00AD30A2" w:rsidRPr="00A724A9">
      <w:headerReference w:type="default" r:id="rId37"/>
      <w:footerReference w:type="default" r:id="rId38"/>
      <w:pgSz w:w="12240" w:h="15840"/>
      <w:pgMar w:top="1418" w:right="1701" w:bottom="1418"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1424E8" w14:textId="77777777" w:rsidR="00385F7D" w:rsidRDefault="00385F7D">
      <w:pPr>
        <w:spacing w:after="0" w:line="240" w:lineRule="auto"/>
      </w:pPr>
      <w:r>
        <w:separator/>
      </w:r>
    </w:p>
  </w:endnote>
  <w:endnote w:type="continuationSeparator" w:id="0">
    <w:p w14:paraId="030E90CA" w14:textId="77777777" w:rsidR="00385F7D" w:rsidRDefault="00385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Grande">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4B3CF" w14:textId="77777777" w:rsidR="00AD30A2" w:rsidRDefault="00AD30A2">
    <w:pPr>
      <w:widowControl w:val="0"/>
      <w:pBdr>
        <w:top w:val="nil"/>
        <w:left w:val="nil"/>
        <w:bottom w:val="nil"/>
        <w:right w:val="nil"/>
        <w:between w:val="nil"/>
      </w:pBdr>
      <w:spacing w:after="0"/>
      <w:rPr>
        <w:color w:val="000000"/>
      </w:rPr>
    </w:pPr>
  </w:p>
  <w:tbl>
    <w:tblPr>
      <w:tblStyle w:val="ad"/>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AD30A2" w:rsidRPr="00556E9F" w14:paraId="0FD4B3D4" w14:textId="77777777" w:rsidTr="00556E9F">
      <w:tc>
        <w:tcPr>
          <w:tcW w:w="4039" w:type="dxa"/>
        </w:tcPr>
        <w:p w14:paraId="0FD4B3D0" w14:textId="2AE9A144" w:rsidR="00AD30A2" w:rsidRPr="00556E9F" w:rsidRDefault="00C3249B">
          <w:pPr>
            <w:pBdr>
              <w:top w:val="nil"/>
              <w:left w:val="nil"/>
              <w:bottom w:val="nil"/>
              <w:right w:val="nil"/>
              <w:between w:val="nil"/>
            </w:pBdr>
            <w:tabs>
              <w:tab w:val="center" w:pos="4419"/>
              <w:tab w:val="right" w:pos="8838"/>
            </w:tabs>
            <w:rPr>
              <w:rFonts w:asciiTheme="minorHAnsi" w:eastAsia="Verdana" w:hAnsiTheme="minorHAnsi" w:cstheme="minorHAnsi"/>
              <w:color w:val="000000"/>
              <w:sz w:val="14"/>
              <w:szCs w:val="14"/>
            </w:rPr>
          </w:pPr>
          <w:r w:rsidRPr="00556E9F">
            <w:rPr>
              <w:rFonts w:asciiTheme="minorHAnsi" w:eastAsia="Verdana" w:hAnsiTheme="minorHAnsi" w:cstheme="minorHAnsi"/>
              <w:color w:val="000000"/>
              <w:sz w:val="14"/>
              <w:szCs w:val="14"/>
            </w:rPr>
            <w:t>ARCHIVO: UNIDAD DE PLANIFICACIÓN / 202</w:t>
          </w:r>
          <w:r w:rsidR="00820D7B" w:rsidRPr="00556E9F">
            <w:rPr>
              <w:rFonts w:asciiTheme="minorHAnsi" w:eastAsia="Verdana" w:hAnsiTheme="minorHAnsi" w:cstheme="minorHAnsi"/>
              <w:color w:val="000000"/>
              <w:sz w:val="14"/>
              <w:szCs w:val="14"/>
            </w:rPr>
            <w:t>5</w:t>
          </w:r>
          <w:r w:rsidRPr="00556E9F">
            <w:rPr>
              <w:rFonts w:asciiTheme="minorHAnsi" w:eastAsia="Verdana" w:hAnsiTheme="minorHAnsi" w:cstheme="minorHAnsi"/>
              <w:color w:val="000000"/>
              <w:sz w:val="14"/>
              <w:szCs w:val="14"/>
            </w:rPr>
            <w:t>/MNP Y REGLAMENTOS/ MANUAL DE NORMAS Y PROCEDIMIENTOS, UNIDAD DE ACCESO A LA INFORMACIÓN PÚBLICA</w:t>
          </w:r>
        </w:p>
      </w:tc>
      <w:tc>
        <w:tcPr>
          <w:tcW w:w="3119" w:type="dxa"/>
        </w:tcPr>
        <w:p w14:paraId="0FD4B3D1" w14:textId="6DC2FD8D" w:rsidR="00AD30A2" w:rsidRPr="00556E9F" w:rsidRDefault="00C3249B">
          <w:pPr>
            <w:pBdr>
              <w:top w:val="nil"/>
              <w:left w:val="nil"/>
              <w:bottom w:val="nil"/>
              <w:right w:val="nil"/>
              <w:between w:val="nil"/>
            </w:pBdr>
            <w:tabs>
              <w:tab w:val="center" w:pos="4419"/>
              <w:tab w:val="right" w:pos="8838"/>
            </w:tabs>
            <w:jc w:val="center"/>
            <w:rPr>
              <w:rFonts w:asciiTheme="minorHAnsi" w:eastAsia="Verdana" w:hAnsiTheme="minorHAnsi" w:cstheme="minorHAnsi"/>
              <w:color w:val="000000"/>
              <w:sz w:val="16"/>
              <w:szCs w:val="16"/>
            </w:rPr>
          </w:pPr>
          <w:r w:rsidRPr="00556E9F">
            <w:rPr>
              <w:rFonts w:asciiTheme="minorHAnsi" w:eastAsia="Verdana" w:hAnsiTheme="minorHAnsi" w:cstheme="minorHAnsi"/>
              <w:color w:val="000000"/>
              <w:sz w:val="16"/>
              <w:szCs w:val="16"/>
            </w:rPr>
            <w:t xml:space="preserve">ÚLTIMA ACTUALIZACIÓN: </w:t>
          </w:r>
          <w:r w:rsidR="004B4625">
            <w:rPr>
              <w:rFonts w:asciiTheme="minorHAnsi" w:eastAsia="Verdana" w:hAnsiTheme="minorHAnsi" w:cstheme="minorHAnsi"/>
              <w:color w:val="000000"/>
              <w:sz w:val="16"/>
              <w:szCs w:val="16"/>
            </w:rPr>
            <w:t>AGOST</w:t>
          </w:r>
          <w:r w:rsidR="00DC4DB3" w:rsidRPr="00556E9F">
            <w:rPr>
              <w:rFonts w:asciiTheme="minorHAnsi" w:eastAsia="Verdana" w:hAnsiTheme="minorHAnsi" w:cstheme="minorHAnsi"/>
              <w:color w:val="000000"/>
              <w:sz w:val="16"/>
              <w:szCs w:val="16"/>
            </w:rPr>
            <w:t>O</w:t>
          </w:r>
          <w:r w:rsidRPr="00556E9F">
            <w:rPr>
              <w:rFonts w:asciiTheme="minorHAnsi" w:eastAsia="Verdana" w:hAnsiTheme="minorHAnsi" w:cstheme="minorHAnsi"/>
              <w:color w:val="000000"/>
              <w:sz w:val="16"/>
              <w:szCs w:val="16"/>
            </w:rPr>
            <w:t xml:space="preserve"> 202</w:t>
          </w:r>
          <w:r w:rsidR="00820D7B" w:rsidRPr="00556E9F">
            <w:rPr>
              <w:rFonts w:asciiTheme="minorHAnsi" w:eastAsia="Verdana" w:hAnsiTheme="minorHAnsi" w:cstheme="minorHAnsi"/>
              <w:color w:val="000000"/>
              <w:sz w:val="16"/>
              <w:szCs w:val="16"/>
            </w:rPr>
            <w:t>5</w:t>
          </w:r>
        </w:p>
        <w:p w14:paraId="0FD4B3D2" w14:textId="4EB047FD" w:rsidR="00AD30A2" w:rsidRPr="00556E9F" w:rsidRDefault="00C3249B">
          <w:pPr>
            <w:pBdr>
              <w:top w:val="nil"/>
              <w:left w:val="nil"/>
              <w:bottom w:val="nil"/>
              <w:right w:val="nil"/>
              <w:between w:val="nil"/>
            </w:pBdr>
            <w:tabs>
              <w:tab w:val="center" w:pos="4419"/>
              <w:tab w:val="right" w:pos="8838"/>
            </w:tabs>
            <w:jc w:val="center"/>
            <w:rPr>
              <w:rFonts w:asciiTheme="minorHAnsi" w:eastAsia="Verdana" w:hAnsiTheme="minorHAnsi" w:cstheme="minorHAnsi"/>
              <w:color w:val="000000"/>
              <w:sz w:val="16"/>
              <w:szCs w:val="16"/>
            </w:rPr>
          </w:pPr>
          <w:r w:rsidRPr="009707DE">
            <w:rPr>
              <w:rFonts w:asciiTheme="minorHAnsi" w:eastAsia="Verdana" w:hAnsiTheme="minorHAnsi" w:cstheme="minorHAnsi"/>
              <w:color w:val="000000"/>
              <w:sz w:val="16"/>
              <w:szCs w:val="16"/>
            </w:rPr>
            <w:t>VERSIÓN 4 DEL ORIGINAL</w:t>
          </w:r>
        </w:p>
      </w:tc>
      <w:tc>
        <w:tcPr>
          <w:tcW w:w="1843" w:type="dxa"/>
        </w:tcPr>
        <w:p w14:paraId="0FD4B3D3" w14:textId="19BEC831" w:rsidR="00AD30A2" w:rsidRPr="00556E9F" w:rsidRDefault="00C3249B" w:rsidP="00556E9F">
          <w:pPr>
            <w:pBdr>
              <w:top w:val="nil"/>
              <w:left w:val="nil"/>
              <w:bottom w:val="nil"/>
              <w:right w:val="nil"/>
              <w:between w:val="nil"/>
            </w:pBdr>
            <w:tabs>
              <w:tab w:val="center" w:pos="4419"/>
              <w:tab w:val="right" w:pos="8838"/>
            </w:tabs>
            <w:jc w:val="center"/>
            <w:rPr>
              <w:rFonts w:asciiTheme="minorHAnsi" w:eastAsia="Verdana" w:hAnsiTheme="minorHAnsi" w:cstheme="minorHAnsi"/>
              <w:color w:val="000000"/>
              <w:sz w:val="16"/>
              <w:szCs w:val="16"/>
            </w:rPr>
          </w:pPr>
          <w:r w:rsidRPr="00556E9F">
            <w:rPr>
              <w:rFonts w:asciiTheme="minorHAnsi" w:eastAsia="Verdana" w:hAnsiTheme="minorHAnsi" w:cstheme="minorHAnsi"/>
              <w:color w:val="000000"/>
              <w:sz w:val="16"/>
              <w:szCs w:val="16"/>
            </w:rPr>
            <w:t xml:space="preserve">Página </w:t>
          </w:r>
          <w:r w:rsidRPr="00556E9F">
            <w:rPr>
              <w:rFonts w:asciiTheme="minorHAnsi" w:hAnsiTheme="minorHAnsi" w:cstheme="minorHAnsi"/>
              <w:color w:val="000000"/>
              <w:sz w:val="16"/>
              <w:szCs w:val="16"/>
            </w:rPr>
            <w:fldChar w:fldCharType="begin"/>
          </w:r>
          <w:r w:rsidRPr="00556E9F">
            <w:rPr>
              <w:rFonts w:asciiTheme="minorHAnsi" w:hAnsiTheme="minorHAnsi" w:cstheme="minorHAnsi"/>
              <w:color w:val="000000"/>
              <w:sz w:val="16"/>
              <w:szCs w:val="16"/>
            </w:rPr>
            <w:instrText>PAGE</w:instrText>
          </w:r>
          <w:r w:rsidRPr="00556E9F">
            <w:rPr>
              <w:rFonts w:asciiTheme="minorHAnsi" w:hAnsiTheme="minorHAnsi" w:cstheme="minorHAnsi"/>
              <w:color w:val="000000"/>
              <w:sz w:val="16"/>
              <w:szCs w:val="16"/>
            </w:rPr>
            <w:fldChar w:fldCharType="separate"/>
          </w:r>
          <w:r w:rsidR="00F01D34" w:rsidRPr="00556E9F">
            <w:rPr>
              <w:rFonts w:asciiTheme="minorHAnsi" w:hAnsiTheme="minorHAnsi" w:cstheme="minorHAnsi"/>
              <w:noProof/>
              <w:color w:val="000000"/>
              <w:sz w:val="16"/>
              <w:szCs w:val="16"/>
            </w:rPr>
            <w:t>2</w:t>
          </w:r>
          <w:r w:rsidRPr="00556E9F">
            <w:rPr>
              <w:rFonts w:asciiTheme="minorHAnsi" w:hAnsiTheme="minorHAnsi" w:cstheme="minorHAnsi"/>
              <w:color w:val="000000"/>
              <w:sz w:val="16"/>
              <w:szCs w:val="16"/>
            </w:rPr>
            <w:fldChar w:fldCharType="end"/>
          </w:r>
          <w:r w:rsidRPr="00556E9F">
            <w:rPr>
              <w:rFonts w:asciiTheme="minorHAnsi" w:eastAsia="Verdana" w:hAnsiTheme="minorHAnsi" w:cstheme="minorHAnsi"/>
              <w:color w:val="000000"/>
              <w:sz w:val="16"/>
              <w:szCs w:val="16"/>
            </w:rPr>
            <w:t xml:space="preserve"> de </w:t>
          </w:r>
          <w:r w:rsidR="00BB09A8">
            <w:rPr>
              <w:rFonts w:asciiTheme="minorHAnsi" w:eastAsia="Verdana" w:hAnsiTheme="minorHAnsi" w:cstheme="minorHAnsi"/>
              <w:color w:val="000000"/>
              <w:sz w:val="16"/>
              <w:szCs w:val="16"/>
            </w:rPr>
            <w:t>39</w:t>
          </w:r>
        </w:p>
      </w:tc>
    </w:tr>
  </w:tbl>
  <w:p w14:paraId="0FD4B3D5" w14:textId="77777777" w:rsidR="00AD30A2" w:rsidRDefault="00AD30A2">
    <w:pPr>
      <w:widowControl w:val="0"/>
      <w:pBdr>
        <w:top w:val="nil"/>
        <w:left w:val="nil"/>
        <w:bottom w:val="nil"/>
        <w:right w:val="nil"/>
        <w:between w:val="nil"/>
      </w:pBdr>
      <w:spacing w:after="0"/>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BF90A7" w14:textId="77777777" w:rsidR="00385F7D" w:rsidRDefault="00385F7D">
      <w:pPr>
        <w:spacing w:after="0" w:line="240" w:lineRule="auto"/>
      </w:pPr>
      <w:r>
        <w:separator/>
      </w:r>
    </w:p>
  </w:footnote>
  <w:footnote w:type="continuationSeparator" w:id="0">
    <w:p w14:paraId="5D06E004" w14:textId="77777777" w:rsidR="00385F7D" w:rsidRDefault="00385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4B3C7" w14:textId="77777777" w:rsidR="00AD30A2" w:rsidRDefault="00AD30A2">
    <w:pPr>
      <w:widowControl w:val="0"/>
      <w:pBdr>
        <w:top w:val="nil"/>
        <w:left w:val="nil"/>
        <w:bottom w:val="nil"/>
        <w:right w:val="nil"/>
        <w:between w:val="nil"/>
      </w:pBdr>
      <w:spacing w:after="0"/>
      <w:rPr>
        <w:color w:val="E36C09"/>
      </w:rPr>
    </w:pPr>
  </w:p>
  <w:tbl>
    <w:tblPr>
      <w:tblStyle w:val="ac"/>
      <w:tblW w:w="88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4499"/>
      <w:gridCol w:w="2230"/>
    </w:tblGrid>
    <w:tr w:rsidR="00AD30A2" w14:paraId="0FD4B3CD" w14:textId="77777777">
      <w:trPr>
        <w:trHeight w:val="986"/>
      </w:trPr>
      <w:tc>
        <w:tcPr>
          <w:tcW w:w="2122" w:type="dxa"/>
        </w:tcPr>
        <w:p w14:paraId="0FD4B3C8" w14:textId="77777777" w:rsidR="00AD30A2" w:rsidRDefault="00C3249B">
          <w:pPr>
            <w:pBdr>
              <w:top w:val="nil"/>
              <w:left w:val="nil"/>
              <w:bottom w:val="nil"/>
              <w:right w:val="nil"/>
              <w:between w:val="nil"/>
            </w:pBdr>
            <w:tabs>
              <w:tab w:val="center" w:pos="4419"/>
              <w:tab w:val="right" w:pos="8838"/>
            </w:tabs>
            <w:rPr>
              <w:color w:val="000000"/>
            </w:rPr>
          </w:pPr>
          <w:r>
            <w:rPr>
              <w:noProof/>
              <w:color w:val="000000"/>
            </w:rPr>
            <w:drawing>
              <wp:inline distT="0" distB="0" distL="0" distR="0" wp14:anchorId="0FD4B3D6" wp14:editId="0FD4B3D7">
                <wp:extent cx="1201420" cy="374650"/>
                <wp:effectExtent l="0" t="0" r="0" b="0"/>
                <wp:docPr id="2140563050" name="image18.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8.png" descr="Interfaz de usuario gráfica, Texto&#10;&#10;Descripción generada automáticamente"/>
                        <pic:cNvPicPr preferRelativeResize="0"/>
                      </pic:nvPicPr>
                      <pic:blipFill>
                        <a:blip r:embed="rId1"/>
                        <a:srcRect/>
                        <a:stretch>
                          <a:fillRect/>
                        </a:stretch>
                      </pic:blipFill>
                      <pic:spPr>
                        <a:xfrm>
                          <a:off x="0" y="0"/>
                          <a:ext cx="1201420" cy="374650"/>
                        </a:xfrm>
                        <a:prstGeom prst="rect">
                          <a:avLst/>
                        </a:prstGeom>
                        <a:ln/>
                      </pic:spPr>
                    </pic:pic>
                  </a:graphicData>
                </a:graphic>
              </wp:inline>
            </w:drawing>
          </w:r>
        </w:p>
        <w:p w14:paraId="0FD4B3C9" w14:textId="77777777" w:rsidR="00AD30A2" w:rsidRDefault="00AD30A2">
          <w:pPr>
            <w:ind w:right="-94"/>
            <w:rPr>
              <w:sz w:val="18"/>
              <w:szCs w:val="18"/>
            </w:rPr>
          </w:pPr>
        </w:p>
      </w:tc>
      <w:tc>
        <w:tcPr>
          <w:tcW w:w="4499" w:type="dxa"/>
        </w:tcPr>
        <w:p w14:paraId="0FD4B3CA" w14:textId="77777777" w:rsidR="00AD30A2" w:rsidRPr="00D36AD5" w:rsidRDefault="00C3249B">
          <w:pPr>
            <w:pBdr>
              <w:top w:val="nil"/>
              <w:left w:val="nil"/>
              <w:bottom w:val="nil"/>
              <w:right w:val="nil"/>
              <w:between w:val="nil"/>
            </w:pBdr>
            <w:jc w:val="center"/>
            <w:rPr>
              <w:rFonts w:asciiTheme="minorHAnsi" w:hAnsiTheme="minorHAnsi" w:cstheme="minorHAnsi"/>
              <w:color w:val="000000"/>
              <w:sz w:val="16"/>
              <w:szCs w:val="16"/>
              <w:u w:val="single"/>
            </w:rPr>
          </w:pPr>
          <w:r w:rsidRPr="00D36AD5">
            <w:rPr>
              <w:rFonts w:asciiTheme="minorHAnsi" w:hAnsiTheme="minorHAnsi" w:cstheme="minorHAnsi"/>
              <w:color w:val="000000"/>
              <w:sz w:val="16"/>
              <w:szCs w:val="16"/>
            </w:rPr>
            <w:t>MANUAL DE NORMAS Y PROCEDIMIENTOS UNIDAD DE ACCESO A LA INFORMACIÓN PÚBLICA</w:t>
          </w:r>
        </w:p>
      </w:tc>
      <w:tc>
        <w:tcPr>
          <w:tcW w:w="2230" w:type="dxa"/>
        </w:tcPr>
        <w:p w14:paraId="0FD4B3CC" w14:textId="43D65D55" w:rsidR="00AD30A2" w:rsidRPr="00D36AD5" w:rsidRDefault="00D36AD5">
          <w:pPr>
            <w:pBdr>
              <w:top w:val="nil"/>
              <w:left w:val="nil"/>
              <w:bottom w:val="nil"/>
              <w:right w:val="nil"/>
              <w:between w:val="nil"/>
            </w:pBdr>
            <w:tabs>
              <w:tab w:val="center" w:pos="4419"/>
              <w:tab w:val="right" w:pos="8838"/>
            </w:tabs>
            <w:jc w:val="center"/>
            <w:rPr>
              <w:rFonts w:asciiTheme="minorHAnsi" w:hAnsiTheme="minorHAnsi" w:cstheme="minorHAnsi"/>
              <w:color w:val="000000"/>
            </w:rPr>
          </w:pPr>
          <w:r w:rsidRPr="00D36AD5">
            <w:rPr>
              <w:rFonts w:asciiTheme="minorHAnsi" w:hAnsiTheme="minorHAnsi" w:cstheme="minorHAnsi"/>
              <w:b/>
              <w:color w:val="4F81BD"/>
              <w:sz w:val="18"/>
              <w:szCs w:val="18"/>
            </w:rPr>
            <w:t>COPADEH/UAIP-MNP-001-2025</w:t>
          </w:r>
        </w:p>
      </w:tc>
    </w:tr>
  </w:tbl>
  <w:p w14:paraId="0FD4B3CE" w14:textId="77777777" w:rsidR="00AD30A2" w:rsidRDefault="00AD30A2">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37025"/>
    <w:multiLevelType w:val="multilevel"/>
    <w:tmpl w:val="25B8605C"/>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57549C"/>
    <w:multiLevelType w:val="multilevel"/>
    <w:tmpl w:val="40CE83B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6D4CCD"/>
    <w:multiLevelType w:val="multilevel"/>
    <w:tmpl w:val="1DE42220"/>
    <w:lvl w:ilvl="0">
      <w:start w:val="16"/>
      <w:numFmt w:val="decimal"/>
      <w:lvlText w:val="%1"/>
      <w:lvlJc w:val="left"/>
      <w:pPr>
        <w:ind w:left="480" w:hanging="480"/>
      </w:pPr>
    </w:lvl>
    <w:lvl w:ilvl="1">
      <w:start w:val="2"/>
      <w:numFmt w:val="decimal"/>
      <w:lvlText w:val="%1.%2"/>
      <w:lvlJc w:val="left"/>
      <w:pPr>
        <w:ind w:left="700" w:hanging="720"/>
      </w:pPr>
    </w:lvl>
    <w:lvl w:ilvl="2">
      <w:start w:val="1"/>
      <w:numFmt w:val="decimal"/>
      <w:lvlText w:val="%1.%2.%3"/>
      <w:lvlJc w:val="left"/>
      <w:pPr>
        <w:ind w:left="680" w:hanging="720"/>
      </w:pPr>
    </w:lvl>
    <w:lvl w:ilvl="3">
      <w:start w:val="1"/>
      <w:numFmt w:val="decimal"/>
      <w:lvlText w:val="%1.%2.%3.%4"/>
      <w:lvlJc w:val="left"/>
      <w:pPr>
        <w:ind w:left="1020" w:hanging="1080"/>
      </w:pPr>
    </w:lvl>
    <w:lvl w:ilvl="4">
      <w:start w:val="1"/>
      <w:numFmt w:val="decimal"/>
      <w:lvlText w:val="%1.%2.%3.%4.%5"/>
      <w:lvlJc w:val="left"/>
      <w:pPr>
        <w:ind w:left="1360" w:hanging="1440"/>
      </w:pPr>
    </w:lvl>
    <w:lvl w:ilvl="5">
      <w:start w:val="1"/>
      <w:numFmt w:val="decimal"/>
      <w:lvlText w:val="%1.%2.%3.%4.%5.%6"/>
      <w:lvlJc w:val="left"/>
      <w:pPr>
        <w:ind w:left="1340" w:hanging="1440"/>
      </w:pPr>
    </w:lvl>
    <w:lvl w:ilvl="6">
      <w:start w:val="1"/>
      <w:numFmt w:val="decimal"/>
      <w:lvlText w:val="%1.%2.%3.%4.%5.%6.%7"/>
      <w:lvlJc w:val="left"/>
      <w:pPr>
        <w:ind w:left="1680" w:hanging="1800"/>
      </w:pPr>
    </w:lvl>
    <w:lvl w:ilvl="7">
      <w:start w:val="1"/>
      <w:numFmt w:val="decimal"/>
      <w:lvlText w:val="%1.%2.%3.%4.%5.%6.%7.%8"/>
      <w:lvlJc w:val="left"/>
      <w:pPr>
        <w:ind w:left="2020" w:hanging="2160"/>
      </w:pPr>
    </w:lvl>
    <w:lvl w:ilvl="8">
      <w:start w:val="1"/>
      <w:numFmt w:val="decimal"/>
      <w:lvlText w:val="%1.%2.%3.%4.%5.%6.%7.%8.%9"/>
      <w:lvlJc w:val="left"/>
      <w:pPr>
        <w:ind w:left="2000" w:hanging="2160"/>
      </w:pPr>
    </w:lvl>
  </w:abstractNum>
  <w:abstractNum w:abstractNumId="3" w15:restartNumberingAfterBreak="0">
    <w:nsid w:val="0B254B32"/>
    <w:multiLevelType w:val="multilevel"/>
    <w:tmpl w:val="EC8429A0"/>
    <w:lvl w:ilvl="0">
      <w:start w:val="1"/>
      <w:numFmt w:val="decimal"/>
      <w:lvlText w:val="%1."/>
      <w:lvlJc w:val="left"/>
      <w:pPr>
        <w:ind w:left="340" w:hanging="360"/>
      </w:pPr>
    </w:lvl>
    <w:lvl w:ilvl="1">
      <w:start w:val="1"/>
      <w:numFmt w:val="decimal"/>
      <w:lvlText w:val="%1.%2"/>
      <w:lvlJc w:val="left"/>
      <w:pPr>
        <w:ind w:left="700" w:hanging="720"/>
      </w:pPr>
    </w:lvl>
    <w:lvl w:ilvl="2">
      <w:start w:val="1"/>
      <w:numFmt w:val="decimal"/>
      <w:lvlText w:val="%1.%2.%3"/>
      <w:lvlJc w:val="left"/>
      <w:pPr>
        <w:ind w:left="700" w:hanging="720"/>
      </w:pPr>
    </w:lvl>
    <w:lvl w:ilvl="3">
      <w:start w:val="1"/>
      <w:numFmt w:val="decimal"/>
      <w:lvlText w:val="%1.%2.%3.%4"/>
      <w:lvlJc w:val="left"/>
      <w:pPr>
        <w:ind w:left="1060" w:hanging="1080"/>
      </w:pPr>
    </w:lvl>
    <w:lvl w:ilvl="4">
      <w:start w:val="1"/>
      <w:numFmt w:val="decimal"/>
      <w:lvlText w:val="%1.%2.%3.%4.%5"/>
      <w:lvlJc w:val="left"/>
      <w:pPr>
        <w:ind w:left="1420" w:hanging="1440"/>
      </w:pPr>
    </w:lvl>
    <w:lvl w:ilvl="5">
      <w:start w:val="1"/>
      <w:numFmt w:val="decimal"/>
      <w:lvlText w:val="%1.%2.%3.%4.%5.%6"/>
      <w:lvlJc w:val="left"/>
      <w:pPr>
        <w:ind w:left="1420" w:hanging="1440"/>
      </w:pPr>
    </w:lvl>
    <w:lvl w:ilvl="6">
      <w:start w:val="1"/>
      <w:numFmt w:val="decimal"/>
      <w:lvlText w:val="%1.%2.%3.%4.%5.%6.%7"/>
      <w:lvlJc w:val="left"/>
      <w:pPr>
        <w:ind w:left="1780" w:hanging="1800"/>
      </w:pPr>
    </w:lvl>
    <w:lvl w:ilvl="7">
      <w:start w:val="1"/>
      <w:numFmt w:val="decimal"/>
      <w:lvlText w:val="%1.%2.%3.%4.%5.%6.%7.%8"/>
      <w:lvlJc w:val="left"/>
      <w:pPr>
        <w:ind w:left="2140" w:hanging="2160"/>
      </w:pPr>
    </w:lvl>
    <w:lvl w:ilvl="8">
      <w:start w:val="1"/>
      <w:numFmt w:val="decimal"/>
      <w:lvlText w:val="%1.%2.%3.%4.%5.%6.%7.%8.%9"/>
      <w:lvlJc w:val="left"/>
      <w:pPr>
        <w:ind w:left="2140" w:hanging="2160"/>
      </w:pPr>
    </w:lvl>
  </w:abstractNum>
  <w:abstractNum w:abstractNumId="4" w15:restartNumberingAfterBreak="0">
    <w:nsid w:val="15E764CF"/>
    <w:multiLevelType w:val="multilevel"/>
    <w:tmpl w:val="036CAC80"/>
    <w:lvl w:ilvl="0">
      <w:start w:val="1"/>
      <w:numFmt w:val="decimal"/>
      <w:pStyle w:val="Ttulo1"/>
      <w:lvlText w:val="%1."/>
      <w:lvlJc w:val="left"/>
      <w:pPr>
        <w:ind w:left="360" w:hanging="360"/>
      </w:pPr>
    </w:lvl>
    <w:lvl w:ilvl="1">
      <w:start w:val="1"/>
      <w:numFmt w:val="decimal"/>
      <w:lvlText w:val="%1.%2"/>
      <w:lvlJc w:val="left"/>
      <w:pPr>
        <w:ind w:left="855" w:hanging="855"/>
      </w:pPr>
      <w:rPr>
        <w:rFonts w:ascii="Verdana" w:eastAsia="Verdana" w:hAnsi="Verdana" w:cs="Verdana"/>
        <w:b/>
        <w:bCs/>
      </w:rPr>
    </w:lvl>
    <w:lvl w:ilvl="2">
      <w:start w:val="5"/>
      <w:numFmt w:val="decimal"/>
      <w:lvlText w:val="%1.%2.%3"/>
      <w:lvlJc w:val="left"/>
      <w:pPr>
        <w:ind w:left="855" w:hanging="855"/>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5" w15:restartNumberingAfterBreak="0">
    <w:nsid w:val="17C52039"/>
    <w:multiLevelType w:val="hybridMultilevel"/>
    <w:tmpl w:val="C25E05A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70471C"/>
    <w:multiLevelType w:val="hybridMultilevel"/>
    <w:tmpl w:val="61EE653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C9D7292"/>
    <w:multiLevelType w:val="multilevel"/>
    <w:tmpl w:val="1B587158"/>
    <w:lvl w:ilvl="0">
      <w:start w:val="1"/>
      <w:numFmt w:val="decimal"/>
      <w:lvlText w:val="%1."/>
      <w:lvlJc w:val="left"/>
      <w:pPr>
        <w:ind w:left="36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5056521"/>
    <w:multiLevelType w:val="hybridMultilevel"/>
    <w:tmpl w:val="BBC2B79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74D5CBF"/>
    <w:multiLevelType w:val="hybridMultilevel"/>
    <w:tmpl w:val="AD647E7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2903021B"/>
    <w:multiLevelType w:val="multilevel"/>
    <w:tmpl w:val="D85036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CAC79BB"/>
    <w:multiLevelType w:val="hybridMultilevel"/>
    <w:tmpl w:val="AB30D48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E007A9A"/>
    <w:multiLevelType w:val="hybridMultilevel"/>
    <w:tmpl w:val="6A5CCC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EED7DA8"/>
    <w:multiLevelType w:val="hybridMultilevel"/>
    <w:tmpl w:val="DBA60034"/>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08109D9"/>
    <w:multiLevelType w:val="hybridMultilevel"/>
    <w:tmpl w:val="016E46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4820FC3"/>
    <w:multiLevelType w:val="hybridMultilevel"/>
    <w:tmpl w:val="ADC4DB2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 w15:restartNumberingAfterBreak="0">
    <w:nsid w:val="35954202"/>
    <w:multiLevelType w:val="multilevel"/>
    <w:tmpl w:val="18003C64"/>
    <w:lvl w:ilvl="0">
      <w:start w:val="1"/>
      <w:numFmt w:val="decimal"/>
      <w:lvlText w:val="%1."/>
      <w:lvlJc w:val="left"/>
      <w:pPr>
        <w:ind w:left="644" w:hanging="357"/>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6423C1E"/>
    <w:multiLevelType w:val="hybridMultilevel"/>
    <w:tmpl w:val="37B8065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CE13C90"/>
    <w:multiLevelType w:val="hybridMultilevel"/>
    <w:tmpl w:val="4B0A152A"/>
    <w:lvl w:ilvl="0" w:tplc="10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C21E0A"/>
    <w:multiLevelType w:val="hybridMultilevel"/>
    <w:tmpl w:val="491C0BDA"/>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 w15:restartNumberingAfterBreak="0">
    <w:nsid w:val="441F0E5A"/>
    <w:multiLevelType w:val="multilevel"/>
    <w:tmpl w:val="96223A74"/>
    <w:lvl w:ilvl="0">
      <w:start w:val="1"/>
      <w:numFmt w:val="decimal"/>
      <w:lvlText w:val="%1)"/>
      <w:lvlJc w:val="left"/>
      <w:pPr>
        <w:ind w:left="760" w:hanging="380"/>
      </w:pPr>
    </w:lvl>
    <w:lvl w:ilvl="1">
      <w:start w:val="1"/>
      <w:numFmt w:val="lowerLetter"/>
      <w:lvlText w:val="%2."/>
      <w:lvlJc w:val="left"/>
      <w:pPr>
        <w:ind w:left="1460" w:hanging="360"/>
      </w:pPr>
    </w:lvl>
    <w:lvl w:ilvl="2">
      <w:start w:val="1"/>
      <w:numFmt w:val="lowerRoman"/>
      <w:lvlText w:val="%3."/>
      <w:lvlJc w:val="right"/>
      <w:pPr>
        <w:ind w:left="2180" w:hanging="180"/>
      </w:pPr>
    </w:lvl>
    <w:lvl w:ilvl="3">
      <w:start w:val="1"/>
      <w:numFmt w:val="decimal"/>
      <w:lvlText w:val="%4."/>
      <w:lvlJc w:val="left"/>
      <w:pPr>
        <w:ind w:left="2900" w:hanging="360"/>
      </w:pPr>
    </w:lvl>
    <w:lvl w:ilvl="4">
      <w:start w:val="1"/>
      <w:numFmt w:val="lowerLetter"/>
      <w:lvlText w:val="%5."/>
      <w:lvlJc w:val="left"/>
      <w:pPr>
        <w:ind w:left="3620" w:hanging="360"/>
      </w:pPr>
    </w:lvl>
    <w:lvl w:ilvl="5">
      <w:start w:val="1"/>
      <w:numFmt w:val="lowerRoman"/>
      <w:lvlText w:val="%6."/>
      <w:lvlJc w:val="right"/>
      <w:pPr>
        <w:ind w:left="4340" w:hanging="180"/>
      </w:pPr>
    </w:lvl>
    <w:lvl w:ilvl="6">
      <w:start w:val="1"/>
      <w:numFmt w:val="decimal"/>
      <w:lvlText w:val="%7."/>
      <w:lvlJc w:val="left"/>
      <w:pPr>
        <w:ind w:left="5060" w:hanging="360"/>
      </w:pPr>
    </w:lvl>
    <w:lvl w:ilvl="7">
      <w:start w:val="1"/>
      <w:numFmt w:val="lowerLetter"/>
      <w:lvlText w:val="%8."/>
      <w:lvlJc w:val="left"/>
      <w:pPr>
        <w:ind w:left="5780" w:hanging="360"/>
      </w:pPr>
    </w:lvl>
    <w:lvl w:ilvl="8">
      <w:start w:val="1"/>
      <w:numFmt w:val="lowerRoman"/>
      <w:lvlText w:val="%9."/>
      <w:lvlJc w:val="right"/>
      <w:pPr>
        <w:ind w:left="6500" w:hanging="180"/>
      </w:pPr>
    </w:lvl>
  </w:abstractNum>
  <w:abstractNum w:abstractNumId="21" w15:restartNumberingAfterBreak="0">
    <w:nsid w:val="44A06C9C"/>
    <w:multiLevelType w:val="hybridMultilevel"/>
    <w:tmpl w:val="E44CE8E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 w15:restartNumberingAfterBreak="0">
    <w:nsid w:val="4716498B"/>
    <w:multiLevelType w:val="hybridMultilevel"/>
    <w:tmpl w:val="2CB4788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A3A2B29"/>
    <w:multiLevelType w:val="hybridMultilevel"/>
    <w:tmpl w:val="A224EFB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ACD43B9"/>
    <w:multiLevelType w:val="hybridMultilevel"/>
    <w:tmpl w:val="7BBA2E06"/>
    <w:lvl w:ilvl="0" w:tplc="10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05E51FE"/>
    <w:multiLevelType w:val="multilevel"/>
    <w:tmpl w:val="AE3CC636"/>
    <w:lvl w:ilvl="0">
      <w:start w:val="1"/>
      <w:numFmt w:val="decimal"/>
      <w:lvlText w:val="%1."/>
      <w:lvlJc w:val="left"/>
      <w:pPr>
        <w:ind w:left="340" w:hanging="360"/>
      </w:pPr>
    </w:lvl>
    <w:lvl w:ilvl="1">
      <w:start w:val="1"/>
      <w:numFmt w:val="decimal"/>
      <w:lvlText w:val="%1.%2"/>
      <w:lvlJc w:val="left"/>
      <w:pPr>
        <w:ind w:left="700" w:hanging="720"/>
      </w:pPr>
    </w:lvl>
    <w:lvl w:ilvl="2">
      <w:start w:val="1"/>
      <w:numFmt w:val="decimal"/>
      <w:lvlText w:val="%1.%2.%3"/>
      <w:lvlJc w:val="left"/>
      <w:pPr>
        <w:ind w:left="700" w:hanging="720"/>
      </w:pPr>
    </w:lvl>
    <w:lvl w:ilvl="3">
      <w:start w:val="1"/>
      <w:numFmt w:val="decimal"/>
      <w:lvlText w:val="%1.%2.%3.%4"/>
      <w:lvlJc w:val="left"/>
      <w:pPr>
        <w:ind w:left="1060" w:hanging="1080"/>
      </w:pPr>
    </w:lvl>
    <w:lvl w:ilvl="4">
      <w:start w:val="1"/>
      <w:numFmt w:val="decimal"/>
      <w:lvlText w:val="%1.%2.%3.%4.%5"/>
      <w:lvlJc w:val="left"/>
      <w:pPr>
        <w:ind w:left="1420" w:hanging="1440"/>
      </w:pPr>
    </w:lvl>
    <w:lvl w:ilvl="5">
      <w:start w:val="1"/>
      <w:numFmt w:val="decimal"/>
      <w:lvlText w:val="%1.%2.%3.%4.%5.%6"/>
      <w:lvlJc w:val="left"/>
      <w:pPr>
        <w:ind w:left="1420" w:hanging="1440"/>
      </w:pPr>
    </w:lvl>
    <w:lvl w:ilvl="6">
      <w:start w:val="1"/>
      <w:numFmt w:val="decimal"/>
      <w:lvlText w:val="%1.%2.%3.%4.%5.%6.%7"/>
      <w:lvlJc w:val="left"/>
      <w:pPr>
        <w:ind w:left="1780" w:hanging="1800"/>
      </w:pPr>
    </w:lvl>
    <w:lvl w:ilvl="7">
      <w:start w:val="1"/>
      <w:numFmt w:val="decimal"/>
      <w:lvlText w:val="%1.%2.%3.%4.%5.%6.%7.%8"/>
      <w:lvlJc w:val="left"/>
      <w:pPr>
        <w:ind w:left="2140" w:hanging="2160"/>
      </w:pPr>
    </w:lvl>
    <w:lvl w:ilvl="8">
      <w:start w:val="1"/>
      <w:numFmt w:val="decimal"/>
      <w:lvlText w:val="%1.%2.%3.%4.%5.%6.%7.%8.%9"/>
      <w:lvlJc w:val="left"/>
      <w:pPr>
        <w:ind w:left="2140" w:hanging="2160"/>
      </w:pPr>
    </w:lvl>
  </w:abstractNum>
  <w:abstractNum w:abstractNumId="26" w15:restartNumberingAfterBreak="0">
    <w:nsid w:val="65955633"/>
    <w:multiLevelType w:val="multilevel"/>
    <w:tmpl w:val="5440737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A3846BE"/>
    <w:multiLevelType w:val="multilevel"/>
    <w:tmpl w:val="68841D24"/>
    <w:lvl w:ilvl="0">
      <w:start w:val="1"/>
      <w:numFmt w:val="decimal"/>
      <w:lvlText w:val="%1."/>
      <w:lvlJc w:val="left"/>
      <w:pPr>
        <w:ind w:left="340" w:hanging="360"/>
      </w:pPr>
    </w:lvl>
    <w:lvl w:ilvl="1">
      <w:start w:val="1"/>
      <w:numFmt w:val="decimal"/>
      <w:lvlText w:val="%1.%2"/>
      <w:lvlJc w:val="left"/>
      <w:pPr>
        <w:ind w:left="700" w:hanging="720"/>
      </w:pPr>
    </w:lvl>
    <w:lvl w:ilvl="2">
      <w:start w:val="1"/>
      <w:numFmt w:val="decimal"/>
      <w:lvlText w:val="%1.%2.%3"/>
      <w:lvlJc w:val="left"/>
      <w:pPr>
        <w:ind w:left="700" w:hanging="720"/>
      </w:pPr>
    </w:lvl>
    <w:lvl w:ilvl="3">
      <w:start w:val="1"/>
      <w:numFmt w:val="decimal"/>
      <w:lvlText w:val="%1.%2.%3.%4"/>
      <w:lvlJc w:val="left"/>
      <w:pPr>
        <w:ind w:left="1060" w:hanging="1080"/>
      </w:pPr>
    </w:lvl>
    <w:lvl w:ilvl="4">
      <w:start w:val="1"/>
      <w:numFmt w:val="decimal"/>
      <w:lvlText w:val="%1.%2.%3.%4.%5"/>
      <w:lvlJc w:val="left"/>
      <w:pPr>
        <w:ind w:left="1420" w:hanging="1440"/>
      </w:pPr>
    </w:lvl>
    <w:lvl w:ilvl="5">
      <w:start w:val="1"/>
      <w:numFmt w:val="decimal"/>
      <w:lvlText w:val="%1.%2.%3.%4.%5.%6"/>
      <w:lvlJc w:val="left"/>
      <w:pPr>
        <w:ind w:left="1420" w:hanging="1440"/>
      </w:pPr>
    </w:lvl>
    <w:lvl w:ilvl="6">
      <w:start w:val="1"/>
      <w:numFmt w:val="decimal"/>
      <w:lvlText w:val="%1.%2.%3.%4.%5.%6.%7"/>
      <w:lvlJc w:val="left"/>
      <w:pPr>
        <w:ind w:left="1780" w:hanging="1800"/>
      </w:pPr>
    </w:lvl>
    <w:lvl w:ilvl="7">
      <w:start w:val="1"/>
      <w:numFmt w:val="decimal"/>
      <w:lvlText w:val="%1.%2.%3.%4.%5.%6.%7.%8"/>
      <w:lvlJc w:val="left"/>
      <w:pPr>
        <w:ind w:left="2140" w:hanging="2160"/>
      </w:pPr>
    </w:lvl>
    <w:lvl w:ilvl="8">
      <w:start w:val="1"/>
      <w:numFmt w:val="decimal"/>
      <w:lvlText w:val="%1.%2.%3.%4.%5.%6.%7.%8.%9"/>
      <w:lvlJc w:val="left"/>
      <w:pPr>
        <w:ind w:left="2140" w:hanging="2160"/>
      </w:pPr>
    </w:lvl>
  </w:abstractNum>
  <w:abstractNum w:abstractNumId="28" w15:restartNumberingAfterBreak="0">
    <w:nsid w:val="757606AD"/>
    <w:multiLevelType w:val="hybridMultilevel"/>
    <w:tmpl w:val="8658732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58131FB"/>
    <w:multiLevelType w:val="hybridMultilevel"/>
    <w:tmpl w:val="73D8AF1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6A559DD"/>
    <w:multiLevelType w:val="multilevel"/>
    <w:tmpl w:val="87AAFA4A"/>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1" w15:restartNumberingAfterBreak="0">
    <w:nsid w:val="78E95F78"/>
    <w:multiLevelType w:val="hybridMultilevel"/>
    <w:tmpl w:val="74D0C554"/>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94061489">
    <w:abstractNumId w:val="2"/>
  </w:num>
  <w:num w:numId="2" w16cid:durableId="1532571888">
    <w:abstractNumId w:val="3"/>
  </w:num>
  <w:num w:numId="3" w16cid:durableId="381561199">
    <w:abstractNumId w:val="1"/>
  </w:num>
  <w:num w:numId="4" w16cid:durableId="235483001">
    <w:abstractNumId w:val="4"/>
  </w:num>
  <w:num w:numId="5" w16cid:durableId="1889490778">
    <w:abstractNumId w:val="0"/>
  </w:num>
  <w:num w:numId="6" w16cid:durableId="371347056">
    <w:abstractNumId w:val="25"/>
  </w:num>
  <w:num w:numId="7" w16cid:durableId="288317988">
    <w:abstractNumId w:val="16"/>
  </w:num>
  <w:num w:numId="8" w16cid:durableId="426123203">
    <w:abstractNumId w:val="10"/>
  </w:num>
  <w:num w:numId="9" w16cid:durableId="1813713948">
    <w:abstractNumId w:val="27"/>
  </w:num>
  <w:num w:numId="10" w16cid:durableId="1752460286">
    <w:abstractNumId w:val="20"/>
  </w:num>
  <w:num w:numId="11" w16cid:durableId="1822694637">
    <w:abstractNumId w:val="26"/>
  </w:num>
  <w:num w:numId="12" w16cid:durableId="578759138">
    <w:abstractNumId w:val="7"/>
  </w:num>
  <w:num w:numId="13" w16cid:durableId="1205555204">
    <w:abstractNumId w:val="30"/>
  </w:num>
  <w:num w:numId="14" w16cid:durableId="48266863">
    <w:abstractNumId w:val="15"/>
  </w:num>
  <w:num w:numId="15" w16cid:durableId="745033861">
    <w:abstractNumId w:val="22"/>
  </w:num>
  <w:num w:numId="16" w16cid:durableId="1429351235">
    <w:abstractNumId w:val="28"/>
  </w:num>
  <w:num w:numId="17" w16cid:durableId="60101363">
    <w:abstractNumId w:val="5"/>
  </w:num>
  <w:num w:numId="18" w16cid:durableId="1197042412">
    <w:abstractNumId w:val="11"/>
  </w:num>
  <w:num w:numId="19" w16cid:durableId="1628897667">
    <w:abstractNumId w:val="14"/>
  </w:num>
  <w:num w:numId="20" w16cid:durableId="433205311">
    <w:abstractNumId w:val="6"/>
  </w:num>
  <w:num w:numId="21" w16cid:durableId="1456560853">
    <w:abstractNumId w:val="29"/>
  </w:num>
  <w:num w:numId="22" w16cid:durableId="1123697876">
    <w:abstractNumId w:val="12"/>
  </w:num>
  <w:num w:numId="23" w16cid:durableId="306594844">
    <w:abstractNumId w:val="8"/>
  </w:num>
  <w:num w:numId="24" w16cid:durableId="548028738">
    <w:abstractNumId w:val="17"/>
  </w:num>
  <w:num w:numId="25" w16cid:durableId="341862262">
    <w:abstractNumId w:val="31"/>
  </w:num>
  <w:num w:numId="26" w16cid:durableId="530800291">
    <w:abstractNumId w:val="23"/>
  </w:num>
  <w:num w:numId="27" w16cid:durableId="1292133924">
    <w:abstractNumId w:val="13"/>
  </w:num>
  <w:num w:numId="28" w16cid:durableId="1487356937">
    <w:abstractNumId w:val="4"/>
    <w:lvlOverride w:ilvl="0">
      <w:startOverride w:val="12"/>
    </w:lvlOverride>
    <w:lvlOverride w:ilvl="1">
      <w:startOverride w:val="3"/>
    </w:lvlOverride>
  </w:num>
  <w:num w:numId="29" w16cid:durableId="1516387709">
    <w:abstractNumId w:val="4"/>
    <w:lvlOverride w:ilvl="0">
      <w:startOverride w:val="12"/>
    </w:lvlOverride>
    <w:lvlOverride w:ilvl="1">
      <w:startOverride w:val="4"/>
    </w:lvlOverride>
  </w:num>
  <w:num w:numId="30" w16cid:durableId="2130927036">
    <w:abstractNumId w:val="21"/>
  </w:num>
  <w:num w:numId="31" w16cid:durableId="1281107424">
    <w:abstractNumId w:val="24"/>
  </w:num>
  <w:num w:numId="32" w16cid:durableId="42212985">
    <w:abstractNumId w:val="19"/>
  </w:num>
  <w:num w:numId="33" w16cid:durableId="1174956123">
    <w:abstractNumId w:val="9"/>
  </w:num>
  <w:num w:numId="34" w16cid:durableId="2765230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0A2"/>
    <w:rsid w:val="0002427F"/>
    <w:rsid w:val="00034DBD"/>
    <w:rsid w:val="0003618F"/>
    <w:rsid w:val="00045E7D"/>
    <w:rsid w:val="000467DA"/>
    <w:rsid w:val="000501DA"/>
    <w:rsid w:val="000521A1"/>
    <w:rsid w:val="000665E7"/>
    <w:rsid w:val="00070D6F"/>
    <w:rsid w:val="0007788A"/>
    <w:rsid w:val="0008512E"/>
    <w:rsid w:val="00086D24"/>
    <w:rsid w:val="00091929"/>
    <w:rsid w:val="000A02BF"/>
    <w:rsid w:val="000A335A"/>
    <w:rsid w:val="000B2B9B"/>
    <w:rsid w:val="000B4395"/>
    <w:rsid w:val="000B69A0"/>
    <w:rsid w:val="000C1EC0"/>
    <w:rsid w:val="000E10DE"/>
    <w:rsid w:val="000F1BDE"/>
    <w:rsid w:val="00105A91"/>
    <w:rsid w:val="00111F85"/>
    <w:rsid w:val="00113BF7"/>
    <w:rsid w:val="00135FBE"/>
    <w:rsid w:val="001376A1"/>
    <w:rsid w:val="0014069F"/>
    <w:rsid w:val="0014255C"/>
    <w:rsid w:val="00153C48"/>
    <w:rsid w:val="0015780F"/>
    <w:rsid w:val="00160416"/>
    <w:rsid w:val="001663D8"/>
    <w:rsid w:val="00173547"/>
    <w:rsid w:val="0017604D"/>
    <w:rsid w:val="00183042"/>
    <w:rsid w:val="00184806"/>
    <w:rsid w:val="00196D5A"/>
    <w:rsid w:val="001A0590"/>
    <w:rsid w:val="001B0919"/>
    <w:rsid w:val="001B1E72"/>
    <w:rsid w:val="001B57DB"/>
    <w:rsid w:val="001D07CC"/>
    <w:rsid w:val="001D338A"/>
    <w:rsid w:val="001D3FEF"/>
    <w:rsid w:val="001D6458"/>
    <w:rsid w:val="001E4655"/>
    <w:rsid w:val="001E6119"/>
    <w:rsid w:val="001F0F0A"/>
    <w:rsid w:val="001F6510"/>
    <w:rsid w:val="00206A87"/>
    <w:rsid w:val="0021041D"/>
    <w:rsid w:val="00217B44"/>
    <w:rsid w:val="0022393E"/>
    <w:rsid w:val="00226D1B"/>
    <w:rsid w:val="00243A08"/>
    <w:rsid w:val="002445E1"/>
    <w:rsid w:val="002820BC"/>
    <w:rsid w:val="00295593"/>
    <w:rsid w:val="002B04E6"/>
    <w:rsid w:val="002B0AE4"/>
    <w:rsid w:val="002B488F"/>
    <w:rsid w:val="002B619A"/>
    <w:rsid w:val="002B7B4E"/>
    <w:rsid w:val="002C5388"/>
    <w:rsid w:val="002D3B60"/>
    <w:rsid w:val="002D5EAB"/>
    <w:rsid w:val="002F04FA"/>
    <w:rsid w:val="002F234A"/>
    <w:rsid w:val="002F5169"/>
    <w:rsid w:val="00305FFA"/>
    <w:rsid w:val="003103F0"/>
    <w:rsid w:val="00312B96"/>
    <w:rsid w:val="00313F4E"/>
    <w:rsid w:val="00315E2A"/>
    <w:rsid w:val="003233C3"/>
    <w:rsid w:val="00332588"/>
    <w:rsid w:val="00337748"/>
    <w:rsid w:val="0035767E"/>
    <w:rsid w:val="00357B0E"/>
    <w:rsid w:val="003642C1"/>
    <w:rsid w:val="00383332"/>
    <w:rsid w:val="00385F7D"/>
    <w:rsid w:val="00387324"/>
    <w:rsid w:val="003A1CD5"/>
    <w:rsid w:val="003A1FCC"/>
    <w:rsid w:val="003D0594"/>
    <w:rsid w:val="003D147A"/>
    <w:rsid w:val="003E6FE4"/>
    <w:rsid w:val="003F43E8"/>
    <w:rsid w:val="003F5B9F"/>
    <w:rsid w:val="00405618"/>
    <w:rsid w:val="00406CB0"/>
    <w:rsid w:val="00414B5A"/>
    <w:rsid w:val="004320C8"/>
    <w:rsid w:val="00443FEB"/>
    <w:rsid w:val="004465CD"/>
    <w:rsid w:val="00450C1A"/>
    <w:rsid w:val="00452376"/>
    <w:rsid w:val="004553F0"/>
    <w:rsid w:val="004604B4"/>
    <w:rsid w:val="0046177B"/>
    <w:rsid w:val="00463F9C"/>
    <w:rsid w:val="00465055"/>
    <w:rsid w:val="00473693"/>
    <w:rsid w:val="00486DF0"/>
    <w:rsid w:val="00487998"/>
    <w:rsid w:val="00490249"/>
    <w:rsid w:val="004961B1"/>
    <w:rsid w:val="004A0A58"/>
    <w:rsid w:val="004A2861"/>
    <w:rsid w:val="004A699C"/>
    <w:rsid w:val="004B4625"/>
    <w:rsid w:val="004B5E46"/>
    <w:rsid w:val="004B607E"/>
    <w:rsid w:val="004D3386"/>
    <w:rsid w:val="004D7AC3"/>
    <w:rsid w:val="004E504D"/>
    <w:rsid w:val="004E57B2"/>
    <w:rsid w:val="00513A96"/>
    <w:rsid w:val="00523371"/>
    <w:rsid w:val="00525E73"/>
    <w:rsid w:val="00540947"/>
    <w:rsid w:val="00540D96"/>
    <w:rsid w:val="00543B0D"/>
    <w:rsid w:val="00551563"/>
    <w:rsid w:val="00556E9F"/>
    <w:rsid w:val="0056072B"/>
    <w:rsid w:val="00560B59"/>
    <w:rsid w:val="00571D06"/>
    <w:rsid w:val="0057567E"/>
    <w:rsid w:val="00580822"/>
    <w:rsid w:val="005852FF"/>
    <w:rsid w:val="005A39F7"/>
    <w:rsid w:val="005B4DBA"/>
    <w:rsid w:val="005B6B83"/>
    <w:rsid w:val="005B75BF"/>
    <w:rsid w:val="005B7D62"/>
    <w:rsid w:val="005C039F"/>
    <w:rsid w:val="005D1028"/>
    <w:rsid w:val="005D33A9"/>
    <w:rsid w:val="005D779C"/>
    <w:rsid w:val="005E5A7D"/>
    <w:rsid w:val="005F0F92"/>
    <w:rsid w:val="005F2A31"/>
    <w:rsid w:val="00621E03"/>
    <w:rsid w:val="006228A9"/>
    <w:rsid w:val="00623CED"/>
    <w:rsid w:val="0063256D"/>
    <w:rsid w:val="006479CE"/>
    <w:rsid w:val="00650F3D"/>
    <w:rsid w:val="0065446B"/>
    <w:rsid w:val="006549DA"/>
    <w:rsid w:val="0066362B"/>
    <w:rsid w:val="00665AFE"/>
    <w:rsid w:val="00687A94"/>
    <w:rsid w:val="006957A8"/>
    <w:rsid w:val="006A08E8"/>
    <w:rsid w:val="006A784D"/>
    <w:rsid w:val="006B1E6A"/>
    <w:rsid w:val="006C0A44"/>
    <w:rsid w:val="006C22F1"/>
    <w:rsid w:val="006C3F23"/>
    <w:rsid w:val="006D0012"/>
    <w:rsid w:val="006D1F03"/>
    <w:rsid w:val="006E7809"/>
    <w:rsid w:val="006F3DDF"/>
    <w:rsid w:val="00701FE2"/>
    <w:rsid w:val="007064A7"/>
    <w:rsid w:val="007070C1"/>
    <w:rsid w:val="00712C7D"/>
    <w:rsid w:val="0076772B"/>
    <w:rsid w:val="007765B8"/>
    <w:rsid w:val="00783873"/>
    <w:rsid w:val="00791A61"/>
    <w:rsid w:val="00796BAC"/>
    <w:rsid w:val="007A757F"/>
    <w:rsid w:val="007C3D05"/>
    <w:rsid w:val="007D21AC"/>
    <w:rsid w:val="007D3AF9"/>
    <w:rsid w:val="007D4922"/>
    <w:rsid w:val="007D68F1"/>
    <w:rsid w:val="007E2FA9"/>
    <w:rsid w:val="007F3D78"/>
    <w:rsid w:val="008063F4"/>
    <w:rsid w:val="0081158D"/>
    <w:rsid w:val="00811BE9"/>
    <w:rsid w:val="00820D7B"/>
    <w:rsid w:val="00825845"/>
    <w:rsid w:val="008313E8"/>
    <w:rsid w:val="00851202"/>
    <w:rsid w:val="00851603"/>
    <w:rsid w:val="00854A78"/>
    <w:rsid w:val="008604A8"/>
    <w:rsid w:val="00865D84"/>
    <w:rsid w:val="00871F98"/>
    <w:rsid w:val="00880721"/>
    <w:rsid w:val="00881340"/>
    <w:rsid w:val="008817B2"/>
    <w:rsid w:val="00883369"/>
    <w:rsid w:val="00887CFC"/>
    <w:rsid w:val="008A2C50"/>
    <w:rsid w:val="008A631C"/>
    <w:rsid w:val="008B0C31"/>
    <w:rsid w:val="008B3FC1"/>
    <w:rsid w:val="008B5EAE"/>
    <w:rsid w:val="008C05BA"/>
    <w:rsid w:val="008C10E6"/>
    <w:rsid w:val="008C72FB"/>
    <w:rsid w:val="008E63D8"/>
    <w:rsid w:val="008F47BA"/>
    <w:rsid w:val="008F6494"/>
    <w:rsid w:val="008F76E7"/>
    <w:rsid w:val="00900C2F"/>
    <w:rsid w:val="00903FA2"/>
    <w:rsid w:val="00907BFF"/>
    <w:rsid w:val="00910C4B"/>
    <w:rsid w:val="00911BAB"/>
    <w:rsid w:val="0091691C"/>
    <w:rsid w:val="00916AB8"/>
    <w:rsid w:val="00926015"/>
    <w:rsid w:val="00936F2F"/>
    <w:rsid w:val="00943259"/>
    <w:rsid w:val="00954581"/>
    <w:rsid w:val="00956527"/>
    <w:rsid w:val="009604FD"/>
    <w:rsid w:val="00963E0D"/>
    <w:rsid w:val="009707DE"/>
    <w:rsid w:val="00984E45"/>
    <w:rsid w:val="00993E7A"/>
    <w:rsid w:val="0099413C"/>
    <w:rsid w:val="009B3F67"/>
    <w:rsid w:val="009C42BE"/>
    <w:rsid w:val="009D6FE9"/>
    <w:rsid w:val="009F3294"/>
    <w:rsid w:val="00A02268"/>
    <w:rsid w:val="00A1323A"/>
    <w:rsid w:val="00A1538D"/>
    <w:rsid w:val="00A17529"/>
    <w:rsid w:val="00A2229C"/>
    <w:rsid w:val="00A319B9"/>
    <w:rsid w:val="00A35E10"/>
    <w:rsid w:val="00A370C6"/>
    <w:rsid w:val="00A55E2A"/>
    <w:rsid w:val="00A60F4E"/>
    <w:rsid w:val="00A63370"/>
    <w:rsid w:val="00A64810"/>
    <w:rsid w:val="00A724A9"/>
    <w:rsid w:val="00A75B8D"/>
    <w:rsid w:val="00A81718"/>
    <w:rsid w:val="00A830C3"/>
    <w:rsid w:val="00A96C31"/>
    <w:rsid w:val="00AB2206"/>
    <w:rsid w:val="00AB24BC"/>
    <w:rsid w:val="00AB52A0"/>
    <w:rsid w:val="00AC546C"/>
    <w:rsid w:val="00AC5FFD"/>
    <w:rsid w:val="00AC6A77"/>
    <w:rsid w:val="00AD30A2"/>
    <w:rsid w:val="00AD3D10"/>
    <w:rsid w:val="00AE00C1"/>
    <w:rsid w:val="00AE6ED5"/>
    <w:rsid w:val="00AF3444"/>
    <w:rsid w:val="00B051A5"/>
    <w:rsid w:val="00B20546"/>
    <w:rsid w:val="00B2578F"/>
    <w:rsid w:val="00B259DD"/>
    <w:rsid w:val="00B30982"/>
    <w:rsid w:val="00B37353"/>
    <w:rsid w:val="00B45433"/>
    <w:rsid w:val="00B469F0"/>
    <w:rsid w:val="00B55CB2"/>
    <w:rsid w:val="00B63234"/>
    <w:rsid w:val="00B651B8"/>
    <w:rsid w:val="00B665A0"/>
    <w:rsid w:val="00B82D9E"/>
    <w:rsid w:val="00B95FFE"/>
    <w:rsid w:val="00B96E6C"/>
    <w:rsid w:val="00B974C1"/>
    <w:rsid w:val="00BB09A8"/>
    <w:rsid w:val="00BB2A58"/>
    <w:rsid w:val="00BB4140"/>
    <w:rsid w:val="00BC16DC"/>
    <w:rsid w:val="00BC1BAC"/>
    <w:rsid w:val="00BC2625"/>
    <w:rsid w:val="00BD7443"/>
    <w:rsid w:val="00BDACC5"/>
    <w:rsid w:val="00BE2F17"/>
    <w:rsid w:val="00BE52F0"/>
    <w:rsid w:val="00BF63EA"/>
    <w:rsid w:val="00BF6A95"/>
    <w:rsid w:val="00C03C1D"/>
    <w:rsid w:val="00C0585D"/>
    <w:rsid w:val="00C06BB2"/>
    <w:rsid w:val="00C216B3"/>
    <w:rsid w:val="00C2374F"/>
    <w:rsid w:val="00C255E4"/>
    <w:rsid w:val="00C26337"/>
    <w:rsid w:val="00C30DF8"/>
    <w:rsid w:val="00C31A98"/>
    <w:rsid w:val="00C3249B"/>
    <w:rsid w:val="00C3459D"/>
    <w:rsid w:val="00C40FCD"/>
    <w:rsid w:val="00C4234E"/>
    <w:rsid w:val="00C448A0"/>
    <w:rsid w:val="00C47FF7"/>
    <w:rsid w:val="00C536EB"/>
    <w:rsid w:val="00C6150D"/>
    <w:rsid w:val="00C62816"/>
    <w:rsid w:val="00C74269"/>
    <w:rsid w:val="00C75381"/>
    <w:rsid w:val="00C77C93"/>
    <w:rsid w:val="00C80518"/>
    <w:rsid w:val="00C935BE"/>
    <w:rsid w:val="00C940FC"/>
    <w:rsid w:val="00CA52D2"/>
    <w:rsid w:val="00CA72D9"/>
    <w:rsid w:val="00CC7272"/>
    <w:rsid w:val="00CE16C4"/>
    <w:rsid w:val="00CE431C"/>
    <w:rsid w:val="00CE5D67"/>
    <w:rsid w:val="00CF7A8E"/>
    <w:rsid w:val="00D07845"/>
    <w:rsid w:val="00D1225D"/>
    <w:rsid w:val="00D16526"/>
    <w:rsid w:val="00D172FE"/>
    <w:rsid w:val="00D3304A"/>
    <w:rsid w:val="00D36AD5"/>
    <w:rsid w:val="00D37BAB"/>
    <w:rsid w:val="00D44EE5"/>
    <w:rsid w:val="00D62965"/>
    <w:rsid w:val="00D704CF"/>
    <w:rsid w:val="00D71858"/>
    <w:rsid w:val="00D72F99"/>
    <w:rsid w:val="00D97C58"/>
    <w:rsid w:val="00DB2D04"/>
    <w:rsid w:val="00DC4DB3"/>
    <w:rsid w:val="00DD1429"/>
    <w:rsid w:val="00DD2D0C"/>
    <w:rsid w:val="00DD7E0D"/>
    <w:rsid w:val="00DE0851"/>
    <w:rsid w:val="00DF06DD"/>
    <w:rsid w:val="00DF286A"/>
    <w:rsid w:val="00E100FA"/>
    <w:rsid w:val="00E13F3F"/>
    <w:rsid w:val="00E17CE3"/>
    <w:rsid w:val="00E3125A"/>
    <w:rsid w:val="00E35231"/>
    <w:rsid w:val="00E53F5B"/>
    <w:rsid w:val="00E544B0"/>
    <w:rsid w:val="00E605CE"/>
    <w:rsid w:val="00E66671"/>
    <w:rsid w:val="00E67AA9"/>
    <w:rsid w:val="00E84D76"/>
    <w:rsid w:val="00E9362B"/>
    <w:rsid w:val="00E959FC"/>
    <w:rsid w:val="00EA4C61"/>
    <w:rsid w:val="00ED152B"/>
    <w:rsid w:val="00EF4F80"/>
    <w:rsid w:val="00F018A1"/>
    <w:rsid w:val="00F01D34"/>
    <w:rsid w:val="00F24FF8"/>
    <w:rsid w:val="00F27BEC"/>
    <w:rsid w:val="00F32B13"/>
    <w:rsid w:val="00F40FB3"/>
    <w:rsid w:val="00F5596B"/>
    <w:rsid w:val="00F56785"/>
    <w:rsid w:val="00F60C42"/>
    <w:rsid w:val="00F614AB"/>
    <w:rsid w:val="00F770EF"/>
    <w:rsid w:val="00F821B4"/>
    <w:rsid w:val="00F91002"/>
    <w:rsid w:val="00F91B72"/>
    <w:rsid w:val="00F94EB6"/>
    <w:rsid w:val="00FA6DDE"/>
    <w:rsid w:val="00FA7B76"/>
    <w:rsid w:val="00FB3091"/>
    <w:rsid w:val="00FB5D3B"/>
    <w:rsid w:val="00FC5D3C"/>
    <w:rsid w:val="00FD0124"/>
    <w:rsid w:val="00FD68B0"/>
    <w:rsid w:val="00FD71E7"/>
    <w:rsid w:val="00FE372B"/>
    <w:rsid w:val="01DCCF18"/>
    <w:rsid w:val="01FC2550"/>
    <w:rsid w:val="01FEA22D"/>
    <w:rsid w:val="05588762"/>
    <w:rsid w:val="05C21037"/>
    <w:rsid w:val="06A808D7"/>
    <w:rsid w:val="099DE047"/>
    <w:rsid w:val="0A1187CD"/>
    <w:rsid w:val="0BA3F4FA"/>
    <w:rsid w:val="0CA18A8D"/>
    <w:rsid w:val="0D109299"/>
    <w:rsid w:val="0D573551"/>
    <w:rsid w:val="0D6F7622"/>
    <w:rsid w:val="0DCB73C9"/>
    <w:rsid w:val="0FEC0A80"/>
    <w:rsid w:val="101CCEA0"/>
    <w:rsid w:val="107BD8C4"/>
    <w:rsid w:val="11C508B3"/>
    <w:rsid w:val="139A4C3C"/>
    <w:rsid w:val="13A21556"/>
    <w:rsid w:val="13B76B51"/>
    <w:rsid w:val="13E6B6C2"/>
    <w:rsid w:val="146E9F0D"/>
    <w:rsid w:val="151912D6"/>
    <w:rsid w:val="167416D2"/>
    <w:rsid w:val="16921720"/>
    <w:rsid w:val="17419B10"/>
    <w:rsid w:val="1969DD57"/>
    <w:rsid w:val="1A2DF63E"/>
    <w:rsid w:val="1BA727A6"/>
    <w:rsid w:val="1BD01FF1"/>
    <w:rsid w:val="1CE5EB7D"/>
    <w:rsid w:val="1CE80E76"/>
    <w:rsid w:val="1D5F654C"/>
    <w:rsid w:val="1D7D1B5D"/>
    <w:rsid w:val="1E990EF5"/>
    <w:rsid w:val="20896824"/>
    <w:rsid w:val="209C0D26"/>
    <w:rsid w:val="211DFEA7"/>
    <w:rsid w:val="21438D5C"/>
    <w:rsid w:val="216F9037"/>
    <w:rsid w:val="23CDAC22"/>
    <w:rsid w:val="24252D56"/>
    <w:rsid w:val="255DFE76"/>
    <w:rsid w:val="272AE4EF"/>
    <w:rsid w:val="27D517C1"/>
    <w:rsid w:val="297CEA6E"/>
    <w:rsid w:val="2A19D660"/>
    <w:rsid w:val="2B4C9607"/>
    <w:rsid w:val="2B6F079B"/>
    <w:rsid w:val="2B9F1DE4"/>
    <w:rsid w:val="2C3788A4"/>
    <w:rsid w:val="2DA050A6"/>
    <w:rsid w:val="2EC75AB4"/>
    <w:rsid w:val="2FBC435D"/>
    <w:rsid w:val="30B02147"/>
    <w:rsid w:val="3375B020"/>
    <w:rsid w:val="3400834D"/>
    <w:rsid w:val="35359C94"/>
    <w:rsid w:val="35CAC77A"/>
    <w:rsid w:val="3729A536"/>
    <w:rsid w:val="376A5568"/>
    <w:rsid w:val="377B3A38"/>
    <w:rsid w:val="378F09D2"/>
    <w:rsid w:val="37B8B0E6"/>
    <w:rsid w:val="3839EB5D"/>
    <w:rsid w:val="39B65CFE"/>
    <w:rsid w:val="3A379869"/>
    <w:rsid w:val="3A7E1270"/>
    <w:rsid w:val="3ABD2539"/>
    <w:rsid w:val="3AC09B3C"/>
    <w:rsid w:val="3BB48C16"/>
    <w:rsid w:val="3C55067B"/>
    <w:rsid w:val="3C93A31C"/>
    <w:rsid w:val="3F66C207"/>
    <w:rsid w:val="405D6C26"/>
    <w:rsid w:val="416CF2E5"/>
    <w:rsid w:val="419DB4E4"/>
    <w:rsid w:val="42D1CBFA"/>
    <w:rsid w:val="4323B589"/>
    <w:rsid w:val="43F19D03"/>
    <w:rsid w:val="453719F6"/>
    <w:rsid w:val="4892F6ED"/>
    <w:rsid w:val="49447857"/>
    <w:rsid w:val="4A2809C3"/>
    <w:rsid w:val="4C130406"/>
    <w:rsid w:val="4C4E5CD4"/>
    <w:rsid w:val="4E714952"/>
    <w:rsid w:val="4FFB3DC6"/>
    <w:rsid w:val="50F4C226"/>
    <w:rsid w:val="51B3EEE2"/>
    <w:rsid w:val="556A5602"/>
    <w:rsid w:val="583F6837"/>
    <w:rsid w:val="586B524C"/>
    <w:rsid w:val="5B9A7877"/>
    <w:rsid w:val="5EDACFED"/>
    <w:rsid w:val="60429214"/>
    <w:rsid w:val="60742545"/>
    <w:rsid w:val="60F201C0"/>
    <w:rsid w:val="61A83E05"/>
    <w:rsid w:val="61D67A6E"/>
    <w:rsid w:val="61D8E5BE"/>
    <w:rsid w:val="62235668"/>
    <w:rsid w:val="63ADF3E0"/>
    <w:rsid w:val="647B5A89"/>
    <w:rsid w:val="65456FF2"/>
    <w:rsid w:val="67179C75"/>
    <w:rsid w:val="67EAA2B9"/>
    <w:rsid w:val="6979789F"/>
    <w:rsid w:val="69A8C6E1"/>
    <w:rsid w:val="6A870F68"/>
    <w:rsid w:val="6B491740"/>
    <w:rsid w:val="6C83C746"/>
    <w:rsid w:val="6CA87685"/>
    <w:rsid w:val="6DD18DE3"/>
    <w:rsid w:val="6E79F48D"/>
    <w:rsid w:val="6FA5CD25"/>
    <w:rsid w:val="73AF3E8B"/>
    <w:rsid w:val="73BD6644"/>
    <w:rsid w:val="7462F9DA"/>
    <w:rsid w:val="746C19C0"/>
    <w:rsid w:val="766110DC"/>
    <w:rsid w:val="7730C104"/>
    <w:rsid w:val="788DCF62"/>
    <w:rsid w:val="79D82812"/>
    <w:rsid w:val="7A6831FA"/>
    <w:rsid w:val="7B618759"/>
    <w:rsid w:val="7D32E155"/>
    <w:rsid w:val="7F10ADDC"/>
    <w:rsid w:val="7F3109AE"/>
    <w:rsid w:val="7F8A5B59"/>
  </w:rsids>
  <m:mathPr>
    <m:mathFont m:val="Cambria Math"/>
    <m:brkBin m:val="before"/>
    <m:brkBinSub m:val="--"/>
    <m:smallFrac m:val="0"/>
    <m:dispDef/>
    <m:lMargin m:val="0"/>
    <m:rMargin m:val="0"/>
    <m:defJc m:val="centerGroup"/>
    <m:wrapIndent m:val="1440"/>
    <m:intLim m:val="subSup"/>
    <m:naryLim m:val="undOvr"/>
  </m:mathPr>
  <w:themeFontLang w:val="es-G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4ADA5"/>
  <w15:docId w15:val="{1047AEE7-111E-4370-872D-F18D193B4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Verdana" w:eastAsia="Verdana" w:hAnsi="Verdana" w:cs="Verdana"/>
        <w:lang w:val="es-GT" w:eastAsia="es-G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84F"/>
  </w:style>
  <w:style w:type="paragraph" w:styleId="Ttulo1">
    <w:name w:val="heading 1"/>
    <w:basedOn w:val="Normal"/>
    <w:next w:val="Sangra2detindependiente"/>
    <w:link w:val="Ttulo1Car"/>
    <w:uiPriority w:val="9"/>
    <w:qFormat/>
    <w:rsid w:val="00C3459D"/>
    <w:pPr>
      <w:keepNext/>
      <w:numPr>
        <w:numId w:val="4"/>
      </w:numPr>
      <w:tabs>
        <w:tab w:val="left" w:pos="263"/>
      </w:tabs>
      <w:spacing w:after="240"/>
      <w:ind w:right="335"/>
      <w:jc w:val="both"/>
      <w:outlineLvl w:val="0"/>
    </w:pPr>
    <w:rPr>
      <w:rFonts w:asciiTheme="minorHAnsi" w:eastAsia="Times New Roman" w:hAnsiTheme="minorHAnsi" w:cstheme="minorHAnsi"/>
      <w:b/>
      <w:caps/>
      <w:color w:val="1F497D" w:themeColor="text2"/>
      <w:sz w:val="22"/>
      <w:szCs w:val="22"/>
      <w:lang w:val="es-ES" w:eastAsia="es-ES"/>
    </w:rPr>
  </w:style>
  <w:style w:type="paragraph" w:styleId="Ttulo2">
    <w:name w:val="heading 2"/>
    <w:basedOn w:val="Normal"/>
    <w:next w:val="Normal"/>
    <w:link w:val="Ttulo2Car"/>
    <w:uiPriority w:val="9"/>
    <w:unhideWhenUsed/>
    <w:qFormat/>
    <w:rsid w:val="00956527"/>
    <w:pPr>
      <w:outlineLvl w:val="1"/>
    </w:pPr>
    <w:rPr>
      <w:rFonts w:asciiTheme="minorHAnsi" w:hAnsiTheme="minorHAnsi" w:cstheme="minorHAnsi"/>
      <w:b/>
      <w:color w:val="244061" w:themeColor="accent1" w:themeShade="80"/>
      <w:sz w:val="22"/>
      <w:szCs w:val="22"/>
    </w:rPr>
  </w:style>
  <w:style w:type="paragraph" w:styleId="Ttulo3">
    <w:name w:val="heading 3"/>
    <w:basedOn w:val="Normal"/>
    <w:next w:val="Normal"/>
    <w:link w:val="Ttulo3Car"/>
    <w:uiPriority w:val="9"/>
    <w:unhideWhenUsed/>
    <w:qFormat/>
    <w:rsid w:val="00312C9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CB2185"/>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ar"/>
    <w:uiPriority w:val="9"/>
    <w:semiHidden/>
    <w:unhideWhenUsed/>
    <w:qFormat/>
    <w:rsid w:val="000E27AA"/>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0"/>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table" w:styleId="Tablaconcuadrcula">
    <w:name w:val="Table Grid"/>
    <w:basedOn w:val="Tablanormal"/>
    <w:uiPriority w:val="59"/>
    <w:rsid w:val="00451F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99"/>
    <w:rsid w:val="00F31D5F"/>
    <w:pPr>
      <w:spacing w:after="0" w:line="240" w:lineRule="auto"/>
    </w:pPr>
    <w:rPr>
      <w:rFonts w:ascii="Arial" w:eastAsia="Times New Roman" w:hAnsi="Arial" w:cs="Times New Roman"/>
      <w:lang w:val="es-ES" w:eastAsia="es-ES"/>
    </w:rPr>
  </w:style>
  <w:style w:type="character" w:customStyle="1" w:styleId="TextoindependienteCar">
    <w:name w:val="Texto independiente Car"/>
    <w:basedOn w:val="Fuentedeprrafopredeter"/>
    <w:link w:val="Textoindependiente"/>
    <w:uiPriority w:val="99"/>
    <w:rsid w:val="00F31D5F"/>
    <w:rPr>
      <w:rFonts w:ascii="Arial" w:eastAsia="Times New Roman" w:hAnsi="Arial" w:cs="Times New Roman"/>
      <w:szCs w:val="20"/>
      <w:lang w:val="es-ES" w:eastAsia="es-ES"/>
    </w:rPr>
  </w:style>
  <w:style w:type="paragraph" w:styleId="TDC2">
    <w:name w:val="toc 2"/>
    <w:basedOn w:val="Normal"/>
    <w:next w:val="Normal"/>
    <w:autoRedefine/>
    <w:uiPriority w:val="39"/>
    <w:rsid w:val="00406CB0"/>
    <w:pPr>
      <w:tabs>
        <w:tab w:val="left" w:pos="851"/>
        <w:tab w:val="right" w:leader="dot" w:pos="8789"/>
      </w:tabs>
      <w:spacing w:after="0" w:line="360" w:lineRule="auto"/>
      <w:ind w:left="851" w:hanging="851"/>
    </w:pPr>
    <w:rPr>
      <w:rFonts w:ascii="Arial" w:eastAsia="Times New Roman" w:hAnsi="Arial" w:cs="Times New Roman"/>
      <w:noProof/>
      <w:lang w:val="es-ES" w:eastAsia="es-ES"/>
    </w:rPr>
  </w:style>
  <w:style w:type="paragraph" w:styleId="TDC1">
    <w:name w:val="toc 1"/>
    <w:basedOn w:val="Normal"/>
    <w:next w:val="Normal"/>
    <w:autoRedefine/>
    <w:uiPriority w:val="39"/>
    <w:rsid w:val="00996718"/>
    <w:pPr>
      <w:tabs>
        <w:tab w:val="left" w:pos="851"/>
        <w:tab w:val="right" w:leader="dot" w:pos="8789"/>
      </w:tabs>
      <w:spacing w:after="0"/>
      <w:ind w:left="851" w:hanging="851"/>
      <w:jc w:val="center"/>
    </w:pPr>
    <w:rPr>
      <w:rFonts w:eastAsia="Times New Roman" w:cs="Times New Roman"/>
      <w:b/>
      <w:noProof/>
      <w:lang w:val="es-ES" w:eastAsia="es-ES"/>
    </w:rPr>
  </w:style>
  <w:style w:type="paragraph" w:styleId="Encabezado">
    <w:name w:val="header"/>
    <w:basedOn w:val="Normal"/>
    <w:link w:val="EncabezadoCar"/>
    <w:uiPriority w:val="99"/>
    <w:unhideWhenUsed/>
    <w:rsid w:val="004C7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71CE"/>
  </w:style>
  <w:style w:type="paragraph" w:styleId="Piedepgina">
    <w:name w:val="footer"/>
    <w:basedOn w:val="Normal"/>
    <w:link w:val="PiedepginaCar"/>
    <w:unhideWhenUsed/>
    <w:rsid w:val="004C7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4C71CE"/>
  </w:style>
  <w:style w:type="paragraph" w:styleId="Textoindependiente2">
    <w:name w:val="Body Text 2"/>
    <w:basedOn w:val="Normal"/>
    <w:link w:val="Textoindependiente2Car"/>
    <w:uiPriority w:val="99"/>
    <w:unhideWhenUsed/>
    <w:rsid w:val="004C71CE"/>
    <w:pPr>
      <w:spacing w:after="120" w:line="480" w:lineRule="auto"/>
    </w:pPr>
  </w:style>
  <w:style w:type="character" w:customStyle="1" w:styleId="Textoindependiente2Car">
    <w:name w:val="Texto independiente 2 Car"/>
    <w:basedOn w:val="Fuentedeprrafopredeter"/>
    <w:link w:val="Textoindependiente2"/>
    <w:uiPriority w:val="99"/>
    <w:rsid w:val="004C71CE"/>
  </w:style>
  <w:style w:type="paragraph" w:styleId="Textodeglobo">
    <w:name w:val="Balloon Text"/>
    <w:basedOn w:val="Normal"/>
    <w:link w:val="TextodegloboCar"/>
    <w:uiPriority w:val="99"/>
    <w:semiHidden/>
    <w:unhideWhenUsed/>
    <w:rsid w:val="004C71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71CE"/>
    <w:rPr>
      <w:rFonts w:ascii="Tahoma" w:hAnsi="Tahoma" w:cs="Tahoma"/>
      <w:sz w:val="16"/>
      <w:szCs w:val="16"/>
    </w:rPr>
  </w:style>
  <w:style w:type="character" w:styleId="Nmerodepgina">
    <w:name w:val="page number"/>
    <w:basedOn w:val="Fuentedeprrafopredeter"/>
    <w:rsid w:val="004C71CE"/>
  </w:style>
  <w:style w:type="paragraph" w:styleId="Prrafodelista">
    <w:name w:val="List Paragraph"/>
    <w:basedOn w:val="Normal"/>
    <w:uiPriority w:val="34"/>
    <w:qFormat/>
    <w:rsid w:val="007E3B30"/>
    <w:pPr>
      <w:spacing w:after="0" w:line="240" w:lineRule="auto"/>
      <w:ind w:left="708"/>
    </w:pPr>
    <w:rPr>
      <w:rFonts w:ascii="Arial" w:eastAsia="Times New Roman" w:hAnsi="Arial" w:cs="Times New Roman"/>
      <w:lang w:val="es-ES" w:eastAsia="es-ES"/>
    </w:rPr>
  </w:style>
  <w:style w:type="paragraph" w:styleId="Sangra2detindependiente">
    <w:name w:val="Body Text Indent 2"/>
    <w:basedOn w:val="Normal"/>
    <w:link w:val="Sangra2detindependienteCar"/>
    <w:uiPriority w:val="99"/>
    <w:unhideWhenUsed/>
    <w:rsid w:val="00E607B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607B3"/>
  </w:style>
  <w:style w:type="paragraph" w:styleId="Sangra3detindependiente">
    <w:name w:val="Body Text Indent 3"/>
    <w:basedOn w:val="Normal"/>
    <w:link w:val="Sangra3detindependienteCar"/>
    <w:uiPriority w:val="99"/>
    <w:unhideWhenUsed/>
    <w:rsid w:val="00E607B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607B3"/>
    <w:rPr>
      <w:sz w:val="16"/>
      <w:szCs w:val="16"/>
    </w:rPr>
  </w:style>
  <w:style w:type="character" w:styleId="Textoennegrita">
    <w:name w:val="Strong"/>
    <w:basedOn w:val="Fuentedeprrafopredeter"/>
    <w:uiPriority w:val="22"/>
    <w:qFormat/>
    <w:rsid w:val="00810785"/>
    <w:rPr>
      <w:b/>
      <w:bCs/>
    </w:rPr>
  </w:style>
  <w:style w:type="character" w:customStyle="1" w:styleId="Ttulo1Car">
    <w:name w:val="Título 1 Car"/>
    <w:basedOn w:val="Fuentedeprrafopredeter"/>
    <w:link w:val="Ttulo1"/>
    <w:uiPriority w:val="9"/>
    <w:rsid w:val="00C3459D"/>
    <w:rPr>
      <w:rFonts w:asciiTheme="minorHAnsi" w:eastAsia="Times New Roman" w:hAnsiTheme="minorHAnsi" w:cstheme="minorHAnsi"/>
      <w:b/>
      <w:caps/>
      <w:color w:val="1F497D" w:themeColor="text2"/>
      <w:sz w:val="22"/>
      <w:szCs w:val="22"/>
      <w:lang w:val="es-ES" w:eastAsia="es-ES"/>
    </w:rPr>
  </w:style>
  <w:style w:type="paragraph" w:styleId="TtuloTDC">
    <w:name w:val="TOC Heading"/>
    <w:basedOn w:val="Ttulo1"/>
    <w:next w:val="Normal"/>
    <w:uiPriority w:val="39"/>
    <w:unhideWhenUsed/>
    <w:qFormat/>
    <w:rsid w:val="004F6791"/>
    <w:pPr>
      <w:keepLines/>
      <w:spacing w:before="480"/>
      <w:ind w:right="0"/>
      <w:jc w:val="left"/>
      <w:outlineLvl w:val="9"/>
    </w:pPr>
    <w:rPr>
      <w:rFonts w:asciiTheme="majorHAnsi" w:eastAsiaTheme="majorEastAsia" w:hAnsiTheme="majorHAnsi" w:cstheme="majorBidi"/>
      <w:bCs/>
      <w:caps w:val="0"/>
      <w:color w:val="365F91" w:themeColor="accent1" w:themeShade="BF"/>
      <w:sz w:val="28"/>
      <w:szCs w:val="28"/>
      <w:lang w:eastAsia="en-US"/>
    </w:rPr>
  </w:style>
  <w:style w:type="character" w:styleId="Hipervnculo">
    <w:name w:val="Hyperlink"/>
    <w:basedOn w:val="Fuentedeprrafopredeter"/>
    <w:uiPriority w:val="99"/>
    <w:unhideWhenUsed/>
    <w:rsid w:val="004F6791"/>
    <w:rPr>
      <w:color w:val="0000FF" w:themeColor="hyperlink"/>
      <w:u w:val="single"/>
    </w:rPr>
  </w:style>
  <w:style w:type="character" w:customStyle="1" w:styleId="Ttulo2Car">
    <w:name w:val="Título 2 Car"/>
    <w:basedOn w:val="Fuentedeprrafopredeter"/>
    <w:link w:val="Ttulo2"/>
    <w:uiPriority w:val="9"/>
    <w:rsid w:val="00956527"/>
    <w:rPr>
      <w:rFonts w:asciiTheme="minorHAnsi" w:hAnsiTheme="minorHAnsi" w:cstheme="minorHAnsi"/>
      <w:b/>
      <w:color w:val="244061" w:themeColor="accent1" w:themeShade="80"/>
      <w:sz w:val="22"/>
      <w:szCs w:val="22"/>
    </w:rPr>
  </w:style>
  <w:style w:type="character" w:customStyle="1" w:styleId="Ttulo3Car">
    <w:name w:val="Título 3 Car"/>
    <w:basedOn w:val="Fuentedeprrafopredeter"/>
    <w:link w:val="Ttulo3"/>
    <w:uiPriority w:val="9"/>
    <w:rsid w:val="00312C9D"/>
    <w:rPr>
      <w:rFonts w:asciiTheme="majorHAnsi" w:eastAsiaTheme="majorEastAsia" w:hAnsiTheme="majorHAnsi" w:cstheme="majorBidi"/>
      <w:b/>
      <w:bCs/>
      <w:color w:val="4F81BD" w:themeColor="accent1"/>
    </w:rPr>
  </w:style>
  <w:style w:type="paragraph" w:styleId="TDC3">
    <w:name w:val="toc 3"/>
    <w:basedOn w:val="Normal"/>
    <w:next w:val="Normal"/>
    <w:autoRedefine/>
    <w:uiPriority w:val="39"/>
    <w:unhideWhenUsed/>
    <w:rsid w:val="005B7CF3"/>
    <w:pPr>
      <w:spacing w:after="100"/>
      <w:ind w:left="440"/>
    </w:pPr>
  </w:style>
  <w:style w:type="table" w:customStyle="1" w:styleId="SeccionesContenidos1">
    <w:name w:val="Secciones Contenidos1"/>
    <w:basedOn w:val="Tablanormal"/>
    <w:uiPriority w:val="99"/>
    <w:rsid w:val="00E50F78"/>
    <w:pPr>
      <w:spacing w:after="0" w:line="240" w:lineRule="auto"/>
    </w:pPr>
    <w:rPr>
      <w:rFonts w:ascii="Arial" w:eastAsia="Calibri" w:hAnsi="Arial" w:cs="Times New Roman"/>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band1Horz">
      <w:pPr>
        <w:wordWrap/>
        <w:spacing w:line="240" w:lineRule="auto"/>
        <w:ind w:firstLineChars="0" w:firstLine="0"/>
        <w:jc w:val="left"/>
      </w:pPr>
      <w:tblPr/>
      <w:tcPr>
        <w:shd w:val="clear" w:color="auto" w:fill="BDD6EE"/>
      </w:tcPr>
    </w:tblStylePr>
  </w:style>
  <w:style w:type="character" w:customStyle="1" w:styleId="Ttulo4Car">
    <w:name w:val="Título 4 Car"/>
    <w:basedOn w:val="Fuentedeprrafopredeter"/>
    <w:link w:val="Ttulo4"/>
    <w:uiPriority w:val="9"/>
    <w:rsid w:val="00CB2185"/>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CB2185"/>
    <w:pPr>
      <w:spacing w:before="100" w:beforeAutospacing="1" w:after="100" w:afterAutospacing="1" w:line="240" w:lineRule="auto"/>
    </w:pPr>
    <w:rPr>
      <w:rFonts w:ascii="Times" w:hAnsi="Times" w:cs="Times New Roman"/>
      <w:lang w:val="es-MX" w:eastAsia="es-ES"/>
    </w:rPr>
  </w:style>
  <w:style w:type="character" w:styleId="Refdecomentario">
    <w:name w:val="annotation reference"/>
    <w:basedOn w:val="Fuentedeprrafopredeter"/>
    <w:uiPriority w:val="99"/>
    <w:semiHidden/>
    <w:unhideWhenUsed/>
    <w:rsid w:val="00A835DF"/>
    <w:rPr>
      <w:sz w:val="16"/>
      <w:szCs w:val="16"/>
    </w:rPr>
  </w:style>
  <w:style w:type="paragraph" w:styleId="Textocomentario">
    <w:name w:val="annotation text"/>
    <w:basedOn w:val="Normal"/>
    <w:link w:val="TextocomentarioCar"/>
    <w:uiPriority w:val="99"/>
    <w:unhideWhenUsed/>
    <w:rsid w:val="00A835DF"/>
    <w:pPr>
      <w:spacing w:line="240" w:lineRule="auto"/>
    </w:pPr>
  </w:style>
  <w:style w:type="character" w:customStyle="1" w:styleId="TextocomentarioCar">
    <w:name w:val="Texto comentario Car"/>
    <w:basedOn w:val="Fuentedeprrafopredeter"/>
    <w:link w:val="Textocomentario"/>
    <w:uiPriority w:val="99"/>
    <w:rsid w:val="00A835DF"/>
    <w:rPr>
      <w:sz w:val="20"/>
      <w:szCs w:val="20"/>
    </w:rPr>
  </w:style>
  <w:style w:type="paragraph" w:styleId="Sinespaciado">
    <w:name w:val="No Spacing"/>
    <w:uiPriority w:val="1"/>
    <w:qFormat/>
    <w:rsid w:val="00CB0B3F"/>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830F36"/>
    <w:rPr>
      <w:b/>
      <w:bCs/>
    </w:rPr>
  </w:style>
  <w:style w:type="character" w:customStyle="1" w:styleId="AsuntodelcomentarioCar">
    <w:name w:val="Asunto del comentario Car"/>
    <w:basedOn w:val="TextocomentarioCar"/>
    <w:link w:val="Asuntodelcomentario"/>
    <w:uiPriority w:val="99"/>
    <w:semiHidden/>
    <w:rsid w:val="00830F36"/>
    <w:rPr>
      <w:b/>
      <w:bCs/>
      <w:sz w:val="20"/>
      <w:szCs w:val="20"/>
    </w:rPr>
  </w:style>
  <w:style w:type="paragraph" w:styleId="Revisin">
    <w:name w:val="Revision"/>
    <w:hidden/>
    <w:uiPriority w:val="99"/>
    <w:semiHidden/>
    <w:rsid w:val="009F5C05"/>
    <w:pPr>
      <w:spacing w:after="0" w:line="240" w:lineRule="auto"/>
    </w:pPr>
  </w:style>
  <w:style w:type="paragraph" w:customStyle="1" w:styleId="text-align-justify">
    <w:name w:val="text-align-justify"/>
    <w:basedOn w:val="Normal"/>
    <w:rsid w:val="00AD62DE"/>
    <w:pPr>
      <w:spacing w:before="100" w:beforeAutospacing="1" w:after="100" w:afterAutospacing="1" w:line="240" w:lineRule="auto"/>
    </w:pPr>
    <w:rPr>
      <w:rFonts w:ascii="Times" w:eastAsiaTheme="minorEastAsia" w:hAnsi="Times"/>
      <w:lang w:val="es-MX" w:eastAsia="es-ES"/>
    </w:rPr>
  </w:style>
  <w:style w:type="paragraph" w:styleId="Mapadeldocumento">
    <w:name w:val="Document Map"/>
    <w:basedOn w:val="Normal"/>
    <w:link w:val="MapadeldocumentoCar"/>
    <w:uiPriority w:val="99"/>
    <w:semiHidden/>
    <w:unhideWhenUsed/>
    <w:rsid w:val="003D4A1F"/>
    <w:pPr>
      <w:spacing w:after="0" w:line="240" w:lineRule="auto"/>
    </w:pPr>
    <w:rPr>
      <w:rFonts w:ascii="Lucida Grande" w:hAnsi="Lucida Grande"/>
      <w:sz w:val="24"/>
      <w:szCs w:val="24"/>
    </w:rPr>
  </w:style>
  <w:style w:type="character" w:customStyle="1" w:styleId="MapadeldocumentoCar">
    <w:name w:val="Mapa del documento Car"/>
    <w:basedOn w:val="Fuentedeprrafopredeter"/>
    <w:link w:val="Mapadeldocumento"/>
    <w:uiPriority w:val="99"/>
    <w:semiHidden/>
    <w:rsid w:val="003D4A1F"/>
    <w:rPr>
      <w:rFonts w:ascii="Lucida Grande" w:hAnsi="Lucida Grande"/>
      <w:sz w:val="24"/>
      <w:szCs w:val="24"/>
    </w:rPr>
  </w:style>
  <w:style w:type="character" w:customStyle="1" w:styleId="Ttulo6Car">
    <w:name w:val="Título 6 Car"/>
    <w:basedOn w:val="Fuentedeprrafopredeter"/>
    <w:link w:val="Ttulo6"/>
    <w:uiPriority w:val="9"/>
    <w:rsid w:val="000E27AA"/>
    <w:rPr>
      <w:rFonts w:asciiTheme="majorHAnsi" w:eastAsiaTheme="majorEastAsia" w:hAnsiTheme="majorHAnsi" w:cstheme="majorBidi"/>
      <w:i/>
      <w:iCs/>
      <w:color w:val="243F60" w:themeColor="accent1" w:themeShade="7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5">
    <w:name w:val="45"/>
    <w:basedOn w:val="TableNormal1"/>
    <w:tblPr>
      <w:tblStyleRowBandSize w:val="1"/>
      <w:tblStyleColBandSize w:val="1"/>
      <w:tblCellMar>
        <w:left w:w="70" w:type="dxa"/>
        <w:right w:w="70" w:type="dxa"/>
      </w:tblCellMar>
    </w:tblPr>
  </w:style>
  <w:style w:type="table" w:customStyle="1" w:styleId="44">
    <w:name w:val="44"/>
    <w:basedOn w:val="TableNormal1"/>
    <w:tblPr>
      <w:tblStyleRowBandSize w:val="1"/>
      <w:tblStyleColBandSize w:val="1"/>
      <w:tblCellMar>
        <w:left w:w="115" w:type="dxa"/>
        <w:right w:w="115" w:type="dxa"/>
      </w:tblCellMar>
    </w:tblPr>
  </w:style>
  <w:style w:type="table" w:customStyle="1" w:styleId="43">
    <w:name w:val="43"/>
    <w:basedOn w:val="TableNormal1"/>
    <w:tblPr>
      <w:tblStyleRowBandSize w:val="1"/>
      <w:tblStyleColBandSize w:val="1"/>
      <w:tblCellMar>
        <w:left w:w="70" w:type="dxa"/>
        <w:right w:w="70" w:type="dxa"/>
      </w:tblCellMar>
    </w:tblPr>
  </w:style>
  <w:style w:type="table" w:customStyle="1" w:styleId="42">
    <w:name w:val="42"/>
    <w:basedOn w:val="TableNormal1"/>
    <w:tblPr>
      <w:tblStyleRowBandSize w:val="1"/>
      <w:tblStyleColBandSize w:val="1"/>
      <w:tblCellMar>
        <w:left w:w="70" w:type="dxa"/>
        <w:right w:w="70" w:type="dxa"/>
      </w:tblCellMar>
    </w:tblPr>
  </w:style>
  <w:style w:type="table" w:customStyle="1" w:styleId="41">
    <w:name w:val="41"/>
    <w:basedOn w:val="TableNormal1"/>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40">
    <w:name w:val="40"/>
    <w:basedOn w:val="TableNormal1"/>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39">
    <w:name w:val="39"/>
    <w:basedOn w:val="TableNormal1"/>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38">
    <w:name w:val="38"/>
    <w:basedOn w:val="TableNormal1"/>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37">
    <w:name w:val="37"/>
    <w:basedOn w:val="TableNormal1"/>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36">
    <w:name w:val="36"/>
    <w:basedOn w:val="TableNormal1"/>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35">
    <w:name w:val="35"/>
    <w:basedOn w:val="TableNormal1"/>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34">
    <w:name w:val="34"/>
    <w:basedOn w:val="TableNormal1"/>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33">
    <w:name w:val="33"/>
    <w:basedOn w:val="TableNormal1"/>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32">
    <w:name w:val="32"/>
    <w:basedOn w:val="TableNormal1"/>
    <w:tblPr>
      <w:tblStyleRowBandSize w:val="1"/>
      <w:tblStyleColBandSize w:val="1"/>
      <w:tblCellMar>
        <w:left w:w="70" w:type="dxa"/>
        <w:right w:w="70" w:type="dxa"/>
      </w:tblCellMar>
    </w:tblPr>
  </w:style>
  <w:style w:type="table" w:customStyle="1" w:styleId="31">
    <w:name w:val="31"/>
    <w:basedOn w:val="TableNormal1"/>
    <w:tblPr>
      <w:tblStyleRowBandSize w:val="1"/>
      <w:tblStyleColBandSize w:val="1"/>
      <w:tblCellMar>
        <w:left w:w="70" w:type="dxa"/>
        <w:right w:w="70" w:type="dxa"/>
      </w:tblCellMar>
    </w:tblPr>
  </w:style>
  <w:style w:type="character" w:customStyle="1" w:styleId="Mencinsinresolver1">
    <w:name w:val="Mención sin resolver1"/>
    <w:basedOn w:val="Fuentedeprrafopredeter"/>
    <w:uiPriority w:val="99"/>
    <w:semiHidden/>
    <w:unhideWhenUsed/>
    <w:rsid w:val="00DF4FCF"/>
    <w:rPr>
      <w:color w:val="605E5C"/>
      <w:shd w:val="clear" w:color="auto" w:fill="E1DFDD"/>
    </w:rPr>
  </w:style>
  <w:style w:type="table" w:customStyle="1" w:styleId="30">
    <w:name w:val="30"/>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29">
    <w:name w:val="29"/>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28">
    <w:name w:val="28"/>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27">
    <w:name w:val="27"/>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26">
    <w:name w:val="26"/>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25">
    <w:name w:val="25"/>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24">
    <w:name w:val="24"/>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23">
    <w:name w:val="23"/>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22">
    <w:name w:val="22"/>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21">
    <w:name w:val="21"/>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20">
    <w:name w:val="20"/>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19">
    <w:name w:val="19"/>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18">
    <w:name w:val="18"/>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17">
    <w:name w:val="17"/>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16">
    <w:name w:val="16"/>
    <w:basedOn w:val="TableNormal1"/>
    <w:pPr>
      <w:spacing w:after="0" w:line="240" w:lineRule="auto"/>
    </w:pPr>
    <w:rPr>
      <w:rFonts w:ascii="Arial" w:eastAsia="Arial" w:hAnsi="Arial" w:cs="Arial"/>
    </w:rPr>
    <w:tblPr>
      <w:tblStyleRowBandSize w:val="1"/>
      <w:tblStyleColBandSize w:val="1"/>
      <w:tblCellMar>
        <w:left w:w="70" w:type="dxa"/>
        <w:right w:w="70" w:type="dxa"/>
      </w:tblCellMar>
    </w:tblPr>
    <w:tcPr>
      <w:vAlign w:val="center"/>
    </w:tcPr>
  </w:style>
  <w:style w:type="table" w:customStyle="1" w:styleId="15">
    <w:name w:val="15"/>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14">
    <w:name w:val="14"/>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13">
    <w:name w:val="13"/>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12">
    <w:name w:val="12"/>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11">
    <w:name w:val="11"/>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10">
    <w:name w:val="10"/>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9">
    <w:name w:val="9"/>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8">
    <w:name w:val="8"/>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7">
    <w:name w:val="7"/>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6">
    <w:name w:val="6"/>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5">
    <w:name w:val="5"/>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4">
    <w:name w:val="4"/>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3">
    <w:name w:val="3"/>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2">
    <w:name w:val="2"/>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1">
    <w:name w:val="1"/>
    <w:basedOn w:val="TableNormal2"/>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0">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1">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2">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3">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4">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5">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6">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7">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8">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9">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a">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b">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c">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table" w:customStyle="1" w:styleId="ad">
    <w:basedOn w:val="TableNormal0"/>
    <w:pPr>
      <w:spacing w:after="0" w:line="240" w:lineRule="auto"/>
    </w:pPr>
    <w:rPr>
      <w:rFonts w:ascii="Arial" w:eastAsia="Arial" w:hAnsi="Arial" w:cs="Arial"/>
    </w:rPr>
    <w:tblPr>
      <w:tblStyleRowBandSize w:val="1"/>
      <w:tblStyleColBandSize w:val="1"/>
      <w:tblCellMar>
        <w:left w:w="115" w:type="dxa"/>
        <w:right w:w="115" w:type="dxa"/>
      </w:tblCellMar>
    </w:tblPr>
    <w:tcPr>
      <w:vAlign w:val="center"/>
    </w:tcPr>
  </w:style>
  <w:style w:type="character" w:styleId="Mencinsinresolver">
    <w:name w:val="Unresolved Mention"/>
    <w:basedOn w:val="Fuentedeprrafopredeter"/>
    <w:uiPriority w:val="99"/>
    <w:semiHidden/>
    <w:unhideWhenUsed/>
    <w:rsid w:val="008C7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578611">
      <w:bodyDiv w:val="1"/>
      <w:marLeft w:val="0"/>
      <w:marRight w:val="0"/>
      <w:marTop w:val="0"/>
      <w:marBottom w:val="0"/>
      <w:divBdr>
        <w:top w:val="none" w:sz="0" w:space="0" w:color="auto"/>
        <w:left w:val="none" w:sz="0" w:space="0" w:color="auto"/>
        <w:bottom w:val="none" w:sz="0" w:space="0" w:color="auto"/>
        <w:right w:val="none" w:sz="0" w:space="0" w:color="auto"/>
      </w:divBdr>
    </w:div>
    <w:div w:id="448790549">
      <w:bodyDiv w:val="1"/>
      <w:marLeft w:val="0"/>
      <w:marRight w:val="0"/>
      <w:marTop w:val="0"/>
      <w:marBottom w:val="0"/>
      <w:divBdr>
        <w:top w:val="none" w:sz="0" w:space="0" w:color="auto"/>
        <w:left w:val="none" w:sz="0" w:space="0" w:color="auto"/>
        <w:bottom w:val="none" w:sz="0" w:space="0" w:color="auto"/>
        <w:right w:val="none" w:sz="0" w:space="0" w:color="auto"/>
      </w:divBdr>
      <w:divsChild>
        <w:div w:id="1095898528">
          <w:marLeft w:val="0"/>
          <w:marRight w:val="0"/>
          <w:marTop w:val="0"/>
          <w:marBottom w:val="0"/>
          <w:divBdr>
            <w:top w:val="none" w:sz="0" w:space="0" w:color="auto"/>
            <w:left w:val="none" w:sz="0" w:space="0" w:color="auto"/>
            <w:bottom w:val="none" w:sz="0" w:space="0" w:color="auto"/>
            <w:right w:val="none" w:sz="0" w:space="0" w:color="auto"/>
          </w:divBdr>
          <w:divsChild>
            <w:div w:id="1261529037">
              <w:marLeft w:val="0"/>
              <w:marRight w:val="0"/>
              <w:marTop w:val="0"/>
              <w:marBottom w:val="0"/>
              <w:divBdr>
                <w:top w:val="none" w:sz="0" w:space="0" w:color="auto"/>
                <w:left w:val="none" w:sz="0" w:space="0" w:color="auto"/>
                <w:bottom w:val="none" w:sz="0" w:space="0" w:color="auto"/>
                <w:right w:val="none" w:sz="0" w:space="0" w:color="auto"/>
              </w:divBdr>
              <w:divsChild>
                <w:div w:id="547953928">
                  <w:marLeft w:val="0"/>
                  <w:marRight w:val="0"/>
                  <w:marTop w:val="0"/>
                  <w:marBottom w:val="0"/>
                  <w:divBdr>
                    <w:top w:val="none" w:sz="0" w:space="0" w:color="auto"/>
                    <w:left w:val="none" w:sz="0" w:space="0" w:color="auto"/>
                    <w:bottom w:val="none" w:sz="0" w:space="0" w:color="auto"/>
                    <w:right w:val="none" w:sz="0" w:space="0" w:color="auto"/>
                  </w:divBdr>
                  <w:divsChild>
                    <w:div w:id="1910530129">
                      <w:marLeft w:val="0"/>
                      <w:marRight w:val="0"/>
                      <w:marTop w:val="0"/>
                      <w:marBottom w:val="0"/>
                      <w:divBdr>
                        <w:top w:val="none" w:sz="0" w:space="0" w:color="auto"/>
                        <w:left w:val="none" w:sz="0" w:space="0" w:color="auto"/>
                        <w:bottom w:val="none" w:sz="0" w:space="0" w:color="auto"/>
                        <w:right w:val="none" w:sz="0" w:space="0" w:color="auto"/>
                      </w:divBdr>
                      <w:divsChild>
                        <w:div w:id="2118793349">
                          <w:marLeft w:val="0"/>
                          <w:marRight w:val="0"/>
                          <w:marTop w:val="0"/>
                          <w:marBottom w:val="0"/>
                          <w:divBdr>
                            <w:top w:val="none" w:sz="0" w:space="0" w:color="auto"/>
                            <w:left w:val="none" w:sz="0" w:space="0" w:color="auto"/>
                            <w:bottom w:val="none" w:sz="0" w:space="0" w:color="auto"/>
                            <w:right w:val="none" w:sz="0" w:space="0" w:color="auto"/>
                          </w:divBdr>
                          <w:divsChild>
                            <w:div w:id="117927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923936">
                  <w:marLeft w:val="0"/>
                  <w:marRight w:val="0"/>
                  <w:marTop w:val="0"/>
                  <w:marBottom w:val="0"/>
                  <w:divBdr>
                    <w:top w:val="none" w:sz="0" w:space="0" w:color="auto"/>
                    <w:left w:val="none" w:sz="0" w:space="0" w:color="auto"/>
                    <w:bottom w:val="none" w:sz="0" w:space="0" w:color="auto"/>
                    <w:right w:val="none" w:sz="0" w:space="0" w:color="auto"/>
                  </w:divBdr>
                  <w:divsChild>
                    <w:div w:id="153946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831468">
      <w:bodyDiv w:val="1"/>
      <w:marLeft w:val="0"/>
      <w:marRight w:val="0"/>
      <w:marTop w:val="0"/>
      <w:marBottom w:val="0"/>
      <w:divBdr>
        <w:top w:val="none" w:sz="0" w:space="0" w:color="auto"/>
        <w:left w:val="none" w:sz="0" w:space="0" w:color="auto"/>
        <w:bottom w:val="none" w:sz="0" w:space="0" w:color="auto"/>
        <w:right w:val="none" w:sz="0" w:space="0" w:color="auto"/>
      </w:divBdr>
      <w:divsChild>
        <w:div w:id="1428382491">
          <w:marLeft w:val="0"/>
          <w:marRight w:val="0"/>
          <w:marTop w:val="0"/>
          <w:marBottom w:val="0"/>
          <w:divBdr>
            <w:top w:val="none" w:sz="0" w:space="0" w:color="auto"/>
            <w:left w:val="none" w:sz="0" w:space="0" w:color="auto"/>
            <w:bottom w:val="none" w:sz="0" w:space="0" w:color="auto"/>
            <w:right w:val="none" w:sz="0" w:space="0" w:color="auto"/>
          </w:divBdr>
          <w:divsChild>
            <w:div w:id="1761943780">
              <w:marLeft w:val="0"/>
              <w:marRight w:val="0"/>
              <w:marTop w:val="0"/>
              <w:marBottom w:val="0"/>
              <w:divBdr>
                <w:top w:val="none" w:sz="0" w:space="0" w:color="auto"/>
                <w:left w:val="none" w:sz="0" w:space="0" w:color="auto"/>
                <w:bottom w:val="none" w:sz="0" w:space="0" w:color="auto"/>
                <w:right w:val="none" w:sz="0" w:space="0" w:color="auto"/>
              </w:divBdr>
              <w:divsChild>
                <w:div w:id="739062022">
                  <w:marLeft w:val="0"/>
                  <w:marRight w:val="0"/>
                  <w:marTop w:val="0"/>
                  <w:marBottom w:val="0"/>
                  <w:divBdr>
                    <w:top w:val="none" w:sz="0" w:space="0" w:color="auto"/>
                    <w:left w:val="none" w:sz="0" w:space="0" w:color="auto"/>
                    <w:bottom w:val="none" w:sz="0" w:space="0" w:color="auto"/>
                    <w:right w:val="none" w:sz="0" w:space="0" w:color="auto"/>
                  </w:divBdr>
                  <w:divsChild>
                    <w:div w:id="1093014951">
                      <w:marLeft w:val="0"/>
                      <w:marRight w:val="0"/>
                      <w:marTop w:val="0"/>
                      <w:marBottom w:val="0"/>
                      <w:divBdr>
                        <w:top w:val="none" w:sz="0" w:space="0" w:color="auto"/>
                        <w:left w:val="none" w:sz="0" w:space="0" w:color="auto"/>
                        <w:bottom w:val="none" w:sz="0" w:space="0" w:color="auto"/>
                        <w:right w:val="none" w:sz="0" w:space="0" w:color="auto"/>
                      </w:divBdr>
                      <w:divsChild>
                        <w:div w:id="513615773">
                          <w:marLeft w:val="0"/>
                          <w:marRight w:val="0"/>
                          <w:marTop w:val="0"/>
                          <w:marBottom w:val="0"/>
                          <w:divBdr>
                            <w:top w:val="none" w:sz="0" w:space="0" w:color="auto"/>
                            <w:left w:val="none" w:sz="0" w:space="0" w:color="auto"/>
                            <w:bottom w:val="none" w:sz="0" w:space="0" w:color="auto"/>
                            <w:right w:val="none" w:sz="0" w:space="0" w:color="auto"/>
                          </w:divBdr>
                          <w:divsChild>
                            <w:div w:id="105180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04584">
                  <w:marLeft w:val="0"/>
                  <w:marRight w:val="0"/>
                  <w:marTop w:val="0"/>
                  <w:marBottom w:val="0"/>
                  <w:divBdr>
                    <w:top w:val="none" w:sz="0" w:space="0" w:color="auto"/>
                    <w:left w:val="none" w:sz="0" w:space="0" w:color="auto"/>
                    <w:bottom w:val="none" w:sz="0" w:space="0" w:color="auto"/>
                    <w:right w:val="none" w:sz="0" w:space="0" w:color="auto"/>
                  </w:divBdr>
                  <w:divsChild>
                    <w:div w:id="110187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826195">
      <w:bodyDiv w:val="1"/>
      <w:marLeft w:val="0"/>
      <w:marRight w:val="0"/>
      <w:marTop w:val="0"/>
      <w:marBottom w:val="0"/>
      <w:divBdr>
        <w:top w:val="none" w:sz="0" w:space="0" w:color="auto"/>
        <w:left w:val="none" w:sz="0" w:space="0" w:color="auto"/>
        <w:bottom w:val="none" w:sz="0" w:space="0" w:color="auto"/>
        <w:right w:val="none" w:sz="0" w:space="0" w:color="auto"/>
      </w:divBdr>
    </w:div>
    <w:div w:id="1564608157">
      <w:bodyDiv w:val="1"/>
      <w:marLeft w:val="0"/>
      <w:marRight w:val="0"/>
      <w:marTop w:val="0"/>
      <w:marBottom w:val="0"/>
      <w:divBdr>
        <w:top w:val="none" w:sz="0" w:space="0" w:color="auto"/>
        <w:left w:val="none" w:sz="0" w:space="0" w:color="auto"/>
        <w:bottom w:val="none" w:sz="0" w:space="0" w:color="auto"/>
        <w:right w:val="none" w:sz="0" w:space="0" w:color="auto"/>
      </w:divBdr>
    </w:div>
    <w:div w:id="1641691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package" Target="embeddings/Microsoft_Visio_Drawing3.vsdx"/><Relationship Id="rId26" Type="http://schemas.openxmlformats.org/officeDocument/2006/relationships/image" Target="media/image9.emf"/><Relationship Id="rId39" Type="http://schemas.openxmlformats.org/officeDocument/2006/relationships/fontTable" Target="fontTable.xml"/><Relationship Id="rId21" Type="http://schemas.openxmlformats.org/officeDocument/2006/relationships/package" Target="embeddings/Microsoft_Visio_Drawing4.vsdx"/><Relationship Id="rId34" Type="http://schemas.openxmlformats.org/officeDocument/2006/relationships/image" Target="media/image15.png"/><Relationship Id="rId7" Type="http://schemas.openxmlformats.org/officeDocument/2006/relationships/footnotes" Target="footnotes.xml"/><Relationship Id="rId12" Type="http://schemas.openxmlformats.org/officeDocument/2006/relationships/package" Target="embeddings/Microsoft_Visio_Drawing.vsdx"/><Relationship Id="rId17" Type="http://schemas.openxmlformats.org/officeDocument/2006/relationships/image" Target="media/image5.emf"/><Relationship Id="rId25" Type="http://schemas.openxmlformats.org/officeDocument/2006/relationships/package" Target="embeddings/Microsoft_Visio_Drawing6.vsdx"/><Relationship Id="rId33" Type="http://schemas.openxmlformats.org/officeDocument/2006/relationships/image" Target="media/image14.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package" Target="embeddings/Microsoft_Visio_Drawing2.vsdx"/><Relationship Id="rId20" Type="http://schemas.openxmlformats.org/officeDocument/2006/relationships/image" Target="media/image6.emf"/><Relationship Id="rId29" Type="http://schemas.openxmlformats.org/officeDocument/2006/relationships/package" Target="embeddings/Microsoft_Visio_Drawing8.vsd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image" Target="media/image8.emf"/><Relationship Id="rId32" Type="http://schemas.openxmlformats.org/officeDocument/2006/relationships/image" Target="media/image13.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package" Target="embeddings/Microsoft_Visio_Drawing5.vsdx"/><Relationship Id="rId28" Type="http://schemas.openxmlformats.org/officeDocument/2006/relationships/image" Target="media/image10.emf"/><Relationship Id="rId36" Type="http://schemas.openxmlformats.org/officeDocument/2006/relationships/image" Target="media/image17.png"/><Relationship Id="rId10" Type="http://schemas.openxmlformats.org/officeDocument/2006/relationships/hyperlink" Target="mailto:informacion.publica@copadeh.gob.gt" TargetMode="External"/><Relationship Id="rId19" Type="http://schemas.openxmlformats.org/officeDocument/2006/relationships/hyperlink" Target="mailto:informacion.publica@copadeh.gob.gt" TargetMode="External"/><Relationship Id="rId31"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package" Target="embeddings/Microsoft_Visio_Drawing1.vsdx"/><Relationship Id="rId22" Type="http://schemas.openxmlformats.org/officeDocument/2006/relationships/image" Target="media/image7.emf"/><Relationship Id="rId27" Type="http://schemas.openxmlformats.org/officeDocument/2006/relationships/package" Target="embeddings/Microsoft_Visio_Drawing7.vsdx"/><Relationship Id="rId30" Type="http://schemas.openxmlformats.org/officeDocument/2006/relationships/image" Target="media/image11.png"/><Relationship Id="rId35" Type="http://schemas.openxmlformats.org/officeDocument/2006/relationships/image" Target="media/image16.png"/><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6VSf5tfsGsPIUDJE6Gxt53Z5WQ==">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DcxiAEBmgEGCAAQABgAsAEAuAEBGODo/J21MiDg6PydtTIwAEI3c3VnZ2VzdElkSW1wb3J0NDViODJlNzgtOTA1Yi00NjBjLWE2ZDktZTQzOWExNjA5NDhjXzQ3MSLSAwoLQUFBQmE3bktqYncS+QIKC0FBQUJhN25LamJ3EgtBQUFCYTduS2pid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Q1OYgBAZoBBggAEAAYALABALgBARjg6PydtTIg4Oj8nbUyMABCN3N1Z2dlc3RJZEltcG9ydDQ1YjgyZTc4LTkwNWItNDYwYy1hNmQ5LWU0MzlhMTYwOTQ4Y180NTki0gMKC0FBQUJhN25LamQ4EvkCCgtBQUFCYTduS2pkOBILQUFBQmE3bktqZDg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NDOIAQGaAQYIABAAGACwAQC4AQEY4Oj8nbUyIODo/J21MjAAQjdzdWdnZXN0SWRJbXBvcnQ0NWI4MmU3OC05MDViLTQ2MGMtYTZkOS1lNDM5YTE2MDk0OGNfNTQzItIDCgtBQUFCYTduS2pkNBL5AgoLQUFBQmE3bktqZDQSC0FBQUJhN25LamQ0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jM4iAEBmgEGCAAQABgAsAEAuAEBGODo/J21MiDg6PydtTIwAEI3c3VnZ2VzdElkSW1wb3J0NDViODJlNzgtOTA1Yi00NjBjLWE2ZDktZTQzOWExNjA5NDhjXzYzOCLSAwoLQUFBQmE3bktqY00S+QIKC0FBQUJhN25LamNNEgtBQUFCYTduS2pjT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DM5iAEBmgEGCAAQABgAsAEAuAEBGODo/J21MiDg6PydtTIwAEI3c3VnZ2VzdElkSW1wb3J0NDViODJlNzgtOTA1Yi00NjBjLWE2ZDktZTQzOWExNjA5NDhjXzQzOSLSAwoLQUFBQmE3bktqZEkS+QIKC0FBQUJhN25LamRJEgtBQUFCYTduS2pkS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wMogBAZoBBggAEAAYALABALgBARjg6PydtTIg4Oj8nbUyMABCN3N1Z2dlc3RJZEltcG9ydDQ1YjgyZTc4LTkwNWItNDYwYy1hNmQ5LWU0MzlhMTYwOTQ4Y182MDIi1AMKC0FBQUJhN25LamNnEvsCCgtBQUFCYTduS2pjZxILQUFBQmE3bktqY2c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2NYgBAZoBBggAEAAYALABALgBARjg6PydtTIg4Oj8nbUyMABCN3N1Z2dlc3RJZEltcG9ydDQ1YjgyZTc4LTkwNWItNDYwYy1hNmQ5LWU0MzlhMTYwOTQ4Y182NjUizAMKC0FBQUJhN25LamRFEvMCCgtBQUFCYTduS2pkRRILQUFBQmE3bktqZEU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MTeIAQGaAQYIABAAGACwAQC4AQEY4Oj8nbUyIODo/J21MjAAQjdzdWdnZXN0SWRJbXBvcnQ0NWI4MmU3OC05MDViLTQ2MGMtYTZkOS1lNDM5YTE2MDk0OGNfNDE3ItIDCgtBQUFCYTduS2pjYxL5AgoLQUFBQmE3bktqY2MSC0FBQUJhN25LamNj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A4iAEBmgEGCAAQABgAsAEAuAEBGODo/J21MiDg6PydtTIwAEI3c3VnZ2VzdElkSW1wb3J0NDViODJlNzgtOTA1Yi00NjBjLWE2ZDktZTQzOWExNjA5NDhjXzUwOCLMAwoLQUFBQmE3bktqZEES8wIKC0FBQUJhN25LamRBEgtBQUFCYTduS2pkQR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U2iAEBmgEGCAAQABgAsAEAuAEBGODo/J21MiDg6PydtTIwAEI3c3VnZ2VzdElkSW1wb3J0NDViODJlNzgtOTA1Yi00NjBjLWE2ZDktZTQzOWExNjA5NDhjXzM1NiLSAwoLQUFBQmE3bktqY0US+QIKC0FBQUJhN25LamNFEgtBQUFCYTduS2pjR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5OIgBAZoBBggAEAAYALABALgBARjg6PydtTIg4Oj8nbUyMABCN3N1Z2dlc3RJZEltcG9ydDQ1YjgyZTc4LTkwNWItNDYwYy1hNmQ5LWU0MzlhMTYwOTQ4Y181OTgizAMKC0FBQUJhN25LamJnEvMCCgtBQUFCYTduS2piZxILQUFBQmE3bktqYmc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MTiIAQGaAQYIABAAGACwAQC4AQEY4Oj8nbUyIODo/J21MjAAQjdzdWdnZXN0SWRJbXBvcnQ0NWI4MmU3OC05MDViLTQ2MGMtYTZkOS1lNDM5YTE2MDk0OGNfNDE4IswDCgtBQUFCYTduS2pjQRLzAgoLQUFBQmE3bktqY0ESC0FBQUJhN25LamNB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zNDiIAQGaAQYIABAAGACwAQC4AQEY4Oj8nbUyIODo/J21MjAAQjdzdWdnZXN0SWRJbXBvcnQ0NWI4MmU3OC05MDViLTQ2MGMtYTZkOS1lNDM5YTE2MDk0OGNfMzQ4ItIDCgtBQUFCYTduS2phTRL5AgoLQUFBQmE3bktqYU0SC0FBQUJhN25LamFN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181MjaIAQGaAQYIABAAGACwAQC4AQEY4Oj8nbUyIODo/J21MjAAQjdzdWdnZXN0SWRJbXBvcnQ0NWI4MmU3OC05MDViLTQ2MGMtYTZkOS1lNDM5YTE2MDk0OGNfNTI2ItIDCgtBQUFCYTduS2phQRL5AgoLQUFBQmE3bktqYUESC0FBQUJhN25LamFB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Y2iAEBmgEGCAAQABgAsAEAuAEBGODo/J21MiDg6PydtTIwAEI3c3VnZ2VzdElkSW1wb3J0NDViODJlNzgtOTA1Yi00NjBjLWE2ZDktZTQzOWExNjA5NDhjXzU2NiLMAwoLQUFBQmE3bktqV00S8wIKC0FBQUJhN25LaldNEgtBQUFCYTduS2pXTR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182MDCIAQGaAQYIABAAGACwAQC4AQEY4Oj8nbUyIODo/J21MjAAQjdzdWdnZXN0SWRJbXBvcnQ0NWI4MmU3OC05MDViLTQ2MGMtYTZkOS1lNDM5YTE2MDk0OGNfNjAwItIDCgtBQUFCYTduS2pWaxL5AgoLQUFBQmE3bktqVmsSC0FBQUJhN25LalZr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Dg2iAEBmgEGCAAQABgAsAEAuAEBGODo/J21MiDg6PydtTIwAEI3c3VnZ2VzdElkSW1wb3J0NDViODJlNzgtOTA1Yi00NjBjLWE2ZDktZTQzOWExNjA5NDhjXzQ4NiLSAwoLQUFBQmE3bktqV0US+QIKC0FBQUJhN25LaldFEgtBQUFCYTduS2pXR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Dg3iAEBmgEGCAAQABgAsAEAuAEBGODo/J21MiDg6PydtTIwAEI3c3VnZ2VzdElkSW1wb3J0NDViODJlNzgtOTA1Yi00NjBjLWE2ZDktZTQzOWExNjA5NDhjXzQ4NyLSAwoLQUFBQmE3bktqV1ES+QIKC0FBQUJhN25LaldREgtBQUFCYTduS2pXU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wMIgBAZoBBggAEAAYALABALgBARjg6PydtTIg4Oj8nbUyMABCN3N1Z2dlc3RJZEltcG9ydDQ1YjgyZTc4LTkwNWItNDYwYy1hNmQ5LWU0MzlhMTYwOTQ4Y181MDAizAMKC0FBQUJhN25LalZzEvMCCgtBQUFCYTduS2pWcxILQUFBQmE3bktqVnM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181MjSIAQGaAQYIABAAGACwAQC4AQEY4Oj8nbUyIODo/J21MjAAQjdzdWdnZXN0SWRJbXBvcnQ0NWI4MmU3OC05MDViLTQ2MGMtYTZkOS1lNDM5YTE2MDk0OGNfNTI0ItIDCgtBQUFCYTduS2pYNBL5AgoLQUFBQmE3bktqWDQSC0FBQUJhN25Lalg0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YxiAEBmgEGCAAQABgAsAEAuAEBGODo/J21MiDg6PydtTIwAEI3c3VnZ2VzdElkSW1wb3J0NDViODJlNzgtOTA1Yi00NjBjLWE2ZDktZTQzOWExNjA5NDhjXzM2MSLMAwoLQUFBQmE3bktqVk0S8wIKC0FBQUJhN25LalZNEgtBQUFCYTduS2pWTR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M5OYgBAZoBBggAEAAYALABALgBARjg6PydtTIg4Oj8nbUyMABCN3N1Z2dlc3RJZEltcG9ydDQ1YjgyZTc4LTkwNWItNDYwYy1hNmQ5LWU0MzlhMTYwOTQ4Y18zOTki0gMKC0FBQUJhN25LalcwEvkCCgtBQUFCYTduS2pXMBILQUFBQmE3bktqVzA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zNDeIAQGaAQYIABAAGACwAQC4AQEY4Oj8nbUyIODo/J21MjAAQjdzdWdnZXN0SWRJbXBvcnQ0NWI4MmU3OC05MDViLTQ2MGMtYTZkOS1lNDM5YTE2MDk0OGNfMzQ3ItIDCgtBQUFCYTduS2pWSRL5AgoLQUFBQmE3bktqVkkSC0FBQUJhN25LalZJ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ExiAEBmgEGCAAQABgAsAEAuAEBGODo/J21MiDg6PydtTIwAEI3c3VnZ2VzdElkSW1wb3J0NDViODJlNzgtOTA1Yi00NjBjLWE2ZDktZTQzOWExNjA5NDhjXzUxMSLMAwoLQUFBQmE3bktqVkUS8wIKC0FBQUJhN25LalZFEgtBQUFCYTduS2pWRR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Q5N4gBAZoBBggAEAAYALABALgBARjg6PydtTIg4Oj8nbUyMABCN3N1Z2dlc3RJZEltcG9ydDQ1YjgyZTc4LTkwNWItNDYwYy1hNmQ5LWU0MzlhMTYwOTQ4Y180OTci1AMKC0FBQUJhN25Lalc4EvsCCgtBQUFCYTduS2pXOBILQUFBQmE3bktqVzg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2OIgBAZoBBggAEAAYALABALgBARjg6PydtTIg4Oj8nbUyMABCN3N1Z2dlc3RJZEltcG9ydDQ1YjgyZTc4LTkwNWItNDYwYy1hNmQ5LWU0MzlhMTYwOTQ4Y181Njgi1AMKC0FBQUJhN25LalYwEvsCCgtBQUFCYTduS2pWMBILQUFBQmE3bktqVjA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2MogBAZoBBggAEAAYALABALgBARjg6PydtTIg4Oj8nbUyMABCN3N1Z2dlc3RJZEltcG9ydDQ1YjgyZTc4LTkwNWItNDYwYy1hNmQ5LWU0MzlhMTYwOTQ4Y182NjIi0gMKC0FBQUJhN25LanRrEvkCCgtBQUFCYTduS2p0axILQUFBQmE3bktqdGs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QwiAEBmgEGCAAQABgAsAEAuAEBGODo/J21MiDg6PydtTIwAEI3c3VnZ2VzdElkSW1wb3J0NDViODJlNzgtOTA1Yi00NjBjLWE2ZDktZTQzOWExNjA5NDhjXzM0MCLSAwoLQUFBQmE3bktqVTQS+QIKC0FBQUJhN25LalU0EgtBQUFCYTduS2pVNB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QzNYgBAZoBBggAEAAYALABALgBARjg6PydtTIg4Oj8nbUyMABCN3N1Z2dlc3RJZEltcG9ydDQ1YjgyZTc4LTkwNWItNDYwYy1hNmQ5LWU0MzlhMTYwOTQ4Y180MzUi1AMKC0FBQUJhN25LalprEvsCCgtBQUFCYTduS2paaxILQUFBQmE3bktqWms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ODGIAQGaAQYIABAAGACwAQC4AQEY4Oj8nbUyIODo/J21MjAAQjdzdWdnZXN0SWRJbXBvcnQ0NWI4MmU3OC05MDViLTQ2MGMtYTZkOS1lNDM5YTE2MDk0OGNfNDgxIswDCgtBQUFCYTduS2paTRLzAgoLQUFBQmE3bktqWk0SC0FBQUJhN25LalpN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DExiAEBmgEGCAAQABgAsAEAuAEBGODo/J21MiDg6PydtTIwAEI3c3VnZ2VzdElkSW1wb3J0NDViODJlNzgtOTA1Yi00NjBjLWE2ZDktZTQzOWExNjA5NDhjXzQxMSLSAwoLQUFBQmE3bktqWWsS+QIKC0FBQUJhN25LallrEgtBQUFCYTduS2pZa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yNIgBAZoBBggAEAAYALABALgBARjg6PydtTIg4Oj8nbUyMABCN3N1Z2dlc3RJZEltcG9ydDQ1YjgyZTc4LTkwNWItNDYwYy1hNmQ5LWU0MzlhMTYwOTQ4Y182MjQi0gMKC0FBQUJhN25LalpJEvkCCgtBQUFCYTduS2paSRILQUFBQmE3bktqWkk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MDmIAQGaAQYIABAAGACwAQC4AQEY4Oj8nbUyIODo/J21MjAAQjdzdWdnZXN0SWRJbXBvcnQ0NWI4MmU3OC05MDViLTQ2MGMtYTZkOS1lNDM5YTE2MDk0OGNfNTA5ItIDCgtBQUFCYTduS2pZZxL5AgoLQUFBQmE3bktqWWcSC0FBQUJhN25Lalln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Q0iAEBmgEGCAAQABgAsAEAuAEBGODo/J21MiDg6PydtTIwAEI3c3VnZ2VzdElkSW1wb3J0NDViODJlNzgtOTA1Yi00NjBjLWE2ZDktZTQzOWExNjA5NDhjXzU0NCLMAwoLQUFBQmE3bktqWmMS8wIKC0FBQUJhN25LalpjEgtBQUFCYTduS2paYx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U0OIgBAZoBBggAEAAYALABALgBARjg6PydtTIg4Oj8nbUyMABCN3N1Z2dlc3RJZEltcG9ydDQ1YjgyZTc4LTkwNWItNDYwYy1hNmQ5LWU0MzlhMTYwOTQ4Y181NDgi0gMKC0FBQUJhN25LalpZEvkCCgtBQUFCYTduS2paWRILQUFBQmE3bktqWlk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MDCIAQGaAQYIABAAGACwAQC4AQEY4Oj8nbUyIODo/J21MjAAQjdzdWdnZXN0SWRJbXBvcnQ0NWI4MmU3OC05MDViLTQ2MGMtYTZkOS1lNDM5YTE2MDk0OGNfNDAwItIDCgtBQUFCYTduS2paNBL5AgoLQUFBQmE3bktqWjQSC0FBQUJhN25Lalo0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M3iAEBmgEGCAAQABgAsAEAuAEBGODo/J21MiDg6PydtTIwAEI3c3VnZ2VzdElkSW1wb3J0NDViODJlNzgtOTA1Yi00NjBjLWE2ZDktZTQzOWExNjA5NDhjXzMzNyLSAwoLQUFBQmE3bktqWVUS+QIKC0FBQUJhN25LallVEgtBQUFCYTduS2pZV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yMYgBAZoBBggAEAAYALABALgBARjg6PydtTIg4Oj8nbUyMABCN3N1Z2dlc3RJZEltcG9ydDQ1YjgyZTc4LTkwNWItNDYwYy1hNmQ5LWU0MzlhMTYwOTQ4Y181MjEizAMKC0FBQUJhN25LalkwEvMCCgtBQUFCYTduS2pZMBILQUFBQmE3bktqWTA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181MTSIAQGaAQYIABAAGACwAQC4AQEY4Oj8nbUyIODo/J21MjAAQjdzdWdnZXN0SWRJbXBvcnQ0NWI4MmU3OC05MDViLTQ2MGMtYTZkOS1lNDM5YTE2MDk0OGNfNTE0ItIDCgtBQUFCYTduS2pYURL5AgoLQUFBQmE3bktqWFESC0FBQUJhN25LalhR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Q2NYgBAZoBBggAEAAYALABALgBARjg6PydtTIg4Oj8nbUyMABCN3N1Z2dlc3RJZEltcG9ydDQ1YjgyZTc4LTkwNWItNDYwYy1hNmQ5LWU0MzlhMTYwOTQ4Y180NjUi0gMKC0FBQUJhN25LanBBEvkCCgtBQUFCYTduS2pwQRILQUFBQmE3bktqcEE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182MTCIAQGaAQYIABAAGACwAQC4AQEY4Oj8nbUyIODo/J21MjAAQjdzdWdnZXN0SWRJbXBvcnQ0NWI4MmU3OC05MDViLTQ2MGMtYTZkOS1lNDM5YTE2MDk0OGNfNjEwItIDCgtBQUFCYTduS2pwWRL5AgoLQUFBQmE3bktqcFkSC0FBQUJhN25LanBZ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k0iAEBmgEGCAAQABgAsAEAuAEBGODo/J21MiDg6PydtTIwAEI3c3VnZ2VzdElkSW1wb3J0NDViODJlNzgtOTA1Yi00NjBjLWE2ZDktZTQzOWExNjA5NDhjXzM5NCLSAwoLQUFBQmE3bktqb3cS+QIKC0FBQUJhN25Lam93EgtBQUFCYTduS2pvd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Mzk2iAEBmgEGCAAQABgAsAEAuAEBGODo/J21MiDg6PydtTIwAEI3c3VnZ2VzdElkSW1wb3J0NDViODJlNzgtOTA1Yi00NjBjLWE2ZDktZTQzOWExNjA5NDhjXzM5NiLMAwoLQUFBQmE3bktqb28S8wIKC0FBQUJhN25Lam9vEgtBQUFCYTduS2pvbx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QwMYgBAZoBBggAEAAYALABALgBARjg6PydtTIg4Oj8nbUyMABCN3N1Z2dlc3RJZEltcG9ydDQ1YjgyZTc4LTkwNWItNDYwYy1hNmQ5LWU0MzlhMTYwOTQ4Y180MDEi0gMKC0FBQUJhN25LanBNEvkCCgtBQUFCYTduS2pwTRILQUFBQmE3bktqcE0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NjCIAQGaAQYIABAAGACwAQC4AQEY4Oj8nbUyIODo/J21MjAAQjdzdWdnZXN0SWRJbXBvcnQ0NWI4MmU3OC05MDViLTQ2MGMtYTZkOS1lNDM5YTE2MDk0OGNfNTYwItIDCgtBQUFCYTduS2pvaxL5AgoLQUFBQmE3bktqb2sSC0FBQUJhN25Lam9r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4MogBAZoBBggAEAAYALABALgBARjg6PydtTIg4Oj8nbUyMABCN3N1Z2dlc3RJZEltcG9ydDQ1YjgyZTc4LTkwNWItNDYwYy1hNmQ5LWU0MzlhMTYwOTQ4Y182ODIizAMKC0FBQUJhN25Lam5zEvMCCgtBQUFCYTduS2pucxILQUFBQmE3bktqbnM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OTKIAQGaAQYIABAAGACwAQC4AQEY4Oj8nbUyIODo/J21MjAAQjdzdWdnZXN0SWRJbXBvcnQ0NWI4MmU3OC05MDViLTQ2MGMtYTZkOS1lNDM5YTE2MDk0OGNfNTkyItIDCgtBQUFCYTduS2puRRL5AgoLQUFBQmE3bktqbkUSC0FBQUJhN25Lam5F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U0iAEBmgEGCAAQABgAsAEAuAEBGODo/J21MiDg6PydtTIwAEI3c3VnZ2VzdElkSW1wb3J0NDViODJlNzgtOTA1Yi00NjBjLWE2ZDktZTQzOWExNjA5NDhjXzM1NCLSAwoLQUFBQmE3bktqbWMS+QIKC0FBQUJhN25Lam1jEgtBQUFCYTduS2ptY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182MTeIAQGaAQYIABAAGACwAQC4AQEY4Oj8nbUyIODo/J21MjAAQjdzdWdnZXN0SWRJbXBvcnQ0NWI4MmU3OC05MDViLTQ2MGMtYTZkOS1lNDM5YTE2MDk0OGNfNjE3ItIDCgtBQUFCYTduS2pvMBL5AgoLQUFBQmE3bktqbzASC0FBQUJhN25Lam8w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jMxiAEBmgEGCAAQABgAsAEAuAEBGODo/J21MiDg6PydtTIwAEI3c3VnZ2VzdElkSW1wb3J0NDViODJlNzgtOTA1Yi00NjBjLWE2ZDktZTQzOWExNjA5NDhjXzYzMSLSAwoLQUFBQmE3bktqbkkS+QIKC0FBQUJhN25Lam5JEgtBQUFCYTduS2puS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wNogBAZoBBggAEAAYALABALgBARjg6PydtTIg4Oj8nbUyMABCN3N1Z2dlc3RJZEltcG9ydDQ1YjgyZTc4LTkwNWItNDYwYy1hNmQ5LWU0MzlhMTYwOTQ4Y182MDYi0gMKC0FBQUJhN25Lam1nEvkCCgtBQUFCYTduS2ptZxILQUFBQmE3bktqbWc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182MTGIAQGaAQYIABAAGACwAQC4AQEY4Oj8nbUyIODo/J21MjAAQjdzdWdnZXN0SWRJbXBvcnQ0NWI4MmU3OC05MDViLTQ2MGMtYTZkOS1lNDM5YTE2MDk0OGNfNjExIswDCgtBQUFCYTduS2ptOBLzAgoLQUFBQmE3bktqbTgSC0FBQUJhN25Lam04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NjGIAQGaAQYIABAAGACwAQC4AQEY4Oj8nbUyIODo/J21MjAAQjdzdWdnZXN0SWRJbXBvcnQ0NWI4MmU3OC05MDViLTQ2MGMtYTZkOS1lNDM5YTE2MDk0OGNfNTYxItIDCgtBQUFCYTduS2psZxL5AgoLQUFBQmE3bktqbGcSC0FBQUJhN25Lamxn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I3iAEBmgEGCAAQABgAsAEAuAEBGODo/J21MiDg6PydtTIwAEI3c3VnZ2VzdElkSW1wb3J0NDViODJlNzgtOTA1Yi00NjBjLWE2ZDktZTQzOWExNjA5NDhjXzUyNyLSAwoLQUFBQmE3bktqdE0S+QIKC0FBQUJhN25LanRNEgtBQUFCYTduS2p0T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2OYgBAZoBBggAEAAYALABALgBARjg6PydtTIg4Oj8nbUyMABCN3N1Z2dlc3RJZEltcG9ydDQ1YjgyZTc4LTkwNWItNDYwYy1hNmQ5LWU0MzlhMTYwOTQ4Y181Njki1AMKC0FBQUJhN25LanNrEvsCCgtBQUFCYTduS2pzaxILQUFBQmE3bktqc2s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MTKIAQGaAQYIABAAGACwAQC4AQEY4Oj8nbUyIODo/J21MjAAQjdzdWdnZXN0SWRJbXBvcnQ0NWI4MmU3OC05MDViLTQ2MGMtYTZkOS1lNDM5YTE2MDk0OGNfNTEyItIDCgtBQUFCYTduS2p0RRL5AgoLQUFBQmE3bktqdEUSC0FBQUJhN25LanRF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5NIgBAZoBBggAEAAYALABALgBARjg6PydtTIg4Oj8nbUyMABCN3N1Z2dlc3RJZEltcG9ydDQ1YjgyZTc4LTkwNWItNDYwYy1hNmQ5LWU0MzlhMTYwOTQ4Y181OTQi0gMKC0FBQUJhN25LanRREvkCCgtBQUFCYTduS2p0URILQUFBQmE3bktqdFE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NDaIAQGaAQYIABAAGACwAQC4AQEY4Oj8nbUyIODo/J21MjAAQjdzdWdnZXN0SWRJbXBvcnQ0NWI4MmU3OC05MDViLTQ2MGMtYTZkOS1lNDM5YTE2MDk0OGNfNTQ2IswDCgtBQUFCYTduS2pzbxLzAgoLQUFBQmE3bktqc28SC0FBQUJhN25LanNv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jIwiAEBmgEGCAAQABgAsAEAuAEBGODo/J21MiDg6PydtTIwAEI3c3VnZ2VzdElkSW1wb3J0NDViODJlNzgtOTA1Yi00NjBjLWE2ZDktZTQzOWExNjA5NDhjXzYyMCLSAwoLQUFBQmE3bktqc0kS+QIKC0FBQUJhN25LanNJEgtBQUFCYTduS2pzS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cwiAEBmgEGCAAQABgAsAEAuAEBGODo/J21MiDg6PydtTIwAEI3c3VnZ2VzdElkSW1wb3J0NDViODJlNzgtOTA1Yi00NjBjLWE2ZDktZTQzOWExNjA5NDhjXzU3MCLSAwoLQUFBQmE3bktqcmcS+QIKC0FBQUJhN25LanJnEgtBQUFCYTduS2pyZ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wOYgBAZoBBggAEAAYALABALgBARjg6PydtTIg4Oj8nbUyMABCN3N1Z2dlc3RJZEltcG9ydDQ1YjgyZTc4LTkwNWItNDYwYy1hNmQ5LWU0MzlhMTYwOTQ4Y182MDki0gMKC0FBQUJhN25LanNBEvkCCgtBQUFCYTduS2pzQRILQUFBQmE3bktqc0E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0N4gBAZoBBggAEAAYALABALgBARjg6PydtTIg4Oj8nbUyMABCN3N1Z2dlc3RJZEltcG9ydDQ1YjgyZTc4LTkwNWItNDYwYy1hNmQ5LWU0MzlhMTYwOTQ4Y181NDcizAMKC0FBQUJhN25LanNVEvMCCgtBQUFCYTduS2pzVRILQUFBQmE3bktqc1U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NDOIAQGaAQYIABAAGACwAQC4AQEY4Oj8nbUyIODo/J21MjAAQjdzdWdnZXN0SWRJbXBvcnQ0NWI4MmU3OC05MDViLTQ2MGMtYTZkOS1lNDM5YTE2MDk0OGNfNDQzIswDCgtBQUFCYTduS2pydxLzAgoLQUFBQmE3bktqcncSC0FBQUJhN25LanJ3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Dg5iAEBmgEGCAAQABgAsAEAuAEBGODo/J21MiDg6PydtTIwAEI3c3VnZ2VzdElkSW1wb3J0NDViODJlNzgtOTA1Yi00NjBjLWE2ZDktZTQzOWExNjA5NDhjXzQ4OSLSAwoLQUFBQmE3bktqdDgS+QIKC0FBQUJhN25LanQ4EgtBQUFCYTduS2p0OB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M0MYgBAZoBBggAEAAYALABALgBARjg6PydtTIg4Oj8nbUyMABCN3N1Z2dlc3RJZEltcG9ydDQ1YjgyZTc4LTkwNWItNDYwYy1hNmQ5LWU0MzlhMTYwOTQ4Y18zNDEizAMKC0FBQUJhN25LanQwEvMCCgtBQUFCYTduS2p0MBILQUFBQmE3bktqdDA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zOTiIAQGaAQYIABAAGACwAQC4AQEY4Oj8nbUyIODo/J21MjAAQjdzdWdnZXN0SWRJbXBvcnQ0NWI4MmU3OC05MDViLTQ2MGMtYTZkOS1lNDM5YTE2MDk0OGNfMzk4ItIDCgtBQUFCYTduS2pySRL5AgoLQUFBQmE3bktqckkSC0FBQUJhN25LanJJ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zNYgBAZoBBggAEAAYALABALgBARjg6PydtTIg4Oj8nbUyMABCN3N1Z2dlc3RJZEltcG9ydDQ1YjgyZTc4LTkwNWItNDYwYy1hNmQ5LWU0MzlhMTYwOTQ4Y181MzUi0gMKC0FBQUJhN25LanF3EvkCCgtBQUFCYTduS2pxdxILQUFBQmE3bktqcXc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DQ1iAEBmgEGCAAQABgAsAEAuAEBGODo/J21MiDg6PydtTIwAEI3c3VnZ2VzdElkSW1wb3J0NDViODJlNzgtOTA1Yi00NjBjLWE2ZDktZTQzOWExNjA5NDhjXzQ0NSLMAwoLQUFBQmE3bktqczgS8wIKC0FBQUJhN25LanM4EgtBQUFCYTduS2pzOB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QyMYgBAZoBBggAEAAYALABALgBARjg6PydtTIg4Oj8nbUyMABCN3N1Z2dlc3RJZEltcG9ydDQ1YjgyZTc4LTkwNWItNDYwYy1hNmQ5LWU0MzlhMTYwOTQ4Y180MjEi0gMKC0FBQUJhN25LanJREvkCCgtBQUFCYTduS2pyURILQUFBQmE3bktqclE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zMogBAZoBBggAEAAYALABALgBARjg6PydtTIg4Oj8nbUyMABCN3N1Z2dlc3RJZEltcG9ydDQ1YjgyZTc4LTkwNWItNDYwYy1hNmQ5LWU0MzlhMTYwOTQ4Y182MzIi1AMKC0FBQUJhN25LanBnEvsCCgtBQUFCYTduS2pwZxILQUFBQmE3bktqcGc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3MYgBAZoBBggAEAAYALABALgBARjg6PydtTIg4Oj8nbUyMABCN3N1Z2dlc3RJZEltcG9ydDQ1YjgyZTc4LTkwNWItNDYwYy1hNmQ5LWU0MzlhMTYwOTQ4Y182NzEizAMKC0FBQUJhN25LanFJEvMCCgtBQUFCYTduS2pxSRILQUFBQmE3bktqcUk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MTSIAQGaAQYIABAAGACwAQC4AQEY4Oj8nbUyIODo/J21MjAAQjdzdWdnZXN0SWRJbXBvcnQ0NWI4MmU3OC05MDViLTQ2MGMtYTZkOS1lNDM5YTE2MDk0OGNfNDE0IswDCgtBQUFCYTduS2pxWRLzAgoLQUFBQmE3bktqcVkSC0FBQUJhN25LanFZ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jIxiAEBmgEGCAAQABgAsAEAuAEBGODo/J21MiDg6PydtTIwAEI3c3VnZ2VzdElkSW1wb3J0NDViODJlNzgtOTA1Yi00NjBjLWE2ZDktZTQzOWExNjA5NDhjXzYyMSLSAwoLQUFBQmE3bktqcHMS+QIKC0FBQUJhN25LanBzEgtBQUFCYTduS2pwc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wN4gBAZoBBggAEAAYALABALgBARjg6PydtTIg4Oj8nbUyMABCN3N1Z2dlc3RJZEltcG9ydDQ1YjgyZTc4LTkwNWItNDYwYy1hNmQ5LWU0MzlhMTYwOTQ4Y182MDci0gMKC0FBQUJhN25LanI0EvkCCgtBQUFCYTduS2pyNBILQUFBQmE3bktqcjQ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zOTOIAQGaAQYIABAAGACwAQC4AQEY4Oj8nbUyIODo/J21MjAAQjdzdWdnZXN0SWRJbXBvcnQ0NWI4MmU3OC05MDViLTQ2MGMtYTZkOS1lNDM5YTE2MDk0OGNfMzkzItIDCgtBQUFCYTduS2pxVRL5AgoLQUFBQmE3bktqcVUSC0FBQUJhN25LanFV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jQxiAEBmgEGCAAQABgAsAEAuAEBGODo/J21MiDg6PydtTIwAEI3c3VnZ2VzdElkSW1wb3J0NDViODJlNzgtOTA1Yi00NjBjLWE2ZDktZTQzOWExNjA5NDhjXzY0MSLSAwoLQUFBQmE3bktqcG8S+QIKC0FBQUJhN25LanBvEgtBQUFCYTduS2pwb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zN4gBAZoBBggAEAAYALABALgBARjg6PydtTIg4Oj8nbUyMABCN3N1Z2dlc3RJZEltcG9ydDQ1YjgyZTc4LTkwNWItNDYwYy1hNmQ5LWU0MzlhMTYwOTQ4Y182Mzci0gMKC0FBQUJhN25LamZ3EvkCCgtBQUFCYTduS2pmdxILQUFBQmE3bktqZnc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2NIgBAZoBBggAEAAYALABALgBARjg6PydtTIg4Oj8nbUyMABCN3N1Z2dlc3RJZEltcG9ydDQ1YjgyZTc4LTkwNWItNDYwYy1hNmQ5LWU0MzlhMTYwOTQ4Y182NjQi1AMKC0FBQUJhN25LamhJEvsCCgtBQUFCYTduS2poSRILQUFBQmE3bktqaEk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2N4gBAZoBBggAEAAYALABALgBARjg6PydtTIg4Oj8nbUyMABCN3N1Z2dlc3RJZEltcG9ydDQ1YjgyZTc4LTkwNWItNDYwYy1hNmQ5LWU0MzlhMTYwOTQ4Y182Njci0gMKC0FBQUJhN25LamdnEvkCCgtBQUFCYTduS2pnZxILQUFBQmE3bktqZ2c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DI2iAEBmgEGCAAQABgAsAEAuAEBGODo/J21MiDg6PydtTIwAEI3c3VnZ2VzdElkSW1wb3J0NDViODJlNzgtOTA1Yi00NjBjLWE2ZDktZTQzOWExNjA5NDhjXzQyNiLSAwoLQUFBQmE3bktqZlUS+QIKC0FBQUJhN25LamZVEgtBQUFCYTduS2pmV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QwOIgBAZoBBggAEAAYALABALgBARjg6PydtTIg4Oj8nbUyMABCN3N1Z2dlc3RJZEltcG9ydDQ1YjgyZTc4LTkwNWItNDYwYy1hNmQ5LWU0MzlhMTYwOTQ4Y180MDgi0gMKC0FBQUJhN25LamVvEvkCCgtBQUFCYTduS2plbxILQUFBQmE3bktqZW8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NTOIAQGaAQYIABAAGACwAQC4AQEY4Oj8nbUyIODo/J21MjAAQjdzdWdnZXN0SWRJbXBvcnQ0NWI4MmU3OC05MDViLTQ2MGMtYTZkOS1lNDM5YTE2MDk0OGNfNTUzItIDCgtBQUFCYTduS2pnNBL5AgoLQUFBQmE3bktqZzQSC0FBQUJhN25Lamc0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jI4iAEBmgEGCAAQABgAsAEAuAEBGODo/J21MiDg6PydtTIwAEI3c3VnZ2VzdElkSW1wb3J0NDViODJlNzgtOTA1Yi00NjBjLWE2ZDktZTQzOWExNjA5NDhjXzYyOCLSAwoLQUFBQmE3bktqZ00S+QIKC0FBQUJhN25LamdNEgtBQUFCYTduS2pnT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Q4NIgBAZoBBggAEAAYALABALgBARjg6PydtTIg4Oj8nbUyMABCN3N1Z2dlc3RJZEltcG9ydDQ1YjgyZTc4LTkwNWItNDYwYy1hNmQ5LWU0MzlhMTYwOTQ4Y180ODQi0gMKC0FBQUJhN25LamZvEvkCCgtBQUFCYTduS2pmbxILQUFBQmE3bktqZm8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zNTeIAQGaAQYIABAAGACwAQC4AQEY4Oj8nbUyIODo/J21MjAAQjdzdWdnZXN0SWRJbXBvcnQ0NWI4MmU3OC05MDViLTQ2MGMtYTZkOS1lNDM5YTE2MDk0OGNfMzU3ItIDCgtBQUFCYTduS2poMBL5AgoLQUFBQmE3bktqaDASC0FBQUJhN25Lamgw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DkyiAEBmgEGCAAQABgAsAEAuAEBGODo/J21MiDg6PydtTIwAEI3c3VnZ2VzdElkSW1wb3J0NDViODJlNzgtOTA1Yi00NjBjLWE2ZDktZTQzOWExNjA5NDhjXzQ5MiLSAwoLQUFBQmE3bktqZ0kS+QIKC0FBQUJhN25LamdJEgtBQUFCYTduS2pnS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4OIgBAZoBBggAEAAYALABALgBARjg6PydtTIg4Oj8nbUyMABCN3N1Z2dlc3RJZEltcG9ydDQ1YjgyZTc4LTkwNWItNDYwYy1hNmQ5LWU0MzlhMTYwOTQ4Y181ODgizAMKC0FBQUJhN25LamZrEvMCCgtBQUFCYTduS2pmaxILQUFBQmE3bktqZms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182MTSIAQGaAQYIABAAGACwAQC4AQEY4Oj8nbUyIODo/J21MjAAQjdzdWdnZXN0SWRJbXBvcnQ0NWI4MmU3OC05MDViLTQ2MGMtYTZkOS1lNDM5YTE2MDk0OGNfNjE0IswDCgtBQUFCYTduS2pnRRLzAgoLQUFBQmE3bktqZ0USC0FBQUJhN25LamdF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0NYgBAZoBBggAEAAYALABALgBARjg6PydtTIg4Oj8nbUyMABCN3N1Z2dlc3RJZEltcG9ydDQ1YjgyZTc4LTkwNWItNDYwYy1hNmQ5LWU0MzlhMTYwOTQ4Y182NDUi0gMKC0FBQUJhN25LamZjEvkCCgtBQUFCYTduS2pmYxILQUFBQmE3bktqZmM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2NIgBAZoBBggAEAAYALABALgBARjg6PydtTIg4Oj8nbUyMABCN3N1Z2dlc3RJZEltcG9ydDQ1YjgyZTc4LTkwNWItNDYwYy1hNmQ5LWU0MzlhMTYwOTQ4Y181NjQi0gMKC0FBQUJhN25LamVjEvkCCgtBQUFCYTduS2plYxILQUFBQmE3bktqZWM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5OYgBAZoBBggAEAAYALABALgBARjg6PydtTIg4Oj8nbUyMABCN3N1Z2dlc3RJZEltcG9ydDQ1YjgyZTc4LTkwNWItNDYwYy1hNmQ5LWU0MzlhMTYwOTQ4Y181OTkizAMKC0FBQUJhN25LamRVEvMCCgtBQUFCYTduS2pkVRILQUFBQmE3bktqZFU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jA0iAEBmgEGCAAQABgAsAEAuAEBGODo/J21MiDg6PydtTIwAEI3c3VnZ2VzdElkSW1wb3J0NDViODJlNzgtOTA1Yi00NjBjLWE2ZDktZTQzOWExNjA5NDhjXzYwNCLSAwoLQUFBQmE3bktqZFES+QIKC0FBQUJhN25LamRREgtBQUFCYTduS2pkU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YyNogBAZoBBggAEAAYALABALgBARjg6PydtTIg4Oj8nbUyMABCN3N1Z2dlc3RJZEltcG9ydDQ1YjgyZTc4LTkwNWItNDYwYy1hNmQ5LWU0MzlhMTYwOTQ4Y182MjYi1AMKC0FBQUJhN25LamVJEvsCCgtBQUFCYTduS2plSRILQUFBQmE3bktqZUk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4NogBAZoBBggAEAAYALABALgBARjg6PydtTIg4Oj8nbUyMABCN3N1Z2dlc3RJZEltcG9ydDQ1YjgyZTc4LTkwNWItNDYwYy1hNmQ5LWU0MzlhMTYwOTQ4Y182ODYi0gMKC0FBQUJhN25LamRjEvkCCgtBQUFCYTduS2pkYxILQUFBQmE3bktqZGM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zNDSIAQGaAQYIABAAGACwAQC4AQEY4Oj8nbUyIODo/J21MjAAQjdzdWdnZXN0SWRJbXBvcnQ0NWI4MmU3OC05MDViLTQ2MGMtYTZkOS1lNDM5YTE2MDk0OGNfMzQ0ItIDCgtBQUFCYTduS2plRRL5AgoLQUFBQmE3bktqZUUSC0FBQUJhN25LamVF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jI5iAEBmgEGCAAQABgAsAEAuAEBGODo/J21MiDg6PydtTIwAEI3c3VnZ2VzdElkSW1wb3J0NDViODJlNzgtOTA1Yi00NjBjLWE2ZDktZTQzOWExNjA5NDhjXzYyOSLMAwoLQUFBQmE3bktqa1kS8wIKC0FBQUJhN25LamtZEgtBQUFCYTduS2prWR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YxMogBAZoBBggAEAAYALABALgBARjg6PydtTIg4Oj8nbUyMABCN3N1Z2dlc3RJZEltcG9ydDQ1YjgyZTc4LTkwNWItNDYwYy1hNmQ5LWU0MzlhMTYwOTQ4Y182MTIi0gMKC0FBQUJhN25LamtVEvkCCgtBQUFCYTduS2prVRILQUFBQmE3bktqa1U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NTCIAQGaAQYIABAAGACwAQC4AQEY4Oj8nbUyIODo/J21MjAAQjdzdWdnZXN0SWRJbXBvcnQ0NWI4MmU3OC05MDViLTQ2MGMtYTZkOS1lNDM5YTE2MDk0OGNfNTUwItIDCgtBQUFCYTduS2pqdxL5AgoLQUFBQmE3bktqancSC0FBQUJhN25Lamp3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5N4gBAZoBBggAEAAYALABALgBARjg6PydtTIg4Oj8nbUyMABCN3N1Z2dlc3RJZEltcG9ydDQ1YjgyZTc4LTkwNWItNDYwYy1hNmQ5LWU0MzlhMTYwOTQ4Y181OTcizAMKC0FBQUJhN25LamxVEvMCCgtBQUFCYTduS2psVRILQUFBQmE3bktqbFU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MjmIAQGaAQYIABAAGACwAQC4AQEY4Oj8nbUyIODo/J21MjAAQjdzdWdnZXN0SWRJbXBvcnQ0NWI4MmU3OC05MDViLTQ2MGMtYTZkOS1lNDM5YTE2MDk0OGNfNDI5ItIDCgtBQUFCYTduS2prcxL5AgoLQUFBQmE3bktqa3MSC0FBQUJhN25Lamtz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DU4iAEBmgEGCAAQABgAsAEAuAEBGODo/J21MiDg6PydtTIwAEI3c3VnZ2VzdElkSW1wb3J0NDViODJlNzgtOTA1Yi00NjBjLWE2ZDktZTQzOWExNjA5NDhjXzQ1OCLSAwoLQUFBQmE3bktqbTAS+QIKC0FBQUJhN25Lam0wEgtBQUFCYTduS2ptMB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3MogBAZoBBggAEAAYALABALgBARjg6PydtTIg4Oj8nbUyMABCN3N1Z2dlc3RJZEltcG9ydDQ1YjgyZTc4LTkwNWItNDYwYy1hNmQ5LWU0MzlhMTYwOTQ4Y181NzIi0gMKC0FBQUJhN25LamxREvkCCgtBQUFCYTduS2psURILQUFBQmE3bktqbFE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zOTCIAQGaAQYIABAAGACwAQC4AQEY4Oj8nbUyIODo/J21MjAAQjdzdWdnZXN0SWRJbXBvcnQ0NWI4MmU3OC05MDViLTQ2MGMtYTZkOS1lNDM5YTE2MDk0OGNfMzkwItIDCgtBQUFCYTduS2prbxL5AgoLQUFBQmE3bktqa28SC0FBQUJhN25Lamtv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U1iAEBmgEGCAAQABgAsAEAuAEBGODo/J21MiDg6PydtTIwAEI3c3VnZ2VzdElkSW1wb3J0NDViODJlNzgtOTA1Yi00NjBjLWE2ZDktZTQzOWExNjA5NDhjXzM1NSLSAwoLQUFBQmE3bktqbE0S+QIKC0FBQUJhN25LamxNEgtBQUFCYTduS2psT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Q2OYgBAZoBBggAEAAYALABALgBARjg6PydtTIg4Oj8nbUyMABCN3N1Z2dlc3RJZEltcG9ydDQ1YjgyZTc4LTkwNWItNDYwYy1hNmQ5LWU0MzlhMTYwOTQ4Y180Njki0gMKC0FBQUJhN25LamtrEvkCCgtBQUFCYTduS2praxILQUFBQmE3bktqa2s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5MYgBAZoBBggAEAAYALABALgBARjg6PydtTIg4Oj8nbUyMABCN3N1Z2dlc3RJZEltcG9ydDQ1YjgyZTc4LTkwNWItNDYwYy1hNmQ5LWU0MzlhMTYwOTQ4Y182OTEi0gMKC0FBQUJhN25LampZEvkCCgtBQUFCYTduS2pqWRILQUFBQmE3bktqalk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QzMYgBAZoBBggAEAAYALABALgBARjg6PydtTIg4Oj8nbUyMABCN3N1Z2dlc3RJZEltcG9ydDQ1YjgyZTc4LTkwNWItNDYwYy1hNmQ5LWU0MzlhMTYwOTQ4Y180MzEizAMKC0FBQUJhN25Lams4EvMCCgtBQUFCYTduS2prOBILQUFBQmE3bktqazg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182MjOIAQGaAQYIABAAGACwAQC4AQEY4Oj8nbUyIODo/J21MjAAQjdzdWdnZXN0SWRJbXBvcnQ0NWI4MmU3OC05MDViLTQ2MGMtYTZkOS1lNDM5YTE2MDk0OGNfNjIzItIDCgtBQUFCYTduS2prURL5AgoLQUFBQmE3bktqa1ESC0FBQUJhN25LamtR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MTaIAQGaAQYIABAAGACwAQC4AQEY4Oj8nbUyIODo/J21MjAAQjdzdWdnZXN0SWRJbXBvcnQ0NWI4MmU3OC05MDViLTQ2MGMtYTZkOS1lNDM5YTE2MDk0OGNfNDE2ItIDCgtBQUFCYTduS2prTRL5AgoLQUFBQmE3bktqa00SC0FBQUJhN25LamtN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M4MogBAZoBBggAEAAYALABALgBARjg6PydtTIg4Oj8nbUyMABCN3N1Z2dlc3RJZEltcG9ydDQ1YjgyZTc4LTkwNWItNDYwYy1hNmQ5LWU0MzlhMTYwOTQ4Y18zODIi0gMKC0FBQUJhN25Lamh3EvkCCgtBQUFCYTduS2podxILQUFBQmE3bktqaHc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Q5MYgBAZoBBggAEAAYALABALgBARjg6PydtTIg4Oj8nbUyMABCN3N1Z2dlc3RJZEltcG9ydDQ1YjgyZTc4LTkwNWItNDYwYy1hNmQ5LWU0MzlhMTYwOTQ4Y180OTEizAMKC0FBQUJhN25LamhzEvMCCgtBQUFCYTduS2pocxILQUFBQmE3bktqaHM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182MTOIAQGaAQYIABAAGACwAQC4AQEY4Oj8nbUyIODo/J21MjAAQjdzdWdnZXN0SWRJbXBvcnQ0NWI4MmU3OC05MDViLTQ2MGMtYTZkOS1lNDM5YTE2MDk0OGNfNjEzItIDCgtBQUFCYTduS2pqNBL5AgoLQUFBQmE3bktqajQSC0FBQUJhN25Lamo0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M3MogBAZoBBggAEAAYALABALgBARjg6PydtTIg4Oj8nbUyMABCN3N1Z2dlc3RJZEltcG9ydDQ1YjgyZTc4LTkwNWItNDYwYy1hNmQ5LWU0MzlhMTYwOTQ4Y18zNzIizAMKC0FBQUJhN25LampJEvMCCgtBQUFCYTduS2pqSRILQUFBQmE3bktqakk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MjCIAQGaAQYIABAAGACwAQC4AQEY4Oj8nbUyIODo/J21MjAAQjdzdWdnZXN0SWRJbXBvcnQ0NWI4MmU3OC05MDViLTQ2MGMtYTZkOS1lNDM5YTE2MDk0OGNfNDIwItIDCgtBQUFCYTduS2ppZxL5AgoLQUFBQmE3bktqaWcSC0FBQUJhN25Lamln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MzUziAEBmgEGCAAQABgAsAEAuAEBGODo/J21MiDg6PydtTIwAEI3c3VnZ2VzdElkSW1wb3J0NDViODJlNzgtOTA1Yi00NjBjLWE2ZDktZTQzOWExNjA5NDhjXzM1MyLSAwoLQUFBQmE3bktqakUS+QIKC0FBQUJhN25LampFEgtBQUFCYTduS2pqR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U2NYgBAZoBBggAEAAYALABALgBARjg6PydtTIg4Oj8nbUyMABCN3N1Z2dlc3RJZEltcG9ydDQ1YjgyZTc4LTkwNWItNDYwYy1hNmQ5LWU0MzlhMTYwOTQ4Y181NjUizAMKC0FBQUJhN25LamdzEvMCCgtBQUFCYTduS2pncxILQUFBQmE3bktqZ3M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</go:docsCustomData>
</go:gDocsCustomXmlDataStorage>
</file>

<file path=customXml/itemProps1.xml><?xml version="1.0" encoding="utf-8"?>
<ds:datastoreItem xmlns:ds="http://schemas.openxmlformats.org/officeDocument/2006/customXml" ds:itemID="{C85E39B4-A4F6-4471-A78E-41673CE79D5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675</TotalTime>
  <Pages>40</Pages>
  <Words>6069</Words>
  <Characters>33384</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Jessica Lemus</cp:lastModifiedBy>
  <cp:revision>7</cp:revision>
  <cp:lastPrinted>2025-08-05T19:56:00Z</cp:lastPrinted>
  <dcterms:created xsi:type="dcterms:W3CDTF">2025-07-28T21:05:00Z</dcterms:created>
  <dcterms:modified xsi:type="dcterms:W3CDTF">2025-08-05T20:00:00Z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0x010100C48F4CFBB4256D408D5CFD45853E6B44</vt:lpwstr>
  </property>
</Properties>
</file>