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3C8D" w14:textId="665A3386" w:rsidR="009E3948" w:rsidRPr="00CB33E9" w:rsidRDefault="009E3948" w:rsidP="00EC1379">
      <w:pPr>
        <w:spacing w:line="276" w:lineRule="auto"/>
        <w:rPr>
          <w:rFonts w:ascii="Altivo Extra Light" w:eastAsia="Times New Roman" w:hAnsi="Altivo Extra Light"/>
          <w:b/>
          <w:bCs/>
          <w:lang w:val="es-GT" w:eastAsia="es-GT"/>
        </w:rPr>
      </w:pPr>
    </w:p>
    <w:p w14:paraId="7BC10DBB" w14:textId="31C9ACD0" w:rsidR="00A507BD" w:rsidRPr="00CB33E9" w:rsidRDefault="00A507BD" w:rsidP="00890A2C">
      <w:pPr>
        <w:spacing w:line="276" w:lineRule="auto"/>
        <w:jc w:val="center"/>
        <w:rPr>
          <w:rFonts w:ascii="Altivo Extra Light" w:eastAsia="Times New Roman" w:hAnsi="Altivo Extra Light"/>
          <w:b/>
          <w:bCs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lang w:val="es-ES" w:eastAsia="es-GT"/>
        </w:rPr>
        <w:t>EJECUCIÓN DE METAS FÍSICAS</w:t>
      </w:r>
    </w:p>
    <w:p w14:paraId="3838C8CD" w14:textId="3DBA5BDE" w:rsidR="00A507BD" w:rsidRPr="00CB33E9" w:rsidRDefault="00A507BD" w:rsidP="00A507BD">
      <w:pPr>
        <w:spacing w:line="276" w:lineRule="auto"/>
        <w:jc w:val="center"/>
        <w:rPr>
          <w:rFonts w:ascii="Altivo Extra Light" w:eastAsia="Times New Roman" w:hAnsi="Altivo Extra Light"/>
          <w:b/>
          <w:bCs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lang w:val="es-ES" w:eastAsia="es-GT"/>
        </w:rPr>
        <w:t xml:space="preserve">CORRESPONDIENTE AL MES DE </w:t>
      </w:r>
      <w:r w:rsidR="002273F5">
        <w:rPr>
          <w:rFonts w:ascii="Altivo Extra Light" w:eastAsia="Times New Roman" w:hAnsi="Altivo Extra Light"/>
          <w:b/>
          <w:bCs/>
          <w:lang w:val="es-ES" w:eastAsia="es-GT"/>
        </w:rPr>
        <w:t>MAYO</w:t>
      </w:r>
      <w:r w:rsidRPr="00CB33E9">
        <w:rPr>
          <w:rFonts w:ascii="Altivo Extra Light" w:eastAsia="Times New Roman" w:hAnsi="Altivo Extra Light"/>
          <w:b/>
          <w:bCs/>
          <w:lang w:val="es-ES" w:eastAsia="es-GT"/>
        </w:rPr>
        <w:t xml:space="preserve"> 202</w:t>
      </w:r>
      <w:r w:rsidR="005D2FF5" w:rsidRPr="00CB33E9">
        <w:rPr>
          <w:rFonts w:ascii="Altivo Extra Light" w:eastAsia="Times New Roman" w:hAnsi="Altivo Extra Light"/>
          <w:b/>
          <w:bCs/>
          <w:lang w:val="es-ES" w:eastAsia="es-GT"/>
        </w:rPr>
        <w:t>5</w:t>
      </w:r>
    </w:p>
    <w:p w14:paraId="757C42B3" w14:textId="5CA9EC50" w:rsidR="00A507BD" w:rsidRPr="00CB33E9" w:rsidRDefault="00890A2C" w:rsidP="00A507BD">
      <w:pPr>
        <w:spacing w:line="276" w:lineRule="auto"/>
        <w:jc w:val="center"/>
        <w:rPr>
          <w:rFonts w:ascii="Altivo Extra Light" w:eastAsia="Times New Roman" w:hAnsi="Altivo Extra Light"/>
          <w:b/>
          <w:bCs/>
          <w:lang w:eastAsia="es-GT"/>
        </w:rPr>
      </w:pPr>
      <w:r w:rsidRPr="00CB33E9">
        <w:rPr>
          <w:rFonts w:ascii="Altivo Extra Light" w:eastAsia="Times New Roman" w:hAnsi="Altivo Extra Light"/>
          <w:b/>
          <w:bCs/>
          <w:lang w:val="es-ES" w:eastAsia="es-GT"/>
        </w:rPr>
        <w:t xml:space="preserve">INFORME </w:t>
      </w:r>
      <w:r w:rsidR="00A507BD" w:rsidRPr="00CB33E9">
        <w:rPr>
          <w:rFonts w:ascii="Altivo Extra Light" w:eastAsia="Times New Roman" w:hAnsi="Altivo Extra Light"/>
          <w:b/>
          <w:bCs/>
          <w:lang w:val="es-ES" w:eastAsia="es-GT"/>
        </w:rPr>
        <w:t>NARRATIVO</w:t>
      </w:r>
    </w:p>
    <w:p w14:paraId="3B17D240" w14:textId="77777777" w:rsidR="00A507BD" w:rsidRPr="00CB33E9" w:rsidRDefault="00A507BD" w:rsidP="00A507BD">
      <w:pPr>
        <w:spacing w:line="276" w:lineRule="auto"/>
        <w:jc w:val="center"/>
        <w:rPr>
          <w:rFonts w:ascii="Altivo Extra Light" w:eastAsia="Times New Roman" w:hAnsi="Altivo Extra Light"/>
          <w:sz w:val="22"/>
          <w:szCs w:val="22"/>
          <w:lang w:val="es-ES" w:eastAsia="es-GT"/>
        </w:rPr>
      </w:pPr>
    </w:p>
    <w:p w14:paraId="1BE9B998" w14:textId="3E0A2C53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lang w:eastAsia="es-GT"/>
        </w:rPr>
      </w:pPr>
      <w:r w:rsidRPr="00CB33E9">
        <w:rPr>
          <w:rFonts w:ascii="Altivo Extra Light" w:eastAsia="Times New Roman" w:hAnsi="Altivo Extra Light"/>
          <w:lang w:val="es-ES" w:eastAsia="es-GT"/>
        </w:rPr>
        <w:t xml:space="preserve">La ejecución de metas físicas correspondiente al mes de </w:t>
      </w:r>
      <w:r w:rsidR="002273F5">
        <w:rPr>
          <w:rFonts w:ascii="Altivo Extra Light" w:eastAsia="Times New Roman" w:hAnsi="Altivo Extra Light"/>
          <w:lang w:val="es-ES" w:eastAsia="es-GT"/>
        </w:rPr>
        <w:t>mayo</w:t>
      </w:r>
      <w:r w:rsidR="005D2FF5" w:rsidRPr="00CB33E9">
        <w:rPr>
          <w:rFonts w:ascii="Altivo Extra Light" w:eastAsia="Times New Roman" w:hAnsi="Altivo Extra Light"/>
          <w:lang w:val="es-ES" w:eastAsia="es-GT"/>
        </w:rPr>
        <w:t xml:space="preserve"> </w:t>
      </w:r>
      <w:r w:rsidRPr="00CB33E9">
        <w:rPr>
          <w:rFonts w:ascii="Altivo Extra Light" w:eastAsia="Times New Roman" w:hAnsi="Altivo Extra Light"/>
          <w:lang w:val="es-ES" w:eastAsia="es-GT"/>
        </w:rPr>
        <w:t>de 202</w:t>
      </w:r>
      <w:r w:rsidR="005D2FF5" w:rsidRPr="00CB33E9">
        <w:rPr>
          <w:rFonts w:ascii="Altivo Extra Light" w:eastAsia="Times New Roman" w:hAnsi="Altivo Extra Light"/>
          <w:lang w:val="es-ES" w:eastAsia="es-GT"/>
        </w:rPr>
        <w:t>5</w:t>
      </w:r>
      <w:r w:rsidRPr="00CB33E9">
        <w:rPr>
          <w:rFonts w:ascii="Altivo Extra Light" w:eastAsia="Times New Roman" w:hAnsi="Altivo Extra Light"/>
          <w:lang w:val="es-ES" w:eastAsia="es-GT"/>
        </w:rPr>
        <w:t xml:space="preserve"> se registra como se detalla a continuación:</w:t>
      </w:r>
    </w:p>
    <w:p w14:paraId="7081B59C" w14:textId="77777777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lang w:eastAsia="es-GT"/>
        </w:rPr>
      </w:pPr>
      <w:r w:rsidRPr="00CB33E9">
        <w:rPr>
          <w:rFonts w:ascii="Altivo Extra Light" w:eastAsia="Times New Roman" w:hAnsi="Altivo Extra Light"/>
          <w:lang w:val="es-ES" w:eastAsia="es-GT"/>
        </w:rPr>
        <w:t>                                                          </w:t>
      </w:r>
    </w:p>
    <w:p w14:paraId="3B21271F" w14:textId="77777777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Producto:   </w:t>
      </w:r>
      <w:r w:rsidRPr="00CB33E9">
        <w:rPr>
          <w:rFonts w:ascii="Altivo Extra Light" w:hAnsi="Altivo Extra Light" w:cs="Arial"/>
          <w:b/>
          <w:bCs/>
          <w:color w:val="2F5496" w:themeColor="accent1" w:themeShade="BF"/>
          <w:shd w:val="clear" w:color="auto" w:fill="FFFFFF"/>
        </w:rPr>
        <w:t>001-001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DIRECCIÓN Y COORDINACIÓN.</w:t>
      </w:r>
    </w:p>
    <w:p w14:paraId="5FADF733" w14:textId="77777777" w:rsidR="009033B4" w:rsidRPr="00CB33E9" w:rsidRDefault="009033B4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01E69713" w14:textId="42829DFF" w:rsidR="00A507BD" w:rsidRPr="00CB33E9" w:rsidRDefault="00A507BD" w:rsidP="00A507BD">
      <w:pPr>
        <w:spacing w:line="276" w:lineRule="auto"/>
        <w:jc w:val="both"/>
        <w:rPr>
          <w:rFonts w:ascii="Altivo Extra Light" w:hAnsi="Altivo Extra Light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Meta del mes: </w:t>
      </w:r>
      <w:r w:rsidR="002273F5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3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(documento)</w:t>
      </w:r>
      <w:r w:rsidRPr="00CB33E9">
        <w:rPr>
          <w:rFonts w:ascii="Altivo Extra Light" w:hAnsi="Altivo Extra Light"/>
          <w:lang w:val="es-ES" w:eastAsia="es-GT"/>
        </w:rPr>
        <w:t> </w:t>
      </w:r>
    </w:p>
    <w:p w14:paraId="772E7BB1" w14:textId="77777777" w:rsidR="00324561" w:rsidRPr="00CB33E9" w:rsidRDefault="00324561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04131779" w14:textId="68FC6C07" w:rsidR="00472674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Subproducto:   </w:t>
      </w:r>
      <w:r w:rsidRPr="00CB33E9">
        <w:rPr>
          <w:rFonts w:ascii="Altivo Extra Light" w:hAnsi="Altivo Extra Light" w:cs="Arial"/>
          <w:b/>
          <w:color w:val="2F5496" w:themeColor="accent1" w:themeShade="BF"/>
          <w:shd w:val="clear" w:color="auto" w:fill="FFFFFF"/>
        </w:rPr>
        <w:t>001-001-0001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   Dirección y Coordinación</w:t>
      </w:r>
    </w:p>
    <w:p w14:paraId="034879E3" w14:textId="77777777" w:rsidR="00890A2C" w:rsidRPr="00CB33E9" w:rsidRDefault="00890A2C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3A496199" w14:textId="3279A0F9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Meta del mes: </w:t>
      </w:r>
      <w:r w:rsidR="002273F5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3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(documento)</w:t>
      </w:r>
    </w:p>
    <w:p w14:paraId="2C321086" w14:textId="77777777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lang w:val="es-ES" w:eastAsia="es-GT"/>
        </w:rPr>
      </w:pPr>
    </w:p>
    <w:p w14:paraId="31E95A91" w14:textId="51D6080D" w:rsidR="00D11D9D" w:rsidRPr="00CB33E9" w:rsidRDefault="00D11D9D" w:rsidP="00D11D9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CB33E9">
        <w:rPr>
          <w:rFonts w:ascii="Altivo Extra Light" w:eastAsia="Times New Roman" w:hAnsi="Altivo Extra Light"/>
          <w:bCs/>
          <w:lang w:val="es-ES" w:eastAsia="es-GT"/>
        </w:rPr>
        <w:t>Para el registro de las metas físicas correspondientes a las actividades de las áreas administrativo-financieras, de asesoría técnica, de apoyo y de control, se registra</w:t>
      </w:r>
      <w:r w:rsidR="002D0D6B">
        <w:rPr>
          <w:rFonts w:ascii="Altivo Extra Light" w:eastAsia="Times New Roman" w:hAnsi="Altivo Extra Light"/>
          <w:bCs/>
          <w:lang w:val="es-ES" w:eastAsia="es-GT"/>
        </w:rPr>
        <w:t>n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 l</w:t>
      </w:r>
      <w:r w:rsidR="002D0D6B">
        <w:rPr>
          <w:rFonts w:ascii="Altivo Extra Light" w:eastAsia="Times New Roman" w:hAnsi="Altivo Extra Light"/>
          <w:bCs/>
          <w:lang w:val="es-ES" w:eastAsia="es-GT"/>
        </w:rPr>
        <w:t>os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 siguiente</w:t>
      </w:r>
      <w:r w:rsidR="002D0D6B">
        <w:rPr>
          <w:rFonts w:ascii="Altivo Extra Light" w:eastAsia="Times New Roman" w:hAnsi="Altivo Extra Light"/>
          <w:bCs/>
          <w:lang w:val="es-ES" w:eastAsia="es-GT"/>
        </w:rPr>
        <w:t>s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 documento</w:t>
      </w:r>
      <w:r w:rsidR="002D0D6B">
        <w:rPr>
          <w:rFonts w:ascii="Altivo Extra Light" w:eastAsia="Times New Roman" w:hAnsi="Altivo Extra Light"/>
          <w:bCs/>
          <w:lang w:val="es-ES" w:eastAsia="es-GT"/>
        </w:rPr>
        <w:t>s</w:t>
      </w:r>
      <w:r w:rsidRPr="00CB33E9">
        <w:rPr>
          <w:rFonts w:ascii="Altivo Extra Light" w:eastAsia="Times New Roman" w:hAnsi="Altivo Extra Light"/>
          <w:bCs/>
          <w:lang w:val="es-ES" w:eastAsia="es-GT"/>
        </w:rPr>
        <w:t>:</w:t>
      </w:r>
    </w:p>
    <w:p w14:paraId="167FB8B1" w14:textId="77777777" w:rsidR="00E93CD6" w:rsidRPr="00CB33E9" w:rsidRDefault="00E93CD6" w:rsidP="00E93CD6">
      <w:pPr>
        <w:spacing w:line="276" w:lineRule="auto"/>
        <w:jc w:val="both"/>
        <w:rPr>
          <w:rFonts w:ascii="Altivo Extra Light" w:eastAsia="Times New Roman" w:hAnsi="Altivo Extra Light"/>
          <w:color w:val="000000" w:themeColor="text1"/>
          <w:lang w:val="es-ES" w:eastAsia="es-GT"/>
        </w:rPr>
      </w:pPr>
    </w:p>
    <w:p w14:paraId="0DC7DE55" w14:textId="070BB3DB" w:rsidR="00094B0E" w:rsidRPr="008C6E1C" w:rsidRDefault="002D0D6B" w:rsidP="008B1B71">
      <w:pPr>
        <w:pStyle w:val="Prrafodelista"/>
        <w:numPr>
          <w:ilvl w:val="0"/>
          <w:numId w:val="11"/>
        </w:numPr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8C6E1C">
        <w:rPr>
          <w:rFonts w:ascii="Altivo Extra Light" w:eastAsia="Times New Roman" w:hAnsi="Altivo Extra Light"/>
          <w:lang w:eastAsia="es-GT"/>
        </w:rPr>
        <w:t xml:space="preserve">Informe cuatrimestral de Avance físico y financiero correspondiente al I cuatrimestre del presente ejercicio fiscal, </w:t>
      </w:r>
      <w:r w:rsidR="008F5F29" w:rsidRPr="008C6E1C">
        <w:rPr>
          <w:rFonts w:ascii="Altivo Extra Light" w:eastAsia="Times New Roman" w:hAnsi="Altivo Extra Light"/>
          <w:lang w:eastAsia="es-GT"/>
        </w:rPr>
        <w:t xml:space="preserve">remitido </w:t>
      </w:r>
      <w:r w:rsidR="00795A0F" w:rsidRPr="008C6E1C">
        <w:rPr>
          <w:rFonts w:ascii="Altivo Extra Light" w:eastAsia="Times New Roman" w:hAnsi="Altivo Extra Light"/>
          <w:lang w:eastAsia="es-GT"/>
        </w:rPr>
        <w:t>a la Secretaría de Planificación y Programación</w:t>
      </w:r>
      <w:r w:rsidR="008C6E1C" w:rsidRPr="008C6E1C">
        <w:rPr>
          <w:rFonts w:ascii="Altivo Extra Light" w:eastAsia="Times New Roman" w:hAnsi="Altivo Extra Light"/>
          <w:lang w:eastAsia="es-GT"/>
        </w:rPr>
        <w:t>.</w:t>
      </w:r>
      <w:r w:rsidR="008F5F29" w:rsidRPr="008C6E1C">
        <w:rPr>
          <w:rFonts w:ascii="Altivo Extra Light" w:eastAsia="Times New Roman" w:hAnsi="Altivo Extra Light"/>
          <w:lang w:eastAsia="es-GT"/>
        </w:rPr>
        <w:t xml:space="preserve"> </w:t>
      </w:r>
    </w:p>
    <w:p w14:paraId="35CD4E52" w14:textId="77777777" w:rsidR="008C6E1C" w:rsidRPr="008C6E1C" w:rsidRDefault="008C6E1C" w:rsidP="008C6E1C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72D1BC47" w14:textId="2D8DCCA3" w:rsidR="008C6E1C" w:rsidRDefault="008C6E1C" w:rsidP="008B1B71">
      <w:pPr>
        <w:pStyle w:val="Prrafodelista"/>
        <w:numPr>
          <w:ilvl w:val="0"/>
          <w:numId w:val="11"/>
        </w:numPr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  <w:r>
        <w:rPr>
          <w:rFonts w:ascii="Altivo Extra Light" w:eastAsia="Times New Roman" w:hAnsi="Altivo Extra Light"/>
          <w:bCs/>
          <w:lang w:val="es-ES" w:eastAsia="es-GT"/>
        </w:rPr>
        <w:t>Informe cuatrimestral de Rendición de Cuentas correspondiente al I cuatrimestre del presente ejercicio fiscal, remitido al Ministerio de Finanzas Públicas -MINFIN-</w:t>
      </w:r>
    </w:p>
    <w:p w14:paraId="5C105F98" w14:textId="77777777" w:rsidR="008C6E1C" w:rsidRPr="008C6E1C" w:rsidRDefault="008C6E1C" w:rsidP="008C6E1C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265D158C" w14:textId="6A9EA53F" w:rsidR="008C6E1C" w:rsidRDefault="008C6E1C" w:rsidP="008B1B71">
      <w:pPr>
        <w:pStyle w:val="Prrafodelista"/>
        <w:numPr>
          <w:ilvl w:val="0"/>
          <w:numId w:val="11"/>
        </w:numPr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  <w:r>
        <w:rPr>
          <w:rFonts w:ascii="Altivo Extra Light" w:eastAsia="Times New Roman" w:hAnsi="Altivo Extra Light"/>
          <w:bCs/>
          <w:lang w:val="es-ES" w:eastAsia="es-GT"/>
        </w:rPr>
        <w:t>Informe cuatrimestral de Clasificador Temático correspondiente al I cuatrimestre del presente ejercicio fiscal, remitido al Ministerio de Finanzas Públicas -MINFIN-, con copia a la Secretaría Presidencial de la Mujer -SEPREM-.</w:t>
      </w:r>
    </w:p>
    <w:p w14:paraId="2D0768F7" w14:textId="77777777" w:rsidR="008C6E1C" w:rsidRPr="008C6E1C" w:rsidRDefault="008C6E1C" w:rsidP="008C6E1C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76C98BDC" w14:textId="77777777" w:rsidR="008C6E1C" w:rsidRDefault="008C6E1C" w:rsidP="008C6E1C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131F7A1F" w14:textId="77777777" w:rsidR="008C6E1C" w:rsidRDefault="008C6E1C" w:rsidP="008C6E1C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4A1E0888" w14:textId="77777777" w:rsidR="008C6E1C" w:rsidRPr="008C6E1C" w:rsidRDefault="008C6E1C" w:rsidP="008C6E1C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4B5D4B1D" w14:textId="4992AC67" w:rsidR="00883AE2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Producto:</w:t>
      </w:r>
      <w:r w:rsidRPr="00CB33E9">
        <w:rPr>
          <w:rFonts w:ascii="Altivo Extra Light" w:eastAsia="Times New Roman" w:hAnsi="Altivo Extra Light"/>
          <w:bCs/>
          <w:color w:val="2F5496" w:themeColor="accent1" w:themeShade="BF"/>
          <w:lang w:val="es-ES" w:eastAsia="es-GT"/>
        </w:rPr>
        <w:t xml:space="preserve"> 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001-002 EVENTOS DE ASESORÍA, COORDINACIÓN Y FORMACIÓN A LAS DEPENDENCIAS DEL ORGANISMO EJECUTIVO Y OTROS ACTORES, EN MATERIA DE PAZ.</w:t>
      </w:r>
    </w:p>
    <w:p w14:paraId="416F1F05" w14:textId="77777777" w:rsidR="00BA01FD" w:rsidRPr="00CB33E9" w:rsidRDefault="00BA01F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60B2DE6D" w14:textId="283A40F1" w:rsidR="00613026" w:rsidRDefault="006B147E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Meta del mes: </w:t>
      </w:r>
      <w:r w:rsidR="00416D56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2</w:t>
      </w:r>
      <w:r w:rsidR="003C5E5F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(</w:t>
      </w:r>
      <w:r w:rsidR="00883AE2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evento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)</w:t>
      </w:r>
    </w:p>
    <w:p w14:paraId="3955E5D8" w14:textId="77777777" w:rsidR="008C6E1C" w:rsidRPr="00CB33E9" w:rsidRDefault="008C6E1C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5F2A86E8" w14:textId="3F872D57" w:rsidR="00883AE2" w:rsidRPr="00CB33E9" w:rsidRDefault="00883AE2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Subproducto: </w:t>
      </w:r>
      <w:r w:rsidRPr="00CB33E9">
        <w:rPr>
          <w:rFonts w:ascii="Altivo Extra Light" w:hAnsi="Altivo Extra Light" w:cs="Arial"/>
          <w:b/>
          <w:color w:val="2F5496" w:themeColor="accent1" w:themeShade="BF"/>
          <w:shd w:val="clear" w:color="auto" w:fill="FFFFFF"/>
        </w:rPr>
        <w:t xml:space="preserve">001-002-0001 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Eventos de asesoría, coordinación y formación a las dependencias del </w:t>
      </w:r>
      <w:r w:rsidR="00033429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O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rganismo </w:t>
      </w:r>
      <w:r w:rsidR="00033429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E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jecutivo y otros actores, en materia de paz.</w:t>
      </w:r>
    </w:p>
    <w:p w14:paraId="40EA99C3" w14:textId="77777777" w:rsidR="00DE2604" w:rsidRPr="00CB33E9" w:rsidRDefault="00DE2604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55DB4A5D" w14:textId="7769A3F2" w:rsidR="00A11957" w:rsidRPr="00CB33E9" w:rsidRDefault="00883AE2" w:rsidP="00883AE2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Meta del mes: </w:t>
      </w:r>
      <w:r w:rsidR="00416D56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2</w:t>
      </w:r>
      <w:r w:rsidR="003C5E5F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(evento)</w:t>
      </w:r>
    </w:p>
    <w:p w14:paraId="5D65976A" w14:textId="77777777" w:rsidR="00766900" w:rsidRPr="00CB33E9" w:rsidRDefault="00766900" w:rsidP="00883AE2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6EE6B4E8" w14:textId="234C9C1D" w:rsidR="00D11D9D" w:rsidRDefault="00D11D9D" w:rsidP="00D11D9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Para promover la construcción de una Cultura de Paz y de ciudadanía, se </w:t>
      </w:r>
      <w:r w:rsidR="00303192">
        <w:rPr>
          <w:rFonts w:ascii="Altivo Extra Light" w:eastAsia="Times New Roman" w:hAnsi="Altivo Extra Light"/>
          <w:bCs/>
          <w:lang w:val="es-ES" w:eastAsia="es-GT"/>
        </w:rPr>
        <w:t>realizó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1171B2">
        <w:rPr>
          <w:rFonts w:ascii="Altivo Extra Light" w:eastAsia="Times New Roman" w:hAnsi="Altivo Extra Light"/>
          <w:bCs/>
          <w:lang w:val="es-ES" w:eastAsia="es-GT"/>
        </w:rPr>
        <w:t xml:space="preserve">el 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siguiente evento: </w:t>
      </w:r>
    </w:p>
    <w:p w14:paraId="13335B0D" w14:textId="77777777" w:rsidR="00416D56" w:rsidRDefault="00416D56" w:rsidP="00D11D9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03AD318B" w14:textId="4BA406EA" w:rsidR="00416D56" w:rsidRPr="00416D56" w:rsidRDefault="0010330A" w:rsidP="00416D56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ltivo Extra Light" w:eastAsia="Times New Roman" w:hAnsi="Altivo Extra Light"/>
          <w:lang w:eastAsia="es-GT"/>
        </w:rPr>
      </w:pPr>
      <w:r>
        <w:rPr>
          <w:rFonts w:ascii="Altivo Extra Light" w:eastAsia="Times New Roman" w:hAnsi="Altivo Extra Light"/>
          <w:b/>
          <w:bCs/>
          <w:lang w:eastAsia="es-GT"/>
        </w:rPr>
        <w:t>C</w:t>
      </w:r>
      <w:r w:rsidR="00416D56" w:rsidRPr="00416D56">
        <w:rPr>
          <w:rFonts w:ascii="Altivo Extra Light" w:eastAsia="Times New Roman" w:hAnsi="Altivo Extra Light"/>
          <w:b/>
          <w:bCs/>
          <w:lang w:eastAsia="es-GT"/>
        </w:rPr>
        <w:t xml:space="preserve">oordinación de evento de sensibilización denominado “Ceremonia Maya”. </w:t>
      </w:r>
      <w:r w:rsidR="00416D56" w:rsidRPr="00416D56">
        <w:rPr>
          <w:rFonts w:ascii="Altivo Extra Light" w:eastAsia="Times New Roman" w:hAnsi="Altivo Extra Light"/>
          <w:lang w:eastAsia="es-GT"/>
        </w:rPr>
        <w:t xml:space="preserve">Se desarrolló con el objeto de socializar las acciones realizadas en coordinación interinstitucional en seguimiento al Acuerdo sobre Identidad y Derecho de los Pueblos Indígenas. Se contó con la participación de las siguientes instituciones: Secretaría de Coordinación Ejecutiva de la Presidencia, Defensoría de la Mujer Indígena, Comisión Presidencial Contra la Discriminación y el Racismo, Academia de Lenguas Mayas de Guatemala, Organización 19 B´alam, Organización de Comadronas, Organización Chilam B´alam y sociedad civil. El día 19 de mayo de 2025, en las instalaciones de la Academia de Lenguas Mayas. </w:t>
      </w:r>
    </w:p>
    <w:p w14:paraId="41A0AE76" w14:textId="77777777" w:rsidR="00416D56" w:rsidRPr="00416D56" w:rsidRDefault="00416D56" w:rsidP="00416D56">
      <w:pPr>
        <w:pStyle w:val="Prrafodelista"/>
        <w:spacing w:line="276" w:lineRule="auto"/>
        <w:jc w:val="both"/>
        <w:rPr>
          <w:rFonts w:ascii="Altivo Extra Light" w:eastAsia="Times New Roman" w:hAnsi="Altivo Extra Light"/>
          <w:b/>
          <w:bCs/>
          <w:lang w:eastAsia="es-GT"/>
        </w:rPr>
      </w:pPr>
    </w:p>
    <w:p w14:paraId="4C51CB5E" w14:textId="0D4BDCBC" w:rsidR="00416D56" w:rsidRPr="00416D56" w:rsidRDefault="00416D56" w:rsidP="006C7A66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ltivo Extra Light" w:eastAsia="Times New Roman" w:hAnsi="Altivo Extra Light"/>
          <w:lang w:eastAsia="es-GT"/>
        </w:rPr>
      </w:pPr>
      <w:r w:rsidRPr="00416D56">
        <w:rPr>
          <w:rFonts w:ascii="Altivo Extra Light" w:eastAsia="Times New Roman" w:hAnsi="Altivo Extra Light"/>
          <w:b/>
          <w:bCs/>
          <w:lang w:eastAsia="es-GT"/>
        </w:rPr>
        <w:t xml:space="preserve">Coordinación de reunión interinstitucional de trabajo para la Dignificación de las Víctimas del Conflicto Armado Interno. </w:t>
      </w:r>
      <w:r w:rsidRPr="00416D56">
        <w:rPr>
          <w:rFonts w:ascii="Altivo Extra Light" w:eastAsia="Times New Roman" w:hAnsi="Altivo Extra Light"/>
          <w:lang w:eastAsia="es-GT"/>
        </w:rPr>
        <w:t xml:space="preserve">Se desarrolló con el objeto de </w:t>
      </w:r>
      <w:r w:rsidR="001618B8">
        <w:rPr>
          <w:rFonts w:ascii="Altivo Extra Light" w:eastAsia="Times New Roman" w:hAnsi="Altivo Extra Light"/>
          <w:lang w:eastAsia="es-GT"/>
        </w:rPr>
        <w:t>r</w:t>
      </w:r>
      <w:r w:rsidRPr="00416D56">
        <w:rPr>
          <w:rFonts w:ascii="Altivo Extra Light" w:eastAsia="Times New Roman" w:hAnsi="Altivo Extra Light"/>
          <w:lang w:eastAsia="es-GT"/>
        </w:rPr>
        <w:t xml:space="preserve">ecopilar insumos de las instituciones públicas para la construcción del Plan Nacional de Dignificación y Resarcimiento de las Víctimas Civiles del Conflicto Armado Interno. Se contó con la participación de las siguientes instituciones: Ministerio de Ambiente y Recursos Naturales, Ministerio de Salud Pública y Asistencia Social, Ministerio de Trabajo y Previsión Social, Ministerio de </w:t>
      </w:r>
      <w:r w:rsidRPr="00416D56">
        <w:rPr>
          <w:rFonts w:ascii="Altivo Extra Light" w:eastAsia="Times New Roman" w:hAnsi="Altivo Extra Light"/>
          <w:lang w:eastAsia="es-GT"/>
        </w:rPr>
        <w:lastRenderedPageBreak/>
        <w:t>Comunicaciones, Infraestructura y Vivienda, Consejo Nacional para la Atención de las Personas con Discapacidad, Ministerio de Educación, Academia de Lenguas de Mayas de Guatemala, Fondo de Tierras, Secretaría de Planificación y Programación de la Presidencia, Ministerio de Cultura y Deportes, Ministerio de Desarrollo Social, Ministerio de Finanzas Públicas, Secretar</w:t>
      </w:r>
      <w:r w:rsidR="0010330A">
        <w:rPr>
          <w:rFonts w:ascii="Altivo Extra Light" w:eastAsia="Times New Roman" w:hAnsi="Altivo Extra Light"/>
          <w:lang w:eastAsia="es-GT"/>
        </w:rPr>
        <w:t>í</w:t>
      </w:r>
      <w:r w:rsidRPr="00416D56">
        <w:rPr>
          <w:rFonts w:ascii="Altivo Extra Light" w:eastAsia="Times New Roman" w:hAnsi="Altivo Extra Light"/>
          <w:lang w:eastAsia="es-GT"/>
        </w:rPr>
        <w:t>a General de la Presidencia y Secretaría Privada de la Presidencia.</w:t>
      </w:r>
    </w:p>
    <w:p w14:paraId="01C53216" w14:textId="77777777" w:rsidR="00416D56" w:rsidRDefault="00416D56" w:rsidP="00D11D9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0CC3F624" w14:textId="06C6AB7E" w:rsidR="00A507BD" w:rsidRPr="00CB33E9" w:rsidRDefault="00A507BD" w:rsidP="00F350B1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Subproducto: </w:t>
      </w:r>
      <w:r w:rsidRPr="00CB33E9">
        <w:rPr>
          <w:rFonts w:ascii="Altivo Extra Light" w:hAnsi="Altivo Extra Light" w:cs="Arial"/>
          <w:b/>
          <w:color w:val="2F5496" w:themeColor="accent1" w:themeShade="BF"/>
          <w:shd w:val="clear" w:color="auto" w:fill="FFFFFF"/>
        </w:rPr>
        <w:t>001-002-0002</w:t>
      </w:r>
      <w:r w:rsidRPr="00CB33E9">
        <w:rPr>
          <w:rFonts w:ascii="Altivo Extra Light" w:hAnsi="Altivo Extra Light" w:cs="Arial"/>
          <w:color w:val="2F5496" w:themeColor="accent1" w:themeShade="BF"/>
          <w:shd w:val="clear" w:color="auto" w:fill="FFFFFF"/>
        </w:rPr>
        <w:t xml:space="preserve"> 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Servidores Públicos y Ciudadanos formados y capacitados en Cultura de Paz, respeto a los Derechos Humanos y Mecanismos de Diálogo.</w:t>
      </w:r>
    </w:p>
    <w:p w14:paraId="54C68564" w14:textId="32E23EDB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highlight w:val="yellow"/>
          <w:lang w:val="es-ES" w:eastAsia="es-GT"/>
        </w:rPr>
      </w:pPr>
    </w:p>
    <w:p w14:paraId="121B9F3B" w14:textId="4A8A576F" w:rsidR="003B498A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Meta del mes:</w:t>
      </w:r>
      <w:r w:rsidR="00304FD4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</w:t>
      </w:r>
      <w:r w:rsidR="001312DA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1,212</w:t>
      </w:r>
      <w:r w:rsidR="00304FD4"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(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persona)</w:t>
      </w:r>
    </w:p>
    <w:p w14:paraId="50DC759B" w14:textId="77777777" w:rsidR="003B498A" w:rsidRPr="00CB33E9" w:rsidRDefault="003B498A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76BC8485" w14:textId="6E34BDEE" w:rsidR="00A507BD" w:rsidRPr="0028278B" w:rsidRDefault="00A507BD" w:rsidP="00A507BD">
      <w:pPr>
        <w:spacing w:line="276" w:lineRule="auto"/>
        <w:jc w:val="both"/>
        <w:rPr>
          <w:rFonts w:ascii="Altivo Extra Light" w:hAnsi="Altivo Extra Light" w:cs="Arial"/>
          <w:color w:val="000000"/>
          <w:sz w:val="22"/>
          <w:szCs w:val="22"/>
        </w:rPr>
      </w:pPr>
      <w:r w:rsidRPr="0028278B">
        <w:rPr>
          <w:rFonts w:ascii="Altivo Extra Light" w:hAnsi="Altivo Extra Light" w:cs="Arial"/>
          <w:color w:val="000000"/>
          <w:sz w:val="22"/>
          <w:szCs w:val="22"/>
        </w:rPr>
        <w:t xml:space="preserve">Se </w:t>
      </w:r>
      <w:r w:rsidR="00991365" w:rsidRPr="0028278B">
        <w:rPr>
          <w:rFonts w:ascii="Altivo Extra Light" w:hAnsi="Altivo Extra Light" w:cs="Arial"/>
          <w:color w:val="000000"/>
          <w:sz w:val="22"/>
          <w:szCs w:val="22"/>
        </w:rPr>
        <w:t>llevaron a cabo</w:t>
      </w:r>
      <w:r w:rsidR="00606FCC"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</w:t>
      </w:r>
      <w:r w:rsidR="00870EFE" w:rsidRPr="0028278B">
        <w:rPr>
          <w:rFonts w:ascii="Altivo Extra Light" w:hAnsi="Altivo Extra Light" w:cs="Arial"/>
          <w:b/>
          <w:bCs/>
          <w:color w:val="000000"/>
          <w:sz w:val="22"/>
          <w:szCs w:val="22"/>
        </w:rPr>
        <w:t>13</w:t>
      </w:r>
      <w:r w:rsidR="000A045E" w:rsidRPr="0028278B">
        <w:rPr>
          <w:rFonts w:ascii="Altivo Extra Light" w:hAnsi="Altivo Extra Light" w:cs="Arial"/>
          <w:b/>
          <w:bCs/>
          <w:color w:val="000000"/>
          <w:sz w:val="22"/>
          <w:szCs w:val="22"/>
        </w:rPr>
        <w:t xml:space="preserve"> </w:t>
      </w:r>
      <w:r w:rsidR="007F71FF" w:rsidRPr="0028278B">
        <w:rPr>
          <w:rFonts w:ascii="Altivo Extra Light" w:hAnsi="Altivo Extra Light" w:cs="Arial"/>
          <w:color w:val="000000"/>
          <w:sz w:val="22"/>
          <w:szCs w:val="22"/>
        </w:rPr>
        <w:t>actividad</w:t>
      </w:r>
      <w:r w:rsidR="00991365" w:rsidRPr="0028278B">
        <w:rPr>
          <w:rFonts w:ascii="Altivo Extra Light" w:hAnsi="Altivo Extra Light" w:cs="Arial"/>
          <w:color w:val="000000"/>
          <w:sz w:val="22"/>
          <w:szCs w:val="22"/>
        </w:rPr>
        <w:t xml:space="preserve">es </w:t>
      </w:r>
      <w:r w:rsidRPr="0028278B">
        <w:rPr>
          <w:rFonts w:ascii="Altivo Extra Light" w:hAnsi="Altivo Extra Light" w:cs="Arial"/>
          <w:color w:val="000000"/>
          <w:sz w:val="22"/>
          <w:szCs w:val="22"/>
        </w:rPr>
        <w:t xml:space="preserve">de formación y capacitación </w:t>
      </w:r>
      <w:r w:rsidR="00514A99" w:rsidRPr="0028278B">
        <w:rPr>
          <w:rFonts w:ascii="Altivo Extra Light" w:hAnsi="Altivo Extra Light" w:cs="Arial"/>
          <w:color w:val="000000"/>
          <w:sz w:val="22"/>
          <w:szCs w:val="22"/>
        </w:rPr>
        <w:t>en modalidad</w:t>
      </w:r>
      <w:r w:rsidR="004C34A3"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</w:t>
      </w:r>
      <w:r w:rsidR="00211969" w:rsidRPr="0028278B">
        <w:rPr>
          <w:rFonts w:ascii="Altivo Extra Light" w:hAnsi="Altivo Extra Light" w:cs="Arial"/>
          <w:color w:val="000000"/>
          <w:sz w:val="22"/>
          <w:szCs w:val="22"/>
        </w:rPr>
        <w:t>presencia</w:t>
      </w:r>
      <w:r w:rsidR="005A5669" w:rsidRPr="0028278B">
        <w:rPr>
          <w:rFonts w:ascii="Altivo Extra Light" w:hAnsi="Altivo Extra Light" w:cs="Arial"/>
          <w:color w:val="000000"/>
          <w:sz w:val="22"/>
          <w:szCs w:val="22"/>
        </w:rPr>
        <w:t>l</w:t>
      </w:r>
      <w:r w:rsidR="00211969"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</w:t>
      </w:r>
      <w:r w:rsidR="00606FCC" w:rsidRPr="0028278B">
        <w:rPr>
          <w:rFonts w:ascii="Altivo Extra Light" w:hAnsi="Altivo Extra Light" w:cs="Arial"/>
          <w:color w:val="000000"/>
          <w:sz w:val="22"/>
          <w:szCs w:val="22"/>
        </w:rPr>
        <w:t>en</w:t>
      </w:r>
      <w:r w:rsidR="00570E07"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</w:t>
      </w:r>
      <w:r w:rsidRPr="0028278B">
        <w:rPr>
          <w:rFonts w:ascii="Altivo Extra Light" w:hAnsi="Altivo Extra Light" w:cs="Arial"/>
          <w:color w:val="000000"/>
          <w:sz w:val="22"/>
          <w:szCs w:val="22"/>
        </w:rPr>
        <w:t>Derechos Humanos, Cultura de Paz y promoción del Diálogo</w:t>
      </w:r>
      <w:r w:rsidR="00606FCC"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para Servidores Públicos y Ciudadanos</w:t>
      </w:r>
      <w:r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</w:t>
      </w:r>
      <w:r w:rsidR="00570E07" w:rsidRPr="0028278B">
        <w:rPr>
          <w:rFonts w:ascii="Altivo Extra Light" w:hAnsi="Altivo Extra Light" w:cs="Arial"/>
          <w:color w:val="000000"/>
          <w:sz w:val="22"/>
          <w:szCs w:val="22"/>
        </w:rPr>
        <w:t>con la siguiente participación:</w:t>
      </w:r>
    </w:p>
    <w:p w14:paraId="659A887B" w14:textId="77777777" w:rsidR="001312DA" w:rsidRPr="0028278B" w:rsidRDefault="001312DA" w:rsidP="00A507BD">
      <w:pPr>
        <w:spacing w:line="276" w:lineRule="auto"/>
        <w:jc w:val="both"/>
        <w:rPr>
          <w:rFonts w:ascii="Altivo Extra Light" w:hAnsi="Altivo Extra Light" w:cs="Arial"/>
          <w:color w:val="000000"/>
          <w:sz w:val="22"/>
          <w:szCs w:val="22"/>
        </w:rPr>
      </w:pPr>
    </w:p>
    <w:p w14:paraId="579E000B" w14:textId="75E4D4CB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b/>
          <w:bCs/>
          <w:color w:val="000000"/>
          <w:sz w:val="22"/>
          <w:szCs w:val="22"/>
        </w:rPr>
      </w:pPr>
      <w:r w:rsidRPr="0028278B">
        <w:rPr>
          <w:rFonts w:ascii="Altivo Extra Light" w:hAnsi="Altivo Extra Light" w:cs="Arial"/>
          <w:b/>
          <w:bCs/>
          <w:color w:val="000000"/>
          <w:sz w:val="22"/>
          <w:szCs w:val="22"/>
        </w:rPr>
        <w:t xml:space="preserve">Conversatorio virtual en Derechos Humanos, Cultura de Paz y Promoción del Diálogo para Servidores Públicos y Ciudadanos (Nivel Nacional) </w:t>
      </w:r>
    </w:p>
    <w:p w14:paraId="32D12A7C" w14:textId="77777777" w:rsidR="00870EFE" w:rsidRPr="0028278B" w:rsidRDefault="00870EFE" w:rsidP="001312DA">
      <w:pPr>
        <w:spacing w:line="276" w:lineRule="auto"/>
        <w:jc w:val="both"/>
        <w:rPr>
          <w:rFonts w:ascii="Altivo Extra Light" w:hAnsi="Altivo Extra Light" w:cs="Arial"/>
          <w:b/>
          <w:bCs/>
          <w:color w:val="000000"/>
          <w:sz w:val="22"/>
          <w:szCs w:val="22"/>
        </w:rPr>
      </w:pPr>
    </w:p>
    <w:p w14:paraId="6374889A" w14:textId="77777777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sz w:val="22"/>
          <w:szCs w:val="22"/>
          <w:lang w:val="es-GT"/>
        </w:rPr>
      </w:pP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* Se realizó 1 conversatorio en conocimientos básicos en derechos humanos, con la participación de </w:t>
      </w:r>
      <w:r w:rsidRPr="0028278B">
        <w:rPr>
          <w:rFonts w:ascii="Altivo Extra Light" w:hAnsi="Altivo Extra Light" w:cs="Arial"/>
          <w:b/>
          <w:bCs/>
          <w:sz w:val="22"/>
          <w:szCs w:val="22"/>
          <w:lang w:val="es-GT"/>
        </w:rPr>
        <w:t>114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 personas, 78 mujeres y 36 hombres, dirigido a jóvenes líderes a nivel nacional. </w:t>
      </w:r>
    </w:p>
    <w:p w14:paraId="08A95749" w14:textId="77777777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b/>
          <w:bCs/>
          <w:sz w:val="22"/>
          <w:szCs w:val="22"/>
          <w:lang w:val="es-GT"/>
        </w:rPr>
      </w:pPr>
    </w:p>
    <w:p w14:paraId="2C758673" w14:textId="11D61D72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b/>
          <w:bCs/>
          <w:color w:val="000000"/>
          <w:sz w:val="22"/>
          <w:szCs w:val="22"/>
        </w:rPr>
      </w:pPr>
      <w:r w:rsidRPr="0028278B">
        <w:rPr>
          <w:rFonts w:ascii="Altivo Extra Light" w:hAnsi="Altivo Extra Light" w:cs="Arial"/>
          <w:b/>
          <w:bCs/>
          <w:color w:val="000000"/>
          <w:sz w:val="22"/>
          <w:szCs w:val="22"/>
        </w:rPr>
        <w:t>Conversatorios y talleres presenciales</w:t>
      </w:r>
      <w:r w:rsidRPr="0028278B">
        <w:rPr>
          <w:rFonts w:ascii="Altivo Extra Light" w:hAnsi="Altivo Extra Light" w:cs="Arial"/>
          <w:color w:val="000000"/>
          <w:sz w:val="22"/>
          <w:szCs w:val="22"/>
        </w:rPr>
        <w:t xml:space="preserve"> </w:t>
      </w:r>
      <w:r w:rsidRPr="0028278B">
        <w:rPr>
          <w:rFonts w:ascii="Altivo Extra Light" w:hAnsi="Altivo Extra Light" w:cs="Arial"/>
          <w:b/>
          <w:bCs/>
          <w:color w:val="000000"/>
          <w:sz w:val="22"/>
          <w:szCs w:val="22"/>
        </w:rPr>
        <w:t>en Derechos Humanos, Cultura de Paz y Promoción del Diálogo a Servidores Públicos y Ciudadanos</w:t>
      </w:r>
    </w:p>
    <w:p w14:paraId="6AFD21ED" w14:textId="77777777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b/>
          <w:bCs/>
          <w:sz w:val="22"/>
          <w:szCs w:val="22"/>
          <w:lang w:val="es-GT"/>
        </w:rPr>
      </w:pPr>
    </w:p>
    <w:p w14:paraId="32959281" w14:textId="77777777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sz w:val="22"/>
          <w:szCs w:val="22"/>
          <w:lang w:val="es-GT"/>
        </w:rPr>
      </w:pP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* Se realizó 1 conversatorio en derechos humanos de las mujeres, con la participación de </w:t>
      </w:r>
      <w:r w:rsidRPr="0028278B">
        <w:rPr>
          <w:rFonts w:ascii="Altivo Extra Light" w:hAnsi="Altivo Extra Light" w:cs="Arial"/>
          <w:b/>
          <w:bCs/>
          <w:sz w:val="22"/>
          <w:szCs w:val="22"/>
          <w:lang w:val="es-GT"/>
        </w:rPr>
        <w:t>300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 mujeres estudiantes de la Escuela Tipo Federación Miguel Hidalgo y Costilla, en el departamento de Chimaltenango. </w:t>
      </w:r>
    </w:p>
    <w:p w14:paraId="2F223495" w14:textId="77777777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sz w:val="22"/>
          <w:szCs w:val="22"/>
          <w:lang w:val="es-GT"/>
        </w:rPr>
      </w:pPr>
    </w:p>
    <w:p w14:paraId="4E480A2D" w14:textId="7E81BF22" w:rsidR="001312DA" w:rsidRPr="0028278B" w:rsidRDefault="001312DA" w:rsidP="001312DA">
      <w:pPr>
        <w:spacing w:line="276" w:lineRule="auto"/>
        <w:jc w:val="both"/>
        <w:rPr>
          <w:rFonts w:ascii="Altivo Extra Light" w:eastAsia="Times New Roman" w:hAnsi="Altivo Extra Light"/>
          <w:sz w:val="22"/>
          <w:szCs w:val="22"/>
          <w:lang w:val="es-GT" w:eastAsia="es-GT"/>
        </w:rPr>
      </w:pP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 xml:space="preserve">* Se realizaron 3 talleres en derechos humanos y uso de la fuerza, con la participación de </w:t>
      </w:r>
      <w:r w:rsidRPr="0028278B">
        <w:rPr>
          <w:rFonts w:ascii="Altivo Extra Light" w:eastAsia="Times New Roman" w:hAnsi="Altivo Extra Light"/>
          <w:b/>
          <w:bCs/>
          <w:sz w:val="22"/>
          <w:szCs w:val="22"/>
          <w:lang w:val="es-GT" w:eastAsia="es-GT"/>
        </w:rPr>
        <w:t>221</w:t>
      </w: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 xml:space="preserve"> personas, 13 mujeres y 208 hombres, dirigido</w:t>
      </w:r>
      <w:r w:rsidR="0010330A"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>s</w:t>
      </w: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 xml:space="preserve"> a personal del Ministerio de la </w:t>
      </w: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lastRenderedPageBreak/>
        <w:t>Defensa Nacional: Comando Aéreo del Sur CMEVM, Retalhuleu, Retalhuleu; Segunda Brigada de Infantería "Capitán General Rafael Carrera</w:t>
      </w:r>
      <w:r w:rsidR="0010330A"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>”</w:t>
      </w: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 xml:space="preserve">, Zacapa, Zacapa; Brigada de </w:t>
      </w:r>
      <w:r w:rsidR="0010330A"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>O</w:t>
      </w: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>peraciones para Montaña "General José María Reina Barrios"</w:t>
      </w:r>
      <w:r w:rsidR="0010330A"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>,</w:t>
      </w:r>
      <w:r w:rsidRPr="0028278B">
        <w:rPr>
          <w:rFonts w:ascii="Altivo Extra Light" w:eastAsia="Times New Roman" w:hAnsi="Altivo Extra Light"/>
          <w:sz w:val="22"/>
          <w:szCs w:val="22"/>
          <w:lang w:val="es-GT" w:eastAsia="es-GT"/>
        </w:rPr>
        <w:t xml:space="preserve"> San Marcos, San Marcos.</w:t>
      </w:r>
    </w:p>
    <w:p w14:paraId="3CBB3637" w14:textId="77777777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sz w:val="22"/>
          <w:szCs w:val="22"/>
          <w:lang w:val="es-GT"/>
        </w:rPr>
      </w:pPr>
    </w:p>
    <w:p w14:paraId="751BBBF6" w14:textId="5B697B30" w:rsidR="001312DA" w:rsidRPr="0028278B" w:rsidRDefault="001312DA" w:rsidP="001312DA">
      <w:pPr>
        <w:spacing w:line="276" w:lineRule="auto"/>
        <w:jc w:val="both"/>
        <w:rPr>
          <w:rFonts w:ascii="Altivo Extra Light" w:hAnsi="Altivo Extra Light" w:cs="Arial"/>
          <w:sz w:val="22"/>
          <w:szCs w:val="22"/>
          <w:lang w:val="es-GT"/>
        </w:rPr>
      </w:pP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* Se realizaron 8 conversatorios en conocimientos básicos en derechos humanos, con la participación de </w:t>
      </w:r>
      <w:r w:rsidRPr="0028278B">
        <w:rPr>
          <w:rFonts w:ascii="Altivo Extra Light" w:hAnsi="Altivo Extra Light" w:cs="Arial"/>
          <w:b/>
          <w:bCs/>
          <w:sz w:val="22"/>
          <w:szCs w:val="22"/>
          <w:lang w:val="es-GT"/>
        </w:rPr>
        <w:t>577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 personas, 293 mujeres y 284 hombres, dirigido a servidores públicos y sociedad civil del departamento de Suchitepéquez; estudiantes del Instituto Nacional de Educación Diversificada, Mazatenango, Suchitepéquez; servidores públicos y sociedad civil del departamento de Retalhuleu; estudiantes del Instituto Oficial Diversificado con Orientación en Computación -IODOC- Retalhuleu, Retalhuleu; Líderes Comunitarios</w:t>
      </w:r>
      <w:r w:rsidR="001618B8" w:rsidRPr="0028278B">
        <w:rPr>
          <w:rFonts w:ascii="Altivo Extra Light" w:hAnsi="Altivo Extra Light" w:cs="Arial"/>
          <w:sz w:val="22"/>
          <w:szCs w:val="22"/>
          <w:lang w:val="es-GT"/>
        </w:rPr>
        <w:t xml:space="preserve"> y 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>estudiantes del Instituto Diversificado por Cooperativa</w:t>
      </w:r>
      <w:r w:rsidR="001618B8" w:rsidRPr="0028278B">
        <w:rPr>
          <w:rFonts w:ascii="Altivo Extra Light" w:hAnsi="Altivo Extra Light" w:cs="Arial"/>
          <w:sz w:val="22"/>
          <w:szCs w:val="22"/>
          <w:lang w:val="es-GT"/>
        </w:rPr>
        <w:t xml:space="preserve"> </w:t>
      </w:r>
      <w:r w:rsidR="000C1869" w:rsidRPr="0028278B">
        <w:rPr>
          <w:rFonts w:ascii="Altivo Extra Light" w:hAnsi="Altivo Extra Light" w:cs="Arial"/>
          <w:sz w:val="22"/>
          <w:szCs w:val="22"/>
          <w:lang w:val="es-GT"/>
        </w:rPr>
        <w:t xml:space="preserve">ambos </w:t>
      </w:r>
      <w:r w:rsidR="001618B8" w:rsidRPr="0028278B">
        <w:rPr>
          <w:rFonts w:ascii="Altivo Extra Light" w:hAnsi="Altivo Extra Light" w:cs="Arial"/>
          <w:sz w:val="22"/>
          <w:szCs w:val="22"/>
          <w:lang w:val="es-GT"/>
        </w:rPr>
        <w:t>de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 Ixchiguán, San Marcos; Líderes Comunitarios</w:t>
      </w:r>
      <w:r w:rsidR="001618B8" w:rsidRPr="0028278B">
        <w:rPr>
          <w:rFonts w:ascii="Altivo Extra Light" w:hAnsi="Altivo Extra Light" w:cs="Arial"/>
          <w:sz w:val="22"/>
          <w:szCs w:val="22"/>
          <w:lang w:val="es-GT"/>
        </w:rPr>
        <w:t xml:space="preserve"> 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>y estudiantes del Instituto Diversificado por Cooperativa</w:t>
      </w:r>
      <w:r w:rsidR="001618B8" w:rsidRPr="0028278B">
        <w:rPr>
          <w:rFonts w:ascii="Altivo Extra Light" w:hAnsi="Altivo Extra Light" w:cs="Arial"/>
          <w:sz w:val="22"/>
          <w:szCs w:val="22"/>
          <w:lang w:val="es-GT"/>
        </w:rPr>
        <w:t xml:space="preserve"> ambos de</w:t>
      </w:r>
      <w:r w:rsidRPr="0028278B">
        <w:rPr>
          <w:rFonts w:ascii="Altivo Extra Light" w:hAnsi="Altivo Extra Light" w:cs="Arial"/>
          <w:sz w:val="22"/>
          <w:szCs w:val="22"/>
          <w:lang w:val="es-GT"/>
        </w:rPr>
        <w:t xml:space="preserve"> Tajumulco, San Marcos.</w:t>
      </w:r>
    </w:p>
    <w:p w14:paraId="73296577" w14:textId="77777777" w:rsidR="001312DA" w:rsidRPr="00CB33E9" w:rsidRDefault="001312DA" w:rsidP="00A507BD">
      <w:pPr>
        <w:spacing w:line="276" w:lineRule="auto"/>
        <w:jc w:val="both"/>
        <w:rPr>
          <w:rFonts w:ascii="Altivo Extra Light" w:hAnsi="Altivo Extra Light" w:cs="Arial"/>
          <w:b/>
          <w:bCs/>
        </w:rPr>
      </w:pPr>
    </w:p>
    <w:p w14:paraId="5D722254" w14:textId="48060E52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Producto: </w:t>
      </w:r>
      <w:r w:rsidRPr="00CB33E9">
        <w:rPr>
          <w:rFonts w:ascii="Altivo Extra Light" w:hAnsi="Altivo Extra Light" w:cs="Arial"/>
          <w:b/>
          <w:bCs/>
          <w:color w:val="2F5496" w:themeColor="accent1" w:themeShade="BF"/>
          <w:shd w:val="clear" w:color="auto" w:fill="FFFFFF"/>
        </w:rPr>
        <w:t xml:space="preserve">001-003 </w:t>
      </w: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0BFB01B5" w14:textId="77777777" w:rsidR="00024097" w:rsidRPr="00CB33E9" w:rsidRDefault="00024097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</w:p>
    <w:p w14:paraId="394D1B21" w14:textId="26894806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Meta del mes: </w:t>
      </w:r>
      <w:r w:rsidR="00A01BB1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27</w:t>
      </w:r>
      <w:r w:rsidRPr="00CB33E9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(documento)</w:t>
      </w:r>
    </w:p>
    <w:p w14:paraId="5E168D0A" w14:textId="77777777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color w:val="2F5496" w:themeColor="accent1" w:themeShade="BF"/>
          <w:lang w:val="es-ES" w:eastAsia="es-GT"/>
        </w:rPr>
        <w:t xml:space="preserve">                       </w:t>
      </w:r>
    </w:p>
    <w:p w14:paraId="222DA07C" w14:textId="77777777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Subproducto: </w:t>
      </w:r>
      <w:r w:rsidRPr="00CB33E9">
        <w:rPr>
          <w:rFonts w:ascii="Altivo Extra Light" w:hAnsi="Altivo Extra Light" w:cs="Arial"/>
          <w:b/>
          <w:color w:val="2F5496" w:themeColor="accent1" w:themeShade="BF"/>
          <w:shd w:val="clear" w:color="auto" w:fill="FFFFFF"/>
        </w:rPr>
        <w:t>001-003-0001</w:t>
      </w:r>
      <w:r w:rsidRPr="00CB33E9">
        <w:rPr>
          <w:rFonts w:ascii="Altivo Extra Light" w:hAnsi="Altivo Extra Light" w:cs="Arial"/>
          <w:color w:val="2F5496" w:themeColor="accent1" w:themeShade="BF"/>
          <w:shd w:val="clear" w:color="auto" w:fill="FFFFFF"/>
        </w:rPr>
        <w:t xml:space="preserve"> </w:t>
      </w: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Informes de asesoría y coordinación en materia de derechos humanos a distintas instituciones del Estado.</w:t>
      </w:r>
    </w:p>
    <w:p w14:paraId="4B728572" w14:textId="77777777" w:rsidR="00A507BD" w:rsidRPr="00CB33E9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</w:p>
    <w:p w14:paraId="03763C70" w14:textId="27203CFA" w:rsidR="00A507BD" w:rsidRPr="00CB33E9" w:rsidRDefault="00A507BD" w:rsidP="5E310CB3">
      <w:pPr>
        <w:spacing w:line="276" w:lineRule="auto"/>
        <w:jc w:val="both"/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</w:pPr>
      <w:r w:rsidRPr="5E310CB3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Meta del mes: </w:t>
      </w:r>
      <w:r w:rsidR="00EB274A" w:rsidRPr="5E310CB3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>20</w:t>
      </w:r>
      <w:r w:rsidRPr="5E310CB3">
        <w:rPr>
          <w:rFonts w:ascii="Altivo Extra Light" w:eastAsia="Times New Roman" w:hAnsi="Altivo Extra Light"/>
          <w:b/>
          <w:bCs/>
          <w:color w:val="2F5496" w:themeColor="accent1" w:themeShade="BF"/>
          <w:lang w:val="es-ES" w:eastAsia="es-GT"/>
        </w:rPr>
        <w:t xml:space="preserve"> (documento)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7F304D" w14:textId="3793C373" w:rsidR="00AC4195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 </w:t>
      </w:r>
    </w:p>
    <w:p w14:paraId="1894E47D" w14:textId="39CE2571" w:rsidR="00A507BD" w:rsidRDefault="00A507BD" w:rsidP="00A507B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Se realizaron </w:t>
      </w:r>
      <w:r w:rsidR="00EB274A" w:rsidRPr="00CB33E9">
        <w:rPr>
          <w:rFonts w:ascii="Altivo Extra Light" w:eastAsia="Times New Roman" w:hAnsi="Altivo Extra Light"/>
          <w:bCs/>
          <w:lang w:val="es-ES" w:eastAsia="es-GT"/>
        </w:rPr>
        <w:t>20</w:t>
      </w:r>
      <w:r w:rsidR="00706F6C" w:rsidRPr="00CB33E9">
        <w:rPr>
          <w:rFonts w:ascii="Altivo Extra Light" w:eastAsia="Times New Roman" w:hAnsi="Altivo Extra Light"/>
          <w:bCs/>
          <w:lang w:val="es-ES" w:eastAsia="es-GT"/>
        </w:rPr>
        <w:t xml:space="preserve"> informes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 de </w:t>
      </w:r>
      <w:r w:rsidR="00706F6C" w:rsidRPr="00CB33E9">
        <w:rPr>
          <w:rFonts w:ascii="Altivo Extra Light" w:eastAsia="Times New Roman" w:hAnsi="Altivo Extra Light"/>
          <w:bCs/>
          <w:lang w:val="es-ES" w:eastAsia="es-GT"/>
        </w:rPr>
        <w:t>seguimiento de</w:t>
      </w:r>
      <w:r w:rsidR="001A2A93" w:rsidRPr="00CB33E9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F53D05" w:rsidRPr="00CB33E9">
        <w:rPr>
          <w:rFonts w:ascii="Altivo Extra Light" w:eastAsia="Times New Roman" w:hAnsi="Altivo Extra Light"/>
          <w:bCs/>
          <w:lang w:val="es-ES" w:eastAsia="es-GT"/>
        </w:rPr>
        <w:t>los</w:t>
      </w:r>
      <w:r w:rsidRPr="00CB33E9">
        <w:rPr>
          <w:rFonts w:ascii="Altivo Extra Light" w:eastAsia="Times New Roman" w:hAnsi="Altivo Extra Light"/>
          <w:bCs/>
          <w:lang w:val="es-ES" w:eastAsia="es-GT"/>
        </w:rPr>
        <w:t xml:space="preserve"> casos </w:t>
      </w:r>
      <w:r w:rsidR="001A2A93" w:rsidRPr="00CB33E9">
        <w:rPr>
          <w:rFonts w:ascii="Altivo Extra Light" w:eastAsia="Times New Roman" w:hAnsi="Altivo Extra Light"/>
          <w:bCs/>
          <w:lang w:val="es-ES" w:eastAsia="es-GT"/>
        </w:rPr>
        <w:t xml:space="preserve">registrados en </w:t>
      </w:r>
      <w:r w:rsidRPr="00CB33E9">
        <w:rPr>
          <w:rFonts w:ascii="Altivo Extra Light" w:eastAsia="Times New Roman" w:hAnsi="Altivo Extra Light"/>
          <w:bCs/>
          <w:lang w:val="es-ES" w:eastAsia="es-GT"/>
        </w:rPr>
        <w:t>los Sistemas de Protección Internacional de los Derechos Humanos.</w:t>
      </w:r>
    </w:p>
    <w:p w14:paraId="2E68C7D8" w14:textId="77777777" w:rsidR="0020684B" w:rsidRPr="00CB33E9" w:rsidRDefault="0020684B" w:rsidP="00A507BD">
      <w:pPr>
        <w:spacing w:line="276" w:lineRule="auto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0BDBDDEF" w14:textId="7AA2DCC2" w:rsidR="0020684B" w:rsidRPr="00BD5E43" w:rsidRDefault="00D028A9" w:rsidP="0020684B">
      <w:pPr>
        <w:pStyle w:val="Prrafodelista"/>
        <w:numPr>
          <w:ilvl w:val="0"/>
          <w:numId w:val="5"/>
        </w:numPr>
        <w:spacing w:line="298" w:lineRule="auto"/>
        <w:ind w:right="153"/>
        <w:jc w:val="both"/>
        <w:rPr>
          <w:rFonts w:ascii="Altivo Extra Light" w:eastAsia="Times New Roman" w:hAnsi="Altivo Extra Light"/>
          <w:lang w:val="es-ES_tradnl" w:eastAsia="es-GT"/>
        </w:rPr>
      </w:pPr>
      <w:bookmarkStart w:id="0" w:name="_Hlk144372240"/>
      <w:bookmarkStart w:id="1" w:name="_Hlk187060854"/>
      <w:bookmarkStart w:id="2" w:name="_Hlk197424255"/>
      <w:r w:rsidRPr="00D028A9">
        <w:rPr>
          <w:rFonts w:ascii="Altivo Extra Light" w:eastAsia="Times New Roman" w:hAnsi="Altivo Extra Light"/>
          <w:b/>
          <w:lang w:val="es-ES_tradnl" w:eastAsia="es-GT"/>
        </w:rPr>
        <w:t xml:space="preserve">Informe DEPCADEH-045-2025, </w:t>
      </w:r>
      <w:r w:rsidR="00773E28" w:rsidRPr="00BD5E43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773E28" w:rsidRPr="00BD5E43">
        <w:rPr>
          <w:rFonts w:ascii="Altivo Extra Light" w:eastAsia="Times New Roman" w:hAnsi="Altivo Extra Light"/>
          <w:lang w:val="es-ES_tradnl" w:eastAsia="es-GT"/>
        </w:rPr>
        <w:t xml:space="preserve"> </w:t>
      </w:r>
      <w:r w:rsidR="00A00D30" w:rsidRPr="00BD5E43">
        <w:rPr>
          <w:rFonts w:ascii="Altivo Extra Light" w:eastAsia="Times New Roman" w:hAnsi="Altivo Extra Light"/>
          <w:lang w:val="es-ES_tradnl" w:eastAsia="es-GT"/>
        </w:rPr>
        <w:t xml:space="preserve">con respuesta </w:t>
      </w:r>
      <w:r w:rsidRPr="00BD5E43">
        <w:rPr>
          <w:rFonts w:ascii="Altivo Extra Light" w:eastAsia="Times New Roman" w:hAnsi="Altivo Extra Light"/>
          <w:lang w:val="es-ES_tradnl" w:eastAsia="es-GT"/>
        </w:rPr>
        <w:t>sobre</w:t>
      </w:r>
      <w:r w:rsidR="00A00D30" w:rsidRPr="00BD5E43">
        <w:rPr>
          <w:rFonts w:ascii="Altivo Extra Light" w:eastAsia="Times New Roman" w:hAnsi="Altivo Extra Light"/>
          <w:lang w:val="es-ES_tradnl" w:eastAsia="es-GT"/>
        </w:rPr>
        <w:t xml:space="preserve"> </w:t>
      </w:r>
      <w:r w:rsidRPr="00BD5E43">
        <w:rPr>
          <w:rFonts w:ascii="Altivo Extra Light" w:eastAsia="Times New Roman" w:hAnsi="Altivo Extra Light"/>
          <w:lang w:val="es-ES_tradnl" w:eastAsia="es-GT"/>
        </w:rPr>
        <w:t xml:space="preserve">El Derecho de los pueblos indígenas a mantener y desarrollar sistemas de justicia, </w:t>
      </w:r>
      <w:r w:rsidR="00112D04" w:rsidRPr="00BD5E43">
        <w:rPr>
          <w:rFonts w:ascii="Altivo Extra Light" w:eastAsia="Times New Roman" w:hAnsi="Altivo Extra Light"/>
          <w:lang w:val="es-ES_tradnl" w:eastAsia="es-GT"/>
        </w:rPr>
        <w:t>mismo que será presentado en el 59</w:t>
      </w:r>
      <w:r w:rsidR="00112D04" w:rsidRPr="00BD5E43">
        <w:rPr>
          <w:rFonts w:ascii="Altivo Extra Light" w:eastAsia="Times New Roman" w:hAnsi="Altivo Extra Light"/>
          <w:vertAlign w:val="superscript"/>
          <w:lang w:val="es-ES_tradnl" w:eastAsia="es-GT"/>
        </w:rPr>
        <w:t>0</w:t>
      </w:r>
      <w:r w:rsidR="00112D04" w:rsidRPr="00BD5E43">
        <w:rPr>
          <w:rFonts w:ascii="Altivo Extra Light" w:eastAsia="Times New Roman" w:hAnsi="Altivo Extra Light"/>
          <w:lang w:val="es-ES_tradnl" w:eastAsia="es-GT"/>
        </w:rPr>
        <w:t xml:space="preserve"> </w:t>
      </w:r>
      <w:r w:rsidR="0010330A">
        <w:rPr>
          <w:rFonts w:ascii="Altivo Extra Light" w:eastAsia="Times New Roman" w:hAnsi="Altivo Extra Light"/>
          <w:lang w:val="es-ES_tradnl" w:eastAsia="es-GT"/>
        </w:rPr>
        <w:t>p</w:t>
      </w:r>
      <w:r w:rsidR="00112D04" w:rsidRPr="00BD5E43">
        <w:rPr>
          <w:rFonts w:ascii="Altivo Extra Light" w:eastAsia="Times New Roman" w:hAnsi="Altivo Extra Light"/>
          <w:lang w:val="es-ES_tradnl" w:eastAsia="es-GT"/>
        </w:rPr>
        <w:t xml:space="preserve">eríodo de </w:t>
      </w:r>
      <w:r w:rsidR="0010330A">
        <w:rPr>
          <w:rFonts w:ascii="Altivo Extra Light" w:eastAsia="Times New Roman" w:hAnsi="Altivo Extra Light"/>
          <w:lang w:val="es-ES_tradnl" w:eastAsia="es-GT"/>
        </w:rPr>
        <w:t>s</w:t>
      </w:r>
      <w:r w:rsidR="00112D04" w:rsidRPr="00BD5E43">
        <w:rPr>
          <w:rFonts w:ascii="Altivo Extra Light" w:eastAsia="Times New Roman" w:hAnsi="Altivo Extra Light"/>
          <w:lang w:val="es-ES_tradnl" w:eastAsia="es-GT"/>
        </w:rPr>
        <w:t>esiones del Consejo de Derechos Humanos</w:t>
      </w:r>
      <w:r w:rsidR="0020684B" w:rsidRPr="00BD5E43">
        <w:rPr>
          <w:rFonts w:ascii="Altivo Extra Light" w:eastAsia="Times New Roman" w:hAnsi="Altivo Extra Light"/>
          <w:lang w:val="es-ES_tradnl" w:eastAsia="es-GT"/>
        </w:rPr>
        <w:t>.</w:t>
      </w:r>
    </w:p>
    <w:p w14:paraId="32762787" w14:textId="77777777" w:rsidR="0020684B" w:rsidRPr="0020684B" w:rsidRDefault="0020684B" w:rsidP="0020684B">
      <w:pPr>
        <w:pStyle w:val="Prrafodelista"/>
        <w:spacing w:line="298" w:lineRule="auto"/>
        <w:ind w:left="1068" w:right="153"/>
        <w:jc w:val="both"/>
        <w:rPr>
          <w:rFonts w:ascii="Altivo Extra Light" w:eastAsia="Times New Roman" w:hAnsi="Altivo Extra Light"/>
          <w:lang w:val="es-ES" w:eastAsia="es-GT"/>
        </w:rPr>
      </w:pPr>
    </w:p>
    <w:p w14:paraId="1A86163A" w14:textId="03AE882F" w:rsidR="00D028A9" w:rsidRPr="00112D04" w:rsidRDefault="00D028A9" w:rsidP="00123FC7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lang w:val="es-ES" w:eastAsia="es-GT"/>
        </w:rPr>
      </w:pPr>
      <w:r w:rsidRPr="00112D04">
        <w:rPr>
          <w:rFonts w:ascii="Altivo Extra Light" w:eastAsia="Times New Roman" w:hAnsi="Altivo Extra Light"/>
          <w:b/>
          <w:bCs/>
          <w:lang w:val="es-ES_tradnl" w:eastAsia="es-GT"/>
        </w:rPr>
        <w:t xml:space="preserve">Informe DEPCADEH-046-2025, </w:t>
      </w:r>
      <w:r w:rsidR="00112D04" w:rsidRPr="00112D04">
        <w:rPr>
          <w:rFonts w:ascii="Altivo Extra Light" w:eastAsia="Times New Roman" w:hAnsi="Altivo Extra Light"/>
          <w:lang w:val="es-ES_tradnl" w:eastAsia="es-GT"/>
        </w:rPr>
        <w:t xml:space="preserve">remitido al Ministerio de Relaciones </w:t>
      </w:r>
      <w:r w:rsidR="00D712D0">
        <w:rPr>
          <w:rFonts w:ascii="Altivo Extra Light" w:eastAsia="Times New Roman" w:hAnsi="Altivo Extra Light"/>
          <w:lang w:val="es-ES_tradnl" w:eastAsia="es-GT"/>
        </w:rPr>
        <w:t>E</w:t>
      </w:r>
      <w:r w:rsidR="00112D04" w:rsidRPr="00112D04">
        <w:rPr>
          <w:rFonts w:ascii="Altivo Extra Light" w:eastAsia="Times New Roman" w:hAnsi="Altivo Extra Light"/>
          <w:lang w:val="es-ES_tradnl" w:eastAsia="es-GT"/>
        </w:rPr>
        <w:t>xterio</w:t>
      </w:r>
      <w:r w:rsidR="00D712D0">
        <w:rPr>
          <w:rFonts w:ascii="Altivo Extra Light" w:eastAsia="Times New Roman" w:hAnsi="Altivo Extra Light"/>
          <w:lang w:val="es-ES_tradnl" w:eastAsia="es-GT"/>
        </w:rPr>
        <w:t>res</w:t>
      </w:r>
      <w:r w:rsidR="00112D04" w:rsidRPr="00112D04">
        <w:rPr>
          <w:rFonts w:ascii="Altivo Extra Light" w:eastAsia="Times New Roman" w:hAnsi="Altivo Extra Light"/>
          <w:lang w:val="es-ES_tradnl" w:eastAsia="es-GT"/>
        </w:rPr>
        <w:t xml:space="preserve"> con respuesta</w:t>
      </w:r>
      <w:r w:rsidR="00112D04" w:rsidRPr="00112D04">
        <w:rPr>
          <w:rFonts w:ascii="Altivo Extra Light" w:eastAsia="Times New Roman" w:hAnsi="Altivo Extra Light"/>
          <w:b/>
          <w:bCs/>
          <w:lang w:val="es-ES_tradnl" w:eastAsia="es-GT"/>
        </w:rPr>
        <w:t xml:space="preserve"> </w:t>
      </w:r>
      <w:r w:rsidR="00112D04" w:rsidRPr="00112D04">
        <w:rPr>
          <w:rFonts w:ascii="Altivo Extra Light" w:eastAsia="Times New Roman" w:hAnsi="Altivo Extra Light"/>
          <w:lang w:val="es-ES_tradnl" w:eastAsia="es-GT"/>
        </w:rPr>
        <w:t xml:space="preserve">sobre la comunicación del Grupo de Trabajo </w:t>
      </w:r>
      <w:r w:rsidR="002D2590">
        <w:rPr>
          <w:rFonts w:ascii="Altivo Extra Light" w:eastAsia="Times New Roman" w:hAnsi="Altivo Extra Light"/>
          <w:lang w:val="es-ES_tradnl" w:eastAsia="es-GT"/>
        </w:rPr>
        <w:t>I</w:t>
      </w:r>
      <w:r w:rsidR="002D2590" w:rsidRPr="00112D04">
        <w:rPr>
          <w:rFonts w:ascii="Altivo Extra Light" w:eastAsia="Times New Roman" w:hAnsi="Altivo Extra Light"/>
          <w:lang w:val="es-ES_tradnl" w:eastAsia="es-GT"/>
        </w:rPr>
        <w:t>ntergubernamental</w:t>
      </w:r>
      <w:r w:rsidR="00112D04" w:rsidRPr="00112D04">
        <w:rPr>
          <w:rFonts w:ascii="Altivo Extra Light" w:eastAsia="Times New Roman" w:hAnsi="Altivo Extra Light"/>
          <w:lang w:val="es-ES_tradnl" w:eastAsia="es-GT"/>
        </w:rPr>
        <w:t xml:space="preserve"> de Composición Abierta sobre Empresas Transnacionales y otras Empresas con respecto a los Derechos Humanos, de conformidad con la resolución 53/3 del Consejo de Derechos Humanos.</w:t>
      </w:r>
    </w:p>
    <w:p w14:paraId="262EED74" w14:textId="77777777" w:rsidR="00112D04" w:rsidRPr="00112D04" w:rsidRDefault="00112D04" w:rsidP="00112D04">
      <w:pPr>
        <w:pStyle w:val="Prrafodelista"/>
        <w:ind w:left="1068"/>
        <w:jc w:val="both"/>
        <w:rPr>
          <w:rFonts w:ascii="Altivo Extra Light" w:eastAsia="Times New Roman" w:hAnsi="Altivo Extra Light"/>
          <w:lang w:val="es-ES" w:eastAsia="es-GT"/>
        </w:rPr>
      </w:pPr>
    </w:p>
    <w:p w14:paraId="5158F133" w14:textId="1CA14BAE" w:rsidR="00D7202E" w:rsidRDefault="00D00709" w:rsidP="00D00709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_tradnl" w:eastAsia="es-GT"/>
        </w:rPr>
      </w:pPr>
      <w:r w:rsidRPr="00D00709">
        <w:rPr>
          <w:rFonts w:ascii="Altivo Extra Light" w:eastAsia="Times New Roman" w:hAnsi="Altivo Extra Light"/>
          <w:b/>
          <w:lang w:val="es-ES_tradnl" w:eastAsia="es-GT"/>
        </w:rPr>
        <w:t xml:space="preserve">Informe DEPCADEH-047-2025, </w:t>
      </w:r>
      <w:r w:rsidR="00D712D0" w:rsidRPr="00112D04">
        <w:rPr>
          <w:rFonts w:ascii="Altivo Extra Light" w:eastAsia="Times New Roman" w:hAnsi="Altivo Extra Light"/>
          <w:lang w:val="es-ES_tradnl" w:eastAsia="es-GT"/>
        </w:rPr>
        <w:t xml:space="preserve">remitido al Ministerio de Relaciones </w:t>
      </w:r>
      <w:r w:rsidR="00D712D0">
        <w:rPr>
          <w:rFonts w:ascii="Altivo Extra Light" w:eastAsia="Times New Roman" w:hAnsi="Altivo Extra Light"/>
          <w:lang w:val="es-ES_tradnl" w:eastAsia="es-GT"/>
        </w:rPr>
        <w:t>E</w:t>
      </w:r>
      <w:r w:rsidR="00D712D0" w:rsidRPr="00112D04">
        <w:rPr>
          <w:rFonts w:ascii="Altivo Extra Light" w:eastAsia="Times New Roman" w:hAnsi="Altivo Extra Light"/>
          <w:lang w:val="es-ES_tradnl" w:eastAsia="es-GT"/>
        </w:rPr>
        <w:t>xterio</w:t>
      </w:r>
      <w:r w:rsidR="00D712D0">
        <w:rPr>
          <w:rFonts w:ascii="Altivo Extra Light" w:eastAsia="Times New Roman" w:hAnsi="Altivo Extra Light"/>
          <w:lang w:val="es-ES_tradnl" w:eastAsia="es-GT"/>
        </w:rPr>
        <w:t>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FB1780">
        <w:rPr>
          <w:rFonts w:ascii="Altivo Extra Light" w:eastAsia="Times New Roman" w:hAnsi="Altivo Extra Light"/>
          <w:lang w:val="es-ES_tradnl" w:eastAsia="es-GT"/>
        </w:rPr>
        <w:t xml:space="preserve"> relacionado </w:t>
      </w:r>
      <w:r w:rsidR="00B75E28">
        <w:rPr>
          <w:rFonts w:ascii="Altivo Extra Light" w:eastAsia="Times New Roman" w:hAnsi="Altivo Extra Light"/>
          <w:lang w:val="es-ES_tradnl" w:eastAsia="es-GT"/>
        </w:rPr>
        <w:t>con</w:t>
      </w:r>
      <w:r w:rsidR="00FB1780">
        <w:rPr>
          <w:rFonts w:ascii="Altivo Extra Light" w:eastAsia="Times New Roman" w:hAnsi="Altivo Extra Light"/>
          <w:lang w:val="es-ES_tradnl" w:eastAsia="es-GT"/>
        </w:rPr>
        <w:t xml:space="preserve"> los</w:t>
      </w:r>
      <w:r w:rsidR="00D712D0" w:rsidRPr="00D00709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="00FB1780">
        <w:rPr>
          <w:rFonts w:ascii="Altivo Extra Light" w:eastAsia="Times New Roman" w:hAnsi="Altivo Extra Light"/>
          <w:bCs/>
          <w:lang w:val="es-ES_tradnl" w:eastAsia="es-GT"/>
        </w:rPr>
        <w:t xml:space="preserve">insumos para la </w:t>
      </w:r>
      <w:r w:rsidR="002D2590">
        <w:rPr>
          <w:rFonts w:ascii="Altivo Extra Light" w:eastAsia="Times New Roman" w:hAnsi="Altivo Extra Light"/>
          <w:bCs/>
          <w:lang w:val="es-ES_tradnl" w:eastAsia="es-GT"/>
        </w:rPr>
        <w:t>participación</w:t>
      </w:r>
      <w:r w:rsidR="00FB1780">
        <w:rPr>
          <w:rFonts w:ascii="Altivo Extra Light" w:eastAsia="Times New Roman" w:hAnsi="Altivo Extra Light"/>
          <w:bCs/>
          <w:lang w:val="es-ES_tradnl" w:eastAsia="es-GT"/>
        </w:rPr>
        <w:t xml:space="preserve"> del Estado de Guatemala en la </w:t>
      </w:r>
      <w:r w:rsidR="002D2590">
        <w:rPr>
          <w:rFonts w:ascii="Altivo Extra Light" w:eastAsia="Times New Roman" w:hAnsi="Altivo Extra Light"/>
          <w:bCs/>
          <w:lang w:val="es-ES_tradnl" w:eastAsia="es-GT"/>
        </w:rPr>
        <w:t>sesión</w:t>
      </w:r>
      <w:r w:rsidR="00FB1780">
        <w:rPr>
          <w:rFonts w:ascii="Altivo Extra Light" w:eastAsia="Times New Roman" w:hAnsi="Altivo Extra Light"/>
          <w:bCs/>
          <w:lang w:val="es-ES_tradnl" w:eastAsia="es-GT"/>
        </w:rPr>
        <w:t xml:space="preserve"> conjunta de la OEA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 xml:space="preserve">, </w:t>
      </w:r>
      <w:r w:rsidR="00FB1780">
        <w:rPr>
          <w:rFonts w:ascii="Altivo Extra Light" w:eastAsia="Times New Roman" w:hAnsi="Altivo Extra Light"/>
          <w:bCs/>
          <w:lang w:val="es-ES_tradnl" w:eastAsia="es-GT"/>
        </w:rPr>
        <w:t xml:space="preserve">Consejo Permanente y Consejo Interamericano de Desarrollo Integral CIDI para llevar a cabo un “Diálogo sobre los retos y necesidades en materia de </w:t>
      </w:r>
      <w:r w:rsidR="002D2590">
        <w:rPr>
          <w:rFonts w:ascii="Altivo Extra Light" w:eastAsia="Times New Roman" w:hAnsi="Altivo Extra Light"/>
          <w:bCs/>
          <w:lang w:val="es-ES_tradnl" w:eastAsia="es-GT"/>
        </w:rPr>
        <w:t>protección</w:t>
      </w:r>
      <w:r w:rsidR="00FB1780">
        <w:rPr>
          <w:rFonts w:ascii="Altivo Extra Light" w:eastAsia="Times New Roman" w:hAnsi="Altivo Extra Light"/>
          <w:bCs/>
          <w:lang w:val="es-ES_tradnl" w:eastAsia="es-GT"/>
        </w:rPr>
        <w:t xml:space="preserve"> social, lecciones aprendidas y mejores prácticas”.</w:t>
      </w:r>
    </w:p>
    <w:p w14:paraId="45A82658" w14:textId="77777777" w:rsidR="00D00709" w:rsidRPr="00D00709" w:rsidRDefault="00D00709" w:rsidP="00D7202E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56FEAB11" w14:textId="54F24B2C" w:rsidR="00D7202E" w:rsidRPr="00D00709" w:rsidRDefault="00D00709" w:rsidP="00D00709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D00709">
        <w:rPr>
          <w:rFonts w:ascii="Altivo Extra Light" w:eastAsia="Times New Roman" w:hAnsi="Altivo Extra Light"/>
          <w:b/>
          <w:lang w:val="es-ES_tradnl" w:eastAsia="es-GT"/>
        </w:rPr>
        <w:t xml:space="preserve">Informe DEPCADEH-048-2025, </w:t>
      </w:r>
      <w:r w:rsidR="00CB3616" w:rsidRPr="009A1C38">
        <w:rPr>
          <w:rFonts w:ascii="Altivo Extra Light" w:eastAsia="Times New Roman" w:hAnsi="Altivo Extra Light"/>
          <w:bCs/>
          <w:lang w:val="es-ES_tradnl" w:eastAsia="es-GT"/>
        </w:rPr>
        <w:t xml:space="preserve">remitido a la </w:t>
      </w:r>
      <w:r w:rsidR="002D2590" w:rsidRPr="009A1C38">
        <w:rPr>
          <w:rFonts w:ascii="Altivo Extra Light" w:eastAsia="Times New Roman" w:hAnsi="Altivo Extra Light"/>
          <w:bCs/>
          <w:lang w:val="es-ES_tradnl" w:eastAsia="es-GT"/>
        </w:rPr>
        <w:t>Comisión</w:t>
      </w:r>
      <w:r w:rsidR="009A1C38" w:rsidRPr="009A1C38">
        <w:rPr>
          <w:rFonts w:ascii="Altivo Extra Light" w:eastAsia="Times New Roman" w:hAnsi="Altivo Extra Light"/>
          <w:bCs/>
          <w:lang w:val="es-ES_tradnl" w:eastAsia="es-GT"/>
        </w:rPr>
        <w:t xml:space="preserve"> Presidencia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l</w:t>
      </w:r>
      <w:r w:rsidR="009A1C38" w:rsidRPr="009A1C38">
        <w:rPr>
          <w:rFonts w:ascii="Altivo Extra Light" w:eastAsia="Times New Roman" w:hAnsi="Altivo Extra Light"/>
          <w:bCs/>
          <w:lang w:val="es-ES_tradnl" w:eastAsia="es-GT"/>
        </w:rPr>
        <w:t xml:space="preserve"> contra la Discriminación y el Racismo contra los Pueblos Indígenas en Guatemala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,</w:t>
      </w:r>
      <w:r w:rsidR="009A1C38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="009A1C38" w:rsidRPr="009A1C38">
        <w:rPr>
          <w:rFonts w:ascii="Altivo Extra Light" w:eastAsia="Times New Roman" w:hAnsi="Altivo Extra Light"/>
          <w:bCs/>
          <w:lang w:val="es-ES_tradnl" w:eastAsia="es-GT"/>
        </w:rPr>
        <w:t>referente</w:t>
      </w:r>
      <w:r w:rsidR="009A1C38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="009A1C38" w:rsidRPr="009A1C38">
        <w:rPr>
          <w:rFonts w:ascii="Altivo Extra Light" w:eastAsia="Times New Roman" w:hAnsi="Altivo Extra Light"/>
          <w:bCs/>
          <w:lang w:val="es-ES_tradnl" w:eastAsia="es-GT"/>
        </w:rPr>
        <w:t>a la</w:t>
      </w:r>
      <w:r w:rsidR="009A1C38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i</w:t>
      </w:r>
      <w:r w:rsidRPr="00D00709">
        <w:rPr>
          <w:rFonts w:ascii="Altivo Extra Light" w:eastAsia="Times New Roman" w:hAnsi="Altivo Extra Light"/>
          <w:bCs/>
          <w:lang w:val="es-ES_tradnl" w:eastAsia="es-GT"/>
        </w:rPr>
        <w:t xml:space="preserve">nformación complementaria 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 xml:space="preserve">para la 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e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>laboraci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>ó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 xml:space="preserve">n del Informe de Estado para la </w:t>
      </w:r>
      <w:r w:rsidR="002D2590">
        <w:rPr>
          <w:rFonts w:ascii="Altivo Extra Light" w:eastAsia="Times New Roman" w:hAnsi="Altivo Extra Light"/>
          <w:bCs/>
          <w:lang w:val="es-ES_tradnl" w:eastAsia="es-GT"/>
        </w:rPr>
        <w:t>evaluación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Pr="00D00709">
        <w:rPr>
          <w:rFonts w:ascii="Altivo Extra Light" w:eastAsia="Times New Roman" w:hAnsi="Altivo Extra Light"/>
          <w:bCs/>
          <w:lang w:val="es-ES_tradnl" w:eastAsia="es-GT"/>
        </w:rPr>
        <w:t>ante el Comité para la Eliminación de la Discriminación Racial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 xml:space="preserve"> durante su 116</w:t>
      </w:r>
      <w:r w:rsidR="009A1C38" w:rsidRPr="009A1C38">
        <w:rPr>
          <w:rFonts w:ascii="Altivo Extra Light" w:eastAsia="Times New Roman" w:hAnsi="Altivo Extra Light"/>
          <w:bCs/>
          <w:vertAlign w:val="superscript"/>
          <w:lang w:val="es-ES_tradnl" w:eastAsia="es-GT"/>
        </w:rPr>
        <w:t>o</w:t>
      </w:r>
      <w:r w:rsidR="009A1C38">
        <w:rPr>
          <w:rFonts w:ascii="Altivo Extra Light" w:eastAsia="Times New Roman" w:hAnsi="Altivo Extra Light"/>
          <w:bCs/>
          <w:vertAlign w:val="superscript"/>
          <w:lang w:val="es-ES_tradnl" w:eastAsia="es-GT"/>
        </w:rPr>
        <w:t xml:space="preserve"> 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p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>erí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>o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 xml:space="preserve">do de 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s</w:t>
      </w:r>
      <w:r w:rsidR="009A1C38">
        <w:rPr>
          <w:rFonts w:ascii="Altivo Extra Light" w:eastAsia="Times New Roman" w:hAnsi="Altivo Extra Light"/>
          <w:bCs/>
          <w:lang w:val="es-ES_tradnl" w:eastAsia="es-GT"/>
        </w:rPr>
        <w:t>esiones.</w:t>
      </w:r>
    </w:p>
    <w:p w14:paraId="615D7CB4" w14:textId="77777777" w:rsidR="00D00709" w:rsidRPr="00D00709" w:rsidRDefault="00D00709" w:rsidP="00D00709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4162B509" w14:textId="6E3AC042" w:rsidR="00D7202E" w:rsidRPr="00773E28" w:rsidRDefault="00D00709" w:rsidP="005C0441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lang w:val="es-ES" w:eastAsia="es-GT"/>
        </w:rPr>
      </w:pPr>
      <w:r w:rsidRPr="00D00709">
        <w:rPr>
          <w:rFonts w:ascii="Altivo Extra Light" w:eastAsia="Times New Roman" w:hAnsi="Altivo Extra Light"/>
          <w:b/>
          <w:bCs/>
          <w:lang w:val="es-ES_tradnl" w:eastAsia="es-GT"/>
        </w:rPr>
        <w:t xml:space="preserve">Informe DEPCADEH-049-2025, </w:t>
      </w:r>
      <w:r w:rsidR="00826080" w:rsidRPr="00112D04">
        <w:rPr>
          <w:rFonts w:ascii="Altivo Extra Light" w:eastAsia="Times New Roman" w:hAnsi="Altivo Extra Light"/>
          <w:lang w:val="es-ES_tradnl" w:eastAsia="es-GT"/>
        </w:rPr>
        <w:t xml:space="preserve">remitido al Ministerio de Relaciones </w:t>
      </w:r>
      <w:r w:rsidR="00826080">
        <w:rPr>
          <w:rFonts w:ascii="Altivo Extra Light" w:eastAsia="Times New Roman" w:hAnsi="Altivo Extra Light"/>
          <w:lang w:val="es-ES_tradnl" w:eastAsia="es-GT"/>
        </w:rPr>
        <w:t>E</w:t>
      </w:r>
      <w:r w:rsidR="00826080" w:rsidRPr="00112D04">
        <w:rPr>
          <w:rFonts w:ascii="Altivo Extra Light" w:eastAsia="Times New Roman" w:hAnsi="Altivo Extra Light"/>
          <w:lang w:val="es-ES_tradnl" w:eastAsia="es-GT"/>
        </w:rPr>
        <w:t>xterio</w:t>
      </w:r>
      <w:r w:rsidR="00826080">
        <w:rPr>
          <w:rFonts w:ascii="Altivo Extra Light" w:eastAsia="Times New Roman" w:hAnsi="Altivo Extra Light"/>
          <w:lang w:val="es-ES_tradnl" w:eastAsia="es-GT"/>
        </w:rPr>
        <w:t>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826080">
        <w:rPr>
          <w:rFonts w:ascii="Altivo Extra Light" w:eastAsia="Times New Roman" w:hAnsi="Altivo Extra Light"/>
          <w:lang w:val="es-ES_tradnl" w:eastAsia="es-GT"/>
        </w:rPr>
        <w:t xml:space="preserve"> en respuesta a los insumos para la presentación del</w:t>
      </w:r>
      <w:r w:rsidRPr="00D00709">
        <w:rPr>
          <w:rFonts w:ascii="Altivo Extra Light" w:eastAsia="Times New Roman" w:hAnsi="Altivo Extra Light"/>
          <w:lang w:val="es-ES_tradnl" w:eastAsia="es-GT"/>
        </w:rPr>
        <w:t xml:space="preserve"> </w:t>
      </w:r>
      <w:r w:rsidR="00826080">
        <w:rPr>
          <w:rFonts w:ascii="Altivo Extra Light" w:eastAsia="Times New Roman" w:hAnsi="Altivo Extra Light"/>
          <w:lang w:val="es-ES_tradnl" w:eastAsia="es-GT"/>
        </w:rPr>
        <w:t>I</w:t>
      </w:r>
      <w:r w:rsidRPr="00D00709">
        <w:rPr>
          <w:rFonts w:ascii="Altivo Extra Light" w:eastAsia="Times New Roman" w:hAnsi="Altivo Extra Light"/>
          <w:lang w:val="es-ES_tradnl" w:eastAsia="es-GT"/>
        </w:rPr>
        <w:t xml:space="preserve">nforme </w:t>
      </w:r>
      <w:r w:rsidR="00826080">
        <w:rPr>
          <w:rFonts w:ascii="Altivo Extra Light" w:eastAsia="Times New Roman" w:hAnsi="Altivo Extra Light"/>
          <w:lang w:val="es-ES_tradnl" w:eastAsia="es-GT"/>
        </w:rPr>
        <w:t>A</w:t>
      </w:r>
      <w:r w:rsidRPr="00D00709">
        <w:rPr>
          <w:rFonts w:ascii="Altivo Extra Light" w:eastAsia="Times New Roman" w:hAnsi="Altivo Extra Light"/>
          <w:lang w:val="es-ES_tradnl" w:eastAsia="es-GT"/>
        </w:rPr>
        <w:t>nual de la Comisión Interamericana de Derechos Humanos</w:t>
      </w:r>
      <w:r w:rsidR="00826080">
        <w:rPr>
          <w:rFonts w:ascii="Altivo Extra Light" w:eastAsia="Times New Roman" w:hAnsi="Altivo Extra Light"/>
          <w:lang w:val="es-ES_tradnl" w:eastAsia="es-GT"/>
        </w:rPr>
        <w:t xml:space="preserve"> correspondiente al 2024</w:t>
      </w:r>
      <w:r w:rsidRPr="00D00709">
        <w:rPr>
          <w:rFonts w:ascii="Altivo Extra Light" w:eastAsia="Times New Roman" w:hAnsi="Altivo Extra Light"/>
          <w:lang w:val="es-ES_tradnl" w:eastAsia="es-GT"/>
        </w:rPr>
        <w:t>.</w:t>
      </w:r>
    </w:p>
    <w:p w14:paraId="47B095B6" w14:textId="77777777" w:rsidR="00773E28" w:rsidRPr="00773E28" w:rsidRDefault="00773E28" w:rsidP="00773E28">
      <w:pPr>
        <w:jc w:val="both"/>
        <w:rPr>
          <w:rFonts w:ascii="Altivo Extra Light" w:eastAsia="Times New Roman" w:hAnsi="Altivo Extra Light"/>
          <w:lang w:val="es-ES" w:eastAsia="es-GT"/>
        </w:rPr>
      </w:pPr>
    </w:p>
    <w:p w14:paraId="09341E29" w14:textId="7F8B5F04" w:rsidR="00D7202E" w:rsidRPr="00F34390" w:rsidRDefault="00F34390" w:rsidP="00F34390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F34390">
        <w:rPr>
          <w:rFonts w:ascii="Altivo Extra Light" w:eastAsia="Times New Roman" w:hAnsi="Altivo Extra Light"/>
          <w:b/>
          <w:lang w:val="es-ES_tradnl" w:eastAsia="es-GT"/>
        </w:rPr>
        <w:t xml:space="preserve">Informe DEPCADEH-050-2025, </w:t>
      </w:r>
      <w:r w:rsidR="00826080" w:rsidRPr="00112D04">
        <w:rPr>
          <w:rFonts w:ascii="Altivo Extra Light" w:eastAsia="Times New Roman" w:hAnsi="Altivo Extra Light"/>
          <w:lang w:val="es-ES_tradnl" w:eastAsia="es-GT"/>
        </w:rPr>
        <w:t xml:space="preserve">remitido al Ministerio de Relaciones </w:t>
      </w:r>
      <w:r w:rsidR="00826080">
        <w:rPr>
          <w:rFonts w:ascii="Altivo Extra Light" w:eastAsia="Times New Roman" w:hAnsi="Altivo Extra Light"/>
          <w:lang w:val="es-ES_tradnl" w:eastAsia="es-GT"/>
        </w:rPr>
        <w:t>E</w:t>
      </w:r>
      <w:r w:rsidR="00826080" w:rsidRPr="00112D04">
        <w:rPr>
          <w:rFonts w:ascii="Altivo Extra Light" w:eastAsia="Times New Roman" w:hAnsi="Altivo Extra Light"/>
          <w:lang w:val="es-ES_tradnl" w:eastAsia="es-GT"/>
        </w:rPr>
        <w:t>xterio</w:t>
      </w:r>
      <w:r w:rsidR="00826080">
        <w:rPr>
          <w:rFonts w:ascii="Altivo Extra Light" w:eastAsia="Times New Roman" w:hAnsi="Altivo Extra Light"/>
          <w:lang w:val="es-ES_tradnl" w:eastAsia="es-GT"/>
        </w:rPr>
        <w:t>res</w:t>
      </w:r>
      <w:r w:rsidR="00826080" w:rsidRPr="00F34390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="00826080">
        <w:rPr>
          <w:rFonts w:ascii="Altivo Extra Light" w:eastAsia="Times New Roman" w:hAnsi="Altivo Extra Light"/>
          <w:bCs/>
          <w:lang w:val="es-ES_tradnl" w:eastAsia="es-GT"/>
        </w:rPr>
        <w:t xml:space="preserve">en 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respuesta a</w:t>
      </w:r>
      <w:r w:rsidR="00826080">
        <w:rPr>
          <w:rFonts w:ascii="Altivo Extra Light" w:eastAsia="Times New Roman" w:hAnsi="Altivo Extra Light"/>
          <w:bCs/>
          <w:lang w:val="es-ES_tradnl" w:eastAsia="es-GT"/>
        </w:rPr>
        <w:t xml:space="preserve"> la solicitud de la Secretaría Ejecutiva de la Comisión </w:t>
      </w:r>
      <w:r w:rsidR="002D2590">
        <w:rPr>
          <w:rFonts w:ascii="Altivo Extra Light" w:eastAsia="Times New Roman" w:hAnsi="Altivo Extra Light"/>
          <w:bCs/>
          <w:lang w:val="es-ES_tradnl" w:eastAsia="es-GT"/>
        </w:rPr>
        <w:t>Interamericana</w:t>
      </w:r>
      <w:r w:rsidR="00826080">
        <w:rPr>
          <w:rFonts w:ascii="Altivo Extra Light" w:eastAsia="Times New Roman" w:hAnsi="Altivo Extra Light"/>
          <w:bCs/>
          <w:lang w:val="es-ES_tradnl" w:eastAsia="es-GT"/>
        </w:rPr>
        <w:t xml:space="preserve"> de Derechos Humanos CIDH, referente a la “S</w:t>
      </w:r>
      <w:r w:rsidRPr="00F34390">
        <w:rPr>
          <w:rFonts w:ascii="Altivo Extra Light" w:eastAsia="Times New Roman" w:hAnsi="Altivo Extra Light"/>
          <w:bCs/>
          <w:lang w:val="es-ES_tradnl" w:eastAsia="es-GT"/>
        </w:rPr>
        <w:t>ituación de Acceso a la Justicia con Perspectiva de Género</w:t>
      </w:r>
      <w:r w:rsidR="00826080">
        <w:rPr>
          <w:rFonts w:ascii="Altivo Extra Light" w:eastAsia="Times New Roman" w:hAnsi="Altivo Extra Light"/>
          <w:bCs/>
          <w:lang w:val="es-ES_tradnl" w:eastAsia="es-GT"/>
        </w:rPr>
        <w:t>”</w:t>
      </w:r>
      <w:r w:rsidRPr="00F34390">
        <w:rPr>
          <w:rFonts w:ascii="Altivo Extra Light" w:eastAsia="Times New Roman" w:hAnsi="Altivo Extra Light"/>
          <w:bCs/>
          <w:lang w:val="es-ES_tradnl" w:eastAsia="es-GT"/>
        </w:rPr>
        <w:t>.</w:t>
      </w:r>
    </w:p>
    <w:p w14:paraId="2BBB6D6A" w14:textId="77777777" w:rsidR="00F34390" w:rsidRPr="002D4689" w:rsidRDefault="00F34390" w:rsidP="00F34390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385A0A4F" w14:textId="084632D1" w:rsidR="00F34390" w:rsidRPr="00F0237F" w:rsidRDefault="00F34390" w:rsidP="00686B53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F0237F">
        <w:rPr>
          <w:rFonts w:ascii="Altivo Extra Light" w:eastAsia="Times New Roman" w:hAnsi="Altivo Extra Light"/>
          <w:b/>
          <w:lang w:val="es-ES_tradnl" w:eastAsia="es-GT"/>
        </w:rPr>
        <w:t xml:space="preserve">Informe DEPCADEH-051-2025, </w:t>
      </w:r>
      <w:r w:rsidR="00F0237F" w:rsidRPr="00F0237F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F0237F" w:rsidRPr="00F0237F">
        <w:rPr>
          <w:rFonts w:ascii="Altivo Extra Light" w:eastAsia="Times New Roman" w:hAnsi="Altivo Extra Light"/>
          <w:lang w:val="es-ES_tradnl" w:eastAsia="es-GT"/>
        </w:rPr>
        <w:t xml:space="preserve"> referente a los insumos para su pr</w:t>
      </w:r>
      <w:r w:rsidR="00F0237F">
        <w:rPr>
          <w:rFonts w:ascii="Altivo Extra Light" w:eastAsia="Times New Roman" w:hAnsi="Altivo Extra Light"/>
          <w:lang w:val="es-ES_tradnl" w:eastAsia="es-GT"/>
        </w:rPr>
        <w:t>ó</w:t>
      </w:r>
      <w:r w:rsidR="00F0237F" w:rsidRPr="00F0237F">
        <w:rPr>
          <w:rFonts w:ascii="Altivo Extra Light" w:eastAsia="Times New Roman" w:hAnsi="Altivo Extra Light"/>
          <w:lang w:val="es-ES_tradnl" w:eastAsia="es-GT"/>
        </w:rPr>
        <w:t xml:space="preserve">ximo informe </w:t>
      </w:r>
      <w:r w:rsidRPr="00F0237F">
        <w:rPr>
          <w:rFonts w:ascii="Altivo Extra Light" w:eastAsia="Times New Roman" w:hAnsi="Altivo Extra Light"/>
          <w:bCs/>
          <w:lang w:val="es-ES_tradnl" w:eastAsia="es-GT"/>
        </w:rPr>
        <w:t xml:space="preserve">sobre </w:t>
      </w:r>
      <w:r w:rsidR="00F0237F" w:rsidRPr="00F0237F">
        <w:rPr>
          <w:rFonts w:ascii="Altivo Extra Light" w:eastAsia="Times New Roman" w:hAnsi="Altivo Extra Light"/>
          <w:bCs/>
          <w:lang w:val="es-ES_tradnl" w:eastAsia="es-GT"/>
        </w:rPr>
        <w:t>"La Convención de los Derechos del Niño relativo a los derechos a la educación de la primera infancia, enseñanza preescolar gratuita y la enseñanza secundaria gratuita"</w:t>
      </w:r>
      <w:r w:rsidR="00F0237F">
        <w:rPr>
          <w:rFonts w:ascii="Altivo Extra Light" w:eastAsia="Times New Roman" w:hAnsi="Altivo Extra Light"/>
          <w:bCs/>
          <w:lang w:val="es-ES_tradnl" w:eastAsia="es-GT"/>
        </w:rPr>
        <w:t>.</w:t>
      </w:r>
    </w:p>
    <w:p w14:paraId="09B6AF77" w14:textId="77777777" w:rsidR="00F0237F" w:rsidRPr="00F0237F" w:rsidRDefault="00F0237F" w:rsidP="00F0237F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6836DB4B" w14:textId="5CB0DE1F" w:rsidR="00F34390" w:rsidRPr="00B3708E" w:rsidRDefault="00F34390" w:rsidP="008302FF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B3708E">
        <w:rPr>
          <w:rFonts w:ascii="Altivo Extra Light" w:eastAsia="Times New Roman" w:hAnsi="Altivo Extra Light"/>
          <w:b/>
          <w:bCs/>
          <w:lang w:val="es-ES_tradnl" w:eastAsia="es-GT"/>
        </w:rPr>
        <w:t xml:space="preserve">Informe DEPCADEH-052-2025, </w:t>
      </w:r>
      <w:r w:rsidR="00B3708E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B3708E" w:rsidRPr="00B3708E">
        <w:rPr>
          <w:rFonts w:ascii="Altivo Extra Light" w:eastAsia="Times New Roman" w:hAnsi="Altivo Extra Light"/>
          <w:lang w:val="es-ES_tradnl" w:eastAsia="es-GT"/>
        </w:rPr>
        <w:t xml:space="preserve"> referente a los insumos para su próximo informe sobre "Los retos y riesgos en relación con la discriminación y el disfrute desigual de los derechos a la privacidad"</w:t>
      </w:r>
      <w:r w:rsidR="00B3708E">
        <w:rPr>
          <w:rFonts w:ascii="Altivo Extra Light" w:eastAsia="Times New Roman" w:hAnsi="Altivo Extra Light"/>
          <w:lang w:val="es-ES_tradnl" w:eastAsia="es-GT"/>
        </w:rPr>
        <w:t>.</w:t>
      </w:r>
    </w:p>
    <w:p w14:paraId="78A820F3" w14:textId="77777777" w:rsidR="00B3708E" w:rsidRPr="00B3708E" w:rsidRDefault="00B3708E" w:rsidP="00B3708E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174A0965" w14:textId="20C9117E" w:rsidR="00D7202E" w:rsidRPr="005C0441" w:rsidRDefault="00F34390" w:rsidP="008F746A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F34390">
        <w:rPr>
          <w:rFonts w:ascii="Altivo Extra Light" w:eastAsia="Times New Roman" w:hAnsi="Altivo Extra Light"/>
          <w:b/>
          <w:lang w:val="es-ES_tradnl" w:eastAsia="es-GT"/>
        </w:rPr>
        <w:t xml:space="preserve">Informe DEPCADEH-053-2025, </w:t>
      </w:r>
      <w:r w:rsidR="00BD5E43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BD5E43" w:rsidRPr="005C0441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 xml:space="preserve">referente a los insumos para </w:t>
      </w:r>
      <w:r w:rsidR="00020235">
        <w:rPr>
          <w:rFonts w:ascii="Altivo Extra Light" w:eastAsia="Times New Roman" w:hAnsi="Altivo Extra Light"/>
          <w:bCs/>
          <w:lang w:val="es-ES_tradnl" w:eastAsia="es-GT"/>
        </w:rPr>
        <w:t xml:space="preserve">la 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>elaboraci</w:t>
      </w:r>
      <w:r w:rsidR="00020235">
        <w:rPr>
          <w:rFonts w:ascii="Altivo Extra Light" w:eastAsia="Times New Roman" w:hAnsi="Altivo Extra Light"/>
          <w:bCs/>
          <w:lang w:val="es-ES_tradnl" w:eastAsia="es-GT"/>
        </w:rPr>
        <w:t>ó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>n de su informe que se centrar</w:t>
      </w:r>
      <w:r w:rsidR="008D4E5A">
        <w:rPr>
          <w:rFonts w:ascii="Altivo Extra Light" w:eastAsia="Times New Roman" w:hAnsi="Altivo Extra Light"/>
          <w:bCs/>
          <w:lang w:val="es-ES_tradnl" w:eastAsia="es-GT"/>
        </w:rPr>
        <w:t>á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sobre 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>“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Una respuesta centrada en la niñez 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 xml:space="preserve">a la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explotación sexual de niños y niñas en situación de calle</w:t>
      </w:r>
      <w:r w:rsidR="00BD5E43">
        <w:rPr>
          <w:rFonts w:ascii="Altivo Extra Light" w:eastAsia="Times New Roman" w:hAnsi="Altivo Extra Light"/>
          <w:bCs/>
          <w:lang w:val="es-ES_tradnl" w:eastAsia="es-GT"/>
        </w:rPr>
        <w:t>”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.</w:t>
      </w:r>
    </w:p>
    <w:p w14:paraId="24E1697A" w14:textId="77777777" w:rsidR="00F34390" w:rsidRPr="00D7202E" w:rsidRDefault="00F34390" w:rsidP="00F34390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6179E22A" w14:textId="23079248" w:rsidR="00164E84" w:rsidRPr="005C0441" w:rsidRDefault="00F34390" w:rsidP="00F34390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lang w:val="es-ES" w:eastAsia="es-GT"/>
        </w:rPr>
      </w:pPr>
      <w:r w:rsidRPr="00F34390">
        <w:rPr>
          <w:rFonts w:ascii="Altivo Extra Light" w:eastAsia="Times New Roman" w:hAnsi="Altivo Extra Light"/>
          <w:b/>
          <w:bCs/>
          <w:lang w:val="es-ES_tradnl" w:eastAsia="es-GT"/>
        </w:rPr>
        <w:t xml:space="preserve">Informe DEPCADEH-054-2025, </w:t>
      </w:r>
      <w:r w:rsidR="00020235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020235" w:rsidRPr="00B3708E">
        <w:rPr>
          <w:rFonts w:ascii="Altivo Extra Light" w:eastAsia="Times New Roman" w:hAnsi="Altivo Extra Light"/>
          <w:lang w:val="es-ES_tradnl" w:eastAsia="es-GT"/>
        </w:rPr>
        <w:t xml:space="preserve"> referente a los insumos </w:t>
      </w:r>
      <w:r w:rsidR="00020235">
        <w:rPr>
          <w:rFonts w:ascii="Altivo Extra Light" w:eastAsia="Times New Roman" w:hAnsi="Altivo Extra Light"/>
          <w:lang w:val="es-ES_tradnl" w:eastAsia="es-GT"/>
        </w:rPr>
        <w:t xml:space="preserve">para la elaboración de su informe </w:t>
      </w:r>
      <w:r w:rsidRPr="005C0441">
        <w:rPr>
          <w:rFonts w:ascii="Altivo Extra Light" w:eastAsia="Times New Roman" w:hAnsi="Altivo Extra Light"/>
          <w:lang w:val="es-ES_tradnl" w:eastAsia="es-GT"/>
        </w:rPr>
        <w:t>sobre las evaluaciones de impacto ambiental y estratégico</w:t>
      </w:r>
      <w:r w:rsidR="00020235">
        <w:rPr>
          <w:rFonts w:ascii="Altivo Extra Light" w:eastAsia="Times New Roman" w:hAnsi="Altivo Extra Light"/>
          <w:lang w:val="es-ES_tradnl" w:eastAsia="es-GT"/>
        </w:rPr>
        <w:t xml:space="preserve"> como </w:t>
      </w:r>
      <w:r w:rsidR="002D2590">
        <w:rPr>
          <w:rFonts w:ascii="Altivo Extra Light" w:eastAsia="Times New Roman" w:hAnsi="Altivo Extra Light"/>
          <w:lang w:val="es-ES_tradnl" w:eastAsia="es-GT"/>
        </w:rPr>
        <w:t>obligación</w:t>
      </w:r>
      <w:r w:rsidR="00020235">
        <w:rPr>
          <w:rFonts w:ascii="Altivo Extra Light" w:eastAsia="Times New Roman" w:hAnsi="Altivo Extra Light"/>
          <w:lang w:val="es-ES_tradnl" w:eastAsia="es-GT"/>
        </w:rPr>
        <w:t xml:space="preserve"> de respetar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020235">
        <w:rPr>
          <w:rFonts w:ascii="Altivo Extra Light" w:eastAsia="Times New Roman" w:hAnsi="Altivo Extra Light"/>
          <w:lang w:val="es-ES_tradnl" w:eastAsia="es-GT"/>
        </w:rPr>
        <w:t xml:space="preserve"> </w:t>
      </w:r>
      <w:r w:rsidR="002D2590">
        <w:rPr>
          <w:rFonts w:ascii="Altivo Extra Light" w:eastAsia="Times New Roman" w:hAnsi="Altivo Extra Light"/>
          <w:lang w:val="es-ES_tradnl" w:eastAsia="es-GT"/>
        </w:rPr>
        <w:t>proteger</w:t>
      </w:r>
      <w:r w:rsidR="00020235">
        <w:rPr>
          <w:rFonts w:ascii="Altivo Extra Light" w:eastAsia="Times New Roman" w:hAnsi="Altivo Extra Light"/>
          <w:lang w:val="es-ES_tradnl" w:eastAsia="es-GT"/>
        </w:rPr>
        <w:t xml:space="preserve"> y cumplir los derechos humanos</w:t>
      </w:r>
      <w:r w:rsidRPr="005C0441">
        <w:rPr>
          <w:rFonts w:ascii="Altivo Extra Light" w:eastAsia="Times New Roman" w:hAnsi="Altivo Extra Light"/>
          <w:lang w:val="es-ES_tradnl" w:eastAsia="es-GT"/>
        </w:rPr>
        <w:t>.</w:t>
      </w:r>
    </w:p>
    <w:p w14:paraId="30A77EF7" w14:textId="77777777" w:rsidR="00F34390" w:rsidRPr="00164E84" w:rsidRDefault="00F34390" w:rsidP="00F34390">
      <w:pPr>
        <w:pStyle w:val="Prrafodelista"/>
        <w:ind w:left="1068"/>
        <w:rPr>
          <w:rFonts w:ascii="Altivo Extra Light" w:eastAsia="Times New Roman" w:hAnsi="Altivo Extra Light"/>
          <w:lang w:val="es-ES" w:eastAsia="es-GT"/>
        </w:rPr>
      </w:pPr>
    </w:p>
    <w:p w14:paraId="69FFB322" w14:textId="74839A36" w:rsidR="00164E84" w:rsidRPr="005C0441" w:rsidRDefault="00F34390" w:rsidP="00F34390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lang w:val="es-ES" w:eastAsia="es-GT"/>
        </w:rPr>
      </w:pPr>
      <w:r w:rsidRPr="00F34390">
        <w:rPr>
          <w:rFonts w:ascii="Altivo Extra Light" w:eastAsia="Times New Roman" w:hAnsi="Altivo Extra Light"/>
          <w:b/>
          <w:bCs/>
          <w:lang w:val="es-ES_tradnl" w:eastAsia="es-GT"/>
        </w:rPr>
        <w:t xml:space="preserve">Informe DEPCADEH-055-2025, </w:t>
      </w:r>
      <w:r w:rsidR="0097021F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97021F">
        <w:rPr>
          <w:rFonts w:ascii="Altivo Extra Light" w:eastAsia="Times New Roman" w:hAnsi="Altivo Extra Light"/>
          <w:lang w:val="es-ES_tradnl" w:eastAsia="es-GT"/>
        </w:rPr>
        <w:t xml:space="preserve"> </w:t>
      </w:r>
      <w:r w:rsidR="0097021F" w:rsidRPr="00B3708E">
        <w:rPr>
          <w:rFonts w:ascii="Altivo Extra Light" w:eastAsia="Times New Roman" w:hAnsi="Altivo Extra Light"/>
          <w:lang w:val="es-ES_tradnl" w:eastAsia="es-GT"/>
        </w:rPr>
        <w:t xml:space="preserve">referente a los insumos </w:t>
      </w:r>
      <w:r w:rsidR="0097021F">
        <w:rPr>
          <w:rFonts w:ascii="Altivo Extra Light" w:eastAsia="Times New Roman" w:hAnsi="Altivo Extra Light"/>
          <w:lang w:val="es-ES_tradnl" w:eastAsia="es-GT"/>
        </w:rPr>
        <w:t xml:space="preserve">para la elaboración de su próximo informe que se centrará en </w:t>
      </w:r>
      <w:r w:rsidRPr="005C0441">
        <w:rPr>
          <w:rFonts w:ascii="Altivo Extra Light" w:eastAsia="Times New Roman" w:hAnsi="Altivo Extra Light"/>
          <w:lang w:val="es-ES_tradnl" w:eastAsia="es-GT"/>
        </w:rPr>
        <w:t>las personas defensoras de los derechos humanos que trabajan sobre el cambio climático y su transición justa.</w:t>
      </w:r>
    </w:p>
    <w:p w14:paraId="702E014E" w14:textId="77777777" w:rsidR="00F34390" w:rsidRPr="002D4689" w:rsidRDefault="00F34390" w:rsidP="00F34390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5C826A15" w14:textId="77C00373" w:rsidR="00164E84" w:rsidRPr="005C0441" w:rsidRDefault="00F34390" w:rsidP="00DD1567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F34390">
        <w:rPr>
          <w:rFonts w:ascii="Altivo Extra Light" w:eastAsia="Times New Roman" w:hAnsi="Altivo Extra Light"/>
          <w:b/>
          <w:lang w:val="es-ES_tradnl" w:eastAsia="es-GT"/>
        </w:rPr>
        <w:t xml:space="preserve">Informe DEPCADEH-056-2025, </w:t>
      </w:r>
      <w:r w:rsidR="0097021F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B75E28">
        <w:rPr>
          <w:rFonts w:ascii="Altivo Extra Light" w:eastAsia="Times New Roman" w:hAnsi="Altivo Extra Light"/>
          <w:lang w:val="es-ES_tradnl" w:eastAsia="es-GT"/>
        </w:rPr>
        <w:t>,</w:t>
      </w:r>
      <w:r w:rsidR="0097021F">
        <w:rPr>
          <w:rFonts w:ascii="Altivo Extra Light" w:eastAsia="Times New Roman" w:hAnsi="Altivo Extra Light"/>
          <w:lang w:val="es-ES_tradnl" w:eastAsia="es-GT"/>
        </w:rPr>
        <w:t xml:space="preserve"> en respuesta al cuestionario</w:t>
      </w:r>
      <w:r w:rsidR="0097021F" w:rsidRPr="005C0441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sobre </w:t>
      </w:r>
      <w:r w:rsidR="0097021F">
        <w:rPr>
          <w:rFonts w:ascii="Altivo Extra Light" w:eastAsia="Times New Roman" w:hAnsi="Altivo Extra Light"/>
          <w:bCs/>
          <w:lang w:val="es-ES_tradnl" w:eastAsia="es-GT"/>
        </w:rPr>
        <w:t>E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l impacto de los sistemas de inteligencia artificial en la buena gobernanza.</w:t>
      </w:r>
    </w:p>
    <w:p w14:paraId="296BCC9B" w14:textId="77777777" w:rsidR="00F34390" w:rsidRPr="00164E84" w:rsidRDefault="00F34390" w:rsidP="00F34390">
      <w:pPr>
        <w:pStyle w:val="Prrafodelista"/>
        <w:ind w:left="1068"/>
        <w:rPr>
          <w:rFonts w:ascii="Altivo Extra Light" w:eastAsia="Times New Roman" w:hAnsi="Altivo Extra Light"/>
          <w:bCs/>
          <w:lang w:val="es-ES" w:eastAsia="es-GT"/>
        </w:rPr>
      </w:pPr>
    </w:p>
    <w:p w14:paraId="2890D50A" w14:textId="1C513A1B" w:rsidR="00164E84" w:rsidRPr="005C0441" w:rsidRDefault="00F34390" w:rsidP="00F34390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F34390">
        <w:rPr>
          <w:rFonts w:ascii="Altivo Extra Light" w:eastAsia="Times New Roman" w:hAnsi="Altivo Extra Light"/>
          <w:b/>
          <w:lang w:val="es-ES_tradnl" w:eastAsia="es-GT"/>
        </w:rPr>
        <w:t xml:space="preserve">Informe DEPCADEH-057-2025, </w:t>
      </w:r>
      <w:r w:rsidR="0097021F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97021F" w:rsidRPr="005C0441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="0097021F">
        <w:rPr>
          <w:rFonts w:ascii="Altivo Extra Light" w:eastAsia="Times New Roman" w:hAnsi="Altivo Extra Light"/>
          <w:bCs/>
          <w:lang w:val="es-ES_tradnl" w:eastAsia="es-GT"/>
        </w:rPr>
        <w:t xml:space="preserve">referente a los insumos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sobre </w:t>
      </w:r>
      <w:r w:rsidR="00DD1567">
        <w:rPr>
          <w:rFonts w:ascii="Altivo Extra Light" w:eastAsia="Times New Roman" w:hAnsi="Altivo Extra Light"/>
          <w:bCs/>
          <w:lang w:val="es-ES_tradnl" w:eastAsia="es-GT"/>
        </w:rPr>
        <w:t>“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Trabajadores y trabajadoras de la salud y del cuidado</w:t>
      </w:r>
      <w:r w:rsidR="00DD1567">
        <w:rPr>
          <w:rFonts w:ascii="Altivo Extra Light" w:eastAsia="Times New Roman" w:hAnsi="Altivo Extra Light"/>
          <w:bCs/>
          <w:lang w:val="es-ES_tradnl" w:eastAsia="es-GT"/>
        </w:rPr>
        <w:t>”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,</w:t>
      </w:r>
      <w:r w:rsidR="00DD1567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="00E149A1">
        <w:rPr>
          <w:rFonts w:ascii="Altivo Extra Light" w:eastAsia="Times New Roman" w:hAnsi="Altivo Extra Light"/>
          <w:bCs/>
          <w:lang w:val="es-ES_tradnl" w:eastAsia="es-GT"/>
        </w:rPr>
        <w:t>incluyendo</w:t>
      </w:r>
      <w:r w:rsidR="00DD1567">
        <w:rPr>
          <w:rFonts w:ascii="Altivo Extra Light" w:eastAsia="Times New Roman" w:hAnsi="Altivo Extra Light"/>
          <w:bCs/>
          <w:lang w:val="es-ES_tradnl" w:eastAsia="es-GT"/>
        </w:rPr>
        <w:t xml:space="preserve"> los esfuerzos en la recopilación y análisis de datos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.</w:t>
      </w:r>
    </w:p>
    <w:p w14:paraId="780CA767" w14:textId="77777777" w:rsidR="00F34390" w:rsidRPr="00164E84" w:rsidRDefault="00F34390" w:rsidP="00F34390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1F6ED272" w14:textId="45EA0FD0" w:rsidR="00164E84" w:rsidRPr="005C0441" w:rsidRDefault="005C0441" w:rsidP="005C0441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 xml:space="preserve">Informe DEPCADEH-058-2025, </w:t>
      </w:r>
      <w:r w:rsidR="00DD1567" w:rsidRPr="00B3708E">
        <w:rPr>
          <w:rFonts w:ascii="Altivo Extra Light" w:eastAsia="Times New Roman" w:hAnsi="Altivo Extra Light"/>
          <w:lang w:val="es-ES_tradnl" w:eastAsia="es-GT"/>
        </w:rPr>
        <w:t>remitido al Ministerio de Relaciones Exteriores</w:t>
      </w:r>
      <w:r w:rsidR="00DD1567" w:rsidRPr="005C0441">
        <w:rPr>
          <w:rFonts w:ascii="Altivo Extra Light" w:eastAsia="Times New Roman" w:hAnsi="Altivo Extra Light"/>
          <w:bCs/>
          <w:lang w:val="es-ES_tradnl" w:eastAsia="es-GT"/>
        </w:rPr>
        <w:t xml:space="preserve">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sobre 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i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nformación</w:t>
      </w:r>
      <w:r w:rsidR="00DD1567">
        <w:rPr>
          <w:rFonts w:ascii="Altivo Extra Light" w:eastAsia="Times New Roman" w:hAnsi="Altivo Extra Light"/>
          <w:bCs/>
          <w:lang w:val="es-ES_tradnl" w:eastAsia="es-GT"/>
        </w:rPr>
        <w:t xml:space="preserve"> complementaria solicitada por el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Subcomité para la Prevención de la Tortura y otros Tratos o Penas Crueles Inhumanos o Degradantes</w:t>
      </w:r>
      <w:r w:rsidR="0028278B">
        <w:rPr>
          <w:rFonts w:ascii="Altivo Extra Light" w:eastAsia="Times New Roman" w:hAnsi="Altivo Extra Light"/>
          <w:bCs/>
          <w:lang w:val="es-ES_tradnl" w:eastAsia="es-GT"/>
        </w:rPr>
        <w:t xml:space="preserve"> referente al interes de iniciar un diálogo de seguimiento con las autoridades guatemaltecas luego de la visita oficial realizada y sus </w:t>
      </w:r>
      <w:r w:rsidR="0028278B">
        <w:rPr>
          <w:rFonts w:ascii="Altivo Extra Light" w:eastAsia="Times New Roman" w:hAnsi="Altivo Extra Light"/>
          <w:bCs/>
          <w:lang w:val="es-ES_tradnl" w:eastAsia="es-GT"/>
        </w:rPr>
        <w:lastRenderedPageBreak/>
        <w:t>recomendaciones plasmadas en el informe emitido en el mes de mayo de 2024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.</w:t>
      </w:r>
    </w:p>
    <w:p w14:paraId="0F6F9F44" w14:textId="77777777" w:rsidR="005C0441" w:rsidRPr="005C0441" w:rsidRDefault="005C0441" w:rsidP="005C0441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61D84FA9" w14:textId="2D2A58B4" w:rsidR="005C0441" w:rsidRPr="005C0441" w:rsidRDefault="005C0441" w:rsidP="00B25A53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>Informe DECODEH-064-2025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, Petición 13.524 </w:t>
      </w:r>
      <w:r w:rsidR="0028278B">
        <w:rPr>
          <w:rFonts w:ascii="Altivo Extra Light" w:eastAsia="Times New Roman" w:hAnsi="Altivo Extra Light"/>
          <w:bCs/>
          <w:lang w:val="es-ES_tradnl" w:eastAsia="es-GT"/>
        </w:rPr>
        <w:t xml:space="preserve">ante la Comision Interamericana de Derechos Humanos -CIDH- por la supuesta responsabilidad internacional del Estado de Guatemala, por la politica discriminatoria de salud mental y las condiciones inhumanas y degradantes a las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personas sin implicaciones penales internad</w:t>
      </w:r>
      <w:r w:rsidR="00B75E28">
        <w:rPr>
          <w:rFonts w:ascii="Altivo Extra Light" w:eastAsia="Times New Roman" w:hAnsi="Altivo Extra Light"/>
          <w:bCs/>
          <w:lang w:val="es-ES_tradnl" w:eastAsia="es-GT"/>
        </w:rPr>
        <w:t>a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s en el Federico Mora, de fecha 05 de mayo de 2025.</w:t>
      </w:r>
    </w:p>
    <w:p w14:paraId="4274ED59" w14:textId="77777777" w:rsidR="005C0441" w:rsidRPr="005C0441" w:rsidRDefault="005C0441" w:rsidP="005C0441">
      <w:pPr>
        <w:pStyle w:val="Prrafodelista"/>
        <w:rPr>
          <w:rFonts w:ascii="Altivo Extra Light" w:eastAsia="Times New Roman" w:hAnsi="Altivo Extra Light"/>
          <w:b/>
          <w:lang w:val="es-ES_tradnl" w:eastAsia="es-GT"/>
        </w:rPr>
      </w:pPr>
    </w:p>
    <w:p w14:paraId="37BE7576" w14:textId="1226AB4A" w:rsidR="00B25A53" w:rsidRPr="005C0441" w:rsidRDefault="005C0441" w:rsidP="005C0441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 xml:space="preserve">Informe DECODEH-068-2025, </w:t>
      </w:r>
      <w:r w:rsidR="00E149A1" w:rsidRPr="00E149A1">
        <w:rPr>
          <w:rFonts w:ascii="Altivo Extra Light" w:eastAsia="Times New Roman" w:hAnsi="Altivo Extra Light"/>
          <w:bCs/>
          <w:lang w:val="es-ES_tradnl" w:eastAsia="es-GT"/>
        </w:rPr>
        <w:t>audiencia privada en 176</w:t>
      </w:r>
      <w:r w:rsidR="00E149A1" w:rsidRPr="00E149A1">
        <w:rPr>
          <w:rFonts w:ascii="Altivo Extra Light" w:eastAsia="Times New Roman" w:hAnsi="Altivo Extra Light"/>
          <w:bCs/>
          <w:u w:val="single"/>
          <w:vertAlign w:val="superscript"/>
          <w:lang w:val="es-ES_tradnl" w:eastAsia="es-GT"/>
        </w:rPr>
        <w:t>o</w:t>
      </w:r>
      <w:r w:rsidR="00E149A1">
        <w:rPr>
          <w:rFonts w:ascii="Altivo Extra Light" w:eastAsia="Times New Roman" w:hAnsi="Altivo Extra Light"/>
          <w:bCs/>
          <w:lang w:val="es-ES_tradnl" w:eastAsia="es-GT"/>
        </w:rPr>
        <w:t xml:space="preserve"> período ordinario de sesiones en el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Caso Chinchilla Sandoval y Otros Vs. Guatemala, de fecha 29 de mayo de 2025.</w:t>
      </w:r>
    </w:p>
    <w:p w14:paraId="6D8B1879" w14:textId="77777777" w:rsidR="005C0441" w:rsidRPr="00CB33E9" w:rsidRDefault="005C0441" w:rsidP="005C0441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203519EE" w14:textId="5BD03C55" w:rsidR="00B25A53" w:rsidRPr="005C0441" w:rsidRDefault="005C0441" w:rsidP="008F746A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 xml:space="preserve">Informe DECODEH-069-2025, </w:t>
      </w:r>
      <w:r w:rsidR="00E149A1" w:rsidRPr="00E149A1">
        <w:rPr>
          <w:rFonts w:ascii="Altivo Extra Light" w:eastAsia="Times New Roman" w:hAnsi="Altivo Extra Light"/>
          <w:bCs/>
          <w:lang w:val="es-ES_tradnl" w:eastAsia="es-GT"/>
        </w:rPr>
        <w:t>audiencia privada</w:t>
      </w:r>
      <w:r w:rsidR="00E149A1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Caso Rodríguez Revolorio y Otros Vs. Guatemala, de fecha 29 de mayo de 2025.</w:t>
      </w:r>
    </w:p>
    <w:p w14:paraId="7E76FE86" w14:textId="77777777" w:rsidR="005C0441" w:rsidRPr="009655F1" w:rsidRDefault="005C0441" w:rsidP="005C0441">
      <w:pPr>
        <w:pStyle w:val="Prrafodelista"/>
        <w:ind w:left="1068"/>
        <w:rPr>
          <w:rFonts w:ascii="Altivo Extra Light" w:eastAsia="Times New Roman" w:hAnsi="Altivo Extra Light"/>
          <w:b/>
          <w:lang w:val="es-ES" w:eastAsia="es-GT"/>
        </w:rPr>
      </w:pPr>
    </w:p>
    <w:p w14:paraId="433F7F2C" w14:textId="4ABE5E78" w:rsidR="00B25A53" w:rsidRPr="005C0441" w:rsidRDefault="005C0441" w:rsidP="005C0441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>Informe DECODEH-070-2025,</w:t>
      </w:r>
      <w:r w:rsidR="00E149A1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="00E149A1" w:rsidRPr="00E149A1">
        <w:rPr>
          <w:rFonts w:ascii="Altivo Extra Light" w:eastAsia="Times New Roman" w:hAnsi="Altivo Extra Light"/>
          <w:bCs/>
          <w:lang w:val="es-ES_tradnl" w:eastAsia="es-GT"/>
        </w:rPr>
        <w:t>audiencia privada</w:t>
      </w:r>
      <w:r w:rsidRPr="005C0441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Caso Ex</w:t>
      </w:r>
      <w:r w:rsidR="00E149A1">
        <w:rPr>
          <w:rFonts w:ascii="Altivo Extra Light" w:eastAsia="Times New Roman" w:hAnsi="Altivo Extra Light"/>
          <w:bCs/>
          <w:lang w:val="es-ES_tradnl" w:eastAsia="es-GT"/>
        </w:rPr>
        <w:t>t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rabajadores del Organismo Judicial Vs. Guatemala, de fecha 29 de mayo de 2025.</w:t>
      </w:r>
    </w:p>
    <w:p w14:paraId="0BA11343" w14:textId="77777777" w:rsidR="005C0441" w:rsidRPr="00CB33E9" w:rsidRDefault="005C0441" w:rsidP="005C0441">
      <w:pPr>
        <w:pStyle w:val="Prrafodelista"/>
        <w:ind w:left="1068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480B904C" w14:textId="220301FB" w:rsidR="00B25A53" w:rsidRPr="005C0441" w:rsidRDefault="005C0441" w:rsidP="005C0441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 xml:space="preserve">Informe DECODEH-071-2025, </w:t>
      </w:r>
      <w:r w:rsidR="00E149A1" w:rsidRPr="00E149A1">
        <w:rPr>
          <w:rFonts w:ascii="Altivo Extra Light" w:eastAsia="Times New Roman" w:hAnsi="Altivo Extra Light"/>
          <w:bCs/>
          <w:lang w:val="es-ES_tradnl" w:eastAsia="es-GT"/>
        </w:rPr>
        <w:t>audiencia privada</w:t>
      </w:r>
      <w:r w:rsidR="00E149A1">
        <w:rPr>
          <w:rFonts w:ascii="Altivo Extra Light" w:eastAsia="Times New Roman" w:hAnsi="Altivo Extra Light"/>
          <w:b/>
          <w:lang w:val="es-ES_tradnl" w:eastAsia="es-GT"/>
        </w:rPr>
        <w:t xml:space="preserve">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Caso Pueblos Indígenas Maya Kaqchikel de Sumpango </w:t>
      </w:r>
      <w:r w:rsidR="00E149A1">
        <w:rPr>
          <w:rFonts w:ascii="Altivo Extra Light" w:eastAsia="Times New Roman" w:hAnsi="Altivo Extra Light"/>
          <w:bCs/>
          <w:lang w:val="es-ES_tradnl" w:eastAsia="es-GT"/>
        </w:rPr>
        <w:t xml:space="preserve">y Otros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Vs. Guatemala, de fecha 29 de mayo de 2025.</w:t>
      </w:r>
    </w:p>
    <w:p w14:paraId="31FEAE27" w14:textId="77777777" w:rsidR="005C0441" w:rsidRPr="005C0441" w:rsidRDefault="005C0441" w:rsidP="005C0441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7B16BA86" w14:textId="2F362877" w:rsidR="005C0441" w:rsidRPr="009655F1" w:rsidRDefault="005C0441" w:rsidP="005C0441">
      <w:pPr>
        <w:pStyle w:val="Prrafodelista"/>
        <w:numPr>
          <w:ilvl w:val="0"/>
          <w:numId w:val="5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C0441">
        <w:rPr>
          <w:rFonts w:ascii="Altivo Extra Light" w:eastAsia="Times New Roman" w:hAnsi="Altivo Extra Light"/>
          <w:b/>
          <w:lang w:val="es-ES_tradnl" w:eastAsia="es-GT"/>
        </w:rPr>
        <w:t>Informe DECODEH-072-2025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 xml:space="preserve">, </w:t>
      </w:r>
      <w:r w:rsidR="00E149A1">
        <w:rPr>
          <w:rFonts w:ascii="Altivo Extra Light" w:eastAsia="Times New Roman" w:hAnsi="Altivo Extra Light"/>
          <w:bCs/>
          <w:lang w:val="es-ES_tradnl" w:eastAsia="es-GT"/>
        </w:rPr>
        <w:t xml:space="preserve">audiencia privada </w:t>
      </w:r>
      <w:r w:rsidRPr="005C0441">
        <w:rPr>
          <w:rFonts w:ascii="Altivo Extra Light" w:eastAsia="Times New Roman" w:hAnsi="Altivo Extra Light"/>
          <w:bCs/>
          <w:lang w:val="es-ES_tradnl" w:eastAsia="es-GT"/>
        </w:rPr>
        <w:t>Caso Cuscul Pivaral y Otros Vs. Guatemala, de fecha 29 de mayo de 2025.</w:t>
      </w:r>
    </w:p>
    <w:bookmarkEnd w:id="0"/>
    <w:bookmarkEnd w:id="1"/>
    <w:bookmarkEnd w:id="2"/>
    <w:p w14:paraId="603E784F" w14:textId="77777777" w:rsidR="00795A0F" w:rsidRDefault="00795A0F" w:rsidP="00795A0F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39306F0F" w14:textId="3BAABE7C" w:rsidR="00F76354" w:rsidRPr="00CB33E9" w:rsidRDefault="00F76354" w:rsidP="00F76354">
      <w:pPr>
        <w:spacing w:line="276" w:lineRule="auto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Subproducto: </w:t>
      </w:r>
      <w:r w:rsidRPr="00CB33E9">
        <w:rPr>
          <w:rFonts w:ascii="Altivo Extra Light" w:hAnsi="Altivo Extra Light" w:cs="Arial"/>
          <w:b/>
          <w:color w:val="2F5496" w:themeColor="accent1" w:themeShade="BF"/>
          <w:shd w:val="clear" w:color="auto" w:fill="FFFFFF"/>
        </w:rPr>
        <w:t>001-003-0005</w:t>
      </w:r>
      <w:r w:rsidRPr="00CB33E9">
        <w:rPr>
          <w:rFonts w:ascii="Altivo Extra Light" w:hAnsi="Altivo Extra Light" w:cs="Arial"/>
          <w:color w:val="2F5496" w:themeColor="accent1" w:themeShade="BF"/>
          <w:shd w:val="clear" w:color="auto" w:fill="FFFFFF"/>
        </w:rPr>
        <w:t xml:space="preserve"> </w:t>
      </w: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Informes de propuesta para el abordaje en medidas de cautelares y/o acuerdos de solución amistosa a personas vulnerables en sus derechos humanos.</w:t>
      </w:r>
    </w:p>
    <w:p w14:paraId="1221655C" w14:textId="77777777" w:rsidR="00F76354" w:rsidRPr="00CB33E9" w:rsidRDefault="00F76354" w:rsidP="00F76354">
      <w:pPr>
        <w:spacing w:line="276" w:lineRule="auto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</w:p>
    <w:p w14:paraId="19F31208" w14:textId="4A3F1EDD" w:rsidR="00E37B63" w:rsidRPr="00CB33E9" w:rsidRDefault="00F76354" w:rsidP="00F76354">
      <w:pPr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Meta del mes: </w:t>
      </w:r>
      <w:r w:rsidR="00A01BB1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7</w:t>
      </w: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 (documento)                 </w:t>
      </w:r>
    </w:p>
    <w:p w14:paraId="2C07C6EE" w14:textId="28427E46" w:rsidR="00F635A9" w:rsidRPr="00CB33E9" w:rsidRDefault="00F76354" w:rsidP="00F76354">
      <w:pPr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CB33E9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 xml:space="preserve">  </w:t>
      </w:r>
    </w:p>
    <w:p w14:paraId="6A93E51F" w14:textId="237F0AB5" w:rsidR="006C7B84" w:rsidRDefault="00E37B63" w:rsidP="006C4D7C">
      <w:pPr>
        <w:pStyle w:val="Prrafodelista"/>
        <w:numPr>
          <w:ilvl w:val="0"/>
          <w:numId w:val="9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bookmarkStart w:id="3" w:name="_Hlk197424331"/>
      <w:r w:rsidRPr="00AC4195">
        <w:rPr>
          <w:rFonts w:ascii="Altivo Extra Light" w:eastAsia="Times New Roman" w:hAnsi="Altivo Extra Light"/>
          <w:b/>
          <w:lang w:val="es-ES" w:eastAsia="es-GT"/>
        </w:rPr>
        <w:lastRenderedPageBreak/>
        <w:t xml:space="preserve">Informe </w:t>
      </w:r>
      <w:r w:rsidR="0028278B">
        <w:rPr>
          <w:rFonts w:ascii="Altivo Extra Light" w:eastAsia="Times New Roman" w:hAnsi="Altivo Extra Light"/>
          <w:b/>
          <w:lang w:val="es-ES" w:eastAsia="es-GT"/>
        </w:rPr>
        <w:t xml:space="preserve">Meta Física </w:t>
      </w:r>
      <w:r w:rsidRPr="00AC4195">
        <w:rPr>
          <w:rFonts w:ascii="Altivo Extra Light" w:eastAsia="Times New Roman" w:hAnsi="Altivo Extra Light"/>
          <w:b/>
          <w:lang w:val="es-ES" w:eastAsia="es-GT"/>
        </w:rPr>
        <w:t>No.</w:t>
      </w:r>
      <w:r w:rsidR="00C508C2" w:rsidRPr="00AC4195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AC4195">
        <w:rPr>
          <w:rFonts w:ascii="Altivo Extra Light" w:eastAsia="Times New Roman" w:hAnsi="Altivo Extra Light"/>
          <w:b/>
          <w:lang w:val="es-ES" w:eastAsia="es-GT"/>
        </w:rPr>
        <w:t>0</w:t>
      </w:r>
      <w:r w:rsidR="005E0902">
        <w:rPr>
          <w:rFonts w:ascii="Altivo Extra Light" w:eastAsia="Times New Roman" w:hAnsi="Altivo Extra Light"/>
          <w:b/>
          <w:lang w:val="es-ES" w:eastAsia="es-GT"/>
        </w:rPr>
        <w:t>1</w:t>
      </w:r>
      <w:r w:rsidR="008D4E5A">
        <w:rPr>
          <w:rFonts w:ascii="Altivo Extra Light" w:eastAsia="Times New Roman" w:hAnsi="Altivo Extra Light"/>
          <w:b/>
          <w:lang w:val="es-ES" w:eastAsia="es-GT"/>
        </w:rPr>
        <w:t>6</w:t>
      </w:r>
      <w:r w:rsidRPr="00AC4195">
        <w:rPr>
          <w:rFonts w:ascii="Altivo Extra Light" w:eastAsia="Times New Roman" w:hAnsi="Altivo Extra Light"/>
          <w:b/>
          <w:lang w:val="es-ES" w:eastAsia="es-GT"/>
        </w:rPr>
        <w:t>-DISER/</w:t>
      </w:r>
      <w:r w:rsidR="005E0902">
        <w:rPr>
          <w:rFonts w:ascii="Altivo Extra Light" w:eastAsia="Times New Roman" w:hAnsi="Altivo Extra Light"/>
          <w:b/>
          <w:lang w:val="es-ES" w:eastAsia="es-GT"/>
        </w:rPr>
        <w:t>Alta</w:t>
      </w:r>
      <w:r w:rsidR="006441FA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="005E0902">
        <w:rPr>
          <w:rFonts w:ascii="Altivo Extra Light" w:eastAsia="Times New Roman" w:hAnsi="Altivo Extra Light"/>
          <w:b/>
          <w:lang w:val="es-ES" w:eastAsia="es-GT"/>
        </w:rPr>
        <w:t>Verapaz</w:t>
      </w:r>
      <w:r w:rsidRPr="00AC4195">
        <w:rPr>
          <w:rFonts w:ascii="Altivo Extra Light" w:eastAsia="Times New Roman" w:hAnsi="Altivo Extra Light"/>
          <w:b/>
          <w:lang w:val="es-ES" w:eastAsia="es-GT"/>
        </w:rPr>
        <w:t>/COPADEH/</w:t>
      </w:r>
      <w:r w:rsidR="005E0902">
        <w:rPr>
          <w:rFonts w:ascii="Altivo Extra Light" w:eastAsia="Times New Roman" w:hAnsi="Altivo Extra Light"/>
          <w:b/>
          <w:lang w:val="es-ES" w:eastAsia="es-GT"/>
        </w:rPr>
        <w:t>sapm</w:t>
      </w:r>
      <w:r w:rsidR="00A37833" w:rsidRPr="00AC4195">
        <w:rPr>
          <w:rFonts w:ascii="Altivo Extra Light" w:eastAsia="Times New Roman" w:hAnsi="Altivo Extra Light"/>
          <w:bCs/>
          <w:lang w:val="es-ES" w:eastAsia="es-GT"/>
        </w:rPr>
        <w:t>,</w:t>
      </w:r>
      <w:r w:rsidR="00AC4195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seguimiento y </w:t>
      </w:r>
      <w:r w:rsidR="005E0902">
        <w:rPr>
          <w:rFonts w:ascii="Altivo Extra Light" w:eastAsia="Times New Roman" w:hAnsi="Altivo Extra Light"/>
          <w:bCs/>
          <w:lang w:val="es-ES" w:eastAsia="es-GT"/>
        </w:rPr>
        <w:t>acompañamiento a la entrega de alimentos a la Comunidad</w:t>
      </w:r>
      <w:r w:rsidR="006441FA">
        <w:rPr>
          <w:rFonts w:ascii="Altivo Extra Light" w:eastAsia="Times New Roman" w:hAnsi="Altivo Extra Light"/>
          <w:bCs/>
          <w:lang w:val="es-ES" w:eastAsia="es-GT"/>
        </w:rPr>
        <w:t xml:space="preserve"> Ocho de Agosto, Panzos, departamento Alta Verapaz</w:t>
      </w:r>
      <w:r w:rsidR="005E0902">
        <w:rPr>
          <w:rFonts w:ascii="Altivo Extra Light" w:eastAsia="Times New Roman" w:hAnsi="Altivo Extra Light"/>
          <w:bCs/>
          <w:lang w:val="es-ES" w:eastAsia="es-GT"/>
        </w:rPr>
        <w:t>.</w:t>
      </w:r>
    </w:p>
    <w:p w14:paraId="2D36182D" w14:textId="77777777" w:rsidR="00412CC8" w:rsidRPr="00AC4195" w:rsidRDefault="00412CC8" w:rsidP="00412CC8">
      <w:pPr>
        <w:pStyle w:val="Prrafodelista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30211D75" w14:textId="30336D5B" w:rsidR="00412CC8" w:rsidRDefault="00E37B63" w:rsidP="00F67244">
      <w:pPr>
        <w:pStyle w:val="Prrafodelista"/>
        <w:numPr>
          <w:ilvl w:val="0"/>
          <w:numId w:val="9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5E0902">
        <w:rPr>
          <w:rFonts w:ascii="Altivo Extra Light" w:eastAsia="Times New Roman" w:hAnsi="Altivo Extra Light"/>
          <w:b/>
          <w:lang w:val="es-ES" w:eastAsia="es-GT"/>
        </w:rPr>
        <w:t xml:space="preserve">Informe </w:t>
      </w:r>
      <w:r w:rsidR="00B75E28">
        <w:rPr>
          <w:rFonts w:ascii="Altivo Extra Light" w:eastAsia="Times New Roman" w:hAnsi="Altivo Extra Light"/>
          <w:b/>
          <w:lang w:val="es-ES" w:eastAsia="es-GT"/>
        </w:rPr>
        <w:t xml:space="preserve">Meta Física </w:t>
      </w:r>
      <w:r w:rsidRPr="005E0902">
        <w:rPr>
          <w:rFonts w:ascii="Altivo Extra Light" w:eastAsia="Times New Roman" w:hAnsi="Altivo Extra Light"/>
          <w:b/>
          <w:lang w:val="es-ES" w:eastAsia="es-GT"/>
        </w:rPr>
        <w:t>No.</w:t>
      </w:r>
      <w:r w:rsidR="00C508C2" w:rsidRPr="005E0902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5E0902">
        <w:rPr>
          <w:rFonts w:ascii="Altivo Extra Light" w:eastAsia="Times New Roman" w:hAnsi="Altivo Extra Light"/>
          <w:b/>
          <w:lang w:val="es-ES" w:eastAsia="es-GT"/>
        </w:rPr>
        <w:t>0</w:t>
      </w:r>
      <w:r w:rsidR="005E0902" w:rsidRPr="005E0902">
        <w:rPr>
          <w:rFonts w:ascii="Altivo Extra Light" w:eastAsia="Times New Roman" w:hAnsi="Altivo Extra Light"/>
          <w:b/>
          <w:lang w:val="es-ES" w:eastAsia="es-GT"/>
        </w:rPr>
        <w:t>1</w:t>
      </w:r>
      <w:r w:rsidR="00BC38C1">
        <w:rPr>
          <w:rFonts w:ascii="Altivo Extra Light" w:eastAsia="Times New Roman" w:hAnsi="Altivo Extra Light"/>
          <w:b/>
          <w:lang w:val="es-ES" w:eastAsia="es-GT"/>
        </w:rPr>
        <w:t>7</w:t>
      </w:r>
      <w:r w:rsidRPr="005E0902">
        <w:rPr>
          <w:rFonts w:ascii="Altivo Extra Light" w:eastAsia="Times New Roman" w:hAnsi="Altivo Extra Light"/>
          <w:b/>
          <w:lang w:val="es-ES" w:eastAsia="es-GT"/>
        </w:rPr>
        <w:t>-DISER/</w:t>
      </w:r>
      <w:r w:rsidR="005E0902" w:rsidRPr="005E0902">
        <w:rPr>
          <w:rFonts w:ascii="Altivo Extra Light" w:eastAsia="Times New Roman" w:hAnsi="Altivo Extra Light"/>
          <w:b/>
          <w:lang w:val="es-ES" w:eastAsia="es-GT"/>
        </w:rPr>
        <w:t>Alta Verapaz</w:t>
      </w:r>
      <w:r w:rsidRPr="005E0902">
        <w:rPr>
          <w:rFonts w:ascii="Altivo Extra Light" w:eastAsia="Times New Roman" w:hAnsi="Altivo Extra Light"/>
          <w:b/>
          <w:lang w:val="es-ES" w:eastAsia="es-GT"/>
        </w:rPr>
        <w:t>/COPADEH/</w:t>
      </w:r>
      <w:r w:rsidR="005E0902" w:rsidRPr="005E0902">
        <w:rPr>
          <w:rFonts w:ascii="Altivo Extra Light" w:eastAsia="Times New Roman" w:hAnsi="Altivo Extra Light"/>
          <w:b/>
          <w:lang w:val="es-ES" w:eastAsia="es-GT"/>
        </w:rPr>
        <w:t>sapm</w:t>
      </w:r>
      <w:r w:rsidR="00C9051E" w:rsidRPr="005E0902">
        <w:rPr>
          <w:rFonts w:ascii="Altivo Extra Light" w:eastAsia="Times New Roman" w:hAnsi="Altivo Extra Light"/>
          <w:b/>
          <w:lang w:val="es-ES" w:eastAsia="es-GT"/>
        </w:rPr>
        <w:t>,</w:t>
      </w:r>
      <w:r w:rsidR="00C9051E" w:rsidRPr="005E0902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seguimiento y </w:t>
      </w:r>
      <w:r w:rsidR="005E0902">
        <w:rPr>
          <w:rFonts w:ascii="Altivo Extra Light" w:eastAsia="Times New Roman" w:hAnsi="Altivo Extra Light"/>
          <w:bCs/>
          <w:lang w:val="es-ES" w:eastAsia="es-GT"/>
        </w:rPr>
        <w:t xml:space="preserve">acompañamiento a la entrega de alimentos a favor de </w:t>
      </w:r>
      <w:r w:rsidR="00BC38C1">
        <w:rPr>
          <w:rFonts w:ascii="Altivo Extra Light" w:eastAsia="Times New Roman" w:hAnsi="Altivo Extra Light"/>
          <w:bCs/>
          <w:lang w:val="es-ES" w:eastAsia="es-GT"/>
        </w:rPr>
        <w:t>62</w:t>
      </w:r>
      <w:r w:rsidR="005E0902">
        <w:rPr>
          <w:rFonts w:ascii="Altivo Extra Light" w:eastAsia="Times New Roman" w:hAnsi="Altivo Extra Light"/>
          <w:bCs/>
          <w:lang w:val="es-ES" w:eastAsia="es-GT"/>
        </w:rPr>
        <w:t xml:space="preserve"> familias de la Comunidad Parcelamiento </w:t>
      </w:r>
      <w:r w:rsidR="00BC38C1">
        <w:rPr>
          <w:rFonts w:ascii="Altivo Extra Light" w:eastAsia="Times New Roman" w:hAnsi="Altivo Extra Light"/>
          <w:bCs/>
          <w:lang w:val="es-ES" w:eastAsia="es-GT"/>
        </w:rPr>
        <w:t>Pan Cruz</w:t>
      </w:r>
      <w:r w:rsidR="005E0902">
        <w:rPr>
          <w:rFonts w:ascii="Altivo Extra Light" w:eastAsia="Times New Roman" w:hAnsi="Altivo Extra Light"/>
          <w:bCs/>
          <w:lang w:val="es-ES" w:eastAsia="es-GT"/>
        </w:rPr>
        <w:t xml:space="preserve">, </w:t>
      </w:r>
      <w:r w:rsidR="00874B55">
        <w:rPr>
          <w:rFonts w:ascii="Altivo Extra Light" w:eastAsia="Times New Roman" w:hAnsi="Altivo Extra Light"/>
          <w:bCs/>
          <w:lang w:val="es-ES" w:eastAsia="es-GT"/>
        </w:rPr>
        <w:t>d</w:t>
      </w:r>
      <w:r w:rsidR="005E0902">
        <w:rPr>
          <w:rFonts w:ascii="Altivo Extra Light" w:eastAsia="Times New Roman" w:hAnsi="Altivo Extra Light"/>
          <w:bCs/>
          <w:lang w:val="es-ES" w:eastAsia="es-GT"/>
        </w:rPr>
        <w:t xml:space="preserve">el municipio 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de San Miguel Tucurú, departamento de </w:t>
      </w:r>
      <w:r w:rsidR="005E0902">
        <w:rPr>
          <w:rFonts w:ascii="Altivo Extra Light" w:eastAsia="Times New Roman" w:hAnsi="Altivo Extra Light"/>
          <w:bCs/>
          <w:lang w:val="es-ES" w:eastAsia="es-GT"/>
        </w:rPr>
        <w:t>Alta Verapaz.</w:t>
      </w:r>
    </w:p>
    <w:p w14:paraId="4B32482D" w14:textId="77777777" w:rsidR="005E0902" w:rsidRPr="005E0902" w:rsidRDefault="005E0902" w:rsidP="005E0902">
      <w:pPr>
        <w:pStyle w:val="Prrafodelista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7377E25B" w14:textId="7FF8C86B" w:rsidR="0058623C" w:rsidRPr="006441FA" w:rsidRDefault="00E37B63" w:rsidP="00B35929">
      <w:pPr>
        <w:pStyle w:val="Prrafodelista"/>
        <w:numPr>
          <w:ilvl w:val="0"/>
          <w:numId w:val="9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6441FA">
        <w:rPr>
          <w:rFonts w:ascii="Altivo Extra Light" w:eastAsia="Times New Roman" w:hAnsi="Altivo Extra Light"/>
          <w:b/>
          <w:lang w:val="es-ES" w:eastAsia="es-GT"/>
        </w:rPr>
        <w:t>Informe</w:t>
      </w:r>
      <w:r w:rsidR="00B75E28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="004E46F7">
        <w:rPr>
          <w:rFonts w:ascii="Altivo Extra Light" w:eastAsia="Times New Roman" w:hAnsi="Altivo Extra Light"/>
          <w:b/>
          <w:lang w:val="es-ES" w:eastAsia="es-GT"/>
        </w:rPr>
        <w:t>Meta Física</w:t>
      </w:r>
      <w:r w:rsidRPr="006441FA">
        <w:rPr>
          <w:rFonts w:ascii="Altivo Extra Light" w:eastAsia="Times New Roman" w:hAnsi="Altivo Extra Light"/>
          <w:b/>
          <w:lang w:val="es-ES" w:eastAsia="es-GT"/>
        </w:rPr>
        <w:t xml:space="preserve"> No.</w:t>
      </w:r>
      <w:r w:rsidR="00C508C2" w:rsidRPr="006441FA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6441FA">
        <w:rPr>
          <w:rFonts w:ascii="Altivo Extra Light" w:eastAsia="Times New Roman" w:hAnsi="Altivo Extra Light"/>
          <w:b/>
          <w:lang w:val="es-ES" w:eastAsia="es-GT"/>
        </w:rPr>
        <w:t>0</w:t>
      </w:r>
      <w:r w:rsidR="005E0902" w:rsidRPr="006441FA">
        <w:rPr>
          <w:rFonts w:ascii="Altivo Extra Light" w:eastAsia="Times New Roman" w:hAnsi="Altivo Extra Light"/>
          <w:b/>
          <w:lang w:val="es-ES" w:eastAsia="es-GT"/>
        </w:rPr>
        <w:t>1</w:t>
      </w:r>
      <w:r w:rsidR="00BC38C1">
        <w:rPr>
          <w:rFonts w:ascii="Altivo Extra Light" w:eastAsia="Times New Roman" w:hAnsi="Altivo Extra Light"/>
          <w:b/>
          <w:lang w:val="es-ES" w:eastAsia="es-GT"/>
        </w:rPr>
        <w:t>8</w:t>
      </w:r>
      <w:r w:rsidRPr="006441FA">
        <w:rPr>
          <w:rFonts w:ascii="Altivo Extra Light" w:eastAsia="Times New Roman" w:hAnsi="Altivo Extra Light"/>
          <w:b/>
          <w:lang w:val="es-ES" w:eastAsia="es-GT"/>
        </w:rPr>
        <w:t>-DISER/</w:t>
      </w:r>
      <w:r w:rsidR="005E0902" w:rsidRPr="006441FA">
        <w:rPr>
          <w:rFonts w:ascii="Altivo Extra Light" w:eastAsia="Times New Roman" w:hAnsi="Altivo Extra Light"/>
          <w:b/>
          <w:lang w:val="es-ES" w:eastAsia="es-GT"/>
        </w:rPr>
        <w:t>Alta Verapaz/COPADEH/sapm</w:t>
      </w:r>
      <w:r w:rsidR="00C9051E" w:rsidRPr="006441FA">
        <w:rPr>
          <w:rFonts w:ascii="Altivo Extra Light" w:eastAsia="Times New Roman" w:hAnsi="Altivo Extra Light"/>
          <w:b/>
          <w:lang w:val="es-ES" w:eastAsia="es-GT"/>
        </w:rPr>
        <w:t>,</w:t>
      </w:r>
      <w:r w:rsidR="00C9051E" w:rsidRPr="006441FA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201EC9" w:rsidRPr="006441FA">
        <w:rPr>
          <w:rFonts w:ascii="Altivo Extra Light" w:eastAsia="Times New Roman" w:hAnsi="Altivo Extra Light"/>
          <w:bCs/>
          <w:lang w:val="es-ES" w:eastAsia="es-GT"/>
        </w:rPr>
        <w:t xml:space="preserve">seguimiento y acompañamiento a la entrega de alimentos a favor de </w:t>
      </w:r>
      <w:r w:rsidR="00BC38C1">
        <w:rPr>
          <w:rFonts w:ascii="Altivo Extra Light" w:eastAsia="Times New Roman" w:hAnsi="Altivo Extra Light"/>
          <w:bCs/>
          <w:lang w:val="es-ES" w:eastAsia="es-GT"/>
        </w:rPr>
        <w:t>8</w:t>
      </w:r>
      <w:r w:rsidR="00201EC9" w:rsidRPr="006441FA">
        <w:rPr>
          <w:rFonts w:ascii="Altivo Extra Light" w:eastAsia="Times New Roman" w:hAnsi="Altivo Extra Light"/>
          <w:bCs/>
          <w:lang w:val="es-ES" w:eastAsia="es-GT"/>
        </w:rPr>
        <w:t xml:space="preserve"> familias de la Comunidad </w:t>
      </w:r>
      <w:r w:rsidR="00BC38C1">
        <w:rPr>
          <w:rFonts w:ascii="Altivo Extra Light" w:eastAsia="Times New Roman" w:hAnsi="Altivo Extra Light"/>
          <w:bCs/>
          <w:lang w:val="es-ES" w:eastAsia="es-GT"/>
        </w:rPr>
        <w:t>Parcelamiento Agua Caliente</w:t>
      </w:r>
      <w:r w:rsidR="00201EC9" w:rsidRPr="006441FA">
        <w:rPr>
          <w:rFonts w:ascii="Altivo Extra Light" w:eastAsia="Times New Roman" w:hAnsi="Altivo Extra Light"/>
          <w:bCs/>
          <w:lang w:val="es-ES" w:eastAsia="es-GT"/>
        </w:rPr>
        <w:t xml:space="preserve">, </w:t>
      </w:r>
      <w:r w:rsidR="00874B55" w:rsidRPr="006441FA">
        <w:rPr>
          <w:rFonts w:ascii="Altivo Extra Light" w:eastAsia="Times New Roman" w:hAnsi="Altivo Extra Light"/>
          <w:bCs/>
          <w:lang w:val="es-ES" w:eastAsia="es-GT"/>
        </w:rPr>
        <w:t>d</w:t>
      </w:r>
      <w:r w:rsidR="00201EC9" w:rsidRPr="006441FA">
        <w:rPr>
          <w:rFonts w:ascii="Altivo Extra Light" w:eastAsia="Times New Roman" w:hAnsi="Altivo Extra Light"/>
          <w:bCs/>
          <w:lang w:val="es-ES" w:eastAsia="es-GT"/>
        </w:rPr>
        <w:t xml:space="preserve">el municipio de Panzos, 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departamento de </w:t>
      </w:r>
      <w:r w:rsidR="00201EC9" w:rsidRPr="006441FA">
        <w:rPr>
          <w:rFonts w:ascii="Altivo Extra Light" w:eastAsia="Times New Roman" w:hAnsi="Altivo Extra Light"/>
          <w:bCs/>
          <w:lang w:val="es-ES" w:eastAsia="es-GT"/>
        </w:rPr>
        <w:t>Alta Verapaz.</w:t>
      </w:r>
    </w:p>
    <w:p w14:paraId="75921DFE" w14:textId="77777777" w:rsidR="00201EC9" w:rsidRDefault="00201EC9" w:rsidP="00201EC9">
      <w:pPr>
        <w:pStyle w:val="Prrafodelista"/>
        <w:jc w:val="both"/>
        <w:rPr>
          <w:rFonts w:ascii="Altivo Extra Light" w:eastAsia="Times New Roman" w:hAnsi="Altivo Extra Light"/>
          <w:bCs/>
          <w:lang w:val="es-ES" w:eastAsia="es-GT"/>
        </w:rPr>
      </w:pPr>
    </w:p>
    <w:p w14:paraId="5FE91D50" w14:textId="1BFF2443" w:rsidR="0058623C" w:rsidRDefault="00E37B63" w:rsidP="00777F45">
      <w:pPr>
        <w:pStyle w:val="Prrafodelista"/>
        <w:numPr>
          <w:ilvl w:val="0"/>
          <w:numId w:val="14"/>
        </w:numPr>
        <w:jc w:val="both"/>
        <w:rPr>
          <w:rFonts w:ascii="Altivo Extra Light" w:eastAsia="Times New Roman" w:hAnsi="Altivo Extra Light"/>
          <w:bCs/>
          <w:lang w:val="es-ES" w:eastAsia="es-GT"/>
        </w:rPr>
      </w:pPr>
      <w:r w:rsidRPr="00AC4195">
        <w:rPr>
          <w:rFonts w:ascii="Altivo Extra Light" w:eastAsia="Times New Roman" w:hAnsi="Altivo Extra Light"/>
          <w:b/>
          <w:lang w:val="es-ES" w:eastAsia="es-GT"/>
        </w:rPr>
        <w:t>Informe</w:t>
      </w:r>
      <w:r w:rsidR="004E46F7">
        <w:rPr>
          <w:rFonts w:ascii="Altivo Extra Light" w:eastAsia="Times New Roman" w:hAnsi="Altivo Extra Light"/>
          <w:b/>
          <w:lang w:val="es-ES" w:eastAsia="es-GT"/>
        </w:rPr>
        <w:t xml:space="preserve"> Meta Física</w:t>
      </w:r>
      <w:r w:rsidRPr="00AC4195">
        <w:rPr>
          <w:rFonts w:ascii="Altivo Extra Light" w:eastAsia="Times New Roman" w:hAnsi="Altivo Extra Light"/>
          <w:b/>
          <w:lang w:val="es-ES" w:eastAsia="es-GT"/>
        </w:rPr>
        <w:t xml:space="preserve"> No.</w:t>
      </w:r>
      <w:r w:rsidR="00777F45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AC4195">
        <w:rPr>
          <w:rFonts w:ascii="Altivo Extra Light" w:eastAsia="Times New Roman" w:hAnsi="Altivo Extra Light"/>
          <w:b/>
          <w:lang w:val="es-ES" w:eastAsia="es-GT"/>
        </w:rPr>
        <w:t>0</w:t>
      </w:r>
      <w:r w:rsidR="005E0902">
        <w:rPr>
          <w:rFonts w:ascii="Altivo Extra Light" w:eastAsia="Times New Roman" w:hAnsi="Altivo Extra Light"/>
          <w:b/>
          <w:lang w:val="es-ES" w:eastAsia="es-GT"/>
        </w:rPr>
        <w:t>1</w:t>
      </w:r>
      <w:r w:rsidR="00BC38C1">
        <w:rPr>
          <w:rFonts w:ascii="Altivo Extra Light" w:eastAsia="Times New Roman" w:hAnsi="Altivo Extra Light"/>
          <w:b/>
          <w:lang w:val="es-ES" w:eastAsia="es-GT"/>
        </w:rPr>
        <w:t>9</w:t>
      </w:r>
      <w:r w:rsidRPr="00AC4195">
        <w:rPr>
          <w:rFonts w:ascii="Altivo Extra Light" w:eastAsia="Times New Roman" w:hAnsi="Altivo Extra Light"/>
          <w:b/>
          <w:lang w:val="es-ES" w:eastAsia="es-GT"/>
        </w:rPr>
        <w:t>-DISER/</w:t>
      </w:r>
      <w:r w:rsidR="005E0902">
        <w:rPr>
          <w:rFonts w:ascii="Altivo Extra Light" w:eastAsia="Times New Roman" w:hAnsi="Altivo Extra Light"/>
          <w:b/>
          <w:lang w:val="es-ES" w:eastAsia="es-GT"/>
        </w:rPr>
        <w:t>Alta Verapaz</w:t>
      </w:r>
      <w:r w:rsidR="005E0902" w:rsidRPr="00AC4195">
        <w:rPr>
          <w:rFonts w:ascii="Altivo Extra Light" w:eastAsia="Times New Roman" w:hAnsi="Altivo Extra Light"/>
          <w:b/>
          <w:lang w:val="es-ES" w:eastAsia="es-GT"/>
        </w:rPr>
        <w:t>/COPADEH/</w:t>
      </w:r>
      <w:r w:rsidR="005E0902">
        <w:rPr>
          <w:rFonts w:ascii="Altivo Extra Light" w:eastAsia="Times New Roman" w:hAnsi="Altivo Extra Light"/>
          <w:b/>
          <w:lang w:val="es-ES" w:eastAsia="es-GT"/>
        </w:rPr>
        <w:t>sapm</w:t>
      </w:r>
      <w:r w:rsidR="0058623C" w:rsidRPr="00AC4195">
        <w:rPr>
          <w:rFonts w:ascii="Altivo Extra Light" w:eastAsia="Times New Roman" w:hAnsi="Altivo Extra Light"/>
          <w:b/>
          <w:lang w:val="es-ES" w:eastAsia="es-GT"/>
        </w:rPr>
        <w:t>,</w:t>
      </w:r>
      <w:r w:rsidR="0058623C" w:rsidRPr="00AC4195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5A3257">
        <w:rPr>
          <w:rFonts w:ascii="Altivo Extra Light" w:eastAsia="Times New Roman" w:hAnsi="Altivo Extra Light"/>
          <w:bCs/>
          <w:lang w:val="es-ES" w:eastAsia="es-GT"/>
        </w:rPr>
        <w:t xml:space="preserve">seguimiento y acompañamiento a la entrega de alimentos </w:t>
      </w:r>
      <w:r w:rsidR="00201EC9">
        <w:rPr>
          <w:rFonts w:ascii="Altivo Extra Light" w:eastAsia="Times New Roman" w:hAnsi="Altivo Extra Light"/>
          <w:bCs/>
          <w:lang w:val="es-ES" w:eastAsia="es-GT"/>
        </w:rPr>
        <w:t>a favor de 1</w:t>
      </w:r>
      <w:r w:rsidR="00BC38C1">
        <w:rPr>
          <w:rFonts w:ascii="Altivo Extra Light" w:eastAsia="Times New Roman" w:hAnsi="Altivo Extra Light"/>
          <w:bCs/>
          <w:lang w:val="es-ES" w:eastAsia="es-GT"/>
        </w:rPr>
        <w:t>4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 familias de la Comunidad </w:t>
      </w:r>
      <w:r w:rsidR="00BC38C1">
        <w:rPr>
          <w:rFonts w:ascii="Altivo Extra Light" w:eastAsia="Times New Roman" w:hAnsi="Altivo Extra Light"/>
          <w:bCs/>
          <w:lang w:val="es-ES" w:eastAsia="es-GT"/>
        </w:rPr>
        <w:t>Punto 15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, </w:t>
      </w:r>
      <w:r w:rsidR="00874B55">
        <w:rPr>
          <w:rFonts w:ascii="Altivo Extra Light" w:eastAsia="Times New Roman" w:hAnsi="Altivo Extra Light"/>
          <w:bCs/>
          <w:lang w:val="es-ES" w:eastAsia="es-GT"/>
        </w:rPr>
        <w:t>del municipio de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 Panzos, 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departamento de </w:t>
      </w:r>
      <w:r w:rsidR="00201EC9">
        <w:rPr>
          <w:rFonts w:ascii="Altivo Extra Light" w:eastAsia="Times New Roman" w:hAnsi="Altivo Extra Light"/>
          <w:bCs/>
          <w:lang w:val="es-ES" w:eastAsia="es-GT"/>
        </w:rPr>
        <w:t>Alta Verapaz.</w:t>
      </w:r>
    </w:p>
    <w:p w14:paraId="73786B86" w14:textId="77777777" w:rsidR="00553423" w:rsidRPr="005A3257" w:rsidRDefault="00553423" w:rsidP="005A3257">
      <w:pPr>
        <w:pStyle w:val="Prrafodelista"/>
        <w:rPr>
          <w:rFonts w:ascii="Altivo Extra Light" w:eastAsia="Times New Roman" w:hAnsi="Altivo Extra Light"/>
          <w:bCs/>
          <w:lang w:val="es-ES" w:eastAsia="es-GT"/>
        </w:rPr>
      </w:pPr>
    </w:p>
    <w:p w14:paraId="2FCE7F6B" w14:textId="69A5386F" w:rsidR="00F635A9" w:rsidRPr="008D4E5A" w:rsidRDefault="00E37B63" w:rsidP="00E175D6">
      <w:pPr>
        <w:pStyle w:val="Prrafodelista"/>
        <w:numPr>
          <w:ilvl w:val="0"/>
          <w:numId w:val="9"/>
        </w:numPr>
        <w:jc w:val="both"/>
        <w:rPr>
          <w:rFonts w:ascii="Altivo Extra Light" w:eastAsia="Times New Roman" w:hAnsi="Altivo Extra Light"/>
          <w:bCs/>
          <w:color w:val="2F5496" w:themeColor="accent1" w:themeShade="BF"/>
          <w:lang w:val="es-ES" w:eastAsia="es-GT"/>
        </w:rPr>
      </w:pPr>
      <w:r w:rsidRPr="00AC4195">
        <w:rPr>
          <w:rFonts w:ascii="Altivo Extra Light" w:eastAsia="Times New Roman" w:hAnsi="Altivo Extra Light"/>
          <w:b/>
          <w:lang w:val="es-ES" w:eastAsia="es-GT"/>
        </w:rPr>
        <w:t xml:space="preserve">Informe </w:t>
      </w:r>
      <w:r w:rsidR="004E46F7">
        <w:rPr>
          <w:rFonts w:ascii="Altivo Extra Light" w:eastAsia="Times New Roman" w:hAnsi="Altivo Extra Light"/>
          <w:b/>
          <w:lang w:val="es-ES" w:eastAsia="es-GT"/>
        </w:rPr>
        <w:t xml:space="preserve">Meta Física </w:t>
      </w:r>
      <w:r w:rsidRPr="00AC4195">
        <w:rPr>
          <w:rFonts w:ascii="Altivo Extra Light" w:eastAsia="Times New Roman" w:hAnsi="Altivo Extra Light"/>
          <w:b/>
          <w:lang w:val="es-ES" w:eastAsia="es-GT"/>
        </w:rPr>
        <w:t>No.</w:t>
      </w:r>
      <w:r w:rsidR="0033663C" w:rsidRPr="00AC4195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AC4195">
        <w:rPr>
          <w:rFonts w:ascii="Altivo Extra Light" w:eastAsia="Times New Roman" w:hAnsi="Altivo Extra Light"/>
          <w:b/>
          <w:lang w:val="es-ES" w:eastAsia="es-GT"/>
        </w:rPr>
        <w:t>0</w:t>
      </w:r>
      <w:r w:rsidR="00BC38C1">
        <w:rPr>
          <w:rFonts w:ascii="Altivo Extra Light" w:eastAsia="Times New Roman" w:hAnsi="Altivo Extra Light"/>
          <w:b/>
          <w:lang w:val="es-ES" w:eastAsia="es-GT"/>
        </w:rPr>
        <w:t>20</w:t>
      </w:r>
      <w:r w:rsidRPr="00AC4195">
        <w:rPr>
          <w:rFonts w:ascii="Altivo Extra Light" w:eastAsia="Times New Roman" w:hAnsi="Altivo Extra Light"/>
          <w:b/>
          <w:lang w:val="es-ES" w:eastAsia="es-GT"/>
        </w:rPr>
        <w:t>-DISER/Alta</w:t>
      </w:r>
      <w:r w:rsidR="0033663C" w:rsidRPr="00AC4195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AC4195">
        <w:rPr>
          <w:rFonts w:ascii="Altivo Extra Light" w:eastAsia="Times New Roman" w:hAnsi="Altivo Extra Light"/>
          <w:b/>
          <w:lang w:val="es-ES" w:eastAsia="es-GT"/>
        </w:rPr>
        <w:t>Verapaz/COPADEH/sapm</w:t>
      </w:r>
      <w:r w:rsidR="0058623C" w:rsidRPr="00AC4195">
        <w:rPr>
          <w:rFonts w:ascii="Altivo Extra Light" w:eastAsia="Times New Roman" w:hAnsi="Altivo Extra Light"/>
          <w:b/>
          <w:lang w:val="es-ES" w:eastAsia="es-GT"/>
        </w:rPr>
        <w:t>,</w:t>
      </w:r>
      <w:r w:rsidR="00E830F3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="005A3257" w:rsidRPr="005A3257">
        <w:rPr>
          <w:rFonts w:ascii="Altivo Extra Light" w:eastAsia="Times New Roman" w:hAnsi="Altivo Extra Light"/>
          <w:bCs/>
          <w:lang w:val="es-ES" w:eastAsia="es-GT"/>
        </w:rPr>
        <w:t>seguimiento</w:t>
      </w:r>
      <w:r w:rsidR="00E830F3">
        <w:rPr>
          <w:rFonts w:ascii="Altivo Extra Light" w:eastAsia="Times New Roman" w:hAnsi="Altivo Extra Light"/>
          <w:bCs/>
          <w:lang w:val="es-ES" w:eastAsia="es-GT"/>
        </w:rPr>
        <w:t xml:space="preserve"> y</w:t>
      </w:r>
      <w:r w:rsidR="005A3257" w:rsidRPr="005A3257">
        <w:rPr>
          <w:rFonts w:ascii="Altivo Extra Light" w:eastAsia="Times New Roman" w:hAnsi="Altivo Extra Light"/>
          <w:bCs/>
          <w:lang w:val="es-ES" w:eastAsia="es-GT"/>
        </w:rPr>
        <w:t xml:space="preserve"> </w:t>
      </w:r>
      <w:r w:rsidR="00E830F3" w:rsidRPr="005A3257">
        <w:rPr>
          <w:rFonts w:ascii="Altivo Extra Light" w:eastAsia="Times New Roman" w:hAnsi="Altivo Extra Light"/>
          <w:bCs/>
          <w:lang w:val="es-ES" w:eastAsia="es-GT"/>
        </w:rPr>
        <w:t xml:space="preserve">acompañamiento </w:t>
      </w:r>
      <w:r w:rsidR="005A3257" w:rsidRPr="005A3257">
        <w:rPr>
          <w:rFonts w:ascii="Altivo Extra Light" w:eastAsia="Times New Roman" w:hAnsi="Altivo Extra Light"/>
          <w:bCs/>
          <w:lang w:val="es-ES" w:eastAsia="es-GT"/>
        </w:rPr>
        <w:t xml:space="preserve">a la entrega de alimentos 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a favor de </w:t>
      </w:r>
      <w:r w:rsidR="00BC38C1">
        <w:rPr>
          <w:rFonts w:ascii="Altivo Extra Light" w:eastAsia="Times New Roman" w:hAnsi="Altivo Extra Light"/>
          <w:bCs/>
          <w:lang w:val="es-ES" w:eastAsia="es-GT"/>
        </w:rPr>
        <w:t>19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 familias de la Comunidad </w:t>
      </w:r>
      <w:r w:rsidR="00BC38C1">
        <w:rPr>
          <w:rFonts w:ascii="Altivo Extra Light" w:eastAsia="Times New Roman" w:hAnsi="Altivo Extra Light"/>
          <w:bCs/>
          <w:lang w:val="es-ES" w:eastAsia="es-GT"/>
        </w:rPr>
        <w:t>Tinajas</w:t>
      </w:r>
      <w:r w:rsidR="00201EC9">
        <w:rPr>
          <w:rFonts w:ascii="Altivo Extra Light" w:eastAsia="Times New Roman" w:hAnsi="Altivo Extra Light"/>
          <w:bCs/>
          <w:lang w:val="es-ES" w:eastAsia="es-GT"/>
        </w:rPr>
        <w:t xml:space="preserve">, del municipio de Panzos, 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departamento de </w:t>
      </w:r>
      <w:r w:rsidR="00201EC9">
        <w:rPr>
          <w:rFonts w:ascii="Altivo Extra Light" w:eastAsia="Times New Roman" w:hAnsi="Altivo Extra Light"/>
          <w:bCs/>
          <w:lang w:val="es-ES" w:eastAsia="es-GT"/>
        </w:rPr>
        <w:t>Alta Verapaz.</w:t>
      </w:r>
    </w:p>
    <w:p w14:paraId="5C81F46E" w14:textId="77777777" w:rsidR="008D4E5A" w:rsidRPr="008D4E5A" w:rsidRDefault="008D4E5A" w:rsidP="008D4E5A">
      <w:pPr>
        <w:pStyle w:val="Prrafodelista"/>
        <w:jc w:val="both"/>
        <w:rPr>
          <w:rFonts w:ascii="Altivo Extra Light" w:eastAsia="Times New Roman" w:hAnsi="Altivo Extra Light"/>
          <w:bCs/>
          <w:color w:val="2F5496" w:themeColor="accent1" w:themeShade="BF"/>
          <w:lang w:val="es-ES" w:eastAsia="es-GT"/>
        </w:rPr>
      </w:pPr>
    </w:p>
    <w:p w14:paraId="64BA55CA" w14:textId="5BCA9898" w:rsidR="008D4E5A" w:rsidRPr="008D4E5A" w:rsidRDefault="008D4E5A" w:rsidP="00E175D6">
      <w:pPr>
        <w:pStyle w:val="Prrafodelista"/>
        <w:numPr>
          <w:ilvl w:val="0"/>
          <w:numId w:val="9"/>
        </w:numPr>
        <w:jc w:val="both"/>
        <w:rPr>
          <w:rFonts w:ascii="Altivo Extra Light" w:eastAsia="Times New Roman" w:hAnsi="Altivo Extra Light"/>
          <w:b/>
          <w:lang w:val="es-ES" w:eastAsia="es-GT"/>
        </w:rPr>
      </w:pPr>
      <w:r w:rsidRPr="008D4E5A">
        <w:rPr>
          <w:rFonts w:ascii="Altivo Extra Light" w:eastAsia="Times New Roman" w:hAnsi="Altivo Extra Light"/>
          <w:b/>
          <w:lang w:val="es-ES" w:eastAsia="es-GT"/>
        </w:rPr>
        <w:t xml:space="preserve">Informe </w:t>
      </w:r>
      <w:r w:rsidR="004E46F7">
        <w:rPr>
          <w:rFonts w:ascii="Altivo Extra Light" w:eastAsia="Times New Roman" w:hAnsi="Altivo Extra Light"/>
          <w:b/>
          <w:lang w:val="es-ES" w:eastAsia="es-GT"/>
        </w:rPr>
        <w:t>M</w:t>
      </w:r>
      <w:r w:rsidRPr="008D4E5A">
        <w:rPr>
          <w:rFonts w:ascii="Altivo Extra Light" w:eastAsia="Times New Roman" w:hAnsi="Altivo Extra Light"/>
          <w:b/>
          <w:lang w:val="es-ES" w:eastAsia="es-GT"/>
        </w:rPr>
        <w:t xml:space="preserve">eta </w:t>
      </w:r>
      <w:r w:rsidR="004E46F7">
        <w:rPr>
          <w:rFonts w:ascii="Altivo Extra Light" w:eastAsia="Times New Roman" w:hAnsi="Altivo Extra Light"/>
          <w:b/>
          <w:lang w:val="es-ES" w:eastAsia="es-GT"/>
        </w:rPr>
        <w:t>F</w:t>
      </w:r>
      <w:r w:rsidRPr="008D4E5A">
        <w:rPr>
          <w:rFonts w:ascii="Altivo Extra Light" w:eastAsia="Times New Roman" w:hAnsi="Altivo Extra Light"/>
          <w:b/>
          <w:lang w:val="es-ES" w:eastAsia="es-GT"/>
        </w:rPr>
        <w:t>ísica No.</w:t>
      </w:r>
      <w:r w:rsidR="0028278B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8D4E5A">
        <w:rPr>
          <w:rFonts w:ascii="Altivo Extra Light" w:eastAsia="Times New Roman" w:hAnsi="Altivo Extra Light"/>
          <w:b/>
          <w:lang w:val="es-ES" w:eastAsia="es-GT"/>
        </w:rPr>
        <w:t>21-DISER/Alta Verapaz/COPADEH/sapm</w:t>
      </w:r>
      <w:r>
        <w:rPr>
          <w:rFonts w:ascii="Altivo Extra Light" w:eastAsia="Times New Roman" w:hAnsi="Altivo Extra Light"/>
          <w:b/>
          <w:lang w:val="es-ES" w:eastAsia="es-GT"/>
        </w:rPr>
        <w:t xml:space="preserve">, </w:t>
      </w:r>
      <w:r w:rsidR="00BC38C1" w:rsidRPr="005A3257">
        <w:rPr>
          <w:rFonts w:ascii="Altivo Extra Light" w:eastAsia="Times New Roman" w:hAnsi="Altivo Extra Light"/>
          <w:bCs/>
          <w:lang w:val="es-ES" w:eastAsia="es-GT"/>
        </w:rPr>
        <w:t>seguimiento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 y</w:t>
      </w:r>
      <w:r w:rsidR="00BC38C1" w:rsidRPr="005A3257">
        <w:rPr>
          <w:rFonts w:ascii="Altivo Extra Light" w:eastAsia="Times New Roman" w:hAnsi="Altivo Extra Light"/>
          <w:bCs/>
          <w:lang w:val="es-ES" w:eastAsia="es-GT"/>
        </w:rPr>
        <w:t xml:space="preserve"> acompañamiento a la entrega de alimentos </w:t>
      </w:r>
      <w:r w:rsidR="00BC38C1">
        <w:rPr>
          <w:rFonts w:ascii="Altivo Extra Light" w:eastAsia="Times New Roman" w:hAnsi="Altivo Extra Light"/>
          <w:bCs/>
          <w:lang w:val="es-ES" w:eastAsia="es-GT"/>
        </w:rPr>
        <w:t>a favor de 2 familias de la Comunidad Miral Valle y 49 familias de la Comunidad Sauce Sur, ambas del municipio de Panzos, departamento de Alta Verapaz</w:t>
      </w:r>
    </w:p>
    <w:p w14:paraId="7B5894A0" w14:textId="77777777" w:rsidR="008D4E5A" w:rsidRPr="008D4E5A" w:rsidRDefault="008D4E5A" w:rsidP="008D4E5A">
      <w:pPr>
        <w:pStyle w:val="Prrafodelista"/>
        <w:rPr>
          <w:rFonts w:ascii="Altivo Extra Light" w:eastAsia="Times New Roman" w:hAnsi="Altivo Extra Light"/>
          <w:bCs/>
          <w:color w:val="2F5496" w:themeColor="accent1" w:themeShade="BF"/>
          <w:lang w:val="es-ES" w:eastAsia="es-GT"/>
        </w:rPr>
      </w:pPr>
    </w:p>
    <w:p w14:paraId="5C15959D" w14:textId="511FD3F3" w:rsidR="008D4E5A" w:rsidRPr="008D4E5A" w:rsidRDefault="008D4E5A" w:rsidP="008D4E5A">
      <w:pPr>
        <w:pStyle w:val="Prrafodelista"/>
        <w:numPr>
          <w:ilvl w:val="0"/>
          <w:numId w:val="9"/>
        </w:numPr>
        <w:jc w:val="both"/>
        <w:rPr>
          <w:rFonts w:ascii="Altivo Extra Light" w:eastAsia="Times New Roman" w:hAnsi="Altivo Extra Light"/>
          <w:b/>
          <w:lang w:val="es-ES" w:eastAsia="es-GT"/>
        </w:rPr>
      </w:pPr>
      <w:r w:rsidRPr="008D4E5A">
        <w:rPr>
          <w:rFonts w:ascii="Altivo Extra Light" w:eastAsia="Times New Roman" w:hAnsi="Altivo Extra Light"/>
          <w:b/>
          <w:lang w:val="es-ES" w:eastAsia="es-GT"/>
        </w:rPr>
        <w:t xml:space="preserve">Informe </w:t>
      </w:r>
      <w:r w:rsidR="0028278B">
        <w:rPr>
          <w:rFonts w:ascii="Altivo Extra Light" w:eastAsia="Times New Roman" w:hAnsi="Altivo Extra Light"/>
          <w:b/>
          <w:lang w:val="es-ES" w:eastAsia="es-GT"/>
        </w:rPr>
        <w:t>M</w:t>
      </w:r>
      <w:r w:rsidRPr="008D4E5A">
        <w:rPr>
          <w:rFonts w:ascii="Altivo Extra Light" w:eastAsia="Times New Roman" w:hAnsi="Altivo Extra Light"/>
          <w:b/>
          <w:lang w:val="es-ES" w:eastAsia="es-GT"/>
        </w:rPr>
        <w:t xml:space="preserve">eta </w:t>
      </w:r>
      <w:r w:rsidR="0028278B">
        <w:rPr>
          <w:rFonts w:ascii="Altivo Extra Light" w:eastAsia="Times New Roman" w:hAnsi="Altivo Extra Light"/>
          <w:b/>
          <w:lang w:val="es-ES" w:eastAsia="es-GT"/>
        </w:rPr>
        <w:t>F</w:t>
      </w:r>
      <w:r w:rsidRPr="008D4E5A">
        <w:rPr>
          <w:rFonts w:ascii="Altivo Extra Light" w:eastAsia="Times New Roman" w:hAnsi="Altivo Extra Light"/>
          <w:b/>
          <w:lang w:val="es-ES" w:eastAsia="es-GT"/>
        </w:rPr>
        <w:t>ísica No.</w:t>
      </w:r>
      <w:r w:rsidR="0028278B">
        <w:rPr>
          <w:rFonts w:ascii="Altivo Extra Light" w:eastAsia="Times New Roman" w:hAnsi="Altivo Extra Light"/>
          <w:b/>
          <w:lang w:val="es-ES" w:eastAsia="es-GT"/>
        </w:rPr>
        <w:t xml:space="preserve"> </w:t>
      </w:r>
      <w:r w:rsidRPr="008D4E5A">
        <w:rPr>
          <w:rFonts w:ascii="Altivo Extra Light" w:eastAsia="Times New Roman" w:hAnsi="Altivo Extra Light"/>
          <w:b/>
          <w:lang w:val="es-ES" w:eastAsia="es-GT"/>
        </w:rPr>
        <w:t>22-DISER/Alta Verapaz/COPADEH/sapm</w:t>
      </w:r>
      <w:r>
        <w:rPr>
          <w:rFonts w:ascii="Altivo Extra Light" w:eastAsia="Times New Roman" w:hAnsi="Altivo Extra Light"/>
          <w:b/>
          <w:lang w:val="es-ES" w:eastAsia="es-GT"/>
        </w:rPr>
        <w:t xml:space="preserve">, </w:t>
      </w:r>
      <w:r w:rsidR="00BC38C1" w:rsidRPr="005A3257">
        <w:rPr>
          <w:rFonts w:ascii="Altivo Extra Light" w:eastAsia="Times New Roman" w:hAnsi="Altivo Extra Light"/>
          <w:bCs/>
          <w:lang w:val="es-ES" w:eastAsia="es-GT"/>
        </w:rPr>
        <w:t>seguimiento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 y</w:t>
      </w:r>
      <w:r w:rsidR="00BC38C1" w:rsidRPr="005A3257">
        <w:rPr>
          <w:rFonts w:ascii="Altivo Extra Light" w:eastAsia="Times New Roman" w:hAnsi="Altivo Extra Light"/>
          <w:bCs/>
          <w:lang w:val="es-ES" w:eastAsia="es-GT"/>
        </w:rPr>
        <w:t xml:space="preserve"> acompañamiento a la entrega de alimentos </w:t>
      </w:r>
      <w:r w:rsidR="00BC38C1">
        <w:rPr>
          <w:rFonts w:ascii="Altivo Extra Light" w:eastAsia="Times New Roman" w:hAnsi="Altivo Extra Light"/>
          <w:bCs/>
          <w:lang w:val="es-ES" w:eastAsia="es-GT"/>
        </w:rPr>
        <w:t xml:space="preserve">a favor de 9 familias de la Comunidad </w:t>
      </w:r>
      <w:r w:rsidR="0010330A">
        <w:rPr>
          <w:rFonts w:ascii="Altivo Extra Light" w:eastAsia="Times New Roman" w:hAnsi="Altivo Extra Light"/>
          <w:bCs/>
          <w:lang w:val="es-ES" w:eastAsia="es-GT"/>
        </w:rPr>
        <w:t>La Isla</w:t>
      </w:r>
      <w:r w:rsidR="00BC38C1">
        <w:rPr>
          <w:rFonts w:ascii="Altivo Extra Light" w:eastAsia="Times New Roman" w:hAnsi="Altivo Extra Light"/>
          <w:bCs/>
          <w:lang w:val="es-ES" w:eastAsia="es-GT"/>
        </w:rPr>
        <w:t>, del municipio de Panzos, departamento de Alta Verapaz</w:t>
      </w:r>
    </w:p>
    <w:p w14:paraId="6EBD9DB8" w14:textId="77777777" w:rsidR="008D4E5A" w:rsidRPr="002D2590" w:rsidRDefault="008D4E5A" w:rsidP="008D4E5A">
      <w:pPr>
        <w:pStyle w:val="Prrafodelista"/>
        <w:jc w:val="both"/>
        <w:rPr>
          <w:rFonts w:ascii="Altivo Extra Light" w:eastAsia="Times New Roman" w:hAnsi="Altivo Extra Light"/>
          <w:bCs/>
          <w:color w:val="2F5496" w:themeColor="accent1" w:themeShade="BF"/>
          <w:lang w:val="es-ES" w:eastAsia="es-GT"/>
        </w:rPr>
      </w:pPr>
    </w:p>
    <w:bookmarkEnd w:id="3"/>
    <w:p w14:paraId="2AF6DDB7" w14:textId="662697D0" w:rsidR="005A5585" w:rsidRPr="00CB33E9" w:rsidRDefault="00A507BD" w:rsidP="000C55AF">
      <w:pPr>
        <w:ind w:left="360"/>
        <w:jc w:val="both"/>
        <w:rPr>
          <w:rFonts w:ascii="Altivo Extra Light" w:hAnsi="Altivo Extra Light"/>
        </w:rPr>
      </w:pPr>
      <w:r w:rsidRPr="00CB33E9">
        <w:rPr>
          <w:rFonts w:ascii="Altivo Extra Light" w:hAnsi="Altivo Extra Light"/>
        </w:rPr>
        <w:t xml:space="preserve">Elaborado por:       </w:t>
      </w:r>
    </w:p>
    <w:p w14:paraId="375FFA8D" w14:textId="77777777" w:rsidR="00303192" w:rsidRDefault="00303192" w:rsidP="00E830F3">
      <w:pPr>
        <w:jc w:val="both"/>
        <w:rPr>
          <w:rFonts w:ascii="Altivo Extra Light" w:hAnsi="Altivo Extra Light"/>
        </w:rPr>
      </w:pPr>
    </w:p>
    <w:p w14:paraId="539DB2E7" w14:textId="79950D8D" w:rsidR="004D3E9E" w:rsidRPr="00CB33E9" w:rsidRDefault="00A507BD" w:rsidP="000E1567">
      <w:pPr>
        <w:ind w:left="1776" w:firstLine="348"/>
        <w:jc w:val="center"/>
        <w:rPr>
          <w:rFonts w:ascii="Altivo Extra Light" w:hAnsi="Altivo Extra Light"/>
        </w:rPr>
      </w:pPr>
      <w:r w:rsidRPr="00CB33E9">
        <w:rPr>
          <w:rFonts w:ascii="Altivo Extra Light" w:hAnsi="Altivo Extra Light"/>
        </w:rPr>
        <w:t>Revisado por:</w:t>
      </w:r>
    </w:p>
    <w:sectPr w:rsidR="004D3E9E" w:rsidRPr="00CB33E9" w:rsidSect="000A5954">
      <w:headerReference w:type="default" r:id="rId8"/>
      <w:footerReference w:type="default" r:id="rId9"/>
      <w:pgSz w:w="12240" w:h="15840" w:code="1"/>
      <w:pgMar w:top="1418" w:right="1701" w:bottom="1134" w:left="1701" w:header="170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94A85" w14:textId="77777777" w:rsidR="001458A1" w:rsidRDefault="001458A1" w:rsidP="007C2653">
      <w:r>
        <w:separator/>
      </w:r>
    </w:p>
  </w:endnote>
  <w:endnote w:type="continuationSeparator" w:id="0">
    <w:p w14:paraId="5B69808F" w14:textId="77777777" w:rsidR="001458A1" w:rsidRDefault="001458A1" w:rsidP="007C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51A68146" w:rsidR="007C2653" w:rsidRPr="001A4BD0" w:rsidRDefault="00A507BD" w:rsidP="00A507BD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</w:rPr>
      <w:t xml:space="preserve">Ejecución de Metas Físicas correspondiente </w:t>
    </w:r>
    <w:r w:rsidR="002273F5">
      <w:rPr>
        <w:rFonts w:ascii="Altivo Extra Light" w:hAnsi="Altivo Extra Light"/>
        <w:sz w:val="16"/>
        <w:szCs w:val="16"/>
      </w:rPr>
      <w:t>a mayo</w:t>
    </w:r>
    <w:r w:rsidRPr="001A4BD0">
      <w:rPr>
        <w:rFonts w:ascii="Altivo Extra Light" w:hAnsi="Altivo Extra Light"/>
        <w:sz w:val="16"/>
        <w:szCs w:val="16"/>
      </w:rPr>
      <w:t xml:space="preserve"> de 202</w:t>
    </w:r>
    <w:r w:rsidR="005D2FF5" w:rsidRPr="001A4BD0">
      <w:rPr>
        <w:rFonts w:ascii="Altivo Extra Light" w:hAnsi="Altivo Extra Light"/>
        <w:sz w:val="16"/>
        <w:szCs w:val="16"/>
      </w:rPr>
      <w:t>5</w:t>
    </w:r>
  </w:p>
  <w:p w14:paraId="4A1E1438" w14:textId="77777777" w:rsidR="00367F38" w:rsidRPr="001A4BD0" w:rsidRDefault="00DC5E69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noProof/>
      </w:rPr>
      <w:drawing>
        <wp:anchor distT="0" distB="0" distL="114300" distR="114300" simplePos="0" relativeHeight="251662336" behindDoc="0" locked="0" layoutInCell="1" allowOverlap="1" wp14:anchorId="39CE65CA" wp14:editId="12EBD4EF">
          <wp:simplePos x="0" y="0"/>
          <wp:positionH relativeFrom="margin">
            <wp:posOffset>-594360</wp:posOffset>
          </wp:positionH>
          <wp:positionV relativeFrom="page">
            <wp:posOffset>9486900</wp:posOffset>
          </wp:positionV>
          <wp:extent cx="7128510" cy="457200"/>
          <wp:effectExtent l="0" t="0" r="0" b="0"/>
          <wp:wrapSquare wrapText="bothSides"/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07BD" w:rsidRPr="001A4BD0">
      <w:rPr>
        <w:rFonts w:ascii="Altivo Extra Light" w:hAnsi="Altivo Extra Light"/>
        <w:sz w:val="16"/>
        <w:szCs w:val="16"/>
      </w:rPr>
      <w:t>Informe Narrativo</w:t>
    </w:r>
  </w:p>
  <w:p w14:paraId="66C42EF1" w14:textId="6A30BE11" w:rsidR="00367F38" w:rsidRPr="001A4BD0" w:rsidRDefault="00367F38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  <w:lang w:val="es-ES"/>
      </w:rPr>
      <w:t xml:space="preserve">Página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PAGE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1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  <w:r w:rsidRPr="001A4BD0">
      <w:rPr>
        <w:rFonts w:ascii="Altivo Extra Light" w:hAnsi="Altivo Extra Light"/>
        <w:sz w:val="16"/>
        <w:szCs w:val="16"/>
        <w:lang w:val="es-ES"/>
      </w:rPr>
      <w:t xml:space="preserve"> de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NUMPAGES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2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1FED" w14:textId="77777777" w:rsidR="001458A1" w:rsidRDefault="001458A1" w:rsidP="007C2653">
      <w:r>
        <w:separator/>
      </w:r>
    </w:p>
  </w:footnote>
  <w:footnote w:type="continuationSeparator" w:id="0">
    <w:p w14:paraId="4BB00F4F" w14:textId="77777777" w:rsidR="001458A1" w:rsidRDefault="001458A1" w:rsidP="007C2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77E0FC4" w:rsidR="007C2653" w:rsidRDefault="00890A2C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1A2FBB08" wp14:editId="0430BA98">
          <wp:simplePos x="0" y="0"/>
          <wp:positionH relativeFrom="column">
            <wp:posOffset>-800100</wp:posOffset>
          </wp:positionH>
          <wp:positionV relativeFrom="paragraph">
            <wp:posOffset>-857250</wp:posOffset>
          </wp:positionV>
          <wp:extent cx="3039745" cy="1021080"/>
          <wp:effectExtent l="0" t="0" r="0" b="7620"/>
          <wp:wrapSquare wrapText="bothSides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94A726"/>
    <w:lvl w:ilvl="0">
      <w:start w:val="1"/>
      <w:numFmt w:val="bullet"/>
      <w:pStyle w:val="Listaconvietas"/>
      <w:lvlText w:val=""/>
      <w:lvlJc w:val="left"/>
      <w:pPr>
        <w:tabs>
          <w:tab w:val="num" w:pos="8930"/>
        </w:tabs>
        <w:ind w:left="8930" w:hanging="360"/>
      </w:pPr>
      <w:rPr>
        <w:rFonts w:ascii="Symbol" w:hAnsi="Symbol" w:hint="default"/>
      </w:rPr>
    </w:lvl>
  </w:abstractNum>
  <w:abstractNum w:abstractNumId="1" w15:restartNumberingAfterBreak="0">
    <w:nsid w:val="03964DE5"/>
    <w:multiLevelType w:val="hybridMultilevel"/>
    <w:tmpl w:val="BC24554E"/>
    <w:lvl w:ilvl="0" w:tplc="2D7655F6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77894"/>
    <w:multiLevelType w:val="hybridMultilevel"/>
    <w:tmpl w:val="12B045AC"/>
    <w:lvl w:ilvl="0" w:tplc="4C1E9130">
      <w:start w:val="11"/>
      <w:numFmt w:val="decimal"/>
      <w:lvlText w:val="%1."/>
      <w:lvlJc w:val="left"/>
      <w:pPr>
        <w:ind w:hanging="522"/>
      </w:pPr>
      <w:rPr>
        <w:rFonts w:ascii="Arial" w:eastAsia="Arial" w:hAnsi="Arial" w:hint="default"/>
        <w:b/>
        <w:bCs/>
        <w:color w:val="494648"/>
        <w:w w:val="56"/>
        <w:sz w:val="19"/>
        <w:szCs w:val="19"/>
      </w:rPr>
    </w:lvl>
    <w:lvl w:ilvl="1" w:tplc="4880E614">
      <w:start w:val="1"/>
      <w:numFmt w:val="bullet"/>
      <w:lvlText w:val="•"/>
      <w:lvlJc w:val="left"/>
      <w:pPr>
        <w:ind w:hanging="355"/>
      </w:pPr>
      <w:rPr>
        <w:rFonts w:ascii="Arial" w:eastAsia="Arial" w:hAnsi="Arial" w:hint="default"/>
        <w:color w:val="595959"/>
        <w:w w:val="171"/>
        <w:sz w:val="19"/>
        <w:szCs w:val="19"/>
      </w:rPr>
    </w:lvl>
    <w:lvl w:ilvl="2" w:tplc="1A106164">
      <w:start w:val="1"/>
      <w:numFmt w:val="bullet"/>
      <w:lvlText w:val="•"/>
      <w:lvlJc w:val="left"/>
      <w:pPr>
        <w:ind w:hanging="336"/>
      </w:pPr>
      <w:rPr>
        <w:rFonts w:ascii="Arial" w:eastAsia="Arial" w:hAnsi="Arial" w:hint="default"/>
        <w:color w:val="646264"/>
        <w:w w:val="171"/>
        <w:sz w:val="19"/>
        <w:szCs w:val="19"/>
      </w:rPr>
    </w:lvl>
    <w:lvl w:ilvl="3" w:tplc="CE8C6406">
      <w:start w:val="1"/>
      <w:numFmt w:val="bullet"/>
      <w:lvlText w:val="•"/>
      <w:lvlJc w:val="left"/>
      <w:rPr>
        <w:rFonts w:hint="default"/>
      </w:rPr>
    </w:lvl>
    <w:lvl w:ilvl="4" w:tplc="C89A574A">
      <w:start w:val="1"/>
      <w:numFmt w:val="bullet"/>
      <w:lvlText w:val="•"/>
      <w:lvlJc w:val="left"/>
      <w:rPr>
        <w:rFonts w:hint="default"/>
      </w:rPr>
    </w:lvl>
    <w:lvl w:ilvl="5" w:tplc="4E44EDCA">
      <w:start w:val="1"/>
      <w:numFmt w:val="bullet"/>
      <w:lvlText w:val="•"/>
      <w:lvlJc w:val="left"/>
      <w:rPr>
        <w:rFonts w:hint="default"/>
      </w:rPr>
    </w:lvl>
    <w:lvl w:ilvl="6" w:tplc="26A4C480">
      <w:start w:val="1"/>
      <w:numFmt w:val="bullet"/>
      <w:lvlText w:val="•"/>
      <w:lvlJc w:val="left"/>
      <w:rPr>
        <w:rFonts w:hint="default"/>
      </w:rPr>
    </w:lvl>
    <w:lvl w:ilvl="7" w:tplc="103661C4">
      <w:start w:val="1"/>
      <w:numFmt w:val="bullet"/>
      <w:lvlText w:val="•"/>
      <w:lvlJc w:val="left"/>
      <w:rPr>
        <w:rFonts w:hint="default"/>
      </w:rPr>
    </w:lvl>
    <w:lvl w:ilvl="8" w:tplc="0972C674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2FDB1E43"/>
    <w:multiLevelType w:val="hybridMultilevel"/>
    <w:tmpl w:val="254C3528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5309C"/>
    <w:multiLevelType w:val="hybridMultilevel"/>
    <w:tmpl w:val="853E2264"/>
    <w:lvl w:ilvl="0" w:tplc="AB56A2D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D4D26"/>
    <w:multiLevelType w:val="hybridMultilevel"/>
    <w:tmpl w:val="716834B0"/>
    <w:lvl w:ilvl="0" w:tplc="92EE4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0249B0"/>
    <w:multiLevelType w:val="hybridMultilevel"/>
    <w:tmpl w:val="CB806ACA"/>
    <w:lvl w:ilvl="0" w:tplc="95D8E34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1201FA"/>
    <w:multiLevelType w:val="hybridMultilevel"/>
    <w:tmpl w:val="1BDAFD30"/>
    <w:lvl w:ilvl="0" w:tplc="A44C791A">
      <w:start w:val="1"/>
      <w:numFmt w:val="decimal"/>
      <w:lvlText w:val="%1."/>
      <w:lvlJc w:val="left"/>
      <w:pPr>
        <w:ind w:left="1080" w:hanging="360"/>
      </w:pPr>
      <w:rPr>
        <w:rFonts w:ascii="Altivo Extra Light" w:eastAsia="Times New Roman" w:hAnsi="Altivo Extra Light" w:cs="Times New Roman" w:hint="default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7A7643"/>
    <w:multiLevelType w:val="hybridMultilevel"/>
    <w:tmpl w:val="5D50368E"/>
    <w:lvl w:ilvl="0" w:tplc="EAE60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53E08"/>
    <w:multiLevelType w:val="hybridMultilevel"/>
    <w:tmpl w:val="A636D40E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D86512"/>
    <w:multiLevelType w:val="hybridMultilevel"/>
    <w:tmpl w:val="25C6A10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F35C32"/>
    <w:multiLevelType w:val="hybridMultilevel"/>
    <w:tmpl w:val="C382D54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52272"/>
    <w:multiLevelType w:val="hybridMultilevel"/>
    <w:tmpl w:val="17B4A0DC"/>
    <w:lvl w:ilvl="0" w:tplc="23A00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F56FC"/>
    <w:multiLevelType w:val="hybridMultilevel"/>
    <w:tmpl w:val="A636D40E"/>
    <w:lvl w:ilvl="0" w:tplc="D8ACEE0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100A0019" w:tentative="1">
      <w:start w:val="1"/>
      <w:numFmt w:val="lowerLetter"/>
      <w:lvlText w:val="%2."/>
      <w:lvlJc w:val="left"/>
      <w:pPr>
        <w:ind w:left="1788" w:hanging="360"/>
      </w:pPr>
    </w:lvl>
    <w:lvl w:ilvl="2" w:tplc="100A001B" w:tentative="1">
      <w:start w:val="1"/>
      <w:numFmt w:val="lowerRoman"/>
      <w:lvlText w:val="%3."/>
      <w:lvlJc w:val="right"/>
      <w:pPr>
        <w:ind w:left="2508" w:hanging="180"/>
      </w:pPr>
    </w:lvl>
    <w:lvl w:ilvl="3" w:tplc="100A000F" w:tentative="1">
      <w:start w:val="1"/>
      <w:numFmt w:val="decimal"/>
      <w:lvlText w:val="%4."/>
      <w:lvlJc w:val="left"/>
      <w:pPr>
        <w:ind w:left="3228" w:hanging="360"/>
      </w:pPr>
    </w:lvl>
    <w:lvl w:ilvl="4" w:tplc="100A0019" w:tentative="1">
      <w:start w:val="1"/>
      <w:numFmt w:val="lowerLetter"/>
      <w:lvlText w:val="%5."/>
      <w:lvlJc w:val="left"/>
      <w:pPr>
        <w:ind w:left="3948" w:hanging="360"/>
      </w:pPr>
    </w:lvl>
    <w:lvl w:ilvl="5" w:tplc="100A001B" w:tentative="1">
      <w:start w:val="1"/>
      <w:numFmt w:val="lowerRoman"/>
      <w:lvlText w:val="%6."/>
      <w:lvlJc w:val="right"/>
      <w:pPr>
        <w:ind w:left="4668" w:hanging="180"/>
      </w:pPr>
    </w:lvl>
    <w:lvl w:ilvl="6" w:tplc="100A000F" w:tentative="1">
      <w:start w:val="1"/>
      <w:numFmt w:val="decimal"/>
      <w:lvlText w:val="%7."/>
      <w:lvlJc w:val="left"/>
      <w:pPr>
        <w:ind w:left="5388" w:hanging="360"/>
      </w:pPr>
    </w:lvl>
    <w:lvl w:ilvl="7" w:tplc="100A0019" w:tentative="1">
      <w:start w:val="1"/>
      <w:numFmt w:val="lowerLetter"/>
      <w:lvlText w:val="%8."/>
      <w:lvlJc w:val="left"/>
      <w:pPr>
        <w:ind w:left="6108" w:hanging="360"/>
      </w:pPr>
    </w:lvl>
    <w:lvl w:ilvl="8" w:tplc="10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55572651">
    <w:abstractNumId w:val="0"/>
  </w:num>
  <w:num w:numId="2" w16cid:durableId="141122434">
    <w:abstractNumId w:val="11"/>
  </w:num>
  <w:num w:numId="3" w16cid:durableId="591668559">
    <w:abstractNumId w:val="3"/>
  </w:num>
  <w:num w:numId="4" w16cid:durableId="1782064949">
    <w:abstractNumId w:val="6"/>
  </w:num>
  <w:num w:numId="5" w16cid:durableId="95443443">
    <w:abstractNumId w:val="13"/>
  </w:num>
  <w:num w:numId="6" w16cid:durableId="172112976">
    <w:abstractNumId w:val="1"/>
  </w:num>
  <w:num w:numId="7" w16cid:durableId="865948901">
    <w:abstractNumId w:val="10"/>
  </w:num>
  <w:num w:numId="8" w16cid:durableId="2071420694">
    <w:abstractNumId w:val="9"/>
  </w:num>
  <w:num w:numId="9" w16cid:durableId="522674040">
    <w:abstractNumId w:val="4"/>
  </w:num>
  <w:num w:numId="10" w16cid:durableId="851459282">
    <w:abstractNumId w:val="12"/>
  </w:num>
  <w:num w:numId="11" w16cid:durableId="1439838165">
    <w:abstractNumId w:val="5"/>
  </w:num>
  <w:num w:numId="12" w16cid:durableId="1949503634">
    <w:abstractNumId w:val="8"/>
  </w:num>
  <w:num w:numId="13" w16cid:durableId="386806791">
    <w:abstractNumId w:val="2"/>
  </w:num>
  <w:num w:numId="14" w16cid:durableId="1082027696">
    <w:abstractNumId w:val="4"/>
    <w:lvlOverride w:ilvl="0">
      <w:lvl w:ilvl="0" w:tplc="AB56A2D8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  <w:b/>
          <w:bCs w:val="0"/>
          <w:color w:val="auto"/>
        </w:rPr>
      </w:lvl>
    </w:lvlOverride>
    <w:lvlOverride w:ilvl="1">
      <w:lvl w:ilvl="1" w:tplc="10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10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10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10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10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10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10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10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 w16cid:durableId="56317719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004C1"/>
    <w:rsid w:val="000038C9"/>
    <w:rsid w:val="0000471B"/>
    <w:rsid w:val="00011495"/>
    <w:rsid w:val="00012057"/>
    <w:rsid w:val="000126BA"/>
    <w:rsid w:val="00013C5C"/>
    <w:rsid w:val="00013EC0"/>
    <w:rsid w:val="00020235"/>
    <w:rsid w:val="00020C7C"/>
    <w:rsid w:val="00020F07"/>
    <w:rsid w:val="00021E35"/>
    <w:rsid w:val="00024097"/>
    <w:rsid w:val="00025E6A"/>
    <w:rsid w:val="00033429"/>
    <w:rsid w:val="00035CE0"/>
    <w:rsid w:val="000372BA"/>
    <w:rsid w:val="0003734A"/>
    <w:rsid w:val="000377AD"/>
    <w:rsid w:val="00037FE5"/>
    <w:rsid w:val="00041AE3"/>
    <w:rsid w:val="00041B05"/>
    <w:rsid w:val="00041E89"/>
    <w:rsid w:val="00043F7B"/>
    <w:rsid w:val="000443C2"/>
    <w:rsid w:val="000456AB"/>
    <w:rsid w:val="00047C61"/>
    <w:rsid w:val="00053AA7"/>
    <w:rsid w:val="00055544"/>
    <w:rsid w:val="00056491"/>
    <w:rsid w:val="00061C0B"/>
    <w:rsid w:val="00062252"/>
    <w:rsid w:val="00064760"/>
    <w:rsid w:val="00064C48"/>
    <w:rsid w:val="00065228"/>
    <w:rsid w:val="00073511"/>
    <w:rsid w:val="00082B06"/>
    <w:rsid w:val="00082CF2"/>
    <w:rsid w:val="000830E6"/>
    <w:rsid w:val="00086204"/>
    <w:rsid w:val="00094B0E"/>
    <w:rsid w:val="000958F4"/>
    <w:rsid w:val="000961B7"/>
    <w:rsid w:val="00096ECC"/>
    <w:rsid w:val="000976BA"/>
    <w:rsid w:val="000A00AD"/>
    <w:rsid w:val="000A01A3"/>
    <w:rsid w:val="000A045E"/>
    <w:rsid w:val="000A0DB4"/>
    <w:rsid w:val="000A2EEF"/>
    <w:rsid w:val="000A48ED"/>
    <w:rsid w:val="000A5954"/>
    <w:rsid w:val="000B1D87"/>
    <w:rsid w:val="000B2D1B"/>
    <w:rsid w:val="000B7EB2"/>
    <w:rsid w:val="000C0B2D"/>
    <w:rsid w:val="000C1869"/>
    <w:rsid w:val="000C447F"/>
    <w:rsid w:val="000C4C7C"/>
    <w:rsid w:val="000C55AF"/>
    <w:rsid w:val="000C577F"/>
    <w:rsid w:val="000D0BFA"/>
    <w:rsid w:val="000D4519"/>
    <w:rsid w:val="000D5D57"/>
    <w:rsid w:val="000E0200"/>
    <w:rsid w:val="000E1567"/>
    <w:rsid w:val="000E1C4F"/>
    <w:rsid w:val="000E2B3B"/>
    <w:rsid w:val="000E2D7B"/>
    <w:rsid w:val="000E6F63"/>
    <w:rsid w:val="000E7E8B"/>
    <w:rsid w:val="000F41A4"/>
    <w:rsid w:val="000F620C"/>
    <w:rsid w:val="000F6B8A"/>
    <w:rsid w:val="000F6D5D"/>
    <w:rsid w:val="00100D16"/>
    <w:rsid w:val="00101A18"/>
    <w:rsid w:val="0010330A"/>
    <w:rsid w:val="00104DE3"/>
    <w:rsid w:val="00111D65"/>
    <w:rsid w:val="00112D04"/>
    <w:rsid w:val="001171B2"/>
    <w:rsid w:val="00121DB4"/>
    <w:rsid w:val="00123FEF"/>
    <w:rsid w:val="00124EC9"/>
    <w:rsid w:val="00127267"/>
    <w:rsid w:val="0012742F"/>
    <w:rsid w:val="001312DA"/>
    <w:rsid w:val="00131DCA"/>
    <w:rsid w:val="0013204A"/>
    <w:rsid w:val="00132205"/>
    <w:rsid w:val="00133A89"/>
    <w:rsid w:val="00135018"/>
    <w:rsid w:val="0013565D"/>
    <w:rsid w:val="00137EBA"/>
    <w:rsid w:val="001417BA"/>
    <w:rsid w:val="00144C1C"/>
    <w:rsid w:val="001458A1"/>
    <w:rsid w:val="00145E0A"/>
    <w:rsid w:val="0014730C"/>
    <w:rsid w:val="0014748E"/>
    <w:rsid w:val="00152220"/>
    <w:rsid w:val="00152B16"/>
    <w:rsid w:val="001530AE"/>
    <w:rsid w:val="0015407B"/>
    <w:rsid w:val="0015564C"/>
    <w:rsid w:val="00157CDF"/>
    <w:rsid w:val="0016178D"/>
    <w:rsid w:val="001618B8"/>
    <w:rsid w:val="00161FB2"/>
    <w:rsid w:val="0016250F"/>
    <w:rsid w:val="00163282"/>
    <w:rsid w:val="00164968"/>
    <w:rsid w:val="00164C6F"/>
    <w:rsid w:val="00164E84"/>
    <w:rsid w:val="0016525A"/>
    <w:rsid w:val="001668B1"/>
    <w:rsid w:val="0017197D"/>
    <w:rsid w:val="0017264D"/>
    <w:rsid w:val="00172B2F"/>
    <w:rsid w:val="001759E1"/>
    <w:rsid w:val="001769F6"/>
    <w:rsid w:val="0018066E"/>
    <w:rsid w:val="00180BE2"/>
    <w:rsid w:val="00181DD5"/>
    <w:rsid w:val="00182445"/>
    <w:rsid w:val="001844AE"/>
    <w:rsid w:val="001866BB"/>
    <w:rsid w:val="00186F62"/>
    <w:rsid w:val="0018751F"/>
    <w:rsid w:val="00187D3A"/>
    <w:rsid w:val="0019517F"/>
    <w:rsid w:val="00195F74"/>
    <w:rsid w:val="00197E93"/>
    <w:rsid w:val="001A2A93"/>
    <w:rsid w:val="001A48B2"/>
    <w:rsid w:val="001A4BD0"/>
    <w:rsid w:val="001A5432"/>
    <w:rsid w:val="001A7208"/>
    <w:rsid w:val="001B00F1"/>
    <w:rsid w:val="001B1ABC"/>
    <w:rsid w:val="001B1CC8"/>
    <w:rsid w:val="001B4446"/>
    <w:rsid w:val="001B4830"/>
    <w:rsid w:val="001B50D7"/>
    <w:rsid w:val="001B536F"/>
    <w:rsid w:val="001B6309"/>
    <w:rsid w:val="001B73A8"/>
    <w:rsid w:val="001C14BB"/>
    <w:rsid w:val="001C2211"/>
    <w:rsid w:val="001C2C3A"/>
    <w:rsid w:val="001C59E4"/>
    <w:rsid w:val="001C5EDB"/>
    <w:rsid w:val="001D156C"/>
    <w:rsid w:val="001D4032"/>
    <w:rsid w:val="001D4821"/>
    <w:rsid w:val="001D6406"/>
    <w:rsid w:val="001D6641"/>
    <w:rsid w:val="001D6A4A"/>
    <w:rsid w:val="001D6F30"/>
    <w:rsid w:val="001E1EB8"/>
    <w:rsid w:val="001E2210"/>
    <w:rsid w:val="001E2542"/>
    <w:rsid w:val="001E312A"/>
    <w:rsid w:val="001F03AF"/>
    <w:rsid w:val="001F1A71"/>
    <w:rsid w:val="001F4700"/>
    <w:rsid w:val="001F61B1"/>
    <w:rsid w:val="001F6509"/>
    <w:rsid w:val="00201EC9"/>
    <w:rsid w:val="00203800"/>
    <w:rsid w:val="002040B9"/>
    <w:rsid w:val="00205F79"/>
    <w:rsid w:val="0020684B"/>
    <w:rsid w:val="00210686"/>
    <w:rsid w:val="00211969"/>
    <w:rsid w:val="00212A3A"/>
    <w:rsid w:val="00213932"/>
    <w:rsid w:val="0021447A"/>
    <w:rsid w:val="002149E1"/>
    <w:rsid w:val="002163BC"/>
    <w:rsid w:val="00216E88"/>
    <w:rsid w:val="00217599"/>
    <w:rsid w:val="00221448"/>
    <w:rsid w:val="00221F25"/>
    <w:rsid w:val="00222E4A"/>
    <w:rsid w:val="002257BE"/>
    <w:rsid w:val="002267D1"/>
    <w:rsid w:val="00226810"/>
    <w:rsid w:val="00226B9F"/>
    <w:rsid w:val="002273F5"/>
    <w:rsid w:val="002276AE"/>
    <w:rsid w:val="00231860"/>
    <w:rsid w:val="0023347D"/>
    <w:rsid w:val="00234D01"/>
    <w:rsid w:val="0023602A"/>
    <w:rsid w:val="002443C3"/>
    <w:rsid w:val="002444D3"/>
    <w:rsid w:val="00246F6D"/>
    <w:rsid w:val="0025793D"/>
    <w:rsid w:val="00260652"/>
    <w:rsid w:val="002608C8"/>
    <w:rsid w:val="00263CA7"/>
    <w:rsid w:val="00263F1F"/>
    <w:rsid w:val="0026488A"/>
    <w:rsid w:val="00265BA2"/>
    <w:rsid w:val="002669EE"/>
    <w:rsid w:val="002673F1"/>
    <w:rsid w:val="00270D34"/>
    <w:rsid w:val="00274768"/>
    <w:rsid w:val="0028278B"/>
    <w:rsid w:val="0028353F"/>
    <w:rsid w:val="00285DEC"/>
    <w:rsid w:val="0028658F"/>
    <w:rsid w:val="00286E53"/>
    <w:rsid w:val="0029020C"/>
    <w:rsid w:val="00291313"/>
    <w:rsid w:val="002916D7"/>
    <w:rsid w:val="00292014"/>
    <w:rsid w:val="00293921"/>
    <w:rsid w:val="00294CF4"/>
    <w:rsid w:val="002960E3"/>
    <w:rsid w:val="002965B0"/>
    <w:rsid w:val="00296B15"/>
    <w:rsid w:val="002A2362"/>
    <w:rsid w:val="002A27EF"/>
    <w:rsid w:val="002A54E6"/>
    <w:rsid w:val="002A6F54"/>
    <w:rsid w:val="002A7048"/>
    <w:rsid w:val="002B40CD"/>
    <w:rsid w:val="002B4C6B"/>
    <w:rsid w:val="002C0507"/>
    <w:rsid w:val="002C0D10"/>
    <w:rsid w:val="002C21BD"/>
    <w:rsid w:val="002C2999"/>
    <w:rsid w:val="002D0D6B"/>
    <w:rsid w:val="002D2590"/>
    <w:rsid w:val="002D3B78"/>
    <w:rsid w:val="002D4689"/>
    <w:rsid w:val="002D5FCE"/>
    <w:rsid w:val="002D6201"/>
    <w:rsid w:val="002D6622"/>
    <w:rsid w:val="002D6751"/>
    <w:rsid w:val="002D748F"/>
    <w:rsid w:val="002D78F3"/>
    <w:rsid w:val="002D7FB5"/>
    <w:rsid w:val="002E03B8"/>
    <w:rsid w:val="002E1493"/>
    <w:rsid w:val="002E19AB"/>
    <w:rsid w:val="002E1BCB"/>
    <w:rsid w:val="002F2360"/>
    <w:rsid w:val="002F48C9"/>
    <w:rsid w:val="002F516E"/>
    <w:rsid w:val="002F7A72"/>
    <w:rsid w:val="00302418"/>
    <w:rsid w:val="003027B2"/>
    <w:rsid w:val="00303192"/>
    <w:rsid w:val="00304FD4"/>
    <w:rsid w:val="00307104"/>
    <w:rsid w:val="00307B9E"/>
    <w:rsid w:val="00310AF3"/>
    <w:rsid w:val="00312685"/>
    <w:rsid w:val="003145C7"/>
    <w:rsid w:val="003148EF"/>
    <w:rsid w:val="0031552D"/>
    <w:rsid w:val="00320BCE"/>
    <w:rsid w:val="003225C8"/>
    <w:rsid w:val="00322801"/>
    <w:rsid w:val="00323819"/>
    <w:rsid w:val="00323DB6"/>
    <w:rsid w:val="00324561"/>
    <w:rsid w:val="00324C03"/>
    <w:rsid w:val="003300DF"/>
    <w:rsid w:val="003318AC"/>
    <w:rsid w:val="0033499E"/>
    <w:rsid w:val="0033663C"/>
    <w:rsid w:val="003406CD"/>
    <w:rsid w:val="003411D5"/>
    <w:rsid w:val="003413AC"/>
    <w:rsid w:val="0034352C"/>
    <w:rsid w:val="0034789C"/>
    <w:rsid w:val="00351103"/>
    <w:rsid w:val="003525C4"/>
    <w:rsid w:val="003527BC"/>
    <w:rsid w:val="00352AD5"/>
    <w:rsid w:val="00352D88"/>
    <w:rsid w:val="003530AB"/>
    <w:rsid w:val="003540E4"/>
    <w:rsid w:val="00354DEE"/>
    <w:rsid w:val="00357A4E"/>
    <w:rsid w:val="00357D3E"/>
    <w:rsid w:val="0036059A"/>
    <w:rsid w:val="00360AD3"/>
    <w:rsid w:val="00361393"/>
    <w:rsid w:val="003662C9"/>
    <w:rsid w:val="00367F38"/>
    <w:rsid w:val="00370B5F"/>
    <w:rsid w:val="0038519D"/>
    <w:rsid w:val="00387931"/>
    <w:rsid w:val="0039223C"/>
    <w:rsid w:val="003931F1"/>
    <w:rsid w:val="003958EB"/>
    <w:rsid w:val="00396539"/>
    <w:rsid w:val="00396A05"/>
    <w:rsid w:val="003A4293"/>
    <w:rsid w:val="003A51CB"/>
    <w:rsid w:val="003A5978"/>
    <w:rsid w:val="003A635D"/>
    <w:rsid w:val="003A68D0"/>
    <w:rsid w:val="003A75CB"/>
    <w:rsid w:val="003A78A7"/>
    <w:rsid w:val="003B032D"/>
    <w:rsid w:val="003B0CF5"/>
    <w:rsid w:val="003B1829"/>
    <w:rsid w:val="003B39E2"/>
    <w:rsid w:val="003B3F06"/>
    <w:rsid w:val="003B498A"/>
    <w:rsid w:val="003B4EA2"/>
    <w:rsid w:val="003C0169"/>
    <w:rsid w:val="003C174D"/>
    <w:rsid w:val="003C17F6"/>
    <w:rsid w:val="003C5E5F"/>
    <w:rsid w:val="003C649E"/>
    <w:rsid w:val="003C7349"/>
    <w:rsid w:val="003D26D7"/>
    <w:rsid w:val="003D33CA"/>
    <w:rsid w:val="003D387F"/>
    <w:rsid w:val="003D4FE3"/>
    <w:rsid w:val="003D5E53"/>
    <w:rsid w:val="003E283D"/>
    <w:rsid w:val="003E2FE1"/>
    <w:rsid w:val="003E4A8D"/>
    <w:rsid w:val="003E50DC"/>
    <w:rsid w:val="003F1BF0"/>
    <w:rsid w:val="003F516B"/>
    <w:rsid w:val="003F79CA"/>
    <w:rsid w:val="0040147E"/>
    <w:rsid w:val="00401D19"/>
    <w:rsid w:val="004027C1"/>
    <w:rsid w:val="004036F6"/>
    <w:rsid w:val="0040427F"/>
    <w:rsid w:val="004042B5"/>
    <w:rsid w:val="00404F91"/>
    <w:rsid w:val="00404FB3"/>
    <w:rsid w:val="00406036"/>
    <w:rsid w:val="004110EC"/>
    <w:rsid w:val="00411D45"/>
    <w:rsid w:val="00412CC8"/>
    <w:rsid w:val="0041472A"/>
    <w:rsid w:val="00414F93"/>
    <w:rsid w:val="00416D56"/>
    <w:rsid w:val="00420B42"/>
    <w:rsid w:val="00422F6D"/>
    <w:rsid w:val="00423400"/>
    <w:rsid w:val="0042371D"/>
    <w:rsid w:val="00423B0F"/>
    <w:rsid w:val="004248EA"/>
    <w:rsid w:val="00431D91"/>
    <w:rsid w:val="00431F08"/>
    <w:rsid w:val="00432C00"/>
    <w:rsid w:val="004346C7"/>
    <w:rsid w:val="00436B22"/>
    <w:rsid w:val="0044066D"/>
    <w:rsid w:val="004432F7"/>
    <w:rsid w:val="00444C44"/>
    <w:rsid w:val="00447799"/>
    <w:rsid w:val="0045014E"/>
    <w:rsid w:val="00451C10"/>
    <w:rsid w:val="00452461"/>
    <w:rsid w:val="0045437B"/>
    <w:rsid w:val="00454FCF"/>
    <w:rsid w:val="00460214"/>
    <w:rsid w:val="0046266F"/>
    <w:rsid w:val="00462785"/>
    <w:rsid w:val="00466C9E"/>
    <w:rsid w:val="00467AAE"/>
    <w:rsid w:val="00471007"/>
    <w:rsid w:val="00472001"/>
    <w:rsid w:val="00472585"/>
    <w:rsid w:val="00472674"/>
    <w:rsid w:val="00474E69"/>
    <w:rsid w:val="00475583"/>
    <w:rsid w:val="00480A3D"/>
    <w:rsid w:val="00481CAA"/>
    <w:rsid w:val="00482599"/>
    <w:rsid w:val="00483582"/>
    <w:rsid w:val="00486C5C"/>
    <w:rsid w:val="00491D9E"/>
    <w:rsid w:val="00491DBE"/>
    <w:rsid w:val="004A194E"/>
    <w:rsid w:val="004B004A"/>
    <w:rsid w:val="004B1711"/>
    <w:rsid w:val="004B2355"/>
    <w:rsid w:val="004B3F3E"/>
    <w:rsid w:val="004B6EB6"/>
    <w:rsid w:val="004B7DA4"/>
    <w:rsid w:val="004C0D37"/>
    <w:rsid w:val="004C2303"/>
    <w:rsid w:val="004C2B88"/>
    <w:rsid w:val="004C34A3"/>
    <w:rsid w:val="004C5756"/>
    <w:rsid w:val="004D2C65"/>
    <w:rsid w:val="004D3E9E"/>
    <w:rsid w:val="004D5ADA"/>
    <w:rsid w:val="004D5B5F"/>
    <w:rsid w:val="004E0B01"/>
    <w:rsid w:val="004E1B15"/>
    <w:rsid w:val="004E26B9"/>
    <w:rsid w:val="004E46F7"/>
    <w:rsid w:val="004E55D5"/>
    <w:rsid w:val="004E60DB"/>
    <w:rsid w:val="004F0B1F"/>
    <w:rsid w:val="004F1A74"/>
    <w:rsid w:val="004F460D"/>
    <w:rsid w:val="004F5362"/>
    <w:rsid w:val="004F55E4"/>
    <w:rsid w:val="004F6A03"/>
    <w:rsid w:val="004F74C8"/>
    <w:rsid w:val="005004C6"/>
    <w:rsid w:val="00500A12"/>
    <w:rsid w:val="005013BA"/>
    <w:rsid w:val="00501B0F"/>
    <w:rsid w:val="005046EF"/>
    <w:rsid w:val="00510DD8"/>
    <w:rsid w:val="00511804"/>
    <w:rsid w:val="00511B9B"/>
    <w:rsid w:val="00511E2E"/>
    <w:rsid w:val="00511F4C"/>
    <w:rsid w:val="00512035"/>
    <w:rsid w:val="00514525"/>
    <w:rsid w:val="00514A99"/>
    <w:rsid w:val="005202E1"/>
    <w:rsid w:val="0052153B"/>
    <w:rsid w:val="00521B8E"/>
    <w:rsid w:val="00522D76"/>
    <w:rsid w:val="005241EB"/>
    <w:rsid w:val="00524FD8"/>
    <w:rsid w:val="00526A23"/>
    <w:rsid w:val="00526D9F"/>
    <w:rsid w:val="00532BE6"/>
    <w:rsid w:val="005336EC"/>
    <w:rsid w:val="005355B1"/>
    <w:rsid w:val="00535F85"/>
    <w:rsid w:val="00536094"/>
    <w:rsid w:val="0053613F"/>
    <w:rsid w:val="00536276"/>
    <w:rsid w:val="005414B4"/>
    <w:rsid w:val="00541909"/>
    <w:rsid w:val="00541B1A"/>
    <w:rsid w:val="0054771E"/>
    <w:rsid w:val="00550D05"/>
    <w:rsid w:val="00551183"/>
    <w:rsid w:val="00553423"/>
    <w:rsid w:val="00554665"/>
    <w:rsid w:val="00554D1E"/>
    <w:rsid w:val="0055500F"/>
    <w:rsid w:val="00556908"/>
    <w:rsid w:val="005575AE"/>
    <w:rsid w:val="005615D2"/>
    <w:rsid w:val="005633F8"/>
    <w:rsid w:val="0056472B"/>
    <w:rsid w:val="00566E50"/>
    <w:rsid w:val="00570E07"/>
    <w:rsid w:val="00571BE7"/>
    <w:rsid w:val="0057342B"/>
    <w:rsid w:val="00573CA3"/>
    <w:rsid w:val="005814EB"/>
    <w:rsid w:val="005819A9"/>
    <w:rsid w:val="0058241C"/>
    <w:rsid w:val="0058623C"/>
    <w:rsid w:val="005906F8"/>
    <w:rsid w:val="00591AF5"/>
    <w:rsid w:val="0059303B"/>
    <w:rsid w:val="00593F77"/>
    <w:rsid w:val="00594D87"/>
    <w:rsid w:val="00594EA8"/>
    <w:rsid w:val="00595F93"/>
    <w:rsid w:val="005A3257"/>
    <w:rsid w:val="005A47F4"/>
    <w:rsid w:val="005A481D"/>
    <w:rsid w:val="005A4E34"/>
    <w:rsid w:val="005A5585"/>
    <w:rsid w:val="005A5669"/>
    <w:rsid w:val="005A79AF"/>
    <w:rsid w:val="005B12C6"/>
    <w:rsid w:val="005B2966"/>
    <w:rsid w:val="005B5440"/>
    <w:rsid w:val="005B6D06"/>
    <w:rsid w:val="005C0115"/>
    <w:rsid w:val="005C0441"/>
    <w:rsid w:val="005C3866"/>
    <w:rsid w:val="005C4903"/>
    <w:rsid w:val="005C6108"/>
    <w:rsid w:val="005D2FF5"/>
    <w:rsid w:val="005E067F"/>
    <w:rsid w:val="005E0902"/>
    <w:rsid w:val="005E180D"/>
    <w:rsid w:val="005E6770"/>
    <w:rsid w:val="005E7CF1"/>
    <w:rsid w:val="005E7D92"/>
    <w:rsid w:val="005F7A4E"/>
    <w:rsid w:val="0060057B"/>
    <w:rsid w:val="00600EB0"/>
    <w:rsid w:val="00601A76"/>
    <w:rsid w:val="00604A66"/>
    <w:rsid w:val="00604CE0"/>
    <w:rsid w:val="00605559"/>
    <w:rsid w:val="00606FCC"/>
    <w:rsid w:val="00607D9F"/>
    <w:rsid w:val="00611AB7"/>
    <w:rsid w:val="00613026"/>
    <w:rsid w:val="0061357A"/>
    <w:rsid w:val="00615754"/>
    <w:rsid w:val="006161E9"/>
    <w:rsid w:val="00620B60"/>
    <w:rsid w:val="00620D47"/>
    <w:rsid w:val="00630EF0"/>
    <w:rsid w:val="0063444A"/>
    <w:rsid w:val="006348D0"/>
    <w:rsid w:val="00636BCE"/>
    <w:rsid w:val="0064089D"/>
    <w:rsid w:val="006441FA"/>
    <w:rsid w:val="00644D4C"/>
    <w:rsid w:val="006459C5"/>
    <w:rsid w:val="00645F97"/>
    <w:rsid w:val="006464DA"/>
    <w:rsid w:val="006468F7"/>
    <w:rsid w:val="00652EF5"/>
    <w:rsid w:val="00653EF8"/>
    <w:rsid w:val="00654894"/>
    <w:rsid w:val="00660E41"/>
    <w:rsid w:val="00663439"/>
    <w:rsid w:val="006641A3"/>
    <w:rsid w:val="006668D7"/>
    <w:rsid w:val="0067191B"/>
    <w:rsid w:val="00672B99"/>
    <w:rsid w:val="0067321B"/>
    <w:rsid w:val="00674CE5"/>
    <w:rsid w:val="00677B33"/>
    <w:rsid w:val="00684D54"/>
    <w:rsid w:val="00685077"/>
    <w:rsid w:val="006860F5"/>
    <w:rsid w:val="00686669"/>
    <w:rsid w:val="0069177A"/>
    <w:rsid w:val="00692ACB"/>
    <w:rsid w:val="0069681D"/>
    <w:rsid w:val="006A116C"/>
    <w:rsid w:val="006A176C"/>
    <w:rsid w:val="006A2251"/>
    <w:rsid w:val="006A479A"/>
    <w:rsid w:val="006A4AB0"/>
    <w:rsid w:val="006A7CB1"/>
    <w:rsid w:val="006B147E"/>
    <w:rsid w:val="006B3A06"/>
    <w:rsid w:val="006B4EC5"/>
    <w:rsid w:val="006B641D"/>
    <w:rsid w:val="006B7BC9"/>
    <w:rsid w:val="006B7FAC"/>
    <w:rsid w:val="006C0B75"/>
    <w:rsid w:val="006C1134"/>
    <w:rsid w:val="006C22A9"/>
    <w:rsid w:val="006C2FBE"/>
    <w:rsid w:val="006C6044"/>
    <w:rsid w:val="006C7B84"/>
    <w:rsid w:val="006D708A"/>
    <w:rsid w:val="006E18F6"/>
    <w:rsid w:val="006E2CD2"/>
    <w:rsid w:val="006E3216"/>
    <w:rsid w:val="006E346B"/>
    <w:rsid w:val="006E796A"/>
    <w:rsid w:val="006F1919"/>
    <w:rsid w:val="006F68D4"/>
    <w:rsid w:val="006F6A14"/>
    <w:rsid w:val="006F7479"/>
    <w:rsid w:val="00702D17"/>
    <w:rsid w:val="00703152"/>
    <w:rsid w:val="007058CC"/>
    <w:rsid w:val="00706F6C"/>
    <w:rsid w:val="007079A1"/>
    <w:rsid w:val="00711956"/>
    <w:rsid w:val="00711C4C"/>
    <w:rsid w:val="007121B9"/>
    <w:rsid w:val="007122A7"/>
    <w:rsid w:val="00713130"/>
    <w:rsid w:val="00713EA7"/>
    <w:rsid w:val="0071471A"/>
    <w:rsid w:val="00716F3A"/>
    <w:rsid w:val="007179C9"/>
    <w:rsid w:val="00720378"/>
    <w:rsid w:val="00721D67"/>
    <w:rsid w:val="0072223E"/>
    <w:rsid w:val="00722BBE"/>
    <w:rsid w:val="007241EC"/>
    <w:rsid w:val="00724A54"/>
    <w:rsid w:val="00730CDD"/>
    <w:rsid w:val="00731315"/>
    <w:rsid w:val="00732BF9"/>
    <w:rsid w:val="00732EEB"/>
    <w:rsid w:val="00734213"/>
    <w:rsid w:val="00742836"/>
    <w:rsid w:val="00744981"/>
    <w:rsid w:val="00745B54"/>
    <w:rsid w:val="00746B3E"/>
    <w:rsid w:val="0075546D"/>
    <w:rsid w:val="00755607"/>
    <w:rsid w:val="00757527"/>
    <w:rsid w:val="0076336E"/>
    <w:rsid w:val="007635A0"/>
    <w:rsid w:val="007651A4"/>
    <w:rsid w:val="00766900"/>
    <w:rsid w:val="00767A8A"/>
    <w:rsid w:val="00770AA7"/>
    <w:rsid w:val="00770E69"/>
    <w:rsid w:val="00771D6F"/>
    <w:rsid w:val="00773E28"/>
    <w:rsid w:val="00773F40"/>
    <w:rsid w:val="007745F3"/>
    <w:rsid w:val="00774ADE"/>
    <w:rsid w:val="00777411"/>
    <w:rsid w:val="00777F45"/>
    <w:rsid w:val="0078054D"/>
    <w:rsid w:val="00781932"/>
    <w:rsid w:val="007819D7"/>
    <w:rsid w:val="00783A97"/>
    <w:rsid w:val="00786977"/>
    <w:rsid w:val="007900D6"/>
    <w:rsid w:val="0079118F"/>
    <w:rsid w:val="00792D2E"/>
    <w:rsid w:val="0079502D"/>
    <w:rsid w:val="00795A0F"/>
    <w:rsid w:val="00796258"/>
    <w:rsid w:val="007A0CDE"/>
    <w:rsid w:val="007A1561"/>
    <w:rsid w:val="007A1AF3"/>
    <w:rsid w:val="007A355D"/>
    <w:rsid w:val="007A6F77"/>
    <w:rsid w:val="007B00E2"/>
    <w:rsid w:val="007B562E"/>
    <w:rsid w:val="007B6A48"/>
    <w:rsid w:val="007B7A10"/>
    <w:rsid w:val="007C0CAE"/>
    <w:rsid w:val="007C2653"/>
    <w:rsid w:val="007C2BB8"/>
    <w:rsid w:val="007C37F8"/>
    <w:rsid w:val="007C5DEC"/>
    <w:rsid w:val="007D2BD9"/>
    <w:rsid w:val="007E15F2"/>
    <w:rsid w:val="007E17DF"/>
    <w:rsid w:val="007E2091"/>
    <w:rsid w:val="007E2A87"/>
    <w:rsid w:val="007E4E0A"/>
    <w:rsid w:val="007E5378"/>
    <w:rsid w:val="007E69B7"/>
    <w:rsid w:val="007E7EB0"/>
    <w:rsid w:val="007F1F39"/>
    <w:rsid w:val="007F39FF"/>
    <w:rsid w:val="007F71FF"/>
    <w:rsid w:val="00801831"/>
    <w:rsid w:val="00807732"/>
    <w:rsid w:val="00811151"/>
    <w:rsid w:val="00811492"/>
    <w:rsid w:val="0081265C"/>
    <w:rsid w:val="00813D6C"/>
    <w:rsid w:val="00816125"/>
    <w:rsid w:val="008167F9"/>
    <w:rsid w:val="008202CA"/>
    <w:rsid w:val="00822189"/>
    <w:rsid w:val="00826080"/>
    <w:rsid w:val="00830FA2"/>
    <w:rsid w:val="00831A28"/>
    <w:rsid w:val="00835702"/>
    <w:rsid w:val="00842965"/>
    <w:rsid w:val="008451E1"/>
    <w:rsid w:val="00845CCB"/>
    <w:rsid w:val="00851195"/>
    <w:rsid w:val="0085180B"/>
    <w:rsid w:val="008551C6"/>
    <w:rsid w:val="00856A74"/>
    <w:rsid w:val="0085717D"/>
    <w:rsid w:val="008605DD"/>
    <w:rsid w:val="008614B1"/>
    <w:rsid w:val="008621E9"/>
    <w:rsid w:val="008632F1"/>
    <w:rsid w:val="0086454E"/>
    <w:rsid w:val="00867014"/>
    <w:rsid w:val="0087019E"/>
    <w:rsid w:val="00870EFE"/>
    <w:rsid w:val="008716F7"/>
    <w:rsid w:val="0087175B"/>
    <w:rsid w:val="0087214C"/>
    <w:rsid w:val="008730D4"/>
    <w:rsid w:val="00874B55"/>
    <w:rsid w:val="008756D6"/>
    <w:rsid w:val="00876CA2"/>
    <w:rsid w:val="008777B4"/>
    <w:rsid w:val="00882A89"/>
    <w:rsid w:val="00882D4A"/>
    <w:rsid w:val="00883AE2"/>
    <w:rsid w:val="00885D15"/>
    <w:rsid w:val="00890A2C"/>
    <w:rsid w:val="008922C4"/>
    <w:rsid w:val="00893083"/>
    <w:rsid w:val="00893899"/>
    <w:rsid w:val="00897111"/>
    <w:rsid w:val="008A008D"/>
    <w:rsid w:val="008A0255"/>
    <w:rsid w:val="008A0B36"/>
    <w:rsid w:val="008A2B39"/>
    <w:rsid w:val="008A4EB2"/>
    <w:rsid w:val="008A605F"/>
    <w:rsid w:val="008B5069"/>
    <w:rsid w:val="008B5C24"/>
    <w:rsid w:val="008B5D3E"/>
    <w:rsid w:val="008B6D01"/>
    <w:rsid w:val="008C30BA"/>
    <w:rsid w:val="008C5FE9"/>
    <w:rsid w:val="008C6E1C"/>
    <w:rsid w:val="008D4E5A"/>
    <w:rsid w:val="008D5CD7"/>
    <w:rsid w:val="008D73D2"/>
    <w:rsid w:val="008D79B1"/>
    <w:rsid w:val="008E00D0"/>
    <w:rsid w:val="008E08F8"/>
    <w:rsid w:val="008E255A"/>
    <w:rsid w:val="008E3820"/>
    <w:rsid w:val="008E4107"/>
    <w:rsid w:val="008F01A5"/>
    <w:rsid w:val="008F1309"/>
    <w:rsid w:val="008F3D6D"/>
    <w:rsid w:val="008F417D"/>
    <w:rsid w:val="008F5F29"/>
    <w:rsid w:val="008F6CB5"/>
    <w:rsid w:val="008F746A"/>
    <w:rsid w:val="008F7E79"/>
    <w:rsid w:val="00900313"/>
    <w:rsid w:val="009012C1"/>
    <w:rsid w:val="00902A6C"/>
    <w:rsid w:val="00902C5A"/>
    <w:rsid w:val="00902DBF"/>
    <w:rsid w:val="00903385"/>
    <w:rsid w:val="009033B4"/>
    <w:rsid w:val="00903408"/>
    <w:rsid w:val="00904B8E"/>
    <w:rsid w:val="009072E9"/>
    <w:rsid w:val="00915513"/>
    <w:rsid w:val="00916541"/>
    <w:rsid w:val="00916D44"/>
    <w:rsid w:val="00916DBF"/>
    <w:rsid w:val="0091749C"/>
    <w:rsid w:val="0092080D"/>
    <w:rsid w:val="00920E37"/>
    <w:rsid w:val="009228E5"/>
    <w:rsid w:val="00923B9E"/>
    <w:rsid w:val="00930686"/>
    <w:rsid w:val="00932A06"/>
    <w:rsid w:val="009330DE"/>
    <w:rsid w:val="009333B6"/>
    <w:rsid w:val="00934B15"/>
    <w:rsid w:val="00940E95"/>
    <w:rsid w:val="0094179D"/>
    <w:rsid w:val="00943C23"/>
    <w:rsid w:val="0094423A"/>
    <w:rsid w:val="00947B00"/>
    <w:rsid w:val="0095099D"/>
    <w:rsid w:val="009522EF"/>
    <w:rsid w:val="009536DA"/>
    <w:rsid w:val="00957D8A"/>
    <w:rsid w:val="009600E8"/>
    <w:rsid w:val="00961880"/>
    <w:rsid w:val="0096214E"/>
    <w:rsid w:val="009655F1"/>
    <w:rsid w:val="00966137"/>
    <w:rsid w:val="0097021F"/>
    <w:rsid w:val="00970603"/>
    <w:rsid w:val="00975B25"/>
    <w:rsid w:val="00980197"/>
    <w:rsid w:val="00981E4C"/>
    <w:rsid w:val="009835DE"/>
    <w:rsid w:val="00985120"/>
    <w:rsid w:val="0098639F"/>
    <w:rsid w:val="009875E3"/>
    <w:rsid w:val="009876B6"/>
    <w:rsid w:val="00991365"/>
    <w:rsid w:val="009920A9"/>
    <w:rsid w:val="009927C6"/>
    <w:rsid w:val="0099380B"/>
    <w:rsid w:val="009956A4"/>
    <w:rsid w:val="00997694"/>
    <w:rsid w:val="009978EF"/>
    <w:rsid w:val="009979E5"/>
    <w:rsid w:val="009A00D4"/>
    <w:rsid w:val="009A1437"/>
    <w:rsid w:val="009A1C38"/>
    <w:rsid w:val="009A4F7A"/>
    <w:rsid w:val="009B0FF5"/>
    <w:rsid w:val="009B1ED8"/>
    <w:rsid w:val="009B50F0"/>
    <w:rsid w:val="009B7044"/>
    <w:rsid w:val="009B796A"/>
    <w:rsid w:val="009C1952"/>
    <w:rsid w:val="009C24F2"/>
    <w:rsid w:val="009C2950"/>
    <w:rsid w:val="009C5DAB"/>
    <w:rsid w:val="009C6D7B"/>
    <w:rsid w:val="009C7F96"/>
    <w:rsid w:val="009D143A"/>
    <w:rsid w:val="009D40D6"/>
    <w:rsid w:val="009E2568"/>
    <w:rsid w:val="009E3948"/>
    <w:rsid w:val="009E5F8B"/>
    <w:rsid w:val="009E772C"/>
    <w:rsid w:val="009F3012"/>
    <w:rsid w:val="009F6BF0"/>
    <w:rsid w:val="00A00D30"/>
    <w:rsid w:val="00A01A28"/>
    <w:rsid w:val="00A01BB1"/>
    <w:rsid w:val="00A04866"/>
    <w:rsid w:val="00A04F2D"/>
    <w:rsid w:val="00A06ECE"/>
    <w:rsid w:val="00A06F21"/>
    <w:rsid w:val="00A07A53"/>
    <w:rsid w:val="00A11957"/>
    <w:rsid w:val="00A15673"/>
    <w:rsid w:val="00A20EED"/>
    <w:rsid w:val="00A24418"/>
    <w:rsid w:val="00A25031"/>
    <w:rsid w:val="00A25582"/>
    <w:rsid w:val="00A27FF7"/>
    <w:rsid w:val="00A3054B"/>
    <w:rsid w:val="00A31272"/>
    <w:rsid w:val="00A33D1A"/>
    <w:rsid w:val="00A34A8E"/>
    <w:rsid w:val="00A36712"/>
    <w:rsid w:val="00A37833"/>
    <w:rsid w:val="00A401AE"/>
    <w:rsid w:val="00A42774"/>
    <w:rsid w:val="00A42971"/>
    <w:rsid w:val="00A507BD"/>
    <w:rsid w:val="00A50C67"/>
    <w:rsid w:val="00A50C9F"/>
    <w:rsid w:val="00A53799"/>
    <w:rsid w:val="00A540FB"/>
    <w:rsid w:val="00A54349"/>
    <w:rsid w:val="00A55FB7"/>
    <w:rsid w:val="00A609DF"/>
    <w:rsid w:val="00A61978"/>
    <w:rsid w:val="00A635C4"/>
    <w:rsid w:val="00A63CE3"/>
    <w:rsid w:val="00A66A3D"/>
    <w:rsid w:val="00A66DEC"/>
    <w:rsid w:val="00A70B91"/>
    <w:rsid w:val="00A714EA"/>
    <w:rsid w:val="00A743F3"/>
    <w:rsid w:val="00A75849"/>
    <w:rsid w:val="00A762F9"/>
    <w:rsid w:val="00A8094D"/>
    <w:rsid w:val="00A81E18"/>
    <w:rsid w:val="00A82B4C"/>
    <w:rsid w:val="00A833AA"/>
    <w:rsid w:val="00A85D26"/>
    <w:rsid w:val="00A8774F"/>
    <w:rsid w:val="00A91A6C"/>
    <w:rsid w:val="00A92BAC"/>
    <w:rsid w:val="00A950D3"/>
    <w:rsid w:val="00A95108"/>
    <w:rsid w:val="00A96266"/>
    <w:rsid w:val="00AA1988"/>
    <w:rsid w:val="00AA4AE5"/>
    <w:rsid w:val="00AA66C4"/>
    <w:rsid w:val="00AA6856"/>
    <w:rsid w:val="00AA6E6B"/>
    <w:rsid w:val="00AA6FA7"/>
    <w:rsid w:val="00AB0662"/>
    <w:rsid w:val="00AB23D9"/>
    <w:rsid w:val="00AB2A33"/>
    <w:rsid w:val="00AB4AE5"/>
    <w:rsid w:val="00AB5A0A"/>
    <w:rsid w:val="00AB69C3"/>
    <w:rsid w:val="00AC1C6A"/>
    <w:rsid w:val="00AC3383"/>
    <w:rsid w:val="00AC4195"/>
    <w:rsid w:val="00AC5749"/>
    <w:rsid w:val="00AD5533"/>
    <w:rsid w:val="00AD6D13"/>
    <w:rsid w:val="00AE229B"/>
    <w:rsid w:val="00AE2BE0"/>
    <w:rsid w:val="00AE3C6E"/>
    <w:rsid w:val="00AE432F"/>
    <w:rsid w:val="00AE434B"/>
    <w:rsid w:val="00AE62B4"/>
    <w:rsid w:val="00AE789A"/>
    <w:rsid w:val="00AE7BFD"/>
    <w:rsid w:val="00AF0146"/>
    <w:rsid w:val="00AF158A"/>
    <w:rsid w:val="00AF1E76"/>
    <w:rsid w:val="00AF45B7"/>
    <w:rsid w:val="00AF7233"/>
    <w:rsid w:val="00AF7DD2"/>
    <w:rsid w:val="00B00025"/>
    <w:rsid w:val="00B07CA1"/>
    <w:rsid w:val="00B112CE"/>
    <w:rsid w:val="00B132ED"/>
    <w:rsid w:val="00B13F0E"/>
    <w:rsid w:val="00B163E5"/>
    <w:rsid w:val="00B17148"/>
    <w:rsid w:val="00B22CFE"/>
    <w:rsid w:val="00B2359D"/>
    <w:rsid w:val="00B24DAD"/>
    <w:rsid w:val="00B2539B"/>
    <w:rsid w:val="00B25A53"/>
    <w:rsid w:val="00B261AE"/>
    <w:rsid w:val="00B27502"/>
    <w:rsid w:val="00B3196A"/>
    <w:rsid w:val="00B3275A"/>
    <w:rsid w:val="00B349C5"/>
    <w:rsid w:val="00B34EA1"/>
    <w:rsid w:val="00B35241"/>
    <w:rsid w:val="00B3554C"/>
    <w:rsid w:val="00B35741"/>
    <w:rsid w:val="00B360E3"/>
    <w:rsid w:val="00B36B2C"/>
    <w:rsid w:val="00B36D2D"/>
    <w:rsid w:val="00B3708E"/>
    <w:rsid w:val="00B371E4"/>
    <w:rsid w:val="00B4295B"/>
    <w:rsid w:val="00B42B3C"/>
    <w:rsid w:val="00B46076"/>
    <w:rsid w:val="00B46B03"/>
    <w:rsid w:val="00B47C95"/>
    <w:rsid w:val="00B5119A"/>
    <w:rsid w:val="00B523D9"/>
    <w:rsid w:val="00B546CC"/>
    <w:rsid w:val="00B56B9C"/>
    <w:rsid w:val="00B60D2B"/>
    <w:rsid w:val="00B676D3"/>
    <w:rsid w:val="00B67A26"/>
    <w:rsid w:val="00B67EA9"/>
    <w:rsid w:val="00B72704"/>
    <w:rsid w:val="00B736C4"/>
    <w:rsid w:val="00B7511A"/>
    <w:rsid w:val="00B75E28"/>
    <w:rsid w:val="00B76567"/>
    <w:rsid w:val="00B803A2"/>
    <w:rsid w:val="00B81FA1"/>
    <w:rsid w:val="00B8486A"/>
    <w:rsid w:val="00B855FC"/>
    <w:rsid w:val="00B85DF5"/>
    <w:rsid w:val="00B871A4"/>
    <w:rsid w:val="00B8744D"/>
    <w:rsid w:val="00B93515"/>
    <w:rsid w:val="00B94DC4"/>
    <w:rsid w:val="00B94E27"/>
    <w:rsid w:val="00B96ED2"/>
    <w:rsid w:val="00BA01FD"/>
    <w:rsid w:val="00BA09CC"/>
    <w:rsid w:val="00BA4750"/>
    <w:rsid w:val="00BA6E1D"/>
    <w:rsid w:val="00BA70BD"/>
    <w:rsid w:val="00BA794E"/>
    <w:rsid w:val="00BA7A89"/>
    <w:rsid w:val="00BB0679"/>
    <w:rsid w:val="00BB39D5"/>
    <w:rsid w:val="00BB4A59"/>
    <w:rsid w:val="00BB4A7E"/>
    <w:rsid w:val="00BB539A"/>
    <w:rsid w:val="00BB78B7"/>
    <w:rsid w:val="00BC38C1"/>
    <w:rsid w:val="00BC40DC"/>
    <w:rsid w:val="00BC56D5"/>
    <w:rsid w:val="00BD1CC8"/>
    <w:rsid w:val="00BD2452"/>
    <w:rsid w:val="00BD5E43"/>
    <w:rsid w:val="00BD6DAB"/>
    <w:rsid w:val="00BD71F4"/>
    <w:rsid w:val="00BE7C5C"/>
    <w:rsid w:val="00BF07DB"/>
    <w:rsid w:val="00BF210A"/>
    <w:rsid w:val="00BF4C71"/>
    <w:rsid w:val="00C01188"/>
    <w:rsid w:val="00C027A1"/>
    <w:rsid w:val="00C032FE"/>
    <w:rsid w:val="00C0445A"/>
    <w:rsid w:val="00C053D5"/>
    <w:rsid w:val="00C06961"/>
    <w:rsid w:val="00C10E20"/>
    <w:rsid w:val="00C115C3"/>
    <w:rsid w:val="00C12E0B"/>
    <w:rsid w:val="00C13C14"/>
    <w:rsid w:val="00C14388"/>
    <w:rsid w:val="00C147F3"/>
    <w:rsid w:val="00C167BA"/>
    <w:rsid w:val="00C1697D"/>
    <w:rsid w:val="00C16C9E"/>
    <w:rsid w:val="00C172FE"/>
    <w:rsid w:val="00C2543D"/>
    <w:rsid w:val="00C32FB2"/>
    <w:rsid w:val="00C34F59"/>
    <w:rsid w:val="00C36461"/>
    <w:rsid w:val="00C37371"/>
    <w:rsid w:val="00C402E0"/>
    <w:rsid w:val="00C42356"/>
    <w:rsid w:val="00C42B61"/>
    <w:rsid w:val="00C44A5A"/>
    <w:rsid w:val="00C45B97"/>
    <w:rsid w:val="00C464C8"/>
    <w:rsid w:val="00C467AA"/>
    <w:rsid w:val="00C508C2"/>
    <w:rsid w:val="00C52A09"/>
    <w:rsid w:val="00C52C61"/>
    <w:rsid w:val="00C54224"/>
    <w:rsid w:val="00C56800"/>
    <w:rsid w:val="00C64A56"/>
    <w:rsid w:val="00C6611F"/>
    <w:rsid w:val="00C66B78"/>
    <w:rsid w:val="00C71DCE"/>
    <w:rsid w:val="00C71DE3"/>
    <w:rsid w:val="00C75A1B"/>
    <w:rsid w:val="00C839B2"/>
    <w:rsid w:val="00C847D9"/>
    <w:rsid w:val="00C84A68"/>
    <w:rsid w:val="00C87C59"/>
    <w:rsid w:val="00C9051E"/>
    <w:rsid w:val="00C9281B"/>
    <w:rsid w:val="00C95527"/>
    <w:rsid w:val="00CA3CBD"/>
    <w:rsid w:val="00CA4B6C"/>
    <w:rsid w:val="00CA4E16"/>
    <w:rsid w:val="00CA691C"/>
    <w:rsid w:val="00CA7491"/>
    <w:rsid w:val="00CA7966"/>
    <w:rsid w:val="00CB33E9"/>
    <w:rsid w:val="00CB3531"/>
    <w:rsid w:val="00CB3616"/>
    <w:rsid w:val="00CB6117"/>
    <w:rsid w:val="00CB6C36"/>
    <w:rsid w:val="00CC06EB"/>
    <w:rsid w:val="00CC0932"/>
    <w:rsid w:val="00CC1F30"/>
    <w:rsid w:val="00CC2CAE"/>
    <w:rsid w:val="00CC2D18"/>
    <w:rsid w:val="00CC645B"/>
    <w:rsid w:val="00CC7506"/>
    <w:rsid w:val="00CD0723"/>
    <w:rsid w:val="00CD300D"/>
    <w:rsid w:val="00CD3E02"/>
    <w:rsid w:val="00CD4111"/>
    <w:rsid w:val="00CD5C0C"/>
    <w:rsid w:val="00CE0D5A"/>
    <w:rsid w:val="00CE0D88"/>
    <w:rsid w:val="00CE4409"/>
    <w:rsid w:val="00CE4F6A"/>
    <w:rsid w:val="00CE62BD"/>
    <w:rsid w:val="00CF0403"/>
    <w:rsid w:val="00CF05DD"/>
    <w:rsid w:val="00CF0BB9"/>
    <w:rsid w:val="00CF373B"/>
    <w:rsid w:val="00CF3EFB"/>
    <w:rsid w:val="00CF410F"/>
    <w:rsid w:val="00CF45ED"/>
    <w:rsid w:val="00D00709"/>
    <w:rsid w:val="00D013AD"/>
    <w:rsid w:val="00D01D54"/>
    <w:rsid w:val="00D028A9"/>
    <w:rsid w:val="00D04B20"/>
    <w:rsid w:val="00D07EB4"/>
    <w:rsid w:val="00D10C63"/>
    <w:rsid w:val="00D11D9D"/>
    <w:rsid w:val="00D20868"/>
    <w:rsid w:val="00D21EAC"/>
    <w:rsid w:val="00D23B3C"/>
    <w:rsid w:val="00D26027"/>
    <w:rsid w:val="00D3734F"/>
    <w:rsid w:val="00D41C66"/>
    <w:rsid w:val="00D43FA7"/>
    <w:rsid w:val="00D44472"/>
    <w:rsid w:val="00D521BC"/>
    <w:rsid w:val="00D529E0"/>
    <w:rsid w:val="00D548C6"/>
    <w:rsid w:val="00D56B4E"/>
    <w:rsid w:val="00D60A99"/>
    <w:rsid w:val="00D6235B"/>
    <w:rsid w:val="00D67224"/>
    <w:rsid w:val="00D70535"/>
    <w:rsid w:val="00D712D0"/>
    <w:rsid w:val="00D715B8"/>
    <w:rsid w:val="00D7202E"/>
    <w:rsid w:val="00D84188"/>
    <w:rsid w:val="00D84221"/>
    <w:rsid w:val="00D869B8"/>
    <w:rsid w:val="00D87D97"/>
    <w:rsid w:val="00D92298"/>
    <w:rsid w:val="00D9366F"/>
    <w:rsid w:val="00D93AD6"/>
    <w:rsid w:val="00D948AF"/>
    <w:rsid w:val="00D959F6"/>
    <w:rsid w:val="00DA0940"/>
    <w:rsid w:val="00DA3112"/>
    <w:rsid w:val="00DA48CB"/>
    <w:rsid w:val="00DA4ADB"/>
    <w:rsid w:val="00DA5960"/>
    <w:rsid w:val="00DA602C"/>
    <w:rsid w:val="00DA6955"/>
    <w:rsid w:val="00DB09F7"/>
    <w:rsid w:val="00DB28AD"/>
    <w:rsid w:val="00DB5769"/>
    <w:rsid w:val="00DB7E34"/>
    <w:rsid w:val="00DC1530"/>
    <w:rsid w:val="00DC1768"/>
    <w:rsid w:val="00DC2E5D"/>
    <w:rsid w:val="00DC4ACA"/>
    <w:rsid w:val="00DC5E69"/>
    <w:rsid w:val="00DC607D"/>
    <w:rsid w:val="00DC64D6"/>
    <w:rsid w:val="00DC6622"/>
    <w:rsid w:val="00DC6AD1"/>
    <w:rsid w:val="00DD1567"/>
    <w:rsid w:val="00DE2604"/>
    <w:rsid w:val="00DE327C"/>
    <w:rsid w:val="00DE37FC"/>
    <w:rsid w:val="00DE43DE"/>
    <w:rsid w:val="00DE5E27"/>
    <w:rsid w:val="00DE6227"/>
    <w:rsid w:val="00DE67F4"/>
    <w:rsid w:val="00DF3A49"/>
    <w:rsid w:val="00DF3F19"/>
    <w:rsid w:val="00DF462D"/>
    <w:rsid w:val="00DF5A15"/>
    <w:rsid w:val="00DF772D"/>
    <w:rsid w:val="00DF7CA2"/>
    <w:rsid w:val="00E00DD9"/>
    <w:rsid w:val="00E0367D"/>
    <w:rsid w:val="00E11D30"/>
    <w:rsid w:val="00E12207"/>
    <w:rsid w:val="00E134E8"/>
    <w:rsid w:val="00E13CC6"/>
    <w:rsid w:val="00E149A1"/>
    <w:rsid w:val="00E14BEB"/>
    <w:rsid w:val="00E20D82"/>
    <w:rsid w:val="00E212C1"/>
    <w:rsid w:val="00E241BA"/>
    <w:rsid w:val="00E2434B"/>
    <w:rsid w:val="00E25CE5"/>
    <w:rsid w:val="00E26509"/>
    <w:rsid w:val="00E26581"/>
    <w:rsid w:val="00E26F8C"/>
    <w:rsid w:val="00E27C25"/>
    <w:rsid w:val="00E315E3"/>
    <w:rsid w:val="00E367A3"/>
    <w:rsid w:val="00E36FCF"/>
    <w:rsid w:val="00E37B63"/>
    <w:rsid w:val="00E40D8B"/>
    <w:rsid w:val="00E4247B"/>
    <w:rsid w:val="00E4685D"/>
    <w:rsid w:val="00E47F0E"/>
    <w:rsid w:val="00E50558"/>
    <w:rsid w:val="00E51AD2"/>
    <w:rsid w:val="00E51E02"/>
    <w:rsid w:val="00E52BC9"/>
    <w:rsid w:val="00E5410F"/>
    <w:rsid w:val="00E57148"/>
    <w:rsid w:val="00E61DE4"/>
    <w:rsid w:val="00E63A8A"/>
    <w:rsid w:val="00E6579B"/>
    <w:rsid w:val="00E65C1A"/>
    <w:rsid w:val="00E665B5"/>
    <w:rsid w:val="00E67E6B"/>
    <w:rsid w:val="00E7096B"/>
    <w:rsid w:val="00E70BCD"/>
    <w:rsid w:val="00E714B2"/>
    <w:rsid w:val="00E71775"/>
    <w:rsid w:val="00E720CC"/>
    <w:rsid w:val="00E7362D"/>
    <w:rsid w:val="00E741B3"/>
    <w:rsid w:val="00E76C23"/>
    <w:rsid w:val="00E77F7E"/>
    <w:rsid w:val="00E81AFB"/>
    <w:rsid w:val="00E81DDC"/>
    <w:rsid w:val="00E81F6F"/>
    <w:rsid w:val="00E830F3"/>
    <w:rsid w:val="00E83917"/>
    <w:rsid w:val="00E84548"/>
    <w:rsid w:val="00E86D1C"/>
    <w:rsid w:val="00E90F95"/>
    <w:rsid w:val="00E9123D"/>
    <w:rsid w:val="00E915C9"/>
    <w:rsid w:val="00E918F2"/>
    <w:rsid w:val="00E93CD6"/>
    <w:rsid w:val="00E94271"/>
    <w:rsid w:val="00E94307"/>
    <w:rsid w:val="00E945AC"/>
    <w:rsid w:val="00E952A9"/>
    <w:rsid w:val="00EA0DE2"/>
    <w:rsid w:val="00EB04A3"/>
    <w:rsid w:val="00EB274A"/>
    <w:rsid w:val="00EB2B67"/>
    <w:rsid w:val="00EB65F5"/>
    <w:rsid w:val="00EB66F5"/>
    <w:rsid w:val="00EB7A89"/>
    <w:rsid w:val="00EC0755"/>
    <w:rsid w:val="00EC1379"/>
    <w:rsid w:val="00EC1744"/>
    <w:rsid w:val="00EC3EB0"/>
    <w:rsid w:val="00EC4ED9"/>
    <w:rsid w:val="00ED0277"/>
    <w:rsid w:val="00ED24C8"/>
    <w:rsid w:val="00ED68EA"/>
    <w:rsid w:val="00ED77DF"/>
    <w:rsid w:val="00EE0F05"/>
    <w:rsid w:val="00EE376C"/>
    <w:rsid w:val="00EE5212"/>
    <w:rsid w:val="00EE6979"/>
    <w:rsid w:val="00EF03DB"/>
    <w:rsid w:val="00EF1227"/>
    <w:rsid w:val="00EF135D"/>
    <w:rsid w:val="00EF1396"/>
    <w:rsid w:val="00EF16C2"/>
    <w:rsid w:val="00EF1F19"/>
    <w:rsid w:val="00EF3190"/>
    <w:rsid w:val="00EF6658"/>
    <w:rsid w:val="00EF7900"/>
    <w:rsid w:val="00F00580"/>
    <w:rsid w:val="00F0167D"/>
    <w:rsid w:val="00F02015"/>
    <w:rsid w:val="00F0237F"/>
    <w:rsid w:val="00F10C86"/>
    <w:rsid w:val="00F14D78"/>
    <w:rsid w:val="00F230C2"/>
    <w:rsid w:val="00F257B7"/>
    <w:rsid w:val="00F30E38"/>
    <w:rsid w:val="00F318D8"/>
    <w:rsid w:val="00F331CC"/>
    <w:rsid w:val="00F33774"/>
    <w:rsid w:val="00F34390"/>
    <w:rsid w:val="00F350B1"/>
    <w:rsid w:val="00F353CC"/>
    <w:rsid w:val="00F355DE"/>
    <w:rsid w:val="00F37241"/>
    <w:rsid w:val="00F37668"/>
    <w:rsid w:val="00F40A3E"/>
    <w:rsid w:val="00F40F5E"/>
    <w:rsid w:val="00F41179"/>
    <w:rsid w:val="00F41C50"/>
    <w:rsid w:val="00F427A7"/>
    <w:rsid w:val="00F44D1F"/>
    <w:rsid w:val="00F45027"/>
    <w:rsid w:val="00F45E43"/>
    <w:rsid w:val="00F479C2"/>
    <w:rsid w:val="00F50859"/>
    <w:rsid w:val="00F5086F"/>
    <w:rsid w:val="00F53D05"/>
    <w:rsid w:val="00F60696"/>
    <w:rsid w:val="00F6145D"/>
    <w:rsid w:val="00F615CA"/>
    <w:rsid w:val="00F63334"/>
    <w:rsid w:val="00F635A9"/>
    <w:rsid w:val="00F64BDC"/>
    <w:rsid w:val="00F64F39"/>
    <w:rsid w:val="00F657AF"/>
    <w:rsid w:val="00F66B92"/>
    <w:rsid w:val="00F67313"/>
    <w:rsid w:val="00F732F5"/>
    <w:rsid w:val="00F74899"/>
    <w:rsid w:val="00F74909"/>
    <w:rsid w:val="00F74970"/>
    <w:rsid w:val="00F7513C"/>
    <w:rsid w:val="00F753AD"/>
    <w:rsid w:val="00F7563A"/>
    <w:rsid w:val="00F76193"/>
    <w:rsid w:val="00F76354"/>
    <w:rsid w:val="00F90270"/>
    <w:rsid w:val="00F94E39"/>
    <w:rsid w:val="00F975D5"/>
    <w:rsid w:val="00F97E13"/>
    <w:rsid w:val="00FA1B86"/>
    <w:rsid w:val="00FA29A0"/>
    <w:rsid w:val="00FA5359"/>
    <w:rsid w:val="00FB1780"/>
    <w:rsid w:val="00FB29F8"/>
    <w:rsid w:val="00FB30B4"/>
    <w:rsid w:val="00FB53AF"/>
    <w:rsid w:val="00FB7D1F"/>
    <w:rsid w:val="00FC0CE2"/>
    <w:rsid w:val="00FC38ED"/>
    <w:rsid w:val="00FC3E5B"/>
    <w:rsid w:val="00FC53AD"/>
    <w:rsid w:val="00FC7077"/>
    <w:rsid w:val="00FD2D37"/>
    <w:rsid w:val="00FE1BDD"/>
    <w:rsid w:val="00FE5036"/>
    <w:rsid w:val="00FE5C6D"/>
    <w:rsid w:val="00FF0108"/>
    <w:rsid w:val="00FF1BC7"/>
    <w:rsid w:val="00FF6219"/>
    <w:rsid w:val="00FF6BD9"/>
    <w:rsid w:val="1589CD6C"/>
    <w:rsid w:val="46049853"/>
    <w:rsid w:val="53529300"/>
    <w:rsid w:val="5A471F5E"/>
    <w:rsid w:val="5E310CB3"/>
    <w:rsid w:val="6471D3AF"/>
    <w:rsid w:val="6B323110"/>
    <w:rsid w:val="70103C6F"/>
    <w:rsid w:val="7753A94A"/>
    <w:rsid w:val="7FD4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docId w15:val="{75606CEF-6E04-49FA-B91E-89324D52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7BD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3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507BD"/>
    <w:pPr>
      <w:spacing w:after="160" w:line="259" w:lineRule="auto"/>
      <w:ind w:left="720"/>
      <w:contextualSpacing/>
    </w:pPr>
    <w:rPr>
      <w:sz w:val="22"/>
      <w:szCs w:val="22"/>
      <w:lang w:val="es-G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7F38"/>
  </w:style>
  <w:style w:type="character" w:customStyle="1" w:styleId="SaludoCar">
    <w:name w:val="Saludo Car"/>
    <w:basedOn w:val="Fuentedeprrafopredeter"/>
    <w:link w:val="Saludo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Listaconvietas">
    <w:name w:val="List Bullet"/>
    <w:basedOn w:val="Normal"/>
    <w:uiPriority w:val="99"/>
    <w:unhideWhenUsed/>
    <w:rsid w:val="00367F38"/>
    <w:pPr>
      <w:numPr>
        <w:numId w:val="1"/>
      </w:numPr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367F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7F3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367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67F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67F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367F38"/>
    <w:rPr>
      <w:rFonts w:eastAsiaTheme="minorEastAsia"/>
      <w:color w:val="5A5A5A" w:themeColor="text1" w:themeTint="A5"/>
      <w:spacing w:val="15"/>
      <w:kern w:val="0"/>
      <w:lang w:val="es-ES_tradnl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847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847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847D9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47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47D9"/>
    <w:rPr>
      <w:rFonts w:ascii="Calibri" w:eastAsia="Calibri" w:hAnsi="Calibri" w:cs="Times New Roman"/>
      <w:b/>
      <w:bCs/>
      <w:kern w:val="0"/>
      <w:sz w:val="20"/>
      <w:szCs w:val="20"/>
      <w:lang w:val="es-ES_tradnl"/>
      <w14:ligatures w14:val="none"/>
    </w:rPr>
  </w:style>
  <w:style w:type="paragraph" w:styleId="Revisin">
    <w:name w:val="Revision"/>
    <w:hidden/>
    <w:uiPriority w:val="99"/>
    <w:semiHidden/>
    <w:rsid w:val="003D387F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36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_tradnl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6C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6C7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434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7F6FA-1A13-4BD5-8A28-F4C03503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2213</Words>
  <Characters>12175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Chavarria</cp:lastModifiedBy>
  <cp:revision>2</cp:revision>
  <cp:lastPrinted>2025-06-09T16:30:00Z</cp:lastPrinted>
  <dcterms:created xsi:type="dcterms:W3CDTF">2025-06-09T16:57:00Z</dcterms:created>
  <dcterms:modified xsi:type="dcterms:W3CDTF">2025-06-09T16:57:00Z</dcterms:modified>
</cp:coreProperties>
</file>