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F3C8D" w14:textId="665A3386" w:rsidR="009E3948" w:rsidRPr="00CB33E9" w:rsidRDefault="009E3948" w:rsidP="00EC1379">
      <w:pPr>
        <w:spacing w:line="276" w:lineRule="auto"/>
        <w:rPr>
          <w:rFonts w:ascii="Altivo Extra Light" w:eastAsia="Times New Roman" w:hAnsi="Altivo Extra Light"/>
          <w:b/>
          <w:bCs/>
          <w:lang w:val="es-GT" w:eastAsia="es-GT"/>
        </w:rPr>
      </w:pPr>
    </w:p>
    <w:p w14:paraId="7BC10DBB" w14:textId="31C9ACD0" w:rsidR="00A507BD" w:rsidRPr="00CB33E9" w:rsidRDefault="00A507BD" w:rsidP="00890A2C">
      <w:pPr>
        <w:spacing w:line="276" w:lineRule="auto"/>
        <w:jc w:val="center"/>
        <w:rPr>
          <w:rFonts w:ascii="Altivo Extra Light" w:eastAsia="Times New Roman" w:hAnsi="Altivo Extra Light"/>
          <w:b/>
          <w:bCs/>
          <w:lang w:val="es-ES" w:eastAsia="es-GT"/>
        </w:rPr>
      </w:pPr>
      <w:r w:rsidRPr="00CB33E9">
        <w:rPr>
          <w:rFonts w:ascii="Altivo Extra Light" w:eastAsia="Times New Roman" w:hAnsi="Altivo Extra Light"/>
          <w:b/>
          <w:bCs/>
          <w:lang w:val="es-ES" w:eastAsia="es-GT"/>
        </w:rPr>
        <w:t>EJECUCIÓN DE METAS FÍSICAS</w:t>
      </w:r>
    </w:p>
    <w:p w14:paraId="3838C8CD" w14:textId="43EA4506" w:rsidR="00A507BD" w:rsidRPr="00CB33E9" w:rsidRDefault="00A507BD" w:rsidP="00A507BD">
      <w:pPr>
        <w:spacing w:line="276" w:lineRule="auto"/>
        <w:jc w:val="center"/>
        <w:rPr>
          <w:rFonts w:ascii="Altivo Extra Light" w:eastAsia="Times New Roman" w:hAnsi="Altivo Extra Light"/>
          <w:b/>
          <w:bCs/>
          <w:lang w:val="es-ES" w:eastAsia="es-GT"/>
        </w:rPr>
      </w:pPr>
      <w:r w:rsidRPr="00CB33E9">
        <w:rPr>
          <w:rFonts w:ascii="Altivo Extra Light" w:eastAsia="Times New Roman" w:hAnsi="Altivo Extra Light"/>
          <w:b/>
          <w:bCs/>
          <w:lang w:val="es-ES" w:eastAsia="es-GT"/>
        </w:rPr>
        <w:t xml:space="preserve">CORRESPONDIENTE AL MES DE </w:t>
      </w:r>
      <w:r w:rsidR="003413AC">
        <w:rPr>
          <w:rFonts w:ascii="Altivo Extra Light" w:eastAsia="Times New Roman" w:hAnsi="Altivo Extra Light"/>
          <w:b/>
          <w:bCs/>
          <w:lang w:val="es-ES" w:eastAsia="es-GT"/>
        </w:rPr>
        <w:t>ABRIL</w:t>
      </w:r>
      <w:r w:rsidRPr="00CB33E9">
        <w:rPr>
          <w:rFonts w:ascii="Altivo Extra Light" w:eastAsia="Times New Roman" w:hAnsi="Altivo Extra Light"/>
          <w:b/>
          <w:bCs/>
          <w:lang w:val="es-ES" w:eastAsia="es-GT"/>
        </w:rPr>
        <w:t xml:space="preserve"> 202</w:t>
      </w:r>
      <w:r w:rsidR="005D2FF5" w:rsidRPr="00CB33E9">
        <w:rPr>
          <w:rFonts w:ascii="Altivo Extra Light" w:eastAsia="Times New Roman" w:hAnsi="Altivo Extra Light"/>
          <w:b/>
          <w:bCs/>
          <w:lang w:val="es-ES" w:eastAsia="es-GT"/>
        </w:rPr>
        <w:t>5</w:t>
      </w:r>
    </w:p>
    <w:p w14:paraId="757C42B3" w14:textId="5CA9EC50" w:rsidR="00A507BD" w:rsidRPr="00CB33E9" w:rsidRDefault="00890A2C" w:rsidP="00A507BD">
      <w:pPr>
        <w:spacing w:line="276" w:lineRule="auto"/>
        <w:jc w:val="center"/>
        <w:rPr>
          <w:rFonts w:ascii="Altivo Extra Light" w:eastAsia="Times New Roman" w:hAnsi="Altivo Extra Light"/>
          <w:b/>
          <w:bCs/>
          <w:lang w:eastAsia="es-GT"/>
        </w:rPr>
      </w:pPr>
      <w:r w:rsidRPr="00CB33E9">
        <w:rPr>
          <w:rFonts w:ascii="Altivo Extra Light" w:eastAsia="Times New Roman" w:hAnsi="Altivo Extra Light"/>
          <w:b/>
          <w:bCs/>
          <w:lang w:val="es-ES" w:eastAsia="es-GT"/>
        </w:rPr>
        <w:t xml:space="preserve">INFORME </w:t>
      </w:r>
      <w:r w:rsidR="00A507BD" w:rsidRPr="00CB33E9">
        <w:rPr>
          <w:rFonts w:ascii="Altivo Extra Light" w:eastAsia="Times New Roman" w:hAnsi="Altivo Extra Light"/>
          <w:b/>
          <w:bCs/>
          <w:lang w:val="es-ES" w:eastAsia="es-GT"/>
        </w:rPr>
        <w:t>NARRATIVO</w:t>
      </w:r>
    </w:p>
    <w:p w14:paraId="3B17D240" w14:textId="77777777" w:rsidR="00A507BD" w:rsidRPr="00CB33E9" w:rsidRDefault="00A507BD" w:rsidP="00A507BD">
      <w:pPr>
        <w:spacing w:line="276" w:lineRule="auto"/>
        <w:jc w:val="center"/>
        <w:rPr>
          <w:rFonts w:ascii="Altivo Extra Light" w:eastAsia="Times New Roman" w:hAnsi="Altivo Extra Light"/>
          <w:sz w:val="22"/>
          <w:szCs w:val="22"/>
          <w:lang w:val="es-ES" w:eastAsia="es-GT"/>
        </w:rPr>
      </w:pPr>
    </w:p>
    <w:p w14:paraId="1BE9B998" w14:textId="1A553A5B" w:rsidR="00A507BD" w:rsidRPr="00CB33E9" w:rsidRDefault="00A507BD" w:rsidP="00A507BD">
      <w:pPr>
        <w:spacing w:line="276" w:lineRule="auto"/>
        <w:jc w:val="both"/>
        <w:rPr>
          <w:rFonts w:ascii="Altivo Extra Light" w:eastAsia="Times New Roman" w:hAnsi="Altivo Extra Light"/>
          <w:lang w:eastAsia="es-GT"/>
        </w:rPr>
      </w:pPr>
      <w:r w:rsidRPr="00CB33E9">
        <w:rPr>
          <w:rFonts w:ascii="Altivo Extra Light" w:eastAsia="Times New Roman" w:hAnsi="Altivo Extra Light"/>
          <w:lang w:val="es-ES" w:eastAsia="es-GT"/>
        </w:rPr>
        <w:t xml:space="preserve">La ejecución de metas físicas correspondiente al mes de </w:t>
      </w:r>
      <w:r w:rsidR="003413AC">
        <w:rPr>
          <w:rFonts w:ascii="Altivo Extra Light" w:eastAsia="Times New Roman" w:hAnsi="Altivo Extra Light"/>
          <w:lang w:val="es-ES" w:eastAsia="es-GT"/>
        </w:rPr>
        <w:t>abril</w:t>
      </w:r>
      <w:r w:rsidR="005D2FF5" w:rsidRPr="00CB33E9">
        <w:rPr>
          <w:rFonts w:ascii="Altivo Extra Light" w:eastAsia="Times New Roman" w:hAnsi="Altivo Extra Light"/>
          <w:lang w:val="es-ES" w:eastAsia="es-GT"/>
        </w:rPr>
        <w:t xml:space="preserve"> </w:t>
      </w:r>
      <w:r w:rsidRPr="00CB33E9">
        <w:rPr>
          <w:rFonts w:ascii="Altivo Extra Light" w:eastAsia="Times New Roman" w:hAnsi="Altivo Extra Light"/>
          <w:lang w:val="es-ES" w:eastAsia="es-GT"/>
        </w:rPr>
        <w:t>de 202</w:t>
      </w:r>
      <w:r w:rsidR="005D2FF5" w:rsidRPr="00CB33E9">
        <w:rPr>
          <w:rFonts w:ascii="Altivo Extra Light" w:eastAsia="Times New Roman" w:hAnsi="Altivo Extra Light"/>
          <w:lang w:val="es-ES" w:eastAsia="es-GT"/>
        </w:rPr>
        <w:t>5</w:t>
      </w:r>
      <w:r w:rsidRPr="00CB33E9">
        <w:rPr>
          <w:rFonts w:ascii="Altivo Extra Light" w:eastAsia="Times New Roman" w:hAnsi="Altivo Extra Light"/>
          <w:lang w:val="es-ES" w:eastAsia="es-GT"/>
        </w:rPr>
        <w:t xml:space="preserve"> se registra como se detalla a continuación:</w:t>
      </w:r>
    </w:p>
    <w:p w14:paraId="7081B59C" w14:textId="77777777" w:rsidR="00A507BD" w:rsidRPr="00CB33E9" w:rsidRDefault="00A507BD" w:rsidP="00A507BD">
      <w:pPr>
        <w:spacing w:line="276" w:lineRule="auto"/>
        <w:jc w:val="both"/>
        <w:rPr>
          <w:rFonts w:ascii="Altivo Extra Light" w:eastAsia="Times New Roman" w:hAnsi="Altivo Extra Light"/>
          <w:lang w:eastAsia="es-GT"/>
        </w:rPr>
      </w:pPr>
      <w:r w:rsidRPr="00CB33E9">
        <w:rPr>
          <w:rFonts w:ascii="Altivo Extra Light" w:eastAsia="Times New Roman" w:hAnsi="Altivo Extra Light"/>
          <w:lang w:val="es-ES" w:eastAsia="es-GT"/>
        </w:rPr>
        <w:t>                                                          </w:t>
      </w:r>
    </w:p>
    <w:p w14:paraId="3B21271F" w14:textId="77777777" w:rsidR="00A507BD" w:rsidRPr="00CB33E9" w:rsidRDefault="00A507BD" w:rsidP="00A507BD">
      <w:pPr>
        <w:spacing w:line="276" w:lineRule="auto"/>
        <w:jc w:val="both"/>
        <w:rPr>
          <w:rFonts w:ascii="Altivo Extra Light" w:eastAsia="Times New Roman" w:hAnsi="Altivo Extra Light"/>
          <w:b/>
          <w:bCs/>
          <w:color w:val="2F5496" w:themeColor="accent1" w:themeShade="BF"/>
          <w:lang w:val="es-ES" w:eastAsia="es-GT"/>
        </w:rPr>
      </w:pPr>
      <w:r w:rsidRPr="00CB33E9">
        <w:rPr>
          <w:rFonts w:ascii="Altivo Extra Light" w:eastAsia="Times New Roman" w:hAnsi="Altivo Extra Light"/>
          <w:b/>
          <w:bCs/>
          <w:color w:val="2F5496" w:themeColor="accent1" w:themeShade="BF"/>
          <w:lang w:val="es-ES" w:eastAsia="es-GT"/>
        </w:rPr>
        <w:t>Producto:   </w:t>
      </w:r>
      <w:r w:rsidRPr="00CB33E9">
        <w:rPr>
          <w:rFonts w:ascii="Altivo Extra Light" w:hAnsi="Altivo Extra Light" w:cs="Arial"/>
          <w:b/>
          <w:bCs/>
          <w:color w:val="2F5496" w:themeColor="accent1" w:themeShade="BF"/>
          <w:shd w:val="clear" w:color="auto" w:fill="FFFFFF"/>
        </w:rPr>
        <w:t>001-001</w:t>
      </w:r>
      <w:r w:rsidRPr="00CB33E9">
        <w:rPr>
          <w:rFonts w:ascii="Altivo Extra Light" w:eastAsia="Times New Roman" w:hAnsi="Altivo Extra Light"/>
          <w:b/>
          <w:bCs/>
          <w:color w:val="2F5496" w:themeColor="accent1" w:themeShade="BF"/>
          <w:lang w:val="es-ES" w:eastAsia="es-GT"/>
        </w:rPr>
        <w:t xml:space="preserve"> DIRECCIÓN Y COORDINACIÓN.</w:t>
      </w:r>
    </w:p>
    <w:p w14:paraId="5FADF733" w14:textId="77777777" w:rsidR="009033B4" w:rsidRPr="00CB33E9" w:rsidRDefault="009033B4" w:rsidP="00A507BD">
      <w:pPr>
        <w:spacing w:line="276" w:lineRule="auto"/>
        <w:jc w:val="both"/>
        <w:rPr>
          <w:rFonts w:ascii="Altivo Extra Light" w:eastAsia="Times New Roman" w:hAnsi="Altivo Extra Light"/>
          <w:b/>
          <w:bCs/>
          <w:color w:val="2F5496" w:themeColor="accent1" w:themeShade="BF"/>
          <w:lang w:val="es-ES" w:eastAsia="es-GT"/>
        </w:rPr>
      </w:pPr>
    </w:p>
    <w:p w14:paraId="01E69713" w14:textId="6BCE390F" w:rsidR="00A507BD" w:rsidRPr="00CB33E9" w:rsidRDefault="00A507BD" w:rsidP="00A507BD">
      <w:pPr>
        <w:spacing w:line="276" w:lineRule="auto"/>
        <w:jc w:val="both"/>
        <w:rPr>
          <w:rFonts w:ascii="Altivo Extra Light" w:hAnsi="Altivo Extra Light"/>
          <w:lang w:val="es-ES" w:eastAsia="es-GT"/>
        </w:rPr>
      </w:pPr>
      <w:r w:rsidRPr="00CB33E9">
        <w:rPr>
          <w:rFonts w:ascii="Altivo Extra Light" w:eastAsia="Times New Roman" w:hAnsi="Altivo Extra Light"/>
          <w:b/>
          <w:bCs/>
          <w:color w:val="2F5496" w:themeColor="accent1" w:themeShade="BF"/>
          <w:lang w:val="es-ES" w:eastAsia="es-GT"/>
        </w:rPr>
        <w:t xml:space="preserve">Meta del mes: </w:t>
      </w:r>
      <w:r w:rsidR="004B7DA4" w:rsidRPr="00CB33E9">
        <w:rPr>
          <w:rFonts w:ascii="Altivo Extra Light" w:eastAsia="Times New Roman" w:hAnsi="Altivo Extra Light"/>
          <w:b/>
          <w:bCs/>
          <w:color w:val="2F5496" w:themeColor="accent1" w:themeShade="BF"/>
          <w:lang w:val="es-ES" w:eastAsia="es-GT"/>
        </w:rPr>
        <w:t>1</w:t>
      </w:r>
      <w:r w:rsidRPr="00CB33E9">
        <w:rPr>
          <w:rFonts w:ascii="Altivo Extra Light" w:eastAsia="Times New Roman" w:hAnsi="Altivo Extra Light"/>
          <w:b/>
          <w:bCs/>
          <w:color w:val="2F5496" w:themeColor="accent1" w:themeShade="BF"/>
          <w:lang w:val="es-ES" w:eastAsia="es-GT"/>
        </w:rPr>
        <w:t xml:space="preserve"> (documento)</w:t>
      </w:r>
      <w:r w:rsidRPr="00CB33E9">
        <w:rPr>
          <w:rFonts w:ascii="Altivo Extra Light" w:hAnsi="Altivo Extra Light"/>
          <w:lang w:val="es-ES" w:eastAsia="es-GT"/>
        </w:rPr>
        <w:t> </w:t>
      </w:r>
    </w:p>
    <w:p w14:paraId="772E7BB1" w14:textId="77777777" w:rsidR="00324561" w:rsidRPr="00CB33E9" w:rsidRDefault="00324561" w:rsidP="00A507BD">
      <w:pPr>
        <w:spacing w:line="276" w:lineRule="auto"/>
        <w:jc w:val="both"/>
        <w:rPr>
          <w:rFonts w:ascii="Altivo Extra Light" w:eastAsia="Times New Roman" w:hAnsi="Altivo Extra Light"/>
          <w:b/>
          <w:bCs/>
          <w:color w:val="2F5496" w:themeColor="accent1" w:themeShade="BF"/>
          <w:lang w:val="es-ES" w:eastAsia="es-GT"/>
        </w:rPr>
      </w:pPr>
    </w:p>
    <w:p w14:paraId="04131779" w14:textId="68FC6C07" w:rsidR="00472674" w:rsidRPr="00CB33E9" w:rsidRDefault="00A507BD" w:rsidP="00A507BD">
      <w:pPr>
        <w:spacing w:line="276" w:lineRule="auto"/>
        <w:jc w:val="both"/>
        <w:rPr>
          <w:rFonts w:ascii="Altivo Extra Light" w:eastAsia="Times New Roman" w:hAnsi="Altivo Extra Light"/>
          <w:b/>
          <w:bCs/>
          <w:color w:val="2F5496" w:themeColor="accent1" w:themeShade="BF"/>
          <w:lang w:val="es-ES" w:eastAsia="es-GT"/>
        </w:rPr>
      </w:pPr>
      <w:r w:rsidRPr="00CB33E9">
        <w:rPr>
          <w:rFonts w:ascii="Altivo Extra Light" w:eastAsia="Times New Roman" w:hAnsi="Altivo Extra Light"/>
          <w:b/>
          <w:bCs/>
          <w:color w:val="2F5496" w:themeColor="accent1" w:themeShade="BF"/>
          <w:lang w:val="es-ES" w:eastAsia="es-GT"/>
        </w:rPr>
        <w:t>Subproducto:   </w:t>
      </w:r>
      <w:r w:rsidRPr="00CB33E9">
        <w:rPr>
          <w:rFonts w:ascii="Altivo Extra Light" w:hAnsi="Altivo Extra Light" w:cs="Arial"/>
          <w:b/>
          <w:color w:val="2F5496" w:themeColor="accent1" w:themeShade="BF"/>
          <w:shd w:val="clear" w:color="auto" w:fill="FFFFFF"/>
        </w:rPr>
        <w:t>001-001-0001</w:t>
      </w:r>
      <w:r w:rsidRPr="00CB33E9">
        <w:rPr>
          <w:rFonts w:ascii="Altivo Extra Light" w:eastAsia="Times New Roman" w:hAnsi="Altivo Extra Light"/>
          <w:b/>
          <w:bCs/>
          <w:color w:val="2F5496" w:themeColor="accent1" w:themeShade="BF"/>
          <w:lang w:val="es-ES" w:eastAsia="es-GT"/>
        </w:rPr>
        <w:t>   Dirección y Coordinación</w:t>
      </w:r>
    </w:p>
    <w:p w14:paraId="034879E3" w14:textId="77777777" w:rsidR="00890A2C" w:rsidRPr="00CB33E9" w:rsidRDefault="00890A2C" w:rsidP="00A507BD">
      <w:pPr>
        <w:spacing w:line="276" w:lineRule="auto"/>
        <w:jc w:val="both"/>
        <w:rPr>
          <w:rFonts w:ascii="Altivo Extra Light" w:eastAsia="Times New Roman" w:hAnsi="Altivo Extra Light"/>
          <w:b/>
          <w:bCs/>
          <w:color w:val="2F5496" w:themeColor="accent1" w:themeShade="BF"/>
          <w:lang w:val="es-ES" w:eastAsia="es-GT"/>
        </w:rPr>
      </w:pPr>
    </w:p>
    <w:p w14:paraId="3A496199" w14:textId="1E5D042D" w:rsidR="00A507BD" w:rsidRPr="00CB33E9" w:rsidRDefault="00A507BD" w:rsidP="00A507BD">
      <w:pPr>
        <w:spacing w:line="276" w:lineRule="auto"/>
        <w:jc w:val="both"/>
        <w:rPr>
          <w:rFonts w:ascii="Altivo Extra Light" w:eastAsia="Times New Roman" w:hAnsi="Altivo Extra Light"/>
          <w:b/>
          <w:bCs/>
          <w:color w:val="2F5496" w:themeColor="accent1" w:themeShade="BF"/>
          <w:lang w:val="es-ES" w:eastAsia="es-GT"/>
        </w:rPr>
      </w:pPr>
      <w:r w:rsidRPr="00CB33E9">
        <w:rPr>
          <w:rFonts w:ascii="Altivo Extra Light" w:eastAsia="Times New Roman" w:hAnsi="Altivo Extra Light"/>
          <w:b/>
          <w:bCs/>
          <w:color w:val="2F5496" w:themeColor="accent1" w:themeShade="BF"/>
          <w:lang w:val="es-ES" w:eastAsia="es-GT"/>
        </w:rPr>
        <w:t xml:space="preserve">Meta del mes: </w:t>
      </w:r>
      <w:r w:rsidR="004B7DA4" w:rsidRPr="00CB33E9">
        <w:rPr>
          <w:rFonts w:ascii="Altivo Extra Light" w:eastAsia="Times New Roman" w:hAnsi="Altivo Extra Light"/>
          <w:b/>
          <w:bCs/>
          <w:color w:val="2F5496" w:themeColor="accent1" w:themeShade="BF"/>
          <w:lang w:val="es-ES" w:eastAsia="es-GT"/>
        </w:rPr>
        <w:t>1</w:t>
      </w:r>
      <w:r w:rsidRPr="00CB33E9">
        <w:rPr>
          <w:rFonts w:ascii="Altivo Extra Light" w:eastAsia="Times New Roman" w:hAnsi="Altivo Extra Light"/>
          <w:b/>
          <w:bCs/>
          <w:color w:val="2F5496" w:themeColor="accent1" w:themeShade="BF"/>
          <w:lang w:val="es-ES" w:eastAsia="es-GT"/>
        </w:rPr>
        <w:t xml:space="preserve"> (documento)</w:t>
      </w:r>
    </w:p>
    <w:p w14:paraId="2C321086" w14:textId="77777777" w:rsidR="00A507BD" w:rsidRPr="00CB33E9" w:rsidRDefault="00A507BD" w:rsidP="00A507BD">
      <w:pPr>
        <w:spacing w:line="276" w:lineRule="auto"/>
        <w:jc w:val="both"/>
        <w:rPr>
          <w:rFonts w:ascii="Altivo Extra Light" w:eastAsia="Times New Roman" w:hAnsi="Altivo Extra Light"/>
          <w:b/>
          <w:bCs/>
          <w:lang w:val="es-ES" w:eastAsia="es-GT"/>
        </w:rPr>
      </w:pPr>
    </w:p>
    <w:p w14:paraId="31E95A91" w14:textId="77777777" w:rsidR="00D11D9D" w:rsidRPr="00CB33E9" w:rsidRDefault="00D11D9D" w:rsidP="00D11D9D">
      <w:pPr>
        <w:spacing w:line="276" w:lineRule="auto"/>
        <w:jc w:val="both"/>
        <w:rPr>
          <w:rFonts w:ascii="Altivo Extra Light" w:eastAsia="Times New Roman" w:hAnsi="Altivo Extra Light"/>
          <w:bCs/>
          <w:lang w:val="es-ES" w:eastAsia="es-GT"/>
        </w:rPr>
      </w:pPr>
      <w:r w:rsidRPr="00CB33E9">
        <w:rPr>
          <w:rFonts w:ascii="Altivo Extra Light" w:eastAsia="Times New Roman" w:hAnsi="Altivo Extra Light"/>
          <w:bCs/>
          <w:lang w:val="es-ES" w:eastAsia="es-GT"/>
        </w:rPr>
        <w:t>Para el registro de las metas físicas correspondientes a las actividades de las áreas administrativo-financieras, de asesoría técnica, de apoyo y de control, se registra el siguiente documento:</w:t>
      </w:r>
    </w:p>
    <w:p w14:paraId="167FB8B1" w14:textId="77777777" w:rsidR="00E93CD6" w:rsidRPr="00CB33E9" w:rsidRDefault="00E93CD6" w:rsidP="00E93CD6">
      <w:pPr>
        <w:spacing w:line="276" w:lineRule="auto"/>
        <w:jc w:val="both"/>
        <w:rPr>
          <w:rFonts w:ascii="Altivo Extra Light" w:eastAsia="Times New Roman" w:hAnsi="Altivo Extra Light"/>
          <w:color w:val="000000" w:themeColor="text1"/>
          <w:lang w:val="es-ES" w:eastAsia="es-GT"/>
        </w:rPr>
      </w:pPr>
    </w:p>
    <w:p w14:paraId="6C7D51E5" w14:textId="070B4BEE" w:rsidR="005202E1" w:rsidRPr="005202E1" w:rsidRDefault="000C577F" w:rsidP="005202E1">
      <w:pPr>
        <w:pStyle w:val="Prrafodelista"/>
        <w:numPr>
          <w:ilvl w:val="0"/>
          <w:numId w:val="11"/>
        </w:numPr>
        <w:spacing w:line="276" w:lineRule="auto"/>
        <w:ind w:left="360"/>
        <w:jc w:val="both"/>
        <w:rPr>
          <w:rFonts w:ascii="Altivo Extra Light" w:eastAsia="Times New Roman" w:hAnsi="Altivo Extra Light"/>
          <w:lang w:eastAsia="es-GT"/>
        </w:rPr>
      </w:pPr>
      <w:r>
        <w:rPr>
          <w:rFonts w:ascii="Altivo Extra Light" w:eastAsia="Times New Roman" w:hAnsi="Altivo Extra Light"/>
          <w:lang w:eastAsia="es-GT"/>
        </w:rPr>
        <w:t>Plan Estratégico Institucional</w:t>
      </w:r>
      <w:r w:rsidR="008F5F29">
        <w:rPr>
          <w:rFonts w:ascii="Altivo Extra Light" w:eastAsia="Times New Roman" w:hAnsi="Altivo Extra Light"/>
          <w:lang w:eastAsia="es-GT"/>
        </w:rPr>
        <w:t xml:space="preserve"> 2021-2031, Plan Multianual 2026-2030 y</w:t>
      </w:r>
      <w:r w:rsidR="00795A0F">
        <w:rPr>
          <w:rFonts w:ascii="Altivo Extra Light" w:eastAsia="Times New Roman" w:hAnsi="Altivo Extra Light"/>
          <w:lang w:eastAsia="es-GT"/>
        </w:rPr>
        <w:t xml:space="preserve"> Plan Operativo Anual 2026, </w:t>
      </w:r>
      <w:r w:rsidR="008F5F29">
        <w:rPr>
          <w:rFonts w:ascii="Altivo Extra Light" w:eastAsia="Times New Roman" w:hAnsi="Altivo Extra Light"/>
          <w:lang w:eastAsia="es-GT"/>
        </w:rPr>
        <w:t xml:space="preserve">remitido </w:t>
      </w:r>
      <w:r w:rsidR="00795A0F">
        <w:rPr>
          <w:rFonts w:ascii="Altivo Extra Light" w:eastAsia="Times New Roman" w:hAnsi="Altivo Extra Light"/>
          <w:lang w:eastAsia="es-GT"/>
        </w:rPr>
        <w:t xml:space="preserve">a la Secretaría de Planificación y Programación </w:t>
      </w:r>
      <w:r w:rsidR="008F5F29">
        <w:rPr>
          <w:rFonts w:ascii="Altivo Extra Light" w:eastAsia="Times New Roman" w:hAnsi="Altivo Extra Light"/>
          <w:lang w:eastAsia="es-GT"/>
        </w:rPr>
        <w:t xml:space="preserve">como ente rector, </w:t>
      </w:r>
      <w:r w:rsidR="00795A0F">
        <w:rPr>
          <w:rFonts w:ascii="Altivo Extra Light" w:eastAsia="Times New Roman" w:hAnsi="Altivo Extra Light"/>
          <w:lang w:eastAsia="es-GT"/>
        </w:rPr>
        <w:t>con copia al Ministerio de Finanzas Públicas y Contraloría General de Cuentas.</w:t>
      </w:r>
      <w:r w:rsidR="008F5F29" w:rsidRPr="008F5F29">
        <w:rPr>
          <w:rFonts w:ascii="Altivo Extra Light" w:eastAsia="Times New Roman" w:hAnsi="Altivo Extra Light"/>
          <w:lang w:eastAsia="es-GT"/>
        </w:rPr>
        <w:t xml:space="preserve"> </w:t>
      </w:r>
      <w:r w:rsidR="008F5F29">
        <w:rPr>
          <w:rFonts w:ascii="Altivo Extra Light" w:eastAsia="Times New Roman" w:hAnsi="Altivo Extra Light"/>
          <w:lang w:eastAsia="es-GT"/>
        </w:rPr>
        <w:t xml:space="preserve">Los mismos se aprobaron mediante la resolución </w:t>
      </w:r>
      <w:r w:rsidR="00D93AD6">
        <w:rPr>
          <w:rFonts w:ascii="Altivo Extra Light" w:eastAsia="Times New Roman" w:hAnsi="Altivo Extra Light"/>
          <w:lang w:eastAsia="es-GT"/>
        </w:rPr>
        <w:t>número 035-2025.</w:t>
      </w:r>
    </w:p>
    <w:p w14:paraId="0DC7DE55" w14:textId="77777777" w:rsidR="00094B0E" w:rsidRPr="00094B0E" w:rsidRDefault="00094B0E" w:rsidP="00094B0E">
      <w:pPr>
        <w:pStyle w:val="Prrafodelista"/>
        <w:spacing w:after="0" w:line="276" w:lineRule="auto"/>
        <w:jc w:val="both"/>
        <w:rPr>
          <w:rFonts w:ascii="Altivo Extra Light" w:eastAsia="Times New Roman" w:hAnsi="Altivo Extra Light"/>
          <w:bCs/>
          <w:lang w:val="es-ES" w:eastAsia="es-GT"/>
        </w:rPr>
      </w:pPr>
    </w:p>
    <w:p w14:paraId="4B5D4B1D" w14:textId="4992AC67" w:rsidR="00883AE2" w:rsidRPr="00CB33E9" w:rsidRDefault="00A507BD" w:rsidP="00A507BD">
      <w:pPr>
        <w:spacing w:line="276" w:lineRule="auto"/>
        <w:jc w:val="both"/>
        <w:rPr>
          <w:rFonts w:ascii="Altivo Extra Light" w:eastAsia="Times New Roman" w:hAnsi="Altivo Extra Light"/>
          <w:b/>
          <w:bCs/>
          <w:color w:val="2F5496" w:themeColor="accent1" w:themeShade="BF"/>
          <w:lang w:val="es-ES" w:eastAsia="es-GT"/>
        </w:rPr>
      </w:pPr>
      <w:r w:rsidRPr="00CB33E9">
        <w:rPr>
          <w:rFonts w:ascii="Altivo Extra Light" w:eastAsia="Times New Roman" w:hAnsi="Altivo Extra Light"/>
          <w:b/>
          <w:bCs/>
          <w:color w:val="2F5496" w:themeColor="accent1" w:themeShade="BF"/>
          <w:lang w:val="es-ES" w:eastAsia="es-GT"/>
        </w:rPr>
        <w:t>Producto:</w:t>
      </w:r>
      <w:r w:rsidRPr="00CB33E9">
        <w:rPr>
          <w:rFonts w:ascii="Altivo Extra Light" w:eastAsia="Times New Roman" w:hAnsi="Altivo Extra Light"/>
          <w:bCs/>
          <w:color w:val="2F5496" w:themeColor="accent1" w:themeShade="BF"/>
          <w:lang w:val="es-ES" w:eastAsia="es-GT"/>
        </w:rPr>
        <w:t xml:space="preserve"> </w:t>
      </w:r>
      <w:r w:rsidRPr="00CB33E9">
        <w:rPr>
          <w:rFonts w:ascii="Altivo Extra Light" w:eastAsia="Times New Roman" w:hAnsi="Altivo Extra Light"/>
          <w:b/>
          <w:bCs/>
          <w:color w:val="2F5496" w:themeColor="accent1" w:themeShade="BF"/>
          <w:lang w:val="es-ES" w:eastAsia="es-GT"/>
        </w:rPr>
        <w:t>001-002 EVENTOS DE ASESORÍA, COORDINACIÓN Y FORMACIÓN A LAS DEPENDENCIAS DEL ORGANISMO EJECUTIVO Y OTROS ACTORES, EN MATERIA DE PAZ.</w:t>
      </w:r>
    </w:p>
    <w:p w14:paraId="416F1F05" w14:textId="77777777" w:rsidR="00BA01FD" w:rsidRPr="00CB33E9" w:rsidRDefault="00BA01FD" w:rsidP="00A507BD">
      <w:pPr>
        <w:spacing w:line="276" w:lineRule="auto"/>
        <w:jc w:val="both"/>
        <w:rPr>
          <w:rFonts w:ascii="Altivo Extra Light" w:eastAsia="Times New Roman" w:hAnsi="Altivo Extra Light"/>
          <w:b/>
          <w:bCs/>
          <w:color w:val="2F5496" w:themeColor="accent1" w:themeShade="BF"/>
          <w:lang w:val="es-ES" w:eastAsia="es-GT"/>
        </w:rPr>
      </w:pPr>
    </w:p>
    <w:p w14:paraId="60B2DE6D" w14:textId="44EDB9AC" w:rsidR="00613026" w:rsidRPr="00CB33E9" w:rsidRDefault="006B147E" w:rsidP="00A507BD">
      <w:pPr>
        <w:spacing w:line="276" w:lineRule="auto"/>
        <w:jc w:val="both"/>
        <w:rPr>
          <w:rFonts w:ascii="Altivo Extra Light" w:eastAsia="Times New Roman" w:hAnsi="Altivo Extra Light"/>
          <w:b/>
          <w:bCs/>
          <w:color w:val="2F5496" w:themeColor="accent1" w:themeShade="BF"/>
          <w:lang w:val="es-ES" w:eastAsia="es-GT"/>
        </w:rPr>
      </w:pPr>
      <w:r w:rsidRPr="00CB33E9">
        <w:rPr>
          <w:rFonts w:ascii="Altivo Extra Light" w:eastAsia="Times New Roman" w:hAnsi="Altivo Extra Light"/>
          <w:b/>
          <w:bCs/>
          <w:color w:val="2F5496" w:themeColor="accent1" w:themeShade="BF"/>
          <w:lang w:val="es-ES" w:eastAsia="es-GT"/>
        </w:rPr>
        <w:t xml:space="preserve">Meta del mes: </w:t>
      </w:r>
      <w:r w:rsidR="00094B0E">
        <w:rPr>
          <w:rFonts w:ascii="Altivo Extra Light" w:eastAsia="Times New Roman" w:hAnsi="Altivo Extra Light"/>
          <w:b/>
          <w:bCs/>
          <w:color w:val="2F5496" w:themeColor="accent1" w:themeShade="BF"/>
          <w:lang w:val="es-ES" w:eastAsia="es-GT"/>
        </w:rPr>
        <w:t>1</w:t>
      </w:r>
      <w:r w:rsidR="003C5E5F" w:rsidRPr="00CB33E9">
        <w:rPr>
          <w:rFonts w:ascii="Altivo Extra Light" w:eastAsia="Times New Roman" w:hAnsi="Altivo Extra Light"/>
          <w:b/>
          <w:bCs/>
          <w:color w:val="2F5496" w:themeColor="accent1" w:themeShade="BF"/>
          <w:lang w:val="es-ES" w:eastAsia="es-GT"/>
        </w:rPr>
        <w:t xml:space="preserve"> </w:t>
      </w:r>
      <w:r w:rsidRPr="00CB33E9">
        <w:rPr>
          <w:rFonts w:ascii="Altivo Extra Light" w:eastAsia="Times New Roman" w:hAnsi="Altivo Extra Light"/>
          <w:b/>
          <w:bCs/>
          <w:color w:val="2F5496" w:themeColor="accent1" w:themeShade="BF"/>
          <w:lang w:val="es-ES" w:eastAsia="es-GT"/>
        </w:rPr>
        <w:t>(</w:t>
      </w:r>
      <w:r w:rsidR="00883AE2" w:rsidRPr="00CB33E9">
        <w:rPr>
          <w:rFonts w:ascii="Altivo Extra Light" w:eastAsia="Times New Roman" w:hAnsi="Altivo Extra Light"/>
          <w:b/>
          <w:bCs/>
          <w:color w:val="2F5496" w:themeColor="accent1" w:themeShade="BF"/>
          <w:lang w:val="es-ES" w:eastAsia="es-GT"/>
        </w:rPr>
        <w:t>evento</w:t>
      </w:r>
      <w:r w:rsidRPr="00CB33E9">
        <w:rPr>
          <w:rFonts w:ascii="Altivo Extra Light" w:eastAsia="Times New Roman" w:hAnsi="Altivo Extra Light"/>
          <w:b/>
          <w:bCs/>
          <w:color w:val="2F5496" w:themeColor="accent1" w:themeShade="BF"/>
          <w:lang w:val="es-ES" w:eastAsia="es-GT"/>
        </w:rPr>
        <w:t>)</w:t>
      </w:r>
    </w:p>
    <w:p w14:paraId="2D12A66B" w14:textId="77777777" w:rsidR="007E7EB0" w:rsidRPr="00CB33E9" w:rsidRDefault="007E7EB0" w:rsidP="00A507BD">
      <w:pPr>
        <w:spacing w:line="276" w:lineRule="auto"/>
        <w:jc w:val="both"/>
        <w:rPr>
          <w:rFonts w:ascii="Altivo Extra Light" w:eastAsia="Times New Roman" w:hAnsi="Altivo Extra Light"/>
          <w:b/>
          <w:bCs/>
          <w:color w:val="2F5496" w:themeColor="accent1" w:themeShade="BF"/>
          <w:lang w:val="es-ES" w:eastAsia="es-GT"/>
        </w:rPr>
      </w:pPr>
    </w:p>
    <w:p w14:paraId="4A04A5A5" w14:textId="77777777" w:rsidR="00024097" w:rsidRPr="00CB33E9" w:rsidRDefault="00024097" w:rsidP="00A507BD">
      <w:pPr>
        <w:spacing w:line="276" w:lineRule="auto"/>
        <w:jc w:val="both"/>
        <w:rPr>
          <w:rFonts w:ascii="Altivo Extra Light" w:eastAsia="Times New Roman" w:hAnsi="Altivo Extra Light"/>
          <w:b/>
          <w:bCs/>
          <w:color w:val="2F5496" w:themeColor="accent1" w:themeShade="BF"/>
          <w:lang w:val="es-ES" w:eastAsia="es-GT"/>
        </w:rPr>
      </w:pPr>
    </w:p>
    <w:p w14:paraId="47D8774C" w14:textId="77777777" w:rsidR="00B35741" w:rsidRPr="00CB33E9" w:rsidRDefault="00B35741" w:rsidP="00A507BD">
      <w:pPr>
        <w:spacing w:line="276" w:lineRule="auto"/>
        <w:jc w:val="both"/>
        <w:rPr>
          <w:rFonts w:ascii="Altivo Extra Light" w:eastAsia="Times New Roman" w:hAnsi="Altivo Extra Light"/>
          <w:b/>
          <w:bCs/>
          <w:color w:val="2F5496" w:themeColor="accent1" w:themeShade="BF"/>
          <w:lang w:val="es-ES" w:eastAsia="es-GT"/>
        </w:rPr>
      </w:pPr>
    </w:p>
    <w:p w14:paraId="5F2A86E8" w14:textId="3F872D57" w:rsidR="00883AE2" w:rsidRPr="00CB33E9" w:rsidRDefault="00883AE2" w:rsidP="00A507BD">
      <w:pPr>
        <w:spacing w:line="276" w:lineRule="auto"/>
        <w:jc w:val="both"/>
        <w:rPr>
          <w:rFonts w:ascii="Altivo Extra Light" w:eastAsia="Times New Roman" w:hAnsi="Altivo Extra Light"/>
          <w:b/>
          <w:bCs/>
          <w:color w:val="2F5496" w:themeColor="accent1" w:themeShade="BF"/>
          <w:lang w:val="es-ES" w:eastAsia="es-GT"/>
        </w:rPr>
      </w:pPr>
      <w:r w:rsidRPr="00CB33E9">
        <w:rPr>
          <w:rFonts w:ascii="Altivo Extra Light" w:eastAsia="Times New Roman" w:hAnsi="Altivo Extra Light"/>
          <w:b/>
          <w:bCs/>
          <w:color w:val="2F5496" w:themeColor="accent1" w:themeShade="BF"/>
          <w:lang w:val="es-ES" w:eastAsia="es-GT"/>
        </w:rPr>
        <w:t xml:space="preserve">Subproducto: </w:t>
      </w:r>
      <w:r w:rsidRPr="00CB33E9">
        <w:rPr>
          <w:rFonts w:ascii="Altivo Extra Light" w:hAnsi="Altivo Extra Light" w:cs="Arial"/>
          <w:b/>
          <w:color w:val="2F5496" w:themeColor="accent1" w:themeShade="BF"/>
          <w:shd w:val="clear" w:color="auto" w:fill="FFFFFF"/>
        </w:rPr>
        <w:t xml:space="preserve">001-002-0001 </w:t>
      </w:r>
      <w:r w:rsidRPr="00CB33E9">
        <w:rPr>
          <w:rFonts w:ascii="Altivo Extra Light" w:eastAsia="Times New Roman" w:hAnsi="Altivo Extra Light"/>
          <w:b/>
          <w:bCs/>
          <w:color w:val="2F5496" w:themeColor="accent1" w:themeShade="BF"/>
          <w:lang w:val="es-ES" w:eastAsia="es-GT"/>
        </w:rPr>
        <w:t xml:space="preserve">Eventos de asesoría, coordinación y formación a las dependencias del </w:t>
      </w:r>
      <w:r w:rsidR="00033429" w:rsidRPr="00CB33E9">
        <w:rPr>
          <w:rFonts w:ascii="Altivo Extra Light" w:eastAsia="Times New Roman" w:hAnsi="Altivo Extra Light"/>
          <w:b/>
          <w:bCs/>
          <w:color w:val="2F5496" w:themeColor="accent1" w:themeShade="BF"/>
          <w:lang w:val="es-ES" w:eastAsia="es-GT"/>
        </w:rPr>
        <w:t>O</w:t>
      </w:r>
      <w:r w:rsidRPr="00CB33E9">
        <w:rPr>
          <w:rFonts w:ascii="Altivo Extra Light" w:eastAsia="Times New Roman" w:hAnsi="Altivo Extra Light"/>
          <w:b/>
          <w:bCs/>
          <w:color w:val="2F5496" w:themeColor="accent1" w:themeShade="BF"/>
          <w:lang w:val="es-ES" w:eastAsia="es-GT"/>
        </w:rPr>
        <w:t xml:space="preserve">rganismo </w:t>
      </w:r>
      <w:r w:rsidR="00033429" w:rsidRPr="00CB33E9">
        <w:rPr>
          <w:rFonts w:ascii="Altivo Extra Light" w:eastAsia="Times New Roman" w:hAnsi="Altivo Extra Light"/>
          <w:b/>
          <w:bCs/>
          <w:color w:val="2F5496" w:themeColor="accent1" w:themeShade="BF"/>
          <w:lang w:val="es-ES" w:eastAsia="es-GT"/>
        </w:rPr>
        <w:t>E</w:t>
      </w:r>
      <w:r w:rsidRPr="00CB33E9">
        <w:rPr>
          <w:rFonts w:ascii="Altivo Extra Light" w:eastAsia="Times New Roman" w:hAnsi="Altivo Extra Light"/>
          <w:b/>
          <w:bCs/>
          <w:color w:val="2F5496" w:themeColor="accent1" w:themeShade="BF"/>
          <w:lang w:val="es-ES" w:eastAsia="es-GT"/>
        </w:rPr>
        <w:t>jecutivo y otros actores, en materia de paz.</w:t>
      </w:r>
    </w:p>
    <w:p w14:paraId="40EA99C3" w14:textId="77777777" w:rsidR="00DE2604" w:rsidRPr="00CB33E9" w:rsidRDefault="00DE2604" w:rsidP="00A507BD">
      <w:pPr>
        <w:spacing w:line="276" w:lineRule="auto"/>
        <w:jc w:val="both"/>
        <w:rPr>
          <w:rFonts w:ascii="Altivo Extra Light" w:eastAsia="Times New Roman" w:hAnsi="Altivo Extra Light"/>
          <w:b/>
          <w:bCs/>
          <w:color w:val="2F5496" w:themeColor="accent1" w:themeShade="BF"/>
          <w:lang w:val="es-ES" w:eastAsia="es-GT"/>
        </w:rPr>
      </w:pPr>
    </w:p>
    <w:p w14:paraId="55DB4A5D" w14:textId="6A99638A" w:rsidR="00A11957" w:rsidRPr="00CB33E9" w:rsidRDefault="00883AE2" w:rsidP="00883AE2">
      <w:pPr>
        <w:spacing w:line="276" w:lineRule="auto"/>
        <w:jc w:val="both"/>
        <w:rPr>
          <w:rFonts w:ascii="Altivo Extra Light" w:eastAsia="Times New Roman" w:hAnsi="Altivo Extra Light"/>
          <w:b/>
          <w:bCs/>
          <w:color w:val="2F5496" w:themeColor="accent1" w:themeShade="BF"/>
          <w:lang w:val="es-ES" w:eastAsia="es-GT"/>
        </w:rPr>
      </w:pPr>
      <w:r w:rsidRPr="00CB33E9">
        <w:rPr>
          <w:rFonts w:ascii="Altivo Extra Light" w:eastAsia="Times New Roman" w:hAnsi="Altivo Extra Light"/>
          <w:b/>
          <w:bCs/>
          <w:color w:val="2F5496" w:themeColor="accent1" w:themeShade="BF"/>
          <w:lang w:val="es-ES" w:eastAsia="es-GT"/>
        </w:rPr>
        <w:t xml:space="preserve">Meta del mes: </w:t>
      </w:r>
      <w:r w:rsidR="00094B0E">
        <w:rPr>
          <w:rFonts w:ascii="Altivo Extra Light" w:eastAsia="Times New Roman" w:hAnsi="Altivo Extra Light"/>
          <w:b/>
          <w:bCs/>
          <w:color w:val="2F5496" w:themeColor="accent1" w:themeShade="BF"/>
          <w:lang w:val="es-ES" w:eastAsia="es-GT"/>
        </w:rPr>
        <w:t>1</w:t>
      </w:r>
      <w:r w:rsidR="003C5E5F" w:rsidRPr="00CB33E9">
        <w:rPr>
          <w:rFonts w:ascii="Altivo Extra Light" w:eastAsia="Times New Roman" w:hAnsi="Altivo Extra Light"/>
          <w:b/>
          <w:bCs/>
          <w:color w:val="2F5496" w:themeColor="accent1" w:themeShade="BF"/>
          <w:lang w:val="es-ES" w:eastAsia="es-GT"/>
        </w:rPr>
        <w:t xml:space="preserve"> </w:t>
      </w:r>
      <w:r w:rsidRPr="00CB33E9">
        <w:rPr>
          <w:rFonts w:ascii="Altivo Extra Light" w:eastAsia="Times New Roman" w:hAnsi="Altivo Extra Light"/>
          <w:b/>
          <w:bCs/>
          <w:color w:val="2F5496" w:themeColor="accent1" w:themeShade="BF"/>
          <w:lang w:val="es-ES" w:eastAsia="es-GT"/>
        </w:rPr>
        <w:t>(evento)</w:t>
      </w:r>
    </w:p>
    <w:p w14:paraId="5D65976A" w14:textId="77777777" w:rsidR="00766900" w:rsidRPr="00CB33E9" w:rsidRDefault="00766900" w:rsidP="00883AE2">
      <w:pPr>
        <w:spacing w:line="276" w:lineRule="auto"/>
        <w:jc w:val="both"/>
        <w:rPr>
          <w:rFonts w:ascii="Altivo Extra Light" w:eastAsia="Times New Roman" w:hAnsi="Altivo Extra Light"/>
          <w:b/>
          <w:bCs/>
          <w:color w:val="2F5496" w:themeColor="accent1" w:themeShade="BF"/>
          <w:lang w:val="es-ES" w:eastAsia="es-GT"/>
        </w:rPr>
      </w:pPr>
    </w:p>
    <w:p w14:paraId="6EE6B4E8" w14:textId="234C9C1D" w:rsidR="00D11D9D" w:rsidRDefault="00D11D9D" w:rsidP="00D11D9D">
      <w:pPr>
        <w:spacing w:line="276" w:lineRule="auto"/>
        <w:jc w:val="both"/>
        <w:rPr>
          <w:rFonts w:ascii="Altivo Extra Light" w:eastAsia="Times New Roman" w:hAnsi="Altivo Extra Light"/>
          <w:bCs/>
          <w:lang w:val="es-ES" w:eastAsia="es-GT"/>
        </w:rPr>
      </w:pPr>
      <w:r w:rsidRPr="00CB33E9">
        <w:rPr>
          <w:rFonts w:ascii="Altivo Extra Light" w:eastAsia="Times New Roman" w:hAnsi="Altivo Extra Light"/>
          <w:bCs/>
          <w:lang w:val="es-ES" w:eastAsia="es-GT"/>
        </w:rPr>
        <w:t xml:space="preserve">Para promover la construcción de una Cultura de Paz y de ciudadanía, se </w:t>
      </w:r>
      <w:r w:rsidR="00303192">
        <w:rPr>
          <w:rFonts w:ascii="Altivo Extra Light" w:eastAsia="Times New Roman" w:hAnsi="Altivo Extra Light"/>
          <w:bCs/>
          <w:lang w:val="es-ES" w:eastAsia="es-GT"/>
        </w:rPr>
        <w:t>realizó</w:t>
      </w:r>
      <w:r w:rsidRPr="00CB33E9">
        <w:rPr>
          <w:rFonts w:ascii="Altivo Extra Light" w:eastAsia="Times New Roman" w:hAnsi="Altivo Extra Light"/>
          <w:bCs/>
          <w:lang w:val="es-ES" w:eastAsia="es-GT"/>
        </w:rPr>
        <w:t xml:space="preserve"> </w:t>
      </w:r>
      <w:r w:rsidR="001171B2">
        <w:rPr>
          <w:rFonts w:ascii="Altivo Extra Light" w:eastAsia="Times New Roman" w:hAnsi="Altivo Extra Light"/>
          <w:bCs/>
          <w:lang w:val="es-ES" w:eastAsia="es-GT"/>
        </w:rPr>
        <w:t xml:space="preserve">el </w:t>
      </w:r>
      <w:r w:rsidRPr="00CB33E9">
        <w:rPr>
          <w:rFonts w:ascii="Altivo Extra Light" w:eastAsia="Times New Roman" w:hAnsi="Altivo Extra Light"/>
          <w:bCs/>
          <w:lang w:val="es-ES" w:eastAsia="es-GT"/>
        </w:rPr>
        <w:t xml:space="preserve">siguiente evento: </w:t>
      </w:r>
    </w:p>
    <w:p w14:paraId="0F336220" w14:textId="77777777" w:rsidR="00303192" w:rsidRDefault="00303192" w:rsidP="00D11D9D">
      <w:pPr>
        <w:spacing w:line="276" w:lineRule="auto"/>
        <w:jc w:val="both"/>
        <w:rPr>
          <w:rFonts w:ascii="Altivo Extra Light" w:eastAsia="Times New Roman" w:hAnsi="Altivo Extra Light"/>
          <w:bCs/>
          <w:lang w:val="es-ES" w:eastAsia="es-GT"/>
        </w:rPr>
      </w:pPr>
    </w:p>
    <w:p w14:paraId="215F3C56" w14:textId="1D02EEAF" w:rsidR="00B25A53" w:rsidRPr="00B25A53" w:rsidRDefault="00B25A53" w:rsidP="006252DF">
      <w:pPr>
        <w:pStyle w:val="Prrafodelista"/>
        <w:numPr>
          <w:ilvl w:val="0"/>
          <w:numId w:val="12"/>
        </w:numPr>
        <w:spacing w:line="276" w:lineRule="auto"/>
        <w:jc w:val="both"/>
        <w:rPr>
          <w:rFonts w:ascii="Altivo Extra Light" w:eastAsia="Times New Roman" w:hAnsi="Altivo Extra Light"/>
          <w:lang w:eastAsia="es-GT"/>
        </w:rPr>
      </w:pPr>
      <w:r w:rsidRPr="00B25A53">
        <w:rPr>
          <w:rFonts w:ascii="Altivo Extra Light" w:eastAsia="Times New Roman" w:hAnsi="Altivo Extra Light"/>
          <w:b/>
          <w:bCs/>
          <w:lang w:eastAsia="es-GT"/>
        </w:rPr>
        <w:t xml:space="preserve">Coordinación de reunión interinstitucional, </w:t>
      </w:r>
      <w:r w:rsidRPr="00B25A53">
        <w:rPr>
          <w:rFonts w:ascii="Altivo Extra Light" w:eastAsia="Times New Roman" w:hAnsi="Altivo Extra Light"/>
          <w:lang w:eastAsia="es-GT"/>
        </w:rPr>
        <w:t xml:space="preserve">con el objeto de </w:t>
      </w:r>
      <w:r>
        <w:rPr>
          <w:rFonts w:ascii="Altivo Extra Light" w:eastAsia="Times New Roman" w:hAnsi="Altivo Extra Light"/>
          <w:lang w:eastAsia="es-GT"/>
        </w:rPr>
        <w:t>s</w:t>
      </w:r>
      <w:r w:rsidRPr="00B25A53">
        <w:rPr>
          <w:rFonts w:ascii="Altivo Extra Light" w:eastAsia="Times New Roman" w:hAnsi="Altivo Extra Light"/>
          <w:lang w:eastAsia="es-GT"/>
        </w:rPr>
        <w:t xml:space="preserve">eguimiento y evaluación de las recomendaciones obtenidas, durante el desarrollo de las actividades realizadas en el marco de los 30 aniversario de suscripción del Acuerdo sobre Identidad y Derechos de los Pueblos Indígenas (AIDPI) como punto de partida para la actualización del estado del Cumplimiento de dicho acuerdo. </w:t>
      </w:r>
    </w:p>
    <w:p w14:paraId="06AA041A" w14:textId="5D9A735A" w:rsidR="00303192" w:rsidRPr="00B25A53" w:rsidRDefault="00303192" w:rsidP="00B25A53">
      <w:pPr>
        <w:pStyle w:val="Prrafodelista"/>
        <w:spacing w:line="276" w:lineRule="auto"/>
        <w:jc w:val="both"/>
        <w:rPr>
          <w:rFonts w:ascii="Altivo Extra Light" w:eastAsia="Times New Roman" w:hAnsi="Altivo Extra Light"/>
          <w:bCs/>
          <w:lang w:val="es-ES" w:eastAsia="es-GT"/>
        </w:rPr>
      </w:pPr>
    </w:p>
    <w:p w14:paraId="0CC3F624" w14:textId="06C6AB7E" w:rsidR="00A507BD" w:rsidRPr="00CB33E9" w:rsidRDefault="00A507BD" w:rsidP="00F350B1">
      <w:pPr>
        <w:spacing w:line="276" w:lineRule="auto"/>
        <w:jc w:val="both"/>
        <w:rPr>
          <w:rFonts w:ascii="Altivo Extra Light" w:eastAsia="Times New Roman" w:hAnsi="Altivo Extra Light"/>
          <w:b/>
          <w:bCs/>
          <w:color w:val="2F5496" w:themeColor="accent1" w:themeShade="BF"/>
          <w:lang w:val="es-ES" w:eastAsia="es-GT"/>
        </w:rPr>
      </w:pPr>
      <w:r w:rsidRPr="00CB33E9">
        <w:rPr>
          <w:rFonts w:ascii="Altivo Extra Light" w:eastAsia="Times New Roman" w:hAnsi="Altivo Extra Light"/>
          <w:b/>
          <w:bCs/>
          <w:color w:val="2F5496" w:themeColor="accent1" w:themeShade="BF"/>
          <w:lang w:val="es-ES" w:eastAsia="es-GT"/>
        </w:rPr>
        <w:t xml:space="preserve">Subproducto: </w:t>
      </w:r>
      <w:r w:rsidRPr="00CB33E9">
        <w:rPr>
          <w:rFonts w:ascii="Altivo Extra Light" w:hAnsi="Altivo Extra Light" w:cs="Arial"/>
          <w:b/>
          <w:color w:val="2F5496" w:themeColor="accent1" w:themeShade="BF"/>
          <w:shd w:val="clear" w:color="auto" w:fill="FFFFFF"/>
        </w:rPr>
        <w:t>001-002-0002</w:t>
      </w:r>
      <w:r w:rsidRPr="00CB33E9">
        <w:rPr>
          <w:rFonts w:ascii="Altivo Extra Light" w:hAnsi="Altivo Extra Light" w:cs="Arial"/>
          <w:color w:val="2F5496" w:themeColor="accent1" w:themeShade="BF"/>
          <w:shd w:val="clear" w:color="auto" w:fill="FFFFFF"/>
        </w:rPr>
        <w:t xml:space="preserve"> </w:t>
      </w:r>
      <w:r w:rsidRPr="00CB33E9">
        <w:rPr>
          <w:rFonts w:ascii="Altivo Extra Light" w:eastAsia="Times New Roman" w:hAnsi="Altivo Extra Light"/>
          <w:b/>
          <w:bCs/>
          <w:color w:val="2F5496" w:themeColor="accent1" w:themeShade="BF"/>
          <w:lang w:val="es-ES" w:eastAsia="es-GT"/>
        </w:rPr>
        <w:t>Servidores Públicos y Ciudadanos formados y capacitados en Cultura de Paz, respeto a los Derechos Humanos y Mecanismos de Diálogo.</w:t>
      </w:r>
    </w:p>
    <w:p w14:paraId="54C68564" w14:textId="32E23EDB" w:rsidR="00A507BD" w:rsidRPr="00CB33E9" w:rsidRDefault="00A507BD" w:rsidP="00A507BD">
      <w:pPr>
        <w:spacing w:line="276" w:lineRule="auto"/>
        <w:jc w:val="both"/>
        <w:rPr>
          <w:rFonts w:ascii="Altivo Extra Light" w:eastAsia="Times New Roman" w:hAnsi="Altivo Extra Light"/>
          <w:b/>
          <w:bCs/>
          <w:color w:val="2F5496" w:themeColor="accent1" w:themeShade="BF"/>
          <w:highlight w:val="yellow"/>
          <w:lang w:val="es-ES" w:eastAsia="es-GT"/>
        </w:rPr>
      </w:pPr>
    </w:p>
    <w:p w14:paraId="121B9F3B" w14:textId="42EB6203" w:rsidR="003B498A" w:rsidRPr="00CB33E9" w:rsidRDefault="00A507BD" w:rsidP="00A507BD">
      <w:pPr>
        <w:spacing w:line="276" w:lineRule="auto"/>
        <w:jc w:val="both"/>
        <w:rPr>
          <w:rFonts w:ascii="Altivo Extra Light" w:eastAsia="Times New Roman" w:hAnsi="Altivo Extra Light"/>
          <w:b/>
          <w:bCs/>
          <w:color w:val="2F5496" w:themeColor="accent1" w:themeShade="BF"/>
          <w:lang w:val="es-ES" w:eastAsia="es-GT"/>
        </w:rPr>
      </w:pPr>
      <w:r w:rsidRPr="00CB33E9">
        <w:rPr>
          <w:rFonts w:ascii="Altivo Extra Light" w:eastAsia="Times New Roman" w:hAnsi="Altivo Extra Light"/>
          <w:b/>
          <w:bCs/>
          <w:color w:val="2F5496" w:themeColor="accent1" w:themeShade="BF"/>
          <w:lang w:val="es-ES" w:eastAsia="es-GT"/>
        </w:rPr>
        <w:t>Meta del mes:</w:t>
      </w:r>
      <w:r w:rsidR="00304FD4" w:rsidRPr="00CB33E9">
        <w:rPr>
          <w:rFonts w:ascii="Altivo Extra Light" w:eastAsia="Times New Roman" w:hAnsi="Altivo Extra Light"/>
          <w:b/>
          <w:bCs/>
          <w:color w:val="2F5496" w:themeColor="accent1" w:themeShade="BF"/>
          <w:lang w:val="es-ES" w:eastAsia="es-GT"/>
        </w:rPr>
        <w:t xml:space="preserve"> </w:t>
      </w:r>
      <w:r w:rsidR="00795A0F">
        <w:rPr>
          <w:rFonts w:ascii="Altivo Extra Light" w:eastAsia="Times New Roman" w:hAnsi="Altivo Extra Light"/>
          <w:b/>
          <w:bCs/>
          <w:color w:val="2F5496" w:themeColor="accent1" w:themeShade="BF"/>
          <w:lang w:val="es-ES" w:eastAsia="es-GT"/>
        </w:rPr>
        <w:t>255</w:t>
      </w:r>
      <w:r w:rsidR="00304FD4" w:rsidRPr="00CB33E9">
        <w:rPr>
          <w:rFonts w:ascii="Altivo Extra Light" w:eastAsia="Times New Roman" w:hAnsi="Altivo Extra Light"/>
          <w:b/>
          <w:bCs/>
          <w:color w:val="2F5496" w:themeColor="accent1" w:themeShade="BF"/>
          <w:lang w:val="es-ES" w:eastAsia="es-GT"/>
        </w:rPr>
        <w:t xml:space="preserve"> (</w:t>
      </w:r>
      <w:r w:rsidRPr="00CB33E9">
        <w:rPr>
          <w:rFonts w:ascii="Altivo Extra Light" w:eastAsia="Times New Roman" w:hAnsi="Altivo Extra Light"/>
          <w:b/>
          <w:bCs/>
          <w:color w:val="2F5496" w:themeColor="accent1" w:themeShade="BF"/>
          <w:lang w:val="es-ES" w:eastAsia="es-GT"/>
        </w:rPr>
        <w:t>persona)</w:t>
      </w:r>
    </w:p>
    <w:p w14:paraId="50DC759B" w14:textId="77777777" w:rsidR="003B498A" w:rsidRPr="00CB33E9" w:rsidRDefault="003B498A" w:rsidP="00A507BD">
      <w:pPr>
        <w:spacing w:line="276" w:lineRule="auto"/>
        <w:jc w:val="both"/>
        <w:rPr>
          <w:rFonts w:ascii="Altivo Extra Light" w:eastAsia="Times New Roman" w:hAnsi="Altivo Extra Light"/>
          <w:b/>
          <w:bCs/>
          <w:color w:val="2F5496" w:themeColor="accent1" w:themeShade="BF"/>
          <w:lang w:val="es-ES" w:eastAsia="es-GT"/>
        </w:rPr>
      </w:pPr>
    </w:p>
    <w:p w14:paraId="76BC8485" w14:textId="114AA7D8" w:rsidR="00A507BD" w:rsidRPr="00CB33E9" w:rsidRDefault="00A507BD" w:rsidP="00A507BD">
      <w:pPr>
        <w:spacing w:line="276" w:lineRule="auto"/>
        <w:jc w:val="both"/>
        <w:rPr>
          <w:rFonts w:ascii="Altivo Extra Light" w:hAnsi="Altivo Extra Light" w:cs="Arial"/>
          <w:b/>
          <w:bCs/>
        </w:rPr>
      </w:pPr>
      <w:r w:rsidRPr="00CB33E9">
        <w:rPr>
          <w:rFonts w:ascii="Altivo Extra Light" w:hAnsi="Altivo Extra Light" w:cs="Arial"/>
          <w:color w:val="000000"/>
        </w:rPr>
        <w:t xml:space="preserve">Se </w:t>
      </w:r>
      <w:r w:rsidR="00991365" w:rsidRPr="00CB33E9">
        <w:rPr>
          <w:rFonts w:ascii="Altivo Extra Light" w:hAnsi="Altivo Extra Light" w:cs="Arial"/>
          <w:color w:val="000000"/>
        </w:rPr>
        <w:t>llevaron a cabo</w:t>
      </w:r>
      <w:r w:rsidR="00606FCC" w:rsidRPr="00CB33E9">
        <w:rPr>
          <w:rFonts w:ascii="Altivo Extra Light" w:hAnsi="Altivo Extra Light" w:cs="Arial"/>
          <w:color w:val="000000"/>
        </w:rPr>
        <w:t xml:space="preserve"> </w:t>
      </w:r>
      <w:r w:rsidR="00795A0F">
        <w:rPr>
          <w:rFonts w:ascii="Altivo Extra Light" w:hAnsi="Altivo Extra Light" w:cs="Arial"/>
          <w:b/>
          <w:bCs/>
          <w:color w:val="000000"/>
        </w:rPr>
        <w:t>3</w:t>
      </w:r>
      <w:r w:rsidR="000A045E" w:rsidRPr="00CB33E9">
        <w:rPr>
          <w:rFonts w:ascii="Altivo Extra Light" w:hAnsi="Altivo Extra Light" w:cs="Arial"/>
          <w:b/>
          <w:bCs/>
          <w:color w:val="000000"/>
        </w:rPr>
        <w:t xml:space="preserve"> </w:t>
      </w:r>
      <w:r w:rsidR="007F71FF" w:rsidRPr="00CB33E9">
        <w:rPr>
          <w:rFonts w:ascii="Altivo Extra Light" w:hAnsi="Altivo Extra Light" w:cs="Arial"/>
          <w:color w:val="000000"/>
        </w:rPr>
        <w:t>actividad</w:t>
      </w:r>
      <w:r w:rsidR="00991365" w:rsidRPr="00CB33E9">
        <w:rPr>
          <w:rFonts w:ascii="Altivo Extra Light" w:hAnsi="Altivo Extra Light" w:cs="Arial"/>
          <w:color w:val="000000"/>
        </w:rPr>
        <w:t xml:space="preserve">es </w:t>
      </w:r>
      <w:r w:rsidRPr="00CB33E9">
        <w:rPr>
          <w:rFonts w:ascii="Altivo Extra Light" w:hAnsi="Altivo Extra Light" w:cs="Arial"/>
          <w:color w:val="000000"/>
        </w:rPr>
        <w:t xml:space="preserve">de formación y capacitación </w:t>
      </w:r>
      <w:r w:rsidR="00514A99" w:rsidRPr="00CB33E9">
        <w:rPr>
          <w:rFonts w:ascii="Altivo Extra Light" w:hAnsi="Altivo Extra Light" w:cs="Arial"/>
          <w:color w:val="000000"/>
        </w:rPr>
        <w:t>en modalidad</w:t>
      </w:r>
      <w:r w:rsidR="004C34A3" w:rsidRPr="00CB33E9">
        <w:rPr>
          <w:rFonts w:ascii="Altivo Extra Light" w:hAnsi="Altivo Extra Light" w:cs="Arial"/>
          <w:color w:val="000000"/>
        </w:rPr>
        <w:t xml:space="preserve"> </w:t>
      </w:r>
      <w:r w:rsidR="00211969">
        <w:rPr>
          <w:rFonts w:ascii="Altivo Extra Light" w:hAnsi="Altivo Extra Light" w:cs="Arial"/>
          <w:color w:val="000000"/>
        </w:rPr>
        <w:t>presencia</w:t>
      </w:r>
      <w:r w:rsidR="005A5669">
        <w:rPr>
          <w:rFonts w:ascii="Altivo Extra Light" w:hAnsi="Altivo Extra Light" w:cs="Arial"/>
          <w:color w:val="000000"/>
        </w:rPr>
        <w:t>l</w:t>
      </w:r>
      <w:r w:rsidR="00211969">
        <w:rPr>
          <w:rFonts w:ascii="Altivo Extra Light" w:hAnsi="Altivo Extra Light" w:cs="Arial"/>
          <w:color w:val="000000"/>
        </w:rPr>
        <w:t xml:space="preserve"> </w:t>
      </w:r>
      <w:r w:rsidR="00606FCC" w:rsidRPr="00CB33E9">
        <w:rPr>
          <w:rFonts w:ascii="Altivo Extra Light" w:hAnsi="Altivo Extra Light" w:cs="Arial"/>
          <w:color w:val="000000"/>
        </w:rPr>
        <w:t>en</w:t>
      </w:r>
      <w:r w:rsidR="00570E07" w:rsidRPr="00CB33E9">
        <w:rPr>
          <w:rFonts w:ascii="Altivo Extra Light" w:hAnsi="Altivo Extra Light" w:cs="Arial"/>
          <w:color w:val="000000"/>
        </w:rPr>
        <w:t xml:space="preserve"> </w:t>
      </w:r>
      <w:r w:rsidRPr="00CB33E9">
        <w:rPr>
          <w:rFonts w:ascii="Altivo Extra Light" w:hAnsi="Altivo Extra Light" w:cs="Arial"/>
          <w:color w:val="000000"/>
        </w:rPr>
        <w:t>Derechos Humanos, Cultura de Paz y promoción del Diálogo</w:t>
      </w:r>
      <w:r w:rsidR="00606FCC" w:rsidRPr="00CB33E9">
        <w:rPr>
          <w:rFonts w:ascii="Altivo Extra Light" w:hAnsi="Altivo Extra Light" w:cs="Arial"/>
          <w:color w:val="000000"/>
        </w:rPr>
        <w:t xml:space="preserve"> para Servidores Públicos y Ciudadanos</w:t>
      </w:r>
      <w:r w:rsidRPr="00CB33E9">
        <w:rPr>
          <w:rFonts w:ascii="Altivo Extra Light" w:hAnsi="Altivo Extra Light" w:cs="Arial"/>
          <w:color w:val="000000"/>
        </w:rPr>
        <w:t xml:space="preserve"> </w:t>
      </w:r>
      <w:r w:rsidR="00570E07" w:rsidRPr="00CB33E9">
        <w:rPr>
          <w:rFonts w:ascii="Altivo Extra Light" w:hAnsi="Altivo Extra Light" w:cs="Arial"/>
          <w:color w:val="000000"/>
        </w:rPr>
        <w:t>con la siguiente participación:</w:t>
      </w:r>
    </w:p>
    <w:p w14:paraId="2CE04D67" w14:textId="77777777" w:rsidR="00FC38ED" w:rsidRDefault="00FC38ED" w:rsidP="00A507BD">
      <w:pPr>
        <w:spacing w:line="276" w:lineRule="auto"/>
        <w:jc w:val="both"/>
        <w:rPr>
          <w:rFonts w:ascii="Altivo Extra Light" w:hAnsi="Altivo Extra Light" w:cs="Arial"/>
          <w:color w:val="000000"/>
        </w:rPr>
      </w:pPr>
    </w:p>
    <w:p w14:paraId="53EB2824" w14:textId="246F0951" w:rsidR="00E81F6F" w:rsidRDefault="006C2FBE" w:rsidP="00E81F6F">
      <w:pPr>
        <w:spacing w:line="276" w:lineRule="auto"/>
        <w:jc w:val="both"/>
        <w:rPr>
          <w:rFonts w:ascii="Altivo Extra Light" w:hAnsi="Altivo Extra Light" w:cs="Arial"/>
          <w:b/>
          <w:bCs/>
          <w:color w:val="000000"/>
        </w:rPr>
      </w:pPr>
      <w:r>
        <w:rPr>
          <w:rFonts w:ascii="Altivo Extra Light" w:hAnsi="Altivo Extra Light" w:cs="Arial"/>
          <w:b/>
          <w:bCs/>
          <w:color w:val="000000"/>
        </w:rPr>
        <w:t>Talleres</w:t>
      </w:r>
      <w:r w:rsidR="00E81F6F" w:rsidRPr="00E81F6F">
        <w:rPr>
          <w:rFonts w:ascii="Altivo Extra Light" w:hAnsi="Altivo Extra Light" w:cs="Arial"/>
          <w:b/>
          <w:bCs/>
          <w:color w:val="000000"/>
        </w:rPr>
        <w:t xml:space="preserve"> presencial</w:t>
      </w:r>
      <w:r>
        <w:rPr>
          <w:rFonts w:ascii="Altivo Extra Light" w:hAnsi="Altivo Extra Light" w:cs="Arial"/>
          <w:b/>
          <w:bCs/>
          <w:color w:val="000000"/>
        </w:rPr>
        <w:t>es</w:t>
      </w:r>
      <w:r w:rsidR="00E81F6F" w:rsidRPr="00E81F6F">
        <w:rPr>
          <w:rFonts w:ascii="Altivo Extra Light" w:hAnsi="Altivo Extra Light" w:cs="Arial"/>
          <w:color w:val="000000"/>
        </w:rPr>
        <w:t xml:space="preserve"> </w:t>
      </w:r>
      <w:r w:rsidR="00E81F6F" w:rsidRPr="00CB33E9">
        <w:rPr>
          <w:rFonts w:ascii="Altivo Extra Light" w:hAnsi="Altivo Extra Light" w:cs="Arial"/>
          <w:b/>
          <w:bCs/>
          <w:color w:val="000000"/>
        </w:rPr>
        <w:t>en Derechos Humanos, Cultura de Paz y Promoción del Diálogo a Servidores Públicos y Ciudadanos</w:t>
      </w:r>
    </w:p>
    <w:p w14:paraId="7D906D9F" w14:textId="77777777" w:rsidR="00E81F6F" w:rsidRPr="00E81F6F" w:rsidRDefault="00E81F6F" w:rsidP="00E81F6F">
      <w:pPr>
        <w:spacing w:line="276" w:lineRule="auto"/>
        <w:jc w:val="both"/>
        <w:rPr>
          <w:rFonts w:ascii="Altivo Extra Light" w:hAnsi="Altivo Extra Light" w:cs="Arial"/>
          <w:color w:val="000000"/>
        </w:rPr>
      </w:pPr>
    </w:p>
    <w:p w14:paraId="7412AC30" w14:textId="77777777" w:rsidR="00274768" w:rsidRDefault="00274768" w:rsidP="00E81F6F">
      <w:pPr>
        <w:spacing w:line="276" w:lineRule="auto"/>
        <w:jc w:val="both"/>
        <w:rPr>
          <w:rFonts w:ascii="Altivo Extra Light" w:hAnsi="Altivo Extra Light" w:cs="Arial"/>
          <w:color w:val="000000"/>
        </w:rPr>
      </w:pPr>
    </w:p>
    <w:p w14:paraId="2F3B4BC7" w14:textId="77777777" w:rsidR="00274768" w:rsidRDefault="00274768" w:rsidP="00E81F6F">
      <w:pPr>
        <w:spacing w:line="276" w:lineRule="auto"/>
        <w:jc w:val="both"/>
        <w:rPr>
          <w:rFonts w:ascii="Altivo Extra Light" w:hAnsi="Altivo Extra Light" w:cs="Arial"/>
          <w:color w:val="000000"/>
        </w:rPr>
      </w:pPr>
    </w:p>
    <w:p w14:paraId="18DB4A16" w14:textId="5A0A6F1F" w:rsidR="00E81F6F" w:rsidRDefault="00795A0F" w:rsidP="00E81F6F">
      <w:pPr>
        <w:spacing w:line="276" w:lineRule="auto"/>
        <w:jc w:val="both"/>
        <w:rPr>
          <w:rFonts w:ascii="Altivo Extra Light" w:hAnsi="Altivo Extra Light" w:cs="Arial"/>
          <w:color w:val="000000"/>
        </w:rPr>
      </w:pPr>
      <w:r>
        <w:rPr>
          <w:rFonts w:ascii="Altivo Extra Light" w:hAnsi="Altivo Extra Light" w:cs="Arial"/>
          <w:color w:val="000000"/>
        </w:rPr>
        <w:t xml:space="preserve">* </w:t>
      </w:r>
      <w:r w:rsidRPr="00795A0F">
        <w:rPr>
          <w:rFonts w:ascii="Altivo Extra Light" w:hAnsi="Altivo Extra Light" w:cs="Arial"/>
          <w:color w:val="000000"/>
        </w:rPr>
        <w:t xml:space="preserve">Se realizaron 3 talleres de derechos humanos y uso de la fuerza, con la participación de </w:t>
      </w:r>
      <w:r w:rsidRPr="00795A0F">
        <w:rPr>
          <w:rFonts w:ascii="Altivo Extra Light" w:hAnsi="Altivo Extra Light" w:cs="Arial"/>
          <w:b/>
          <w:bCs/>
          <w:color w:val="000000"/>
        </w:rPr>
        <w:t>255</w:t>
      </w:r>
      <w:r w:rsidRPr="00795A0F">
        <w:rPr>
          <w:rFonts w:ascii="Altivo Extra Light" w:hAnsi="Altivo Extra Light" w:cs="Arial"/>
          <w:color w:val="000000"/>
        </w:rPr>
        <w:t xml:space="preserve"> personas, 22 mujeres y 233 hombres, dirigido a personal del Ministerio de la Defensa Nacional: Reservas Militares de la República, zona 13 Guatemala; Sexta Brigada de Infantería "Coronel Antonio José de Irisarri" Playa Grande Ixcán, Quiché; Comando Aéreo del Sur </w:t>
      </w:r>
      <w:r w:rsidR="00CD5C0C">
        <w:rPr>
          <w:rFonts w:ascii="Altivo Extra Light" w:hAnsi="Altivo Extra Light" w:cs="Arial"/>
          <w:color w:val="000000"/>
        </w:rPr>
        <w:t>Coronel Mario Enrique Vásquez Maldonado, (</w:t>
      </w:r>
      <w:r w:rsidRPr="00CD5C0C">
        <w:rPr>
          <w:rFonts w:ascii="Altivo Extra Light" w:hAnsi="Altivo Extra Light" w:cs="Arial"/>
          <w:color w:val="000000"/>
        </w:rPr>
        <w:t>CMEVM</w:t>
      </w:r>
      <w:r w:rsidR="00CD5C0C">
        <w:rPr>
          <w:rFonts w:ascii="Altivo Extra Light" w:hAnsi="Altivo Extra Light" w:cs="Arial"/>
          <w:color w:val="000000"/>
        </w:rPr>
        <w:t>)</w:t>
      </w:r>
      <w:r w:rsidRPr="00CD5C0C">
        <w:rPr>
          <w:rFonts w:ascii="Altivo Extra Light" w:hAnsi="Altivo Extra Light" w:cs="Arial"/>
          <w:color w:val="000000"/>
        </w:rPr>
        <w:t>,</w:t>
      </w:r>
      <w:r w:rsidRPr="00795A0F">
        <w:rPr>
          <w:rFonts w:ascii="Altivo Extra Light" w:hAnsi="Altivo Extra Light" w:cs="Arial"/>
          <w:color w:val="000000"/>
        </w:rPr>
        <w:t xml:space="preserve"> </w:t>
      </w:r>
      <w:r w:rsidR="00CD5C0C">
        <w:rPr>
          <w:rFonts w:ascii="Altivo Extra Light" w:hAnsi="Altivo Extra Light" w:cs="Arial"/>
          <w:color w:val="000000"/>
        </w:rPr>
        <w:t xml:space="preserve">del municipio y departamento de </w:t>
      </w:r>
      <w:r w:rsidRPr="00795A0F">
        <w:rPr>
          <w:rFonts w:ascii="Altivo Extra Light" w:hAnsi="Altivo Extra Light" w:cs="Arial"/>
          <w:color w:val="000000"/>
        </w:rPr>
        <w:t>Retalhuleu.</w:t>
      </w:r>
    </w:p>
    <w:p w14:paraId="46C4BB13" w14:textId="77777777" w:rsidR="00795A0F" w:rsidRDefault="00795A0F" w:rsidP="00E81F6F">
      <w:pPr>
        <w:spacing w:line="276" w:lineRule="auto"/>
        <w:jc w:val="both"/>
        <w:rPr>
          <w:rFonts w:ascii="Altivo Extra Light" w:hAnsi="Altivo Extra Light" w:cs="Arial"/>
          <w:color w:val="000000"/>
        </w:rPr>
      </w:pPr>
    </w:p>
    <w:p w14:paraId="34DDC74C" w14:textId="77777777" w:rsidR="00845CCB" w:rsidRPr="00E81F6F" w:rsidRDefault="00845CCB" w:rsidP="00E81F6F">
      <w:pPr>
        <w:spacing w:line="276" w:lineRule="auto"/>
        <w:jc w:val="both"/>
        <w:rPr>
          <w:rFonts w:ascii="Altivo Extra Light" w:hAnsi="Altivo Extra Light" w:cs="Arial"/>
          <w:color w:val="000000"/>
        </w:rPr>
      </w:pPr>
    </w:p>
    <w:p w14:paraId="5D722254" w14:textId="6E7B311F" w:rsidR="00A507BD" w:rsidRPr="00CB33E9" w:rsidRDefault="00A507BD" w:rsidP="00A507BD">
      <w:pPr>
        <w:spacing w:line="276" w:lineRule="auto"/>
        <w:jc w:val="both"/>
        <w:rPr>
          <w:rFonts w:ascii="Altivo Extra Light" w:eastAsia="Times New Roman" w:hAnsi="Altivo Extra Light"/>
          <w:b/>
          <w:color w:val="2F5496" w:themeColor="accent1" w:themeShade="BF"/>
          <w:lang w:val="es-ES" w:eastAsia="es-GT"/>
        </w:rPr>
      </w:pPr>
      <w:r w:rsidRPr="00CB33E9">
        <w:rPr>
          <w:rFonts w:ascii="Altivo Extra Light" w:eastAsia="Times New Roman" w:hAnsi="Altivo Extra Light"/>
          <w:b/>
          <w:color w:val="2F5496" w:themeColor="accent1" w:themeShade="BF"/>
          <w:lang w:val="es-ES" w:eastAsia="es-GT"/>
        </w:rPr>
        <w:t xml:space="preserve">Producto: </w:t>
      </w:r>
      <w:r w:rsidRPr="00CB33E9">
        <w:rPr>
          <w:rFonts w:ascii="Altivo Extra Light" w:hAnsi="Altivo Extra Light" w:cs="Arial"/>
          <w:b/>
          <w:bCs/>
          <w:color w:val="2F5496" w:themeColor="accent1" w:themeShade="BF"/>
          <w:shd w:val="clear" w:color="auto" w:fill="FFFFFF"/>
        </w:rPr>
        <w:t xml:space="preserve">001-003 </w:t>
      </w:r>
      <w:r w:rsidRPr="00CB33E9">
        <w:rPr>
          <w:rFonts w:ascii="Altivo Extra Light" w:eastAsia="Times New Roman" w:hAnsi="Altivo Extra Light"/>
          <w:b/>
          <w:color w:val="2F5496" w:themeColor="accent1" w:themeShade="BF"/>
          <w:lang w:val="es-ES" w:eastAsia="es-GT"/>
        </w:rPr>
        <w:t>INFORMES DE ASESORÍA, COORDINACIÓN E IMPLEMENTACIÓN DE MEDIDAS DE REPARACIÓN EN MATERIA DE DERECHOS HUMANOS A DISTINTAS INSTITUCIONES DEL ESTADO.</w:t>
      </w:r>
    </w:p>
    <w:p w14:paraId="0BFB01B5" w14:textId="77777777" w:rsidR="00024097" w:rsidRPr="00CB33E9" w:rsidRDefault="00024097" w:rsidP="00A507BD">
      <w:pPr>
        <w:spacing w:line="276" w:lineRule="auto"/>
        <w:jc w:val="both"/>
        <w:rPr>
          <w:rFonts w:ascii="Altivo Extra Light" w:eastAsia="Times New Roman" w:hAnsi="Altivo Extra Light"/>
          <w:b/>
          <w:bCs/>
          <w:color w:val="2F5496" w:themeColor="accent1" w:themeShade="BF"/>
          <w:lang w:val="es-ES" w:eastAsia="es-GT"/>
        </w:rPr>
      </w:pPr>
    </w:p>
    <w:p w14:paraId="394D1B21" w14:textId="331D5734" w:rsidR="00A507BD" w:rsidRPr="00CB33E9" w:rsidRDefault="00A507BD" w:rsidP="00A507BD">
      <w:pPr>
        <w:spacing w:line="276" w:lineRule="auto"/>
        <w:jc w:val="both"/>
        <w:rPr>
          <w:rFonts w:ascii="Altivo Extra Light" w:eastAsia="Times New Roman" w:hAnsi="Altivo Extra Light"/>
          <w:b/>
          <w:bCs/>
          <w:color w:val="2F5496" w:themeColor="accent1" w:themeShade="BF"/>
          <w:lang w:val="es-ES" w:eastAsia="es-GT"/>
        </w:rPr>
      </w:pPr>
      <w:r w:rsidRPr="00CB33E9">
        <w:rPr>
          <w:rFonts w:ascii="Altivo Extra Light" w:eastAsia="Times New Roman" w:hAnsi="Altivo Extra Light"/>
          <w:b/>
          <w:bCs/>
          <w:color w:val="2F5496" w:themeColor="accent1" w:themeShade="BF"/>
          <w:lang w:val="es-ES" w:eastAsia="es-GT"/>
        </w:rPr>
        <w:t xml:space="preserve">Meta del mes: </w:t>
      </w:r>
      <w:r w:rsidR="00795A0F">
        <w:rPr>
          <w:rFonts w:ascii="Altivo Extra Light" w:eastAsia="Times New Roman" w:hAnsi="Altivo Extra Light"/>
          <w:b/>
          <w:bCs/>
          <w:color w:val="2F5496" w:themeColor="accent1" w:themeShade="BF"/>
          <w:lang w:val="es-ES" w:eastAsia="es-GT"/>
        </w:rPr>
        <w:t>30</w:t>
      </w:r>
      <w:r w:rsidRPr="00CB33E9">
        <w:rPr>
          <w:rFonts w:ascii="Altivo Extra Light" w:eastAsia="Times New Roman" w:hAnsi="Altivo Extra Light"/>
          <w:b/>
          <w:bCs/>
          <w:color w:val="2F5496" w:themeColor="accent1" w:themeShade="BF"/>
          <w:lang w:val="es-ES" w:eastAsia="es-GT"/>
        </w:rPr>
        <w:t xml:space="preserve"> (documento)</w:t>
      </w:r>
    </w:p>
    <w:p w14:paraId="5E168D0A" w14:textId="77777777" w:rsidR="00A507BD" w:rsidRPr="00CB33E9" w:rsidRDefault="00A507BD" w:rsidP="00A507BD">
      <w:pPr>
        <w:spacing w:line="276" w:lineRule="auto"/>
        <w:jc w:val="both"/>
        <w:rPr>
          <w:rFonts w:ascii="Altivo Extra Light" w:eastAsia="Times New Roman" w:hAnsi="Altivo Extra Light"/>
          <w:color w:val="2F5496" w:themeColor="accent1" w:themeShade="BF"/>
          <w:lang w:val="es-ES" w:eastAsia="es-GT"/>
        </w:rPr>
      </w:pPr>
      <w:r w:rsidRPr="00CB33E9">
        <w:rPr>
          <w:rFonts w:ascii="Altivo Extra Light" w:eastAsia="Times New Roman" w:hAnsi="Altivo Extra Light"/>
          <w:color w:val="2F5496" w:themeColor="accent1" w:themeShade="BF"/>
          <w:lang w:val="es-ES" w:eastAsia="es-GT"/>
        </w:rPr>
        <w:t xml:space="preserve">                       </w:t>
      </w:r>
    </w:p>
    <w:p w14:paraId="222DA07C" w14:textId="77777777" w:rsidR="00A507BD" w:rsidRPr="00CB33E9" w:rsidRDefault="00A507BD" w:rsidP="00A507BD">
      <w:pPr>
        <w:spacing w:line="276" w:lineRule="auto"/>
        <w:jc w:val="both"/>
        <w:rPr>
          <w:rFonts w:ascii="Altivo Extra Light" w:eastAsia="Times New Roman" w:hAnsi="Altivo Extra Light"/>
          <w:b/>
          <w:color w:val="2F5496" w:themeColor="accent1" w:themeShade="BF"/>
          <w:lang w:val="es-ES" w:eastAsia="es-GT"/>
        </w:rPr>
      </w:pPr>
      <w:r w:rsidRPr="00CB33E9">
        <w:rPr>
          <w:rFonts w:ascii="Altivo Extra Light" w:eastAsia="Times New Roman" w:hAnsi="Altivo Extra Light"/>
          <w:b/>
          <w:color w:val="2F5496" w:themeColor="accent1" w:themeShade="BF"/>
          <w:lang w:val="es-ES" w:eastAsia="es-GT"/>
        </w:rPr>
        <w:t xml:space="preserve">Subproducto: </w:t>
      </w:r>
      <w:r w:rsidRPr="00CB33E9">
        <w:rPr>
          <w:rFonts w:ascii="Altivo Extra Light" w:hAnsi="Altivo Extra Light" w:cs="Arial"/>
          <w:b/>
          <w:color w:val="2F5496" w:themeColor="accent1" w:themeShade="BF"/>
          <w:shd w:val="clear" w:color="auto" w:fill="FFFFFF"/>
        </w:rPr>
        <w:t>001-003-0001</w:t>
      </w:r>
      <w:r w:rsidRPr="00CB33E9">
        <w:rPr>
          <w:rFonts w:ascii="Altivo Extra Light" w:hAnsi="Altivo Extra Light" w:cs="Arial"/>
          <w:color w:val="2F5496" w:themeColor="accent1" w:themeShade="BF"/>
          <w:shd w:val="clear" w:color="auto" w:fill="FFFFFF"/>
        </w:rPr>
        <w:t xml:space="preserve"> </w:t>
      </w:r>
      <w:r w:rsidRPr="00CB33E9">
        <w:rPr>
          <w:rFonts w:ascii="Altivo Extra Light" w:eastAsia="Times New Roman" w:hAnsi="Altivo Extra Light"/>
          <w:b/>
          <w:color w:val="2F5496" w:themeColor="accent1" w:themeShade="BF"/>
          <w:lang w:val="es-ES" w:eastAsia="es-GT"/>
        </w:rPr>
        <w:t>Informes de asesoría y coordinación en materia de derechos humanos a distintas instituciones del Estado.</w:t>
      </w:r>
    </w:p>
    <w:p w14:paraId="4B728572" w14:textId="77777777" w:rsidR="00A507BD" w:rsidRPr="00CB33E9" w:rsidRDefault="00A507BD" w:rsidP="00A507BD">
      <w:pPr>
        <w:spacing w:line="276" w:lineRule="auto"/>
        <w:jc w:val="both"/>
        <w:rPr>
          <w:rFonts w:ascii="Altivo Extra Light" w:eastAsia="Times New Roman" w:hAnsi="Altivo Extra Light"/>
          <w:b/>
          <w:color w:val="2F5496" w:themeColor="accent1" w:themeShade="BF"/>
          <w:lang w:val="es-ES" w:eastAsia="es-GT"/>
        </w:rPr>
      </w:pPr>
    </w:p>
    <w:p w14:paraId="03763C70" w14:textId="27203CFA" w:rsidR="00A507BD" w:rsidRPr="00CB33E9" w:rsidRDefault="00A507BD" w:rsidP="5E310CB3">
      <w:pPr>
        <w:spacing w:line="276" w:lineRule="auto"/>
        <w:jc w:val="both"/>
        <w:rPr>
          <w:rFonts w:ascii="Altivo Extra Light" w:eastAsia="Times New Roman" w:hAnsi="Altivo Extra Light"/>
          <w:b/>
          <w:bCs/>
          <w:color w:val="2F5496" w:themeColor="accent1" w:themeShade="BF"/>
          <w:lang w:val="es-ES" w:eastAsia="es-GT"/>
        </w:rPr>
      </w:pPr>
      <w:r w:rsidRPr="5E310CB3">
        <w:rPr>
          <w:rFonts w:ascii="Altivo Extra Light" w:eastAsia="Times New Roman" w:hAnsi="Altivo Extra Light"/>
          <w:b/>
          <w:bCs/>
          <w:color w:val="2F5496" w:themeColor="accent1" w:themeShade="BF"/>
          <w:lang w:val="es-ES" w:eastAsia="es-GT"/>
        </w:rPr>
        <w:t xml:space="preserve">Meta del mes: </w:t>
      </w:r>
      <w:r w:rsidR="00EB274A" w:rsidRPr="5E310CB3">
        <w:rPr>
          <w:rFonts w:ascii="Altivo Extra Light" w:eastAsia="Times New Roman" w:hAnsi="Altivo Extra Light"/>
          <w:b/>
          <w:bCs/>
          <w:color w:val="2F5496" w:themeColor="accent1" w:themeShade="BF"/>
          <w:lang w:val="es-ES" w:eastAsia="es-GT"/>
        </w:rPr>
        <w:t>20</w:t>
      </w:r>
      <w:r w:rsidRPr="5E310CB3">
        <w:rPr>
          <w:rFonts w:ascii="Altivo Extra Light" w:eastAsia="Times New Roman" w:hAnsi="Altivo Extra Light"/>
          <w:b/>
          <w:bCs/>
          <w:color w:val="2F5496" w:themeColor="accent1" w:themeShade="BF"/>
          <w:lang w:val="es-ES" w:eastAsia="es-GT"/>
        </w:rPr>
        <w:t xml:space="preserve"> (documento)                                                                                                                                                                                                                                                                                                                                                                                                                                                                                                                                                                                                                                                                                                                                                                                                                                                                                                                                                                                                                                                                                                                                                                                                                                                                                                                                                                                                                                                                                                </w:t>
      </w:r>
    </w:p>
    <w:p w14:paraId="347F304D" w14:textId="3793C373" w:rsidR="00AC4195" w:rsidRDefault="00A507BD" w:rsidP="00A507BD">
      <w:pPr>
        <w:spacing w:line="276" w:lineRule="auto"/>
        <w:jc w:val="both"/>
        <w:rPr>
          <w:rFonts w:ascii="Altivo Extra Light" w:eastAsia="Times New Roman" w:hAnsi="Altivo Extra Light"/>
          <w:bCs/>
          <w:lang w:val="es-ES" w:eastAsia="es-GT"/>
        </w:rPr>
      </w:pPr>
      <w:r w:rsidRPr="00CB33E9">
        <w:rPr>
          <w:rFonts w:ascii="Altivo Extra Light" w:eastAsia="Times New Roman" w:hAnsi="Altivo Extra Light"/>
          <w:b/>
          <w:color w:val="2F5496" w:themeColor="accent1" w:themeShade="BF"/>
          <w:lang w:val="es-ES" w:eastAsia="es-GT"/>
        </w:rPr>
        <w:t xml:space="preserve"> </w:t>
      </w:r>
    </w:p>
    <w:p w14:paraId="1894E47D" w14:textId="39CE2571" w:rsidR="00A507BD" w:rsidRDefault="00A507BD" w:rsidP="00A507BD">
      <w:pPr>
        <w:spacing w:line="276" w:lineRule="auto"/>
        <w:jc w:val="both"/>
        <w:rPr>
          <w:rFonts w:ascii="Altivo Extra Light" w:eastAsia="Times New Roman" w:hAnsi="Altivo Extra Light"/>
          <w:bCs/>
          <w:lang w:val="es-ES" w:eastAsia="es-GT"/>
        </w:rPr>
      </w:pPr>
      <w:r w:rsidRPr="00CB33E9">
        <w:rPr>
          <w:rFonts w:ascii="Altivo Extra Light" w:eastAsia="Times New Roman" w:hAnsi="Altivo Extra Light"/>
          <w:bCs/>
          <w:lang w:val="es-ES" w:eastAsia="es-GT"/>
        </w:rPr>
        <w:t xml:space="preserve">Se realizaron </w:t>
      </w:r>
      <w:r w:rsidR="00EB274A" w:rsidRPr="00CB33E9">
        <w:rPr>
          <w:rFonts w:ascii="Altivo Extra Light" w:eastAsia="Times New Roman" w:hAnsi="Altivo Extra Light"/>
          <w:bCs/>
          <w:lang w:val="es-ES" w:eastAsia="es-GT"/>
        </w:rPr>
        <w:t>20</w:t>
      </w:r>
      <w:r w:rsidR="00706F6C" w:rsidRPr="00CB33E9">
        <w:rPr>
          <w:rFonts w:ascii="Altivo Extra Light" w:eastAsia="Times New Roman" w:hAnsi="Altivo Extra Light"/>
          <w:bCs/>
          <w:lang w:val="es-ES" w:eastAsia="es-GT"/>
        </w:rPr>
        <w:t xml:space="preserve"> informes</w:t>
      </w:r>
      <w:r w:rsidRPr="00CB33E9">
        <w:rPr>
          <w:rFonts w:ascii="Altivo Extra Light" w:eastAsia="Times New Roman" w:hAnsi="Altivo Extra Light"/>
          <w:bCs/>
          <w:lang w:val="es-ES" w:eastAsia="es-GT"/>
        </w:rPr>
        <w:t xml:space="preserve"> de </w:t>
      </w:r>
      <w:r w:rsidR="00706F6C" w:rsidRPr="00CB33E9">
        <w:rPr>
          <w:rFonts w:ascii="Altivo Extra Light" w:eastAsia="Times New Roman" w:hAnsi="Altivo Extra Light"/>
          <w:bCs/>
          <w:lang w:val="es-ES" w:eastAsia="es-GT"/>
        </w:rPr>
        <w:t>seguimiento de</w:t>
      </w:r>
      <w:r w:rsidR="001A2A93" w:rsidRPr="00CB33E9">
        <w:rPr>
          <w:rFonts w:ascii="Altivo Extra Light" w:eastAsia="Times New Roman" w:hAnsi="Altivo Extra Light"/>
          <w:bCs/>
          <w:lang w:val="es-ES" w:eastAsia="es-GT"/>
        </w:rPr>
        <w:t xml:space="preserve"> </w:t>
      </w:r>
      <w:r w:rsidR="00F53D05" w:rsidRPr="00CB33E9">
        <w:rPr>
          <w:rFonts w:ascii="Altivo Extra Light" w:eastAsia="Times New Roman" w:hAnsi="Altivo Extra Light"/>
          <w:bCs/>
          <w:lang w:val="es-ES" w:eastAsia="es-GT"/>
        </w:rPr>
        <w:t>los</w:t>
      </w:r>
      <w:r w:rsidRPr="00CB33E9">
        <w:rPr>
          <w:rFonts w:ascii="Altivo Extra Light" w:eastAsia="Times New Roman" w:hAnsi="Altivo Extra Light"/>
          <w:bCs/>
          <w:lang w:val="es-ES" w:eastAsia="es-GT"/>
        </w:rPr>
        <w:t xml:space="preserve"> casos </w:t>
      </w:r>
      <w:r w:rsidR="001A2A93" w:rsidRPr="00CB33E9">
        <w:rPr>
          <w:rFonts w:ascii="Altivo Extra Light" w:eastAsia="Times New Roman" w:hAnsi="Altivo Extra Light"/>
          <w:bCs/>
          <w:lang w:val="es-ES" w:eastAsia="es-GT"/>
        </w:rPr>
        <w:t xml:space="preserve">registrados en </w:t>
      </w:r>
      <w:r w:rsidRPr="00CB33E9">
        <w:rPr>
          <w:rFonts w:ascii="Altivo Extra Light" w:eastAsia="Times New Roman" w:hAnsi="Altivo Extra Light"/>
          <w:bCs/>
          <w:lang w:val="es-ES" w:eastAsia="es-GT"/>
        </w:rPr>
        <w:t>los Sistemas de Protección Internacional de los Derechos Humanos.</w:t>
      </w:r>
    </w:p>
    <w:p w14:paraId="2E68C7D8" w14:textId="77777777" w:rsidR="0020684B" w:rsidRPr="00CB33E9" w:rsidRDefault="0020684B" w:rsidP="00A507BD">
      <w:pPr>
        <w:spacing w:line="276" w:lineRule="auto"/>
        <w:jc w:val="both"/>
        <w:rPr>
          <w:rFonts w:ascii="Altivo Extra Light" w:eastAsia="Times New Roman" w:hAnsi="Altivo Extra Light"/>
          <w:bCs/>
          <w:lang w:val="es-ES" w:eastAsia="es-GT"/>
        </w:rPr>
      </w:pPr>
    </w:p>
    <w:p w14:paraId="0BDBDDEF" w14:textId="5573D312" w:rsidR="0020684B" w:rsidRPr="0020684B" w:rsidRDefault="0020684B" w:rsidP="0020684B">
      <w:pPr>
        <w:pStyle w:val="Prrafodelista"/>
        <w:numPr>
          <w:ilvl w:val="0"/>
          <w:numId w:val="5"/>
        </w:numPr>
        <w:spacing w:line="298" w:lineRule="auto"/>
        <w:ind w:right="153"/>
        <w:jc w:val="both"/>
        <w:rPr>
          <w:rFonts w:ascii="Altivo Extra Light" w:eastAsia="Times New Roman" w:hAnsi="Altivo Extra Light"/>
          <w:bCs/>
          <w:lang w:val="es-ES" w:eastAsia="es-GT"/>
        </w:rPr>
      </w:pPr>
      <w:bookmarkStart w:id="0" w:name="_Hlk144372240"/>
      <w:bookmarkStart w:id="1" w:name="_Hlk187060854"/>
      <w:bookmarkStart w:id="2" w:name="_Hlk197424255"/>
      <w:r w:rsidRPr="0020684B">
        <w:rPr>
          <w:rFonts w:ascii="Altivo Extra Light" w:eastAsia="Times New Roman" w:hAnsi="Altivo Extra Light"/>
          <w:b/>
          <w:lang w:eastAsia="es-GT"/>
        </w:rPr>
        <w:t xml:space="preserve">Informe DEPCADEH-032-2025, </w:t>
      </w:r>
      <w:r w:rsidR="00086204">
        <w:rPr>
          <w:rFonts w:ascii="Altivo Extra Light" w:eastAsia="Times New Roman" w:hAnsi="Altivo Extra Light"/>
          <w:bCs/>
          <w:lang w:eastAsia="es-GT"/>
        </w:rPr>
        <w:t xml:space="preserve">remitido al </w:t>
      </w:r>
      <w:r w:rsidR="009A00D4" w:rsidRPr="00086204">
        <w:rPr>
          <w:rFonts w:ascii="Altivo Extra Light" w:eastAsia="Times New Roman" w:hAnsi="Altivo Extra Light"/>
          <w:bCs/>
          <w:lang w:eastAsia="es-GT"/>
        </w:rPr>
        <w:t xml:space="preserve">Ministerio de </w:t>
      </w:r>
      <w:r w:rsidR="00086204">
        <w:rPr>
          <w:rFonts w:ascii="Altivo Extra Light" w:eastAsia="Times New Roman" w:hAnsi="Altivo Extra Light"/>
          <w:bCs/>
          <w:lang w:eastAsia="es-GT"/>
        </w:rPr>
        <w:t>R</w:t>
      </w:r>
      <w:r w:rsidR="009A00D4" w:rsidRPr="00086204">
        <w:rPr>
          <w:rFonts w:ascii="Altivo Extra Light" w:eastAsia="Times New Roman" w:hAnsi="Altivo Extra Light"/>
          <w:bCs/>
          <w:lang w:eastAsia="es-GT"/>
        </w:rPr>
        <w:t xml:space="preserve">elaciones </w:t>
      </w:r>
      <w:r w:rsidR="00594D87">
        <w:rPr>
          <w:rFonts w:ascii="Altivo Extra Light" w:eastAsia="Times New Roman" w:hAnsi="Altivo Extra Light"/>
          <w:bCs/>
          <w:lang w:eastAsia="es-GT"/>
        </w:rPr>
        <w:t>E</w:t>
      </w:r>
      <w:r w:rsidR="009A00D4" w:rsidRPr="00086204">
        <w:rPr>
          <w:rFonts w:ascii="Altivo Extra Light" w:eastAsia="Times New Roman" w:hAnsi="Altivo Extra Light"/>
          <w:bCs/>
          <w:lang w:eastAsia="es-GT"/>
        </w:rPr>
        <w:t xml:space="preserve">xteriores con la respuesta del Congreso de la </w:t>
      </w:r>
      <w:r w:rsidR="00086204" w:rsidRPr="00086204">
        <w:rPr>
          <w:rFonts w:ascii="Altivo Extra Light" w:eastAsia="Times New Roman" w:hAnsi="Altivo Extra Light"/>
          <w:bCs/>
          <w:lang w:eastAsia="es-GT"/>
        </w:rPr>
        <w:t>República</w:t>
      </w:r>
      <w:r w:rsidR="00274768">
        <w:rPr>
          <w:rFonts w:ascii="Altivo Extra Light" w:eastAsia="Times New Roman" w:hAnsi="Altivo Extra Light"/>
          <w:bCs/>
          <w:lang w:eastAsia="es-GT"/>
        </w:rPr>
        <w:t xml:space="preserve"> de Guatemala</w:t>
      </w:r>
      <w:r w:rsidR="00086204" w:rsidRPr="00086204">
        <w:rPr>
          <w:rFonts w:ascii="Altivo Extra Light" w:eastAsia="Times New Roman" w:hAnsi="Altivo Extra Light"/>
          <w:bCs/>
          <w:lang w:eastAsia="es-GT"/>
        </w:rPr>
        <w:t>, Comisión Presidencial de Gobierno Abierto y Electrónico y el Tribunal Supremo Electoral quienes son las instituciones encargadas del tema</w:t>
      </w:r>
      <w:r w:rsidR="009A00D4">
        <w:rPr>
          <w:rFonts w:ascii="Altivo Extra Light" w:eastAsia="Times New Roman" w:hAnsi="Altivo Extra Light"/>
          <w:b/>
          <w:lang w:eastAsia="es-GT"/>
        </w:rPr>
        <w:t xml:space="preserve"> </w:t>
      </w:r>
      <w:r w:rsidRPr="0020684B">
        <w:rPr>
          <w:rFonts w:ascii="Altivo Extra Light" w:eastAsia="Times New Roman" w:hAnsi="Altivo Extra Light"/>
          <w:bCs/>
          <w:lang w:eastAsia="es-GT"/>
        </w:rPr>
        <w:t>sobre "La reducción de la Brecha Norte-Sur", de fecha 02 de abril de 2025.</w:t>
      </w:r>
    </w:p>
    <w:p w14:paraId="32762787" w14:textId="77777777" w:rsidR="0020684B" w:rsidRPr="0020684B" w:rsidRDefault="0020684B" w:rsidP="0020684B">
      <w:pPr>
        <w:pStyle w:val="Prrafodelista"/>
        <w:spacing w:line="298" w:lineRule="auto"/>
        <w:ind w:left="1068" w:right="153"/>
        <w:jc w:val="both"/>
        <w:rPr>
          <w:rFonts w:ascii="Altivo Extra Light" w:eastAsia="Times New Roman" w:hAnsi="Altivo Extra Light"/>
          <w:lang w:val="es-ES" w:eastAsia="es-GT"/>
        </w:rPr>
      </w:pPr>
    </w:p>
    <w:p w14:paraId="6C889C87" w14:textId="42B0E37B" w:rsidR="00EB274A" w:rsidRPr="0020684B" w:rsidRDefault="0020684B" w:rsidP="0020684B">
      <w:pPr>
        <w:pStyle w:val="Prrafodelista"/>
        <w:numPr>
          <w:ilvl w:val="0"/>
          <w:numId w:val="5"/>
        </w:numPr>
        <w:jc w:val="both"/>
        <w:rPr>
          <w:rFonts w:ascii="Altivo Extra Light" w:eastAsia="Times New Roman" w:hAnsi="Altivo Extra Light"/>
          <w:lang w:val="es-ES" w:eastAsia="es-GT"/>
        </w:rPr>
      </w:pPr>
      <w:r w:rsidRPr="0020684B">
        <w:rPr>
          <w:rFonts w:ascii="Altivo Extra Light" w:eastAsia="Times New Roman" w:hAnsi="Altivo Extra Light"/>
          <w:b/>
          <w:bCs/>
          <w:lang w:val="es-ES_tradnl" w:eastAsia="es-GT"/>
        </w:rPr>
        <w:t xml:space="preserve">Informe DEPCADEH-033-2025, </w:t>
      </w:r>
      <w:r w:rsidR="00594D87">
        <w:rPr>
          <w:rFonts w:ascii="Altivo Extra Light" w:eastAsia="Times New Roman" w:hAnsi="Altivo Extra Light"/>
          <w:bCs/>
          <w:lang w:eastAsia="es-GT"/>
        </w:rPr>
        <w:t xml:space="preserve">remitido al </w:t>
      </w:r>
      <w:r w:rsidR="00594D87" w:rsidRPr="00086204">
        <w:rPr>
          <w:rFonts w:ascii="Altivo Extra Light" w:eastAsia="Times New Roman" w:hAnsi="Altivo Extra Light"/>
          <w:bCs/>
          <w:lang w:eastAsia="es-GT"/>
        </w:rPr>
        <w:t xml:space="preserve">Ministerio de </w:t>
      </w:r>
      <w:r w:rsidR="00594D87">
        <w:rPr>
          <w:rFonts w:ascii="Altivo Extra Light" w:eastAsia="Times New Roman" w:hAnsi="Altivo Extra Light"/>
          <w:bCs/>
          <w:lang w:eastAsia="es-GT"/>
        </w:rPr>
        <w:t>R</w:t>
      </w:r>
      <w:r w:rsidR="00594D87" w:rsidRPr="00086204">
        <w:rPr>
          <w:rFonts w:ascii="Altivo Extra Light" w:eastAsia="Times New Roman" w:hAnsi="Altivo Extra Light"/>
          <w:bCs/>
          <w:lang w:eastAsia="es-GT"/>
        </w:rPr>
        <w:t xml:space="preserve">elaciones </w:t>
      </w:r>
      <w:r w:rsidR="00594D87">
        <w:rPr>
          <w:rFonts w:ascii="Altivo Extra Light" w:eastAsia="Times New Roman" w:hAnsi="Altivo Extra Light"/>
          <w:bCs/>
          <w:lang w:eastAsia="es-GT"/>
        </w:rPr>
        <w:t>E</w:t>
      </w:r>
      <w:r w:rsidR="00594D87" w:rsidRPr="00086204">
        <w:rPr>
          <w:rFonts w:ascii="Altivo Extra Light" w:eastAsia="Times New Roman" w:hAnsi="Altivo Extra Light"/>
          <w:bCs/>
          <w:lang w:eastAsia="es-GT"/>
        </w:rPr>
        <w:t>xteriores</w:t>
      </w:r>
      <w:r w:rsidR="00594D87" w:rsidRPr="0020684B">
        <w:rPr>
          <w:rFonts w:ascii="Altivo Extra Light" w:eastAsia="Times New Roman" w:hAnsi="Altivo Extra Light"/>
          <w:lang w:val="es-ES_tradnl" w:eastAsia="es-GT"/>
        </w:rPr>
        <w:t xml:space="preserve"> </w:t>
      </w:r>
      <w:r w:rsidRPr="0020684B">
        <w:rPr>
          <w:rFonts w:ascii="Altivo Extra Light" w:eastAsia="Times New Roman" w:hAnsi="Altivo Extra Light"/>
          <w:lang w:val="es-ES_tradnl" w:eastAsia="es-GT"/>
        </w:rPr>
        <w:t xml:space="preserve">sobre "Las medidas adoptadas por los Estados para combatir la intolerancia, los estereotipos negativos, la estigmatización, la discriminación, </w:t>
      </w:r>
      <w:r w:rsidRPr="0020684B">
        <w:rPr>
          <w:rFonts w:ascii="Altivo Extra Light" w:eastAsia="Times New Roman" w:hAnsi="Altivo Extra Light"/>
          <w:lang w:val="es-ES_tradnl" w:eastAsia="es-GT"/>
        </w:rPr>
        <w:lastRenderedPageBreak/>
        <w:t>la incitación a la violencia contra las personas por motivos de religión o creencias, de fecha 01 de abril de 2025.</w:t>
      </w:r>
    </w:p>
    <w:p w14:paraId="2DA777B6" w14:textId="77777777" w:rsidR="0020684B" w:rsidRPr="00041AE3" w:rsidRDefault="0020684B" w:rsidP="0020684B">
      <w:pPr>
        <w:pStyle w:val="Prrafodelista"/>
        <w:ind w:left="1068"/>
        <w:jc w:val="both"/>
        <w:rPr>
          <w:rFonts w:ascii="Altivo Extra Light" w:eastAsia="Times New Roman" w:hAnsi="Altivo Extra Light"/>
          <w:bCs/>
          <w:lang w:val="es-ES" w:eastAsia="es-GT"/>
        </w:rPr>
      </w:pPr>
    </w:p>
    <w:p w14:paraId="55D814CF" w14:textId="6172B749" w:rsidR="00AE789A" w:rsidRPr="00D7202E" w:rsidRDefault="00D7202E" w:rsidP="00D7202E">
      <w:pPr>
        <w:pStyle w:val="Prrafodelista"/>
        <w:numPr>
          <w:ilvl w:val="0"/>
          <w:numId w:val="5"/>
        </w:numPr>
        <w:jc w:val="both"/>
        <w:rPr>
          <w:rFonts w:ascii="Altivo Extra Light" w:eastAsia="Times New Roman" w:hAnsi="Altivo Extra Light"/>
          <w:bCs/>
          <w:lang w:val="es-ES" w:eastAsia="es-GT"/>
        </w:rPr>
      </w:pPr>
      <w:r w:rsidRPr="00D7202E">
        <w:rPr>
          <w:rFonts w:ascii="Altivo Extra Light" w:eastAsia="Times New Roman" w:hAnsi="Altivo Extra Light"/>
          <w:b/>
          <w:lang w:val="es-ES_tradnl" w:eastAsia="es-GT"/>
        </w:rPr>
        <w:t xml:space="preserve">Informe DEPCADEH-034-2025, </w:t>
      </w:r>
      <w:r w:rsidR="00B855FC" w:rsidRPr="00B855FC">
        <w:rPr>
          <w:rFonts w:ascii="Altivo Extra Light" w:eastAsia="Times New Roman" w:hAnsi="Altivo Extra Light"/>
          <w:bCs/>
          <w:lang w:val="es-ES_tradnl" w:eastAsia="es-GT"/>
        </w:rPr>
        <w:t>remitido al Ministerio de Relaciones Exteriores,</w:t>
      </w:r>
      <w:r w:rsidR="00B855FC">
        <w:rPr>
          <w:rFonts w:ascii="Altivo Extra Light" w:eastAsia="Times New Roman" w:hAnsi="Altivo Extra Light"/>
          <w:b/>
          <w:lang w:val="es-ES_tradnl" w:eastAsia="es-GT"/>
        </w:rPr>
        <w:t xml:space="preserve"> </w:t>
      </w:r>
      <w:r w:rsidRPr="00D7202E">
        <w:rPr>
          <w:rFonts w:ascii="Altivo Extra Light" w:eastAsia="Times New Roman" w:hAnsi="Altivo Extra Light"/>
          <w:bCs/>
          <w:lang w:val="es-ES_tradnl" w:eastAsia="es-GT"/>
        </w:rPr>
        <w:t>sobre Insumos e información relevante sobre programas e iniciativas impulsadas en Guatemala</w:t>
      </w:r>
      <w:r w:rsidR="00916D44">
        <w:rPr>
          <w:rFonts w:ascii="Altivo Extra Light" w:eastAsia="Times New Roman" w:hAnsi="Altivo Extra Light"/>
          <w:bCs/>
          <w:lang w:val="es-ES_tradnl" w:eastAsia="es-GT"/>
        </w:rPr>
        <w:t xml:space="preserve"> para abordar y contrarrestar el impacto negativo del discurso de odio en la paz, los derechos humanos y el desarrollo </w:t>
      </w:r>
      <w:r w:rsidR="00713EA7">
        <w:rPr>
          <w:rFonts w:ascii="Altivo Extra Light" w:eastAsia="Times New Roman" w:hAnsi="Altivo Extra Light"/>
          <w:bCs/>
          <w:lang w:val="es-ES_tradnl" w:eastAsia="es-GT"/>
        </w:rPr>
        <w:t>sostenible,</w:t>
      </w:r>
      <w:r w:rsidRPr="00D7202E">
        <w:rPr>
          <w:rFonts w:ascii="Altivo Extra Light" w:eastAsia="Times New Roman" w:hAnsi="Altivo Extra Light"/>
          <w:bCs/>
          <w:lang w:val="es-ES_tradnl" w:eastAsia="es-GT"/>
        </w:rPr>
        <w:t xml:space="preserve"> de fecha 03 de abril de 2025.</w:t>
      </w:r>
    </w:p>
    <w:p w14:paraId="5158F133" w14:textId="77777777" w:rsidR="00D7202E" w:rsidRPr="00AE789A" w:rsidRDefault="00D7202E" w:rsidP="00D7202E">
      <w:pPr>
        <w:pStyle w:val="Prrafodelista"/>
        <w:ind w:left="1068"/>
        <w:jc w:val="both"/>
        <w:rPr>
          <w:rFonts w:ascii="Altivo Extra Light" w:eastAsia="Times New Roman" w:hAnsi="Altivo Extra Light"/>
          <w:bCs/>
          <w:lang w:val="es-ES" w:eastAsia="es-GT"/>
        </w:rPr>
      </w:pPr>
    </w:p>
    <w:p w14:paraId="096AD0AB" w14:textId="5D15A5E1" w:rsidR="00AE789A" w:rsidRPr="00D7202E" w:rsidRDefault="00D7202E" w:rsidP="00D7202E">
      <w:pPr>
        <w:pStyle w:val="Prrafodelista"/>
        <w:numPr>
          <w:ilvl w:val="0"/>
          <w:numId w:val="5"/>
        </w:numPr>
        <w:jc w:val="both"/>
        <w:rPr>
          <w:rFonts w:ascii="Altivo Extra Light" w:eastAsia="Times New Roman" w:hAnsi="Altivo Extra Light"/>
          <w:bCs/>
          <w:lang w:val="es-ES" w:eastAsia="es-GT"/>
        </w:rPr>
      </w:pPr>
      <w:r w:rsidRPr="00D7202E">
        <w:rPr>
          <w:rFonts w:ascii="Altivo Extra Light" w:eastAsia="Times New Roman" w:hAnsi="Altivo Extra Light"/>
          <w:b/>
          <w:lang w:val="es-ES_tradnl" w:eastAsia="es-GT"/>
        </w:rPr>
        <w:t xml:space="preserve">Informe DEPCADEH-035-2025, </w:t>
      </w:r>
      <w:r w:rsidR="00B855FC" w:rsidRPr="00B855FC">
        <w:rPr>
          <w:rFonts w:ascii="Altivo Extra Light" w:eastAsia="Times New Roman" w:hAnsi="Altivo Extra Light"/>
          <w:bCs/>
          <w:lang w:val="es-ES_tradnl" w:eastAsia="es-GT"/>
        </w:rPr>
        <w:t>remitido al Ministerio de Relaciones Exteriores</w:t>
      </w:r>
      <w:r w:rsidR="00B855FC">
        <w:rPr>
          <w:rFonts w:ascii="Altivo Extra Light" w:eastAsia="Times New Roman" w:hAnsi="Altivo Extra Light"/>
          <w:bCs/>
          <w:lang w:val="es-ES_tradnl" w:eastAsia="es-GT"/>
        </w:rPr>
        <w:t>, sobre el requerimiento del Fondo de las Naciones Unidas para la Infancia (UNICEF), referente a</w:t>
      </w:r>
      <w:r w:rsidRPr="00D7202E">
        <w:rPr>
          <w:rFonts w:ascii="Altivo Extra Light" w:eastAsia="Times New Roman" w:hAnsi="Altivo Extra Light"/>
          <w:bCs/>
          <w:lang w:val="es-ES_tradnl" w:eastAsia="es-GT"/>
        </w:rPr>
        <w:t xml:space="preserve"> "Los Derechos del niño", de fecha 07 de abril de 2025.</w:t>
      </w:r>
    </w:p>
    <w:p w14:paraId="56FEAB11" w14:textId="77777777" w:rsidR="00D7202E" w:rsidRPr="00AE789A" w:rsidRDefault="00D7202E" w:rsidP="00D7202E">
      <w:pPr>
        <w:pStyle w:val="Prrafodelista"/>
        <w:ind w:left="1068"/>
        <w:jc w:val="both"/>
        <w:rPr>
          <w:rFonts w:ascii="Altivo Extra Light" w:eastAsia="Times New Roman" w:hAnsi="Altivo Extra Light"/>
          <w:bCs/>
          <w:lang w:val="es-ES" w:eastAsia="es-GT"/>
        </w:rPr>
      </w:pPr>
    </w:p>
    <w:p w14:paraId="75FED8B4" w14:textId="4BCBC6DD" w:rsidR="002D4689" w:rsidRPr="00D7202E" w:rsidRDefault="00D7202E" w:rsidP="00AD5533">
      <w:pPr>
        <w:pStyle w:val="Prrafodelista"/>
        <w:numPr>
          <w:ilvl w:val="0"/>
          <w:numId w:val="5"/>
        </w:numPr>
        <w:jc w:val="both"/>
        <w:rPr>
          <w:rFonts w:ascii="Altivo Extra Light" w:eastAsia="Times New Roman" w:hAnsi="Altivo Extra Light"/>
          <w:lang w:val="es-ES" w:eastAsia="es-GT"/>
        </w:rPr>
      </w:pPr>
      <w:r w:rsidRPr="00D7202E">
        <w:rPr>
          <w:rFonts w:ascii="Altivo Extra Light" w:eastAsia="Times New Roman" w:hAnsi="Altivo Extra Light"/>
          <w:b/>
          <w:bCs/>
          <w:lang w:val="es-ES_tradnl" w:eastAsia="es-GT"/>
        </w:rPr>
        <w:t xml:space="preserve">Informe DEPCADEH-036-2025, </w:t>
      </w:r>
      <w:r w:rsidR="00B855FC" w:rsidRPr="00B855FC">
        <w:rPr>
          <w:rFonts w:ascii="Altivo Extra Light" w:eastAsia="Times New Roman" w:hAnsi="Altivo Extra Light"/>
          <w:bCs/>
          <w:lang w:val="es-ES_tradnl" w:eastAsia="es-GT"/>
        </w:rPr>
        <w:t>remitido al Ministerio de Relaciones Exteriores</w:t>
      </w:r>
      <w:r w:rsidR="00B855FC">
        <w:rPr>
          <w:rFonts w:ascii="Altivo Extra Light" w:eastAsia="Times New Roman" w:hAnsi="Altivo Extra Light"/>
          <w:lang w:val="es-ES_tradnl" w:eastAsia="es-GT"/>
        </w:rPr>
        <w:t xml:space="preserve">, </w:t>
      </w:r>
      <w:r w:rsidR="00AD5533" w:rsidRPr="00AD5533">
        <w:rPr>
          <w:rFonts w:ascii="Altivo Extra Light" w:eastAsia="Times New Roman" w:hAnsi="Altivo Extra Light"/>
          <w:lang w:val="es-ES_tradnl" w:eastAsia="es-GT"/>
        </w:rPr>
        <w:t>con la respuesta de la Comisión Presidencial contra la Discriminación y el Racismo contra los Pueblos Indígenas de Guatemala, la Defensoría de la Mujer Indígena, el Ministerio de Gobernación, la Procuraduría General de la Nación, y la Secretaría Privada de la Presidencia, instituciones que atendieron la solicitud</w:t>
      </w:r>
      <w:r w:rsidR="00AD5533">
        <w:rPr>
          <w:rFonts w:ascii="Altivo Extra Light" w:eastAsia="Times New Roman" w:hAnsi="Altivo Extra Light"/>
          <w:lang w:val="es-ES_tradnl" w:eastAsia="es-GT"/>
        </w:rPr>
        <w:t xml:space="preserve">, </w:t>
      </w:r>
      <w:r w:rsidR="00AD5533" w:rsidRPr="00D7202E">
        <w:rPr>
          <w:rFonts w:ascii="Altivo Extra Light" w:eastAsia="Times New Roman" w:hAnsi="Altivo Extra Light"/>
          <w:lang w:val="es-ES_tradnl" w:eastAsia="es-GT"/>
        </w:rPr>
        <w:t xml:space="preserve">sobre </w:t>
      </w:r>
      <w:r w:rsidR="00AD5533">
        <w:rPr>
          <w:rFonts w:ascii="Altivo Extra Light" w:eastAsia="Times New Roman" w:hAnsi="Altivo Extra Light"/>
          <w:lang w:val="es-ES_tradnl" w:eastAsia="es-GT"/>
        </w:rPr>
        <w:t xml:space="preserve">cuestiones de </w:t>
      </w:r>
      <w:r w:rsidR="00187D3A">
        <w:rPr>
          <w:rFonts w:ascii="Altivo Extra Light" w:eastAsia="Times New Roman" w:hAnsi="Altivo Extra Light"/>
          <w:lang w:val="es-ES_tradnl" w:eastAsia="es-GT"/>
        </w:rPr>
        <w:t>“Derechos de las personas pertenecientes a m</w:t>
      </w:r>
      <w:r w:rsidRPr="00D7202E">
        <w:rPr>
          <w:rFonts w:ascii="Altivo Extra Light" w:eastAsia="Times New Roman" w:hAnsi="Altivo Extra Light"/>
          <w:lang w:val="es-ES_tradnl" w:eastAsia="es-GT"/>
        </w:rPr>
        <w:t>inorías</w:t>
      </w:r>
      <w:r w:rsidR="00187D3A">
        <w:rPr>
          <w:rFonts w:ascii="Altivo Extra Light" w:eastAsia="Times New Roman" w:hAnsi="Altivo Extra Light"/>
          <w:lang w:val="es-ES_tradnl" w:eastAsia="es-GT"/>
        </w:rPr>
        <w:t xml:space="preserve"> nacionales o étnicas, religiosas y lingüísticas</w:t>
      </w:r>
      <w:r w:rsidRPr="00D7202E">
        <w:rPr>
          <w:rFonts w:ascii="Altivo Extra Light" w:eastAsia="Times New Roman" w:hAnsi="Altivo Extra Light"/>
          <w:lang w:val="es-ES_tradnl" w:eastAsia="es-GT"/>
        </w:rPr>
        <w:t>", de fecha 08 de abril de 2025.</w:t>
      </w:r>
    </w:p>
    <w:p w14:paraId="4162B509" w14:textId="77777777" w:rsidR="00D7202E" w:rsidRPr="002D4689" w:rsidRDefault="00D7202E" w:rsidP="00D7202E">
      <w:pPr>
        <w:pStyle w:val="Prrafodelista"/>
        <w:ind w:left="1068"/>
        <w:rPr>
          <w:rFonts w:ascii="Altivo Extra Light" w:eastAsia="Times New Roman" w:hAnsi="Altivo Extra Light"/>
          <w:b/>
          <w:lang w:val="es-ES" w:eastAsia="es-GT"/>
        </w:rPr>
      </w:pPr>
    </w:p>
    <w:p w14:paraId="08F1E3AF" w14:textId="071CAD76" w:rsidR="002D4689" w:rsidRPr="00D7202E" w:rsidRDefault="00D7202E" w:rsidP="00D7202E">
      <w:pPr>
        <w:pStyle w:val="Prrafodelista"/>
        <w:numPr>
          <w:ilvl w:val="0"/>
          <w:numId w:val="5"/>
        </w:numPr>
        <w:jc w:val="both"/>
        <w:rPr>
          <w:rFonts w:ascii="Altivo Extra Light" w:eastAsia="Times New Roman" w:hAnsi="Altivo Extra Light"/>
          <w:bCs/>
          <w:lang w:val="es-ES" w:eastAsia="es-GT"/>
        </w:rPr>
      </w:pPr>
      <w:r w:rsidRPr="00D7202E">
        <w:rPr>
          <w:rFonts w:ascii="Altivo Extra Light" w:eastAsia="Times New Roman" w:hAnsi="Altivo Extra Light"/>
          <w:b/>
          <w:lang w:val="es-ES_tradnl" w:eastAsia="es-GT"/>
        </w:rPr>
        <w:t xml:space="preserve">Informe DEPCADEH-037-2025, </w:t>
      </w:r>
      <w:r w:rsidR="00AD5533" w:rsidRPr="00B855FC">
        <w:rPr>
          <w:rFonts w:ascii="Altivo Extra Light" w:eastAsia="Times New Roman" w:hAnsi="Altivo Extra Light"/>
          <w:bCs/>
          <w:lang w:val="es-ES_tradnl" w:eastAsia="es-GT"/>
        </w:rPr>
        <w:t>remitido al Ministerio de Relaciones Exteriores</w:t>
      </w:r>
      <w:r w:rsidR="00AD5533">
        <w:rPr>
          <w:rFonts w:ascii="Altivo Extra Light" w:eastAsia="Times New Roman" w:hAnsi="Altivo Extra Light"/>
          <w:bCs/>
          <w:lang w:val="es-ES_tradnl" w:eastAsia="es-GT"/>
        </w:rPr>
        <w:t xml:space="preserve">, </w:t>
      </w:r>
      <w:r w:rsidRPr="00D7202E">
        <w:rPr>
          <w:rFonts w:ascii="Altivo Extra Light" w:eastAsia="Times New Roman" w:hAnsi="Altivo Extra Light"/>
          <w:bCs/>
          <w:lang w:val="es-ES_tradnl" w:eastAsia="es-GT"/>
        </w:rPr>
        <w:t>sobre "El Marco Jurídico Interamericano sobre el derecho a la libertad de expresión</w:t>
      </w:r>
      <w:r w:rsidR="005355B1">
        <w:rPr>
          <w:rFonts w:ascii="Altivo Extra Light" w:eastAsia="Times New Roman" w:hAnsi="Altivo Extra Light"/>
          <w:bCs/>
          <w:lang w:val="es-ES_tradnl" w:eastAsia="es-GT"/>
        </w:rPr>
        <w:t>”</w:t>
      </w:r>
      <w:r w:rsidRPr="00D7202E">
        <w:rPr>
          <w:rFonts w:ascii="Altivo Extra Light" w:eastAsia="Times New Roman" w:hAnsi="Altivo Extra Light"/>
          <w:bCs/>
          <w:lang w:val="es-ES_tradnl" w:eastAsia="es-GT"/>
        </w:rPr>
        <w:t>, de fecha 09 de abril de 2025.</w:t>
      </w:r>
    </w:p>
    <w:p w14:paraId="09341E29" w14:textId="77777777" w:rsidR="00D7202E" w:rsidRPr="002D4689" w:rsidRDefault="00D7202E" w:rsidP="00D7202E">
      <w:pPr>
        <w:pStyle w:val="Prrafodelista"/>
        <w:ind w:left="1068"/>
        <w:jc w:val="both"/>
        <w:rPr>
          <w:rFonts w:ascii="Altivo Extra Light" w:eastAsia="Times New Roman" w:hAnsi="Altivo Extra Light"/>
          <w:bCs/>
          <w:lang w:val="es-ES" w:eastAsia="es-GT"/>
        </w:rPr>
      </w:pPr>
    </w:p>
    <w:p w14:paraId="5D0EC365" w14:textId="4AFE22C7" w:rsidR="00E945AC" w:rsidRPr="00D7202E" w:rsidRDefault="00D7202E" w:rsidP="00D7202E">
      <w:pPr>
        <w:pStyle w:val="Prrafodelista"/>
        <w:numPr>
          <w:ilvl w:val="0"/>
          <w:numId w:val="5"/>
        </w:numPr>
        <w:jc w:val="both"/>
        <w:rPr>
          <w:rFonts w:ascii="Altivo Extra Light" w:eastAsia="Times New Roman" w:hAnsi="Altivo Extra Light"/>
          <w:bCs/>
          <w:lang w:val="es-ES" w:eastAsia="es-GT"/>
        </w:rPr>
      </w:pPr>
      <w:r w:rsidRPr="00D7202E">
        <w:rPr>
          <w:rFonts w:ascii="Altivo Extra Light" w:eastAsia="Times New Roman" w:hAnsi="Altivo Extra Light"/>
          <w:b/>
          <w:lang w:val="es-ES_tradnl" w:eastAsia="es-GT"/>
        </w:rPr>
        <w:t xml:space="preserve">Informe DEPCADEH-038-2025, </w:t>
      </w:r>
      <w:r w:rsidR="00AD5533" w:rsidRPr="00B855FC">
        <w:rPr>
          <w:rFonts w:ascii="Altivo Extra Light" w:eastAsia="Times New Roman" w:hAnsi="Altivo Extra Light"/>
          <w:bCs/>
          <w:lang w:val="es-ES_tradnl" w:eastAsia="es-GT"/>
        </w:rPr>
        <w:t>remitido al Ministerio de Relaciones Exteriores</w:t>
      </w:r>
      <w:r w:rsidR="00AD5533">
        <w:rPr>
          <w:rFonts w:ascii="Altivo Extra Light" w:eastAsia="Times New Roman" w:hAnsi="Altivo Extra Light"/>
          <w:bCs/>
          <w:lang w:val="es-ES_tradnl" w:eastAsia="es-GT"/>
        </w:rPr>
        <w:t xml:space="preserve">, </w:t>
      </w:r>
      <w:r w:rsidRPr="00D7202E">
        <w:rPr>
          <w:rFonts w:ascii="Altivo Extra Light" w:eastAsia="Times New Roman" w:hAnsi="Altivo Extra Light"/>
          <w:bCs/>
          <w:lang w:val="es-ES_tradnl" w:eastAsia="es-GT"/>
        </w:rPr>
        <w:t>sobre "Los Derechos Humanos en el contexto del VIH y el SIDA", de fecha 09 de abril de 2025.</w:t>
      </w:r>
    </w:p>
    <w:p w14:paraId="021B9429" w14:textId="77777777" w:rsidR="00D7202E" w:rsidRPr="002D4689" w:rsidRDefault="00D7202E" w:rsidP="00D7202E">
      <w:pPr>
        <w:pStyle w:val="Prrafodelista"/>
        <w:ind w:left="1068"/>
        <w:jc w:val="both"/>
        <w:rPr>
          <w:rFonts w:ascii="Altivo Extra Light" w:eastAsia="Times New Roman" w:hAnsi="Altivo Extra Light"/>
          <w:bCs/>
          <w:lang w:val="es-ES" w:eastAsia="es-GT"/>
        </w:rPr>
      </w:pPr>
    </w:p>
    <w:p w14:paraId="62A61FBD" w14:textId="36A70E02" w:rsidR="002D4689" w:rsidRPr="00D7202E" w:rsidRDefault="00D7202E" w:rsidP="00D7202E">
      <w:pPr>
        <w:pStyle w:val="Prrafodelista"/>
        <w:numPr>
          <w:ilvl w:val="0"/>
          <w:numId w:val="5"/>
        </w:numPr>
        <w:jc w:val="both"/>
        <w:rPr>
          <w:rFonts w:ascii="Altivo Extra Light" w:eastAsia="Times New Roman" w:hAnsi="Altivo Extra Light"/>
          <w:lang w:val="es-ES" w:eastAsia="es-GT"/>
        </w:rPr>
      </w:pPr>
      <w:r w:rsidRPr="00D7202E">
        <w:rPr>
          <w:rFonts w:ascii="Altivo Extra Light" w:eastAsia="Times New Roman" w:hAnsi="Altivo Extra Light"/>
          <w:b/>
          <w:bCs/>
          <w:lang w:val="es-ES_tradnl" w:eastAsia="es-GT"/>
        </w:rPr>
        <w:t xml:space="preserve">Informe DEPCADEH-039-2025, </w:t>
      </w:r>
      <w:r w:rsidR="000C577F" w:rsidRPr="00B855FC">
        <w:rPr>
          <w:rFonts w:ascii="Altivo Extra Light" w:eastAsia="Times New Roman" w:hAnsi="Altivo Extra Light"/>
          <w:bCs/>
          <w:lang w:val="es-ES_tradnl" w:eastAsia="es-GT"/>
        </w:rPr>
        <w:t>remitido al Ministerio de Relaciones Exteriores</w:t>
      </w:r>
      <w:r w:rsidR="000C577F">
        <w:rPr>
          <w:rFonts w:ascii="Altivo Extra Light" w:eastAsia="Times New Roman" w:hAnsi="Altivo Extra Light"/>
          <w:bCs/>
          <w:lang w:val="es-ES_tradnl" w:eastAsia="es-GT"/>
        </w:rPr>
        <w:t xml:space="preserve">, el cual contiene la respuesta del Consejo Nacional para la Atención de las Personas con Discapacidad </w:t>
      </w:r>
      <w:r w:rsidR="000C577F" w:rsidRPr="00D7202E">
        <w:rPr>
          <w:rFonts w:ascii="Altivo Extra Light" w:eastAsia="Times New Roman" w:hAnsi="Altivo Extra Light"/>
          <w:lang w:val="es-ES_tradnl" w:eastAsia="es-GT"/>
        </w:rPr>
        <w:t>sobre</w:t>
      </w:r>
      <w:r w:rsidRPr="00D7202E">
        <w:rPr>
          <w:rFonts w:ascii="Altivo Extra Light" w:eastAsia="Times New Roman" w:hAnsi="Altivo Extra Light"/>
          <w:lang w:val="es-ES_tradnl" w:eastAsia="es-GT"/>
        </w:rPr>
        <w:t xml:space="preserve"> "Los Derechos de las personas con discapacidad", de fecha 14 de abril de 2025.</w:t>
      </w:r>
    </w:p>
    <w:p w14:paraId="41B654BC" w14:textId="77777777" w:rsidR="00D7202E" w:rsidRPr="002D4689" w:rsidRDefault="00D7202E" w:rsidP="00D7202E">
      <w:pPr>
        <w:pStyle w:val="Prrafodelista"/>
        <w:ind w:left="1068"/>
        <w:jc w:val="both"/>
        <w:rPr>
          <w:rFonts w:ascii="Altivo Extra Light" w:eastAsia="Times New Roman" w:hAnsi="Altivo Extra Light"/>
          <w:bCs/>
          <w:lang w:val="es-ES" w:eastAsia="es-GT"/>
        </w:rPr>
      </w:pPr>
    </w:p>
    <w:p w14:paraId="31F80A7F" w14:textId="31D5BF2F" w:rsidR="002D4689" w:rsidRPr="00D7202E" w:rsidRDefault="00D7202E" w:rsidP="000C577F">
      <w:pPr>
        <w:pStyle w:val="Prrafodelista"/>
        <w:numPr>
          <w:ilvl w:val="0"/>
          <w:numId w:val="5"/>
        </w:numPr>
        <w:jc w:val="both"/>
        <w:rPr>
          <w:rFonts w:ascii="Altivo Extra Light" w:eastAsia="Times New Roman" w:hAnsi="Altivo Extra Light"/>
          <w:bCs/>
          <w:lang w:val="es-ES" w:eastAsia="es-GT"/>
        </w:rPr>
      </w:pPr>
      <w:r w:rsidRPr="00D7202E">
        <w:rPr>
          <w:rFonts w:ascii="Altivo Extra Light" w:eastAsia="Times New Roman" w:hAnsi="Altivo Extra Light"/>
          <w:b/>
          <w:lang w:val="es-ES_tradnl" w:eastAsia="es-GT"/>
        </w:rPr>
        <w:lastRenderedPageBreak/>
        <w:t xml:space="preserve">Informe DEPCADEH-040-2025, </w:t>
      </w:r>
      <w:r w:rsidR="000C577F" w:rsidRPr="00B855FC">
        <w:rPr>
          <w:rFonts w:ascii="Altivo Extra Light" w:eastAsia="Times New Roman" w:hAnsi="Altivo Extra Light"/>
          <w:bCs/>
          <w:lang w:val="es-ES_tradnl" w:eastAsia="es-GT"/>
        </w:rPr>
        <w:t>remitido al Ministerio de Relaciones Exteriores</w:t>
      </w:r>
      <w:r w:rsidR="000C577F">
        <w:rPr>
          <w:rFonts w:ascii="Altivo Extra Light" w:eastAsia="Times New Roman" w:hAnsi="Altivo Extra Light"/>
          <w:bCs/>
          <w:lang w:val="es-ES_tradnl" w:eastAsia="es-GT"/>
        </w:rPr>
        <w:t xml:space="preserve">, </w:t>
      </w:r>
      <w:r w:rsidR="00187D3A">
        <w:rPr>
          <w:rFonts w:ascii="Altivo Extra Light" w:eastAsia="Times New Roman" w:hAnsi="Altivo Extra Light"/>
          <w:bCs/>
          <w:lang w:val="es-ES_tradnl" w:eastAsia="es-GT"/>
        </w:rPr>
        <w:t xml:space="preserve">donde esta Comisión da respuesta a dos interrogantes </w:t>
      </w:r>
      <w:r w:rsidR="000443C2">
        <w:rPr>
          <w:rFonts w:ascii="Altivo Extra Light" w:eastAsia="Times New Roman" w:hAnsi="Altivo Extra Light"/>
          <w:bCs/>
          <w:lang w:val="es-ES_tradnl" w:eastAsia="es-GT"/>
        </w:rPr>
        <w:t xml:space="preserve">remitidas por el Relator Especial sobre los derechos a la libertad de reunión pacífica y de asociación; el Relator Especial sobre ejecuciones extrajudiciales, sumarias o arbitrarias y de la Relatora Especial sobre tortura y otros tratos o penas crueles, inhumanos o degradantes, con relación al Decreto 35-2024, </w:t>
      </w:r>
      <w:r w:rsidRPr="00D7202E">
        <w:rPr>
          <w:rFonts w:ascii="Altivo Extra Light" w:eastAsia="Times New Roman" w:hAnsi="Altivo Extra Light"/>
          <w:bCs/>
          <w:lang w:val="es-ES_tradnl" w:eastAsia="es-GT"/>
        </w:rPr>
        <w:t>"Ley de la Policía Nacional Civil", de fecha 15 de abril de 2025.</w:t>
      </w:r>
    </w:p>
    <w:p w14:paraId="174A0965" w14:textId="77777777" w:rsidR="00D7202E" w:rsidRPr="00D7202E" w:rsidRDefault="00D7202E" w:rsidP="00D7202E">
      <w:pPr>
        <w:pStyle w:val="Prrafodelista"/>
        <w:rPr>
          <w:rFonts w:ascii="Altivo Extra Light" w:eastAsia="Times New Roman" w:hAnsi="Altivo Extra Light"/>
          <w:bCs/>
          <w:lang w:val="es-ES" w:eastAsia="es-GT"/>
        </w:rPr>
      </w:pPr>
    </w:p>
    <w:p w14:paraId="53D30529" w14:textId="4DC4A389" w:rsidR="00164E84" w:rsidRPr="00EE6979" w:rsidRDefault="00D7202E" w:rsidP="005742C7">
      <w:pPr>
        <w:pStyle w:val="Prrafodelista"/>
        <w:numPr>
          <w:ilvl w:val="0"/>
          <w:numId w:val="5"/>
        </w:numPr>
        <w:jc w:val="both"/>
        <w:rPr>
          <w:rFonts w:ascii="Altivo Extra Light" w:eastAsia="Times New Roman" w:hAnsi="Altivo Extra Light"/>
          <w:lang w:val="es-ES" w:eastAsia="es-GT"/>
        </w:rPr>
      </w:pPr>
      <w:r w:rsidRPr="00EE6979">
        <w:rPr>
          <w:rFonts w:ascii="Altivo Extra Light" w:eastAsia="Times New Roman" w:hAnsi="Altivo Extra Light"/>
          <w:b/>
          <w:bCs/>
          <w:lang w:val="es-ES_tradnl" w:eastAsia="es-GT"/>
        </w:rPr>
        <w:t xml:space="preserve">Informe DEPCADEH-041-2025, </w:t>
      </w:r>
      <w:r w:rsidR="000C577F" w:rsidRPr="00EE6979">
        <w:rPr>
          <w:rFonts w:ascii="Altivo Extra Light" w:eastAsia="Times New Roman" w:hAnsi="Altivo Extra Light"/>
          <w:bCs/>
          <w:lang w:val="es-ES_tradnl" w:eastAsia="es-GT"/>
        </w:rPr>
        <w:t xml:space="preserve">remitido al Ministerio de Relaciones Exteriores, referente a la resolución 57 /10 aprobada por el Consejo de Derechos Humanos sobre </w:t>
      </w:r>
      <w:r w:rsidR="00EE6979">
        <w:rPr>
          <w:rFonts w:ascii="Altivo Extra Light" w:eastAsia="Times New Roman" w:hAnsi="Altivo Extra Light"/>
          <w:bCs/>
          <w:lang w:val="es-ES_tradnl" w:eastAsia="es-GT"/>
        </w:rPr>
        <w:t xml:space="preserve">el </w:t>
      </w:r>
      <w:r w:rsidR="00EE6979" w:rsidRPr="00EE6979">
        <w:rPr>
          <w:rFonts w:ascii="Altivo Extra Light" w:eastAsia="Times New Roman" w:hAnsi="Altivo Extra Light"/>
          <w:lang w:val="es-ES_tradnl" w:eastAsia="es-GT"/>
        </w:rPr>
        <w:t xml:space="preserve">"Programa Mundial para la educación en derechos humanos", </w:t>
      </w:r>
      <w:r w:rsidR="00EE6979" w:rsidRPr="00EE6979">
        <w:rPr>
          <w:rFonts w:ascii="Altivo Extra Light" w:eastAsia="Times New Roman" w:hAnsi="Altivo Extra Light"/>
          <w:bCs/>
          <w:lang w:val="es-ES_tradnl" w:eastAsia="es-GT"/>
        </w:rPr>
        <w:t>adoptada el 9 de octubre 2024</w:t>
      </w:r>
      <w:r w:rsidR="00EE6979">
        <w:rPr>
          <w:rFonts w:ascii="Altivo Extra Light" w:eastAsia="Times New Roman" w:hAnsi="Altivo Extra Light"/>
          <w:bCs/>
          <w:lang w:val="es-ES_tradnl" w:eastAsia="es-GT"/>
        </w:rPr>
        <w:t xml:space="preserve">, </w:t>
      </w:r>
      <w:r w:rsidR="00EE6979" w:rsidRPr="00EE6979">
        <w:rPr>
          <w:rFonts w:ascii="Altivo Extra Light" w:eastAsia="Times New Roman" w:hAnsi="Altivo Extra Light"/>
          <w:lang w:val="es-ES_tradnl" w:eastAsia="es-GT"/>
        </w:rPr>
        <w:t>de fecha 15 de abril de 2025.</w:t>
      </w:r>
      <w:r w:rsidRPr="00EE6979">
        <w:rPr>
          <w:rFonts w:ascii="Altivo Extra Light" w:eastAsia="Times New Roman" w:hAnsi="Altivo Extra Light"/>
          <w:lang w:val="es-ES_tradnl" w:eastAsia="es-GT"/>
        </w:rPr>
        <w:t xml:space="preserve"> </w:t>
      </w:r>
    </w:p>
    <w:p w14:paraId="6179E22A" w14:textId="77777777" w:rsidR="00164E84" w:rsidRPr="00164E84" w:rsidRDefault="00164E84" w:rsidP="00164E84">
      <w:pPr>
        <w:pStyle w:val="Prrafodelista"/>
        <w:rPr>
          <w:rFonts w:ascii="Altivo Extra Light" w:eastAsia="Times New Roman" w:hAnsi="Altivo Extra Light"/>
          <w:lang w:val="es-ES" w:eastAsia="es-GT"/>
        </w:rPr>
      </w:pPr>
    </w:p>
    <w:p w14:paraId="4D2E1B28" w14:textId="1F43704A" w:rsidR="002D4689" w:rsidRPr="00EE6979" w:rsidRDefault="00164E84" w:rsidP="00FB496B">
      <w:pPr>
        <w:pStyle w:val="Prrafodelista"/>
        <w:numPr>
          <w:ilvl w:val="0"/>
          <w:numId w:val="5"/>
        </w:numPr>
        <w:jc w:val="both"/>
        <w:rPr>
          <w:rFonts w:ascii="Altivo Extra Light" w:eastAsia="Times New Roman" w:hAnsi="Altivo Extra Light"/>
          <w:bCs/>
          <w:lang w:val="es-ES" w:eastAsia="es-GT"/>
        </w:rPr>
      </w:pPr>
      <w:r w:rsidRPr="00EE6979">
        <w:rPr>
          <w:rFonts w:ascii="Altivo Extra Light" w:eastAsia="Times New Roman" w:hAnsi="Altivo Extra Light"/>
          <w:b/>
          <w:bCs/>
          <w:lang w:val="es-ES_tradnl" w:eastAsia="es-GT"/>
        </w:rPr>
        <w:t>Informe DEPCADEH-042-2025</w:t>
      </w:r>
      <w:r w:rsidRPr="00EE6979">
        <w:rPr>
          <w:rFonts w:ascii="Altivo Extra Light" w:eastAsia="Times New Roman" w:hAnsi="Altivo Extra Light"/>
          <w:lang w:val="es-ES_tradnl" w:eastAsia="es-GT"/>
        </w:rPr>
        <w:t xml:space="preserve">, </w:t>
      </w:r>
      <w:r w:rsidR="00EE6979" w:rsidRPr="00EE6979">
        <w:rPr>
          <w:rFonts w:ascii="Altivo Extra Light" w:eastAsia="Times New Roman" w:hAnsi="Altivo Extra Light"/>
          <w:bCs/>
          <w:lang w:val="es-ES_tradnl" w:eastAsia="es-GT"/>
        </w:rPr>
        <w:t>remitido al Ministerio de Relaciones Exteriores, el cual contiene información proporcionada por la Procuraduría General de la Nación para considerar en la respuesta del Estado de Guatemala, referente con los procesos penales en curso contra el periodista</w:t>
      </w:r>
      <w:r w:rsidRPr="00EE6979">
        <w:rPr>
          <w:rFonts w:ascii="Altivo Extra Light" w:eastAsia="Times New Roman" w:hAnsi="Altivo Extra Light"/>
          <w:lang w:val="es-ES_tradnl" w:eastAsia="es-GT"/>
        </w:rPr>
        <w:t xml:space="preserve"> “José Rubén Zamora", de fecha 21 de abril de 2025.</w:t>
      </w:r>
    </w:p>
    <w:p w14:paraId="69FFB322" w14:textId="77777777" w:rsidR="00164E84" w:rsidRPr="002D4689" w:rsidRDefault="00164E84" w:rsidP="00164E84">
      <w:pPr>
        <w:pStyle w:val="Prrafodelista"/>
        <w:ind w:left="1068"/>
        <w:jc w:val="both"/>
        <w:rPr>
          <w:rFonts w:ascii="Altivo Extra Light" w:eastAsia="Times New Roman" w:hAnsi="Altivo Extra Light"/>
          <w:bCs/>
          <w:lang w:val="es-ES" w:eastAsia="es-GT"/>
        </w:rPr>
      </w:pPr>
    </w:p>
    <w:p w14:paraId="4D50BD1F" w14:textId="41E1D439" w:rsidR="002D4689" w:rsidRPr="00164E84" w:rsidRDefault="00164E84" w:rsidP="00EE6979">
      <w:pPr>
        <w:pStyle w:val="Prrafodelista"/>
        <w:numPr>
          <w:ilvl w:val="0"/>
          <w:numId w:val="5"/>
        </w:numPr>
        <w:jc w:val="both"/>
        <w:rPr>
          <w:rFonts w:ascii="Altivo Extra Light" w:eastAsia="Times New Roman" w:hAnsi="Altivo Extra Light"/>
          <w:bCs/>
          <w:lang w:val="es-ES" w:eastAsia="es-GT"/>
        </w:rPr>
      </w:pPr>
      <w:r w:rsidRPr="00164E84">
        <w:rPr>
          <w:rFonts w:ascii="Altivo Extra Light" w:eastAsia="Times New Roman" w:hAnsi="Altivo Extra Light"/>
          <w:b/>
          <w:lang w:val="es-ES_tradnl" w:eastAsia="es-GT"/>
        </w:rPr>
        <w:t xml:space="preserve">Informe DEPCADEH-043-2025, </w:t>
      </w:r>
      <w:r w:rsidR="00EE6979" w:rsidRPr="00EE6979">
        <w:rPr>
          <w:rFonts w:ascii="Altivo Extra Light" w:eastAsia="Times New Roman" w:hAnsi="Altivo Extra Light"/>
          <w:bCs/>
          <w:lang w:val="es-ES_tradnl" w:eastAsia="es-GT"/>
        </w:rPr>
        <w:t>remitido al Ministerio de Relaciones Exteriores</w:t>
      </w:r>
      <w:r w:rsidR="00EE6979">
        <w:rPr>
          <w:rFonts w:ascii="Altivo Extra Light" w:eastAsia="Times New Roman" w:hAnsi="Altivo Extra Light"/>
          <w:bCs/>
          <w:lang w:val="es-ES_tradnl" w:eastAsia="es-GT"/>
        </w:rPr>
        <w:t xml:space="preserve">, a la solicitud de expertos </w:t>
      </w:r>
      <w:r w:rsidR="00915513">
        <w:rPr>
          <w:rFonts w:ascii="Altivo Extra Light" w:eastAsia="Times New Roman" w:hAnsi="Altivo Extra Light"/>
          <w:bCs/>
          <w:lang w:val="es-ES_tradnl" w:eastAsia="es-GT"/>
        </w:rPr>
        <w:t xml:space="preserve">independientes </w:t>
      </w:r>
      <w:r w:rsidR="00915513" w:rsidRPr="00164E84">
        <w:rPr>
          <w:rFonts w:ascii="Altivo Extra Light" w:eastAsia="Times New Roman" w:hAnsi="Altivo Extra Light"/>
          <w:bCs/>
          <w:lang w:val="es-ES_tradnl" w:eastAsia="es-GT"/>
        </w:rPr>
        <w:t>sobre</w:t>
      </w:r>
      <w:r w:rsidRPr="00164E84">
        <w:rPr>
          <w:rFonts w:ascii="Altivo Extra Light" w:eastAsia="Times New Roman" w:hAnsi="Altivo Extra Light"/>
          <w:bCs/>
          <w:lang w:val="es-ES_tradnl" w:eastAsia="es-GT"/>
        </w:rPr>
        <w:t xml:space="preserve"> "El derecho humano a la orientación sexual e identidad de género", de fecha 21 de abril de 2025.</w:t>
      </w:r>
    </w:p>
    <w:p w14:paraId="5C826A15" w14:textId="77777777" w:rsidR="00164E84" w:rsidRPr="00164E84" w:rsidRDefault="00164E84" w:rsidP="00164E84">
      <w:pPr>
        <w:pStyle w:val="Prrafodelista"/>
        <w:rPr>
          <w:rFonts w:ascii="Altivo Extra Light" w:eastAsia="Times New Roman" w:hAnsi="Altivo Extra Light"/>
          <w:bCs/>
          <w:lang w:val="es-ES" w:eastAsia="es-GT"/>
        </w:rPr>
      </w:pPr>
    </w:p>
    <w:p w14:paraId="47DC5F32" w14:textId="7756FC84" w:rsidR="002D4689" w:rsidRPr="00164E84" w:rsidRDefault="00164E84" w:rsidP="00164E84">
      <w:pPr>
        <w:pStyle w:val="Prrafodelista"/>
        <w:numPr>
          <w:ilvl w:val="0"/>
          <w:numId w:val="5"/>
        </w:numPr>
        <w:jc w:val="both"/>
        <w:rPr>
          <w:rFonts w:ascii="Altivo Extra Light" w:eastAsia="Times New Roman" w:hAnsi="Altivo Extra Light"/>
          <w:bCs/>
          <w:lang w:val="es-ES" w:eastAsia="es-GT"/>
        </w:rPr>
      </w:pPr>
      <w:r w:rsidRPr="00164E84">
        <w:rPr>
          <w:rFonts w:ascii="Altivo Extra Light" w:eastAsia="Times New Roman" w:hAnsi="Altivo Extra Light"/>
          <w:b/>
          <w:lang w:val="es-ES_tradnl" w:eastAsia="es-GT"/>
        </w:rPr>
        <w:t xml:space="preserve">Informe DEPCADEH-044-2025, </w:t>
      </w:r>
      <w:r w:rsidR="00915513" w:rsidRPr="00915513">
        <w:rPr>
          <w:rFonts w:ascii="Altivo Extra Light" w:eastAsia="Times New Roman" w:hAnsi="Altivo Extra Light"/>
          <w:bCs/>
          <w:lang w:val="es-ES_tradnl" w:eastAsia="es-GT"/>
        </w:rPr>
        <w:t>remitido a la Comisión Presidencial contra la Discriminación y el Racismo,</w:t>
      </w:r>
      <w:r w:rsidR="00915513">
        <w:rPr>
          <w:rFonts w:ascii="Altivo Extra Light" w:eastAsia="Times New Roman" w:hAnsi="Altivo Extra Light"/>
          <w:b/>
          <w:lang w:val="es-ES_tradnl" w:eastAsia="es-GT"/>
        </w:rPr>
        <w:t xml:space="preserve"> </w:t>
      </w:r>
      <w:r w:rsidR="00EC3EB0" w:rsidRPr="00EC3EB0">
        <w:rPr>
          <w:rFonts w:ascii="Altivo Extra Light" w:eastAsia="Times New Roman" w:hAnsi="Altivo Extra Light"/>
          <w:bCs/>
          <w:lang w:val="es-ES_tradnl" w:eastAsia="es-GT"/>
        </w:rPr>
        <w:t>en respuesta al requerimiento</w:t>
      </w:r>
      <w:r w:rsidR="00EC3EB0">
        <w:rPr>
          <w:rFonts w:ascii="Altivo Extra Light" w:eastAsia="Times New Roman" w:hAnsi="Altivo Extra Light"/>
          <w:b/>
          <w:lang w:val="es-ES_tradnl" w:eastAsia="es-GT"/>
        </w:rPr>
        <w:t xml:space="preserve"> </w:t>
      </w:r>
      <w:r w:rsidR="00915513">
        <w:rPr>
          <w:rFonts w:ascii="Altivo Extra Light" w:eastAsia="Times New Roman" w:hAnsi="Altivo Extra Light"/>
          <w:bCs/>
          <w:lang w:val="es-ES_tradnl" w:eastAsia="es-GT"/>
        </w:rPr>
        <w:t>referente a los</w:t>
      </w:r>
      <w:r w:rsidRPr="00164E84">
        <w:rPr>
          <w:rFonts w:ascii="Altivo Extra Light" w:eastAsia="Times New Roman" w:hAnsi="Altivo Extra Light"/>
          <w:bCs/>
          <w:lang w:val="es-ES_tradnl" w:eastAsia="es-GT"/>
        </w:rPr>
        <w:t xml:space="preserve"> "Insumos para </w:t>
      </w:r>
      <w:r w:rsidR="00EC3EB0">
        <w:rPr>
          <w:rFonts w:ascii="Altivo Extra Light" w:eastAsia="Times New Roman" w:hAnsi="Altivo Extra Light"/>
          <w:bCs/>
          <w:lang w:val="es-ES_tradnl" w:eastAsia="es-GT"/>
        </w:rPr>
        <w:t xml:space="preserve">elaborar </w:t>
      </w:r>
      <w:r w:rsidRPr="00164E84">
        <w:rPr>
          <w:rFonts w:ascii="Altivo Extra Light" w:eastAsia="Times New Roman" w:hAnsi="Altivo Extra Light"/>
          <w:bCs/>
          <w:lang w:val="es-ES_tradnl" w:eastAsia="es-GT"/>
        </w:rPr>
        <w:t>el informe</w:t>
      </w:r>
      <w:r w:rsidR="00EC3EB0">
        <w:rPr>
          <w:rFonts w:ascii="Altivo Extra Light" w:eastAsia="Times New Roman" w:hAnsi="Altivo Extra Light"/>
          <w:bCs/>
          <w:lang w:val="es-ES_tradnl" w:eastAsia="es-GT"/>
        </w:rPr>
        <w:t xml:space="preserve"> de Estado</w:t>
      </w:r>
      <w:r w:rsidRPr="00164E84">
        <w:rPr>
          <w:rFonts w:ascii="Altivo Extra Light" w:eastAsia="Times New Roman" w:hAnsi="Altivo Extra Light"/>
          <w:bCs/>
          <w:lang w:val="es-ES_tradnl" w:eastAsia="es-GT"/>
        </w:rPr>
        <w:t xml:space="preserve"> para la evaluación </w:t>
      </w:r>
      <w:r w:rsidR="00EC3EB0">
        <w:rPr>
          <w:rFonts w:ascii="Altivo Extra Light" w:eastAsia="Times New Roman" w:hAnsi="Altivo Extra Light"/>
          <w:bCs/>
          <w:lang w:val="es-ES_tradnl" w:eastAsia="es-GT"/>
        </w:rPr>
        <w:t xml:space="preserve">ante </w:t>
      </w:r>
      <w:proofErr w:type="gramStart"/>
      <w:r w:rsidR="00EC3EB0">
        <w:rPr>
          <w:rFonts w:ascii="Altivo Extra Light" w:eastAsia="Times New Roman" w:hAnsi="Altivo Extra Light"/>
          <w:bCs/>
          <w:lang w:val="es-ES_tradnl" w:eastAsia="es-GT"/>
        </w:rPr>
        <w:t xml:space="preserve">el </w:t>
      </w:r>
      <w:r w:rsidRPr="00164E84">
        <w:rPr>
          <w:rFonts w:ascii="Altivo Extra Light" w:eastAsia="Times New Roman" w:hAnsi="Altivo Extra Light"/>
          <w:bCs/>
          <w:lang w:val="es-ES_tradnl" w:eastAsia="es-GT"/>
        </w:rPr>
        <w:t xml:space="preserve"> Comité</w:t>
      </w:r>
      <w:proofErr w:type="gramEnd"/>
      <w:r w:rsidRPr="00164E84">
        <w:rPr>
          <w:rFonts w:ascii="Altivo Extra Light" w:eastAsia="Times New Roman" w:hAnsi="Altivo Extra Light"/>
          <w:bCs/>
          <w:lang w:val="es-ES_tradnl" w:eastAsia="es-GT"/>
        </w:rPr>
        <w:t xml:space="preserve"> para la eliminación de la Discriminación Racial</w:t>
      </w:r>
      <w:r w:rsidR="00EC3EB0">
        <w:rPr>
          <w:rFonts w:ascii="Altivo Extra Light" w:eastAsia="Times New Roman" w:hAnsi="Altivo Extra Light"/>
          <w:bCs/>
          <w:lang w:val="es-ES_tradnl" w:eastAsia="es-GT"/>
        </w:rPr>
        <w:t>”</w:t>
      </w:r>
      <w:r w:rsidRPr="00164E84">
        <w:rPr>
          <w:rFonts w:ascii="Altivo Extra Light" w:eastAsia="Times New Roman" w:hAnsi="Altivo Extra Light"/>
          <w:bCs/>
          <w:lang w:val="es-ES_tradnl" w:eastAsia="es-GT"/>
        </w:rPr>
        <w:t xml:space="preserve">, </w:t>
      </w:r>
      <w:r w:rsidR="00EC3EB0">
        <w:rPr>
          <w:rFonts w:ascii="Altivo Extra Light" w:eastAsia="Times New Roman" w:hAnsi="Altivo Extra Light"/>
          <w:bCs/>
          <w:lang w:val="es-ES_tradnl" w:eastAsia="es-GT"/>
        </w:rPr>
        <w:t xml:space="preserve">durante sus 116° Periodo de Sesiones, </w:t>
      </w:r>
      <w:r w:rsidRPr="00164E84">
        <w:rPr>
          <w:rFonts w:ascii="Altivo Extra Light" w:eastAsia="Times New Roman" w:hAnsi="Altivo Extra Light"/>
          <w:bCs/>
          <w:lang w:val="es-ES_tradnl" w:eastAsia="es-GT"/>
        </w:rPr>
        <w:t>de fecha 23 de abril de 2025.</w:t>
      </w:r>
    </w:p>
    <w:p w14:paraId="2890D50A" w14:textId="77777777" w:rsidR="00164E84" w:rsidRPr="00164E84" w:rsidRDefault="00164E84" w:rsidP="00164E84">
      <w:pPr>
        <w:pStyle w:val="Prrafodelista"/>
        <w:ind w:left="1068"/>
        <w:jc w:val="both"/>
        <w:rPr>
          <w:rFonts w:ascii="Altivo Extra Light" w:eastAsia="Times New Roman" w:hAnsi="Altivo Extra Light"/>
          <w:bCs/>
          <w:lang w:val="es-ES" w:eastAsia="es-GT"/>
        </w:rPr>
      </w:pPr>
    </w:p>
    <w:p w14:paraId="33D4A5D0" w14:textId="5078A736" w:rsidR="002D4689" w:rsidRPr="00164E84" w:rsidRDefault="00164E84" w:rsidP="00164E84">
      <w:pPr>
        <w:pStyle w:val="Prrafodelista"/>
        <w:numPr>
          <w:ilvl w:val="0"/>
          <w:numId w:val="5"/>
        </w:numPr>
        <w:jc w:val="both"/>
        <w:rPr>
          <w:rFonts w:ascii="Altivo Extra Light" w:eastAsia="Times New Roman" w:hAnsi="Altivo Extra Light"/>
          <w:bCs/>
          <w:lang w:val="es-ES" w:eastAsia="es-GT"/>
        </w:rPr>
      </w:pPr>
      <w:r w:rsidRPr="00164E84">
        <w:rPr>
          <w:rFonts w:ascii="Altivo Extra Light" w:eastAsia="Times New Roman" w:hAnsi="Altivo Extra Light"/>
          <w:b/>
          <w:lang w:val="es-ES_tradnl" w:eastAsia="es-GT"/>
        </w:rPr>
        <w:t xml:space="preserve">Informe DECODEH-051-2025, </w:t>
      </w:r>
      <w:r w:rsidR="00915513" w:rsidRPr="00915513">
        <w:rPr>
          <w:rFonts w:ascii="Altivo Extra Light" w:eastAsia="Times New Roman" w:hAnsi="Altivo Extra Light"/>
          <w:bCs/>
          <w:lang w:val="es-ES_tradnl" w:eastAsia="es-GT"/>
        </w:rPr>
        <w:t>remitido al Procurador General de la Nación,</w:t>
      </w:r>
      <w:r w:rsidR="00915513">
        <w:rPr>
          <w:rFonts w:ascii="Altivo Extra Light" w:eastAsia="Times New Roman" w:hAnsi="Altivo Extra Light"/>
          <w:bCs/>
          <w:lang w:val="es-ES_tradnl" w:eastAsia="es-GT"/>
        </w:rPr>
        <w:t xml:space="preserve"> que contiene</w:t>
      </w:r>
      <w:r w:rsidR="00915513">
        <w:rPr>
          <w:rFonts w:ascii="Altivo Extra Light" w:eastAsia="Times New Roman" w:hAnsi="Altivo Extra Light"/>
          <w:b/>
          <w:lang w:val="es-ES_tradnl" w:eastAsia="es-GT"/>
        </w:rPr>
        <w:t xml:space="preserve"> </w:t>
      </w:r>
      <w:r w:rsidRPr="00164E84">
        <w:rPr>
          <w:rFonts w:ascii="Altivo Extra Light" w:eastAsia="Times New Roman" w:hAnsi="Altivo Extra Light"/>
          <w:bCs/>
          <w:lang w:val="es-ES_tradnl" w:eastAsia="es-GT"/>
        </w:rPr>
        <w:t>Informe No. 366/22 dentro del Caso 13.116 a favor de Oscar Estuardo Gutiérrez Marroquín, de fecha 03 de abril de 2025.</w:t>
      </w:r>
    </w:p>
    <w:p w14:paraId="1F6ED272" w14:textId="77777777" w:rsidR="00164E84" w:rsidRPr="00CB33E9" w:rsidRDefault="00164E84" w:rsidP="00164E84">
      <w:pPr>
        <w:pStyle w:val="Prrafodelista"/>
        <w:ind w:left="1068"/>
        <w:jc w:val="both"/>
        <w:rPr>
          <w:rFonts w:ascii="Altivo Extra Light" w:eastAsia="Times New Roman" w:hAnsi="Altivo Extra Light"/>
          <w:bCs/>
          <w:lang w:val="es-ES" w:eastAsia="es-GT"/>
        </w:rPr>
      </w:pPr>
    </w:p>
    <w:p w14:paraId="7B90315D" w14:textId="6D1F77CC" w:rsidR="009655F1" w:rsidRPr="00B25A53" w:rsidRDefault="00B25A53" w:rsidP="00B25A53">
      <w:pPr>
        <w:pStyle w:val="Prrafodelista"/>
        <w:numPr>
          <w:ilvl w:val="0"/>
          <w:numId w:val="5"/>
        </w:numPr>
        <w:jc w:val="both"/>
        <w:rPr>
          <w:rFonts w:ascii="Altivo Extra Light" w:eastAsia="Times New Roman" w:hAnsi="Altivo Extra Light"/>
          <w:bCs/>
          <w:lang w:val="es-ES" w:eastAsia="es-GT"/>
        </w:rPr>
      </w:pPr>
      <w:r w:rsidRPr="00B25A53">
        <w:rPr>
          <w:rFonts w:ascii="Altivo Extra Light" w:eastAsia="Times New Roman" w:hAnsi="Altivo Extra Light"/>
          <w:b/>
          <w:lang w:val="es-ES_tradnl" w:eastAsia="es-GT"/>
        </w:rPr>
        <w:lastRenderedPageBreak/>
        <w:t xml:space="preserve">Informe DECODEH-052-2025, </w:t>
      </w:r>
      <w:r w:rsidR="00915513" w:rsidRPr="00915513">
        <w:rPr>
          <w:rFonts w:ascii="Altivo Extra Light" w:eastAsia="Times New Roman" w:hAnsi="Altivo Extra Light"/>
          <w:bCs/>
          <w:lang w:val="es-ES_tradnl" w:eastAsia="es-GT"/>
        </w:rPr>
        <w:t>remitido a la Diputada Thelma Elizabeth Ramírez Retana,</w:t>
      </w:r>
      <w:r w:rsidR="00915513">
        <w:rPr>
          <w:rFonts w:ascii="Altivo Extra Light" w:eastAsia="Times New Roman" w:hAnsi="Altivo Extra Light"/>
          <w:b/>
          <w:lang w:val="es-ES_tradnl" w:eastAsia="es-GT"/>
        </w:rPr>
        <w:t xml:space="preserve"> </w:t>
      </w:r>
      <w:r w:rsidR="00915513" w:rsidRPr="00915513">
        <w:rPr>
          <w:rFonts w:ascii="Altivo Extra Light" w:eastAsia="Times New Roman" w:hAnsi="Altivo Extra Light"/>
          <w:bCs/>
          <w:lang w:val="es-ES_tradnl" w:eastAsia="es-GT"/>
        </w:rPr>
        <w:t>donde se informa que se encuentra en fase de supervisión la</w:t>
      </w:r>
      <w:r w:rsidR="00915513">
        <w:rPr>
          <w:rFonts w:ascii="Altivo Extra Light" w:eastAsia="Times New Roman" w:hAnsi="Altivo Extra Light"/>
          <w:b/>
          <w:lang w:val="es-ES_tradnl" w:eastAsia="es-GT"/>
        </w:rPr>
        <w:t xml:space="preserve"> </w:t>
      </w:r>
      <w:r w:rsidRPr="00B25A53">
        <w:rPr>
          <w:rFonts w:ascii="Altivo Extra Light" w:eastAsia="Times New Roman" w:hAnsi="Altivo Extra Light"/>
          <w:bCs/>
          <w:lang w:val="es-ES_tradnl" w:eastAsia="es-GT"/>
        </w:rPr>
        <w:t xml:space="preserve">sentencia Caso Comunidad Indígena Q´eqchí Agua Caliente Vs. Guatemala, de fecha 3 de abril de 2025. </w:t>
      </w:r>
    </w:p>
    <w:p w14:paraId="37BE7576" w14:textId="77777777" w:rsidR="00B25A53" w:rsidRPr="00CB33E9" w:rsidRDefault="00B25A53" w:rsidP="00B25A53">
      <w:pPr>
        <w:pStyle w:val="Prrafodelista"/>
        <w:ind w:left="1068"/>
        <w:jc w:val="both"/>
        <w:rPr>
          <w:rFonts w:ascii="Altivo Extra Light" w:eastAsia="Times New Roman" w:hAnsi="Altivo Extra Light"/>
          <w:bCs/>
          <w:lang w:val="es-ES" w:eastAsia="es-GT"/>
        </w:rPr>
      </w:pPr>
    </w:p>
    <w:p w14:paraId="612E1C43" w14:textId="74DE4336" w:rsidR="009655F1" w:rsidRPr="00B25A53" w:rsidRDefault="00B25A53" w:rsidP="00B25A53">
      <w:pPr>
        <w:pStyle w:val="Prrafodelista"/>
        <w:numPr>
          <w:ilvl w:val="0"/>
          <w:numId w:val="5"/>
        </w:numPr>
        <w:jc w:val="both"/>
        <w:rPr>
          <w:rFonts w:ascii="Altivo Extra Light" w:eastAsia="Times New Roman" w:hAnsi="Altivo Extra Light"/>
          <w:bCs/>
          <w:lang w:val="es-ES" w:eastAsia="es-GT"/>
        </w:rPr>
      </w:pPr>
      <w:r w:rsidRPr="00B25A53">
        <w:rPr>
          <w:rFonts w:ascii="Altivo Extra Light" w:eastAsia="Times New Roman" w:hAnsi="Altivo Extra Light"/>
          <w:b/>
          <w:lang w:val="es-ES_tradnl" w:eastAsia="es-GT"/>
        </w:rPr>
        <w:t xml:space="preserve">Informe DECODEH-057-2025, </w:t>
      </w:r>
      <w:r w:rsidR="00F63334" w:rsidRPr="00915513">
        <w:rPr>
          <w:rFonts w:ascii="Altivo Extra Light" w:eastAsia="Times New Roman" w:hAnsi="Altivo Extra Light"/>
          <w:bCs/>
          <w:lang w:val="es-ES_tradnl" w:eastAsia="es-GT"/>
        </w:rPr>
        <w:t>remitido al Procurador General de la Nación</w:t>
      </w:r>
      <w:r w:rsidR="00F63334" w:rsidRPr="00B25A53">
        <w:rPr>
          <w:rFonts w:ascii="Altivo Extra Light" w:eastAsia="Times New Roman" w:hAnsi="Altivo Extra Light"/>
          <w:bCs/>
          <w:lang w:val="es-ES_tradnl" w:eastAsia="es-GT"/>
        </w:rPr>
        <w:t xml:space="preserve"> </w:t>
      </w:r>
      <w:r w:rsidR="00F63334">
        <w:rPr>
          <w:rFonts w:ascii="Altivo Extra Light" w:eastAsia="Times New Roman" w:hAnsi="Altivo Extra Light"/>
          <w:bCs/>
          <w:lang w:val="es-ES_tradnl" w:eastAsia="es-GT"/>
        </w:rPr>
        <w:t xml:space="preserve">el cual contiene informe circunstanciado y documentación de soporte de la </w:t>
      </w:r>
      <w:r w:rsidRPr="00B25A53">
        <w:rPr>
          <w:rFonts w:ascii="Altivo Extra Light" w:eastAsia="Times New Roman" w:hAnsi="Altivo Extra Light"/>
          <w:bCs/>
          <w:lang w:val="es-ES_tradnl" w:eastAsia="es-GT"/>
        </w:rPr>
        <w:t>Medida Cautelar MC-487-19 a favor de Quelvin Otoniel Jiménez Villalta, de fecha 14 de abril de 2025.</w:t>
      </w:r>
    </w:p>
    <w:p w14:paraId="203519EE" w14:textId="77777777" w:rsidR="00B25A53" w:rsidRPr="009655F1" w:rsidRDefault="00B25A53" w:rsidP="00B25A53">
      <w:pPr>
        <w:pStyle w:val="Prrafodelista"/>
        <w:ind w:left="1068"/>
        <w:rPr>
          <w:rFonts w:ascii="Altivo Extra Light" w:eastAsia="Times New Roman" w:hAnsi="Altivo Extra Light"/>
          <w:b/>
          <w:lang w:val="es-ES" w:eastAsia="es-GT"/>
        </w:rPr>
      </w:pPr>
    </w:p>
    <w:p w14:paraId="489B00C0" w14:textId="1C394B8D" w:rsidR="009655F1" w:rsidRPr="00B25A53" w:rsidRDefault="00B25A53" w:rsidP="00B25A53">
      <w:pPr>
        <w:pStyle w:val="Prrafodelista"/>
        <w:numPr>
          <w:ilvl w:val="0"/>
          <w:numId w:val="5"/>
        </w:numPr>
        <w:jc w:val="both"/>
        <w:rPr>
          <w:rFonts w:ascii="Altivo Extra Light" w:eastAsia="Times New Roman" w:hAnsi="Altivo Extra Light"/>
          <w:bCs/>
          <w:lang w:val="es-ES" w:eastAsia="es-GT"/>
        </w:rPr>
      </w:pPr>
      <w:r w:rsidRPr="00B25A53">
        <w:rPr>
          <w:rFonts w:ascii="Altivo Extra Light" w:eastAsia="Times New Roman" w:hAnsi="Altivo Extra Light"/>
          <w:b/>
          <w:lang w:val="es-ES_tradnl" w:eastAsia="es-GT"/>
        </w:rPr>
        <w:t xml:space="preserve">Informe DECODEH-058-2025, </w:t>
      </w:r>
      <w:r w:rsidR="00F63334" w:rsidRPr="00915513">
        <w:rPr>
          <w:rFonts w:ascii="Altivo Extra Light" w:eastAsia="Times New Roman" w:hAnsi="Altivo Extra Light"/>
          <w:bCs/>
          <w:lang w:val="es-ES_tradnl" w:eastAsia="es-GT"/>
        </w:rPr>
        <w:t>remitido al Procurador General de la Nación</w:t>
      </w:r>
      <w:r w:rsidR="00F63334" w:rsidRPr="00B25A53">
        <w:rPr>
          <w:rFonts w:ascii="Altivo Extra Light" w:eastAsia="Times New Roman" w:hAnsi="Altivo Extra Light"/>
          <w:bCs/>
          <w:lang w:val="es-ES_tradnl" w:eastAsia="es-GT"/>
        </w:rPr>
        <w:t xml:space="preserve"> </w:t>
      </w:r>
      <w:r w:rsidR="00F63334">
        <w:rPr>
          <w:rFonts w:ascii="Altivo Extra Light" w:eastAsia="Times New Roman" w:hAnsi="Altivo Extra Light"/>
          <w:bCs/>
          <w:lang w:val="es-ES_tradnl" w:eastAsia="es-GT"/>
        </w:rPr>
        <w:t xml:space="preserve">en respuesta a solicitud de pronunciamiento referente al </w:t>
      </w:r>
      <w:r w:rsidRPr="00B25A53">
        <w:rPr>
          <w:rFonts w:ascii="Altivo Extra Light" w:eastAsia="Times New Roman" w:hAnsi="Altivo Extra Light"/>
          <w:bCs/>
          <w:lang w:val="es-ES_tradnl" w:eastAsia="es-GT"/>
        </w:rPr>
        <w:t>Caso 15.175 Vecinos de la Aldea Sesajal, de fecha 14 de abril de 2025.</w:t>
      </w:r>
    </w:p>
    <w:p w14:paraId="433F7F2C" w14:textId="77777777" w:rsidR="00B25A53" w:rsidRPr="00CB33E9" w:rsidRDefault="00B25A53" w:rsidP="00B25A53">
      <w:pPr>
        <w:pStyle w:val="Prrafodelista"/>
        <w:ind w:left="1068"/>
        <w:jc w:val="both"/>
        <w:rPr>
          <w:rFonts w:ascii="Altivo Extra Light" w:eastAsia="Times New Roman" w:hAnsi="Altivo Extra Light"/>
          <w:bCs/>
          <w:lang w:val="es-ES" w:eastAsia="es-GT"/>
        </w:rPr>
      </w:pPr>
    </w:p>
    <w:p w14:paraId="60A3794F" w14:textId="1659EF0B" w:rsidR="00E945AC" w:rsidRPr="00B25A53" w:rsidRDefault="00B25A53" w:rsidP="00B25A53">
      <w:pPr>
        <w:pStyle w:val="Prrafodelista"/>
        <w:numPr>
          <w:ilvl w:val="0"/>
          <w:numId w:val="5"/>
        </w:numPr>
        <w:jc w:val="both"/>
        <w:rPr>
          <w:rFonts w:ascii="Altivo Extra Light" w:eastAsia="Times New Roman" w:hAnsi="Altivo Extra Light"/>
          <w:bCs/>
          <w:lang w:val="es-ES" w:eastAsia="es-GT"/>
        </w:rPr>
      </w:pPr>
      <w:r w:rsidRPr="00B25A53">
        <w:rPr>
          <w:rFonts w:ascii="Altivo Extra Light" w:eastAsia="Times New Roman" w:hAnsi="Altivo Extra Light"/>
          <w:b/>
          <w:lang w:val="es-ES_tradnl" w:eastAsia="es-GT"/>
        </w:rPr>
        <w:t>Informe DECODEH-059-2025,</w:t>
      </w:r>
      <w:r w:rsidR="00F63334">
        <w:rPr>
          <w:rFonts w:ascii="Altivo Extra Light" w:eastAsia="Times New Roman" w:hAnsi="Altivo Extra Light"/>
          <w:b/>
          <w:lang w:val="es-ES_tradnl" w:eastAsia="es-GT"/>
        </w:rPr>
        <w:t xml:space="preserve"> </w:t>
      </w:r>
      <w:r w:rsidR="00F63334" w:rsidRPr="00F63334">
        <w:rPr>
          <w:rFonts w:ascii="Altivo Extra Light" w:eastAsia="Times New Roman" w:hAnsi="Altivo Extra Light"/>
          <w:bCs/>
          <w:lang w:val="es-ES_tradnl" w:eastAsia="es-GT"/>
        </w:rPr>
        <w:t>para dar respuesta al memorial puesto por al Abogado y Notario Carlos Antonio Pop,</w:t>
      </w:r>
      <w:r w:rsidR="00F63334">
        <w:rPr>
          <w:rFonts w:ascii="Altivo Extra Light" w:eastAsia="Times New Roman" w:hAnsi="Altivo Extra Light"/>
          <w:b/>
          <w:lang w:val="es-ES_tradnl" w:eastAsia="es-GT"/>
        </w:rPr>
        <w:t xml:space="preserve"> </w:t>
      </w:r>
      <w:r w:rsidR="00F63334" w:rsidRPr="00F63334">
        <w:rPr>
          <w:rFonts w:ascii="Altivo Extra Light" w:eastAsia="Times New Roman" w:hAnsi="Altivo Extra Light"/>
          <w:bCs/>
          <w:lang w:val="es-ES_tradnl" w:eastAsia="es-GT"/>
        </w:rPr>
        <w:t>el cual contiene informe circunstanciado referente a la</w:t>
      </w:r>
      <w:r w:rsidR="00F63334">
        <w:rPr>
          <w:rFonts w:ascii="Altivo Extra Light" w:eastAsia="Times New Roman" w:hAnsi="Altivo Extra Light"/>
          <w:b/>
          <w:lang w:val="es-ES_tradnl" w:eastAsia="es-GT"/>
        </w:rPr>
        <w:t xml:space="preserve"> </w:t>
      </w:r>
      <w:r w:rsidRPr="00B25A53">
        <w:rPr>
          <w:rFonts w:ascii="Altivo Extra Light" w:eastAsia="Times New Roman" w:hAnsi="Altivo Extra Light"/>
          <w:bCs/>
          <w:lang w:val="es-ES_tradnl" w:eastAsia="es-GT"/>
        </w:rPr>
        <w:t>Sentencia Caso Comunidad Indígena Q´eqchí Agua Caliente Vs. Guatemala, de fecha 14 de abril de 2025.</w:t>
      </w:r>
    </w:p>
    <w:p w14:paraId="480B904C" w14:textId="77777777" w:rsidR="00B25A53" w:rsidRPr="009655F1" w:rsidRDefault="00B25A53" w:rsidP="00B25A53">
      <w:pPr>
        <w:pStyle w:val="Prrafodelista"/>
        <w:ind w:left="1068"/>
        <w:jc w:val="both"/>
        <w:rPr>
          <w:rFonts w:ascii="Altivo Extra Light" w:eastAsia="Times New Roman" w:hAnsi="Altivo Extra Light"/>
          <w:bCs/>
          <w:lang w:val="es-ES" w:eastAsia="es-GT"/>
        </w:rPr>
      </w:pPr>
    </w:p>
    <w:p w14:paraId="1065B19F" w14:textId="442E1C77" w:rsidR="009655F1" w:rsidRPr="00B25A53" w:rsidRDefault="00B25A53" w:rsidP="00B25A53">
      <w:pPr>
        <w:pStyle w:val="Prrafodelista"/>
        <w:numPr>
          <w:ilvl w:val="0"/>
          <w:numId w:val="5"/>
        </w:numPr>
        <w:jc w:val="both"/>
        <w:rPr>
          <w:rFonts w:ascii="Altivo Extra Light" w:eastAsia="Times New Roman" w:hAnsi="Altivo Extra Light"/>
          <w:bCs/>
          <w:lang w:val="es-ES" w:eastAsia="es-GT"/>
        </w:rPr>
      </w:pPr>
      <w:r w:rsidRPr="00B25A53">
        <w:rPr>
          <w:rFonts w:ascii="Altivo Extra Light" w:eastAsia="Times New Roman" w:hAnsi="Altivo Extra Light"/>
          <w:b/>
          <w:lang w:val="es-ES_tradnl" w:eastAsia="es-GT"/>
        </w:rPr>
        <w:t xml:space="preserve">Informe DECODEH-061-2025, </w:t>
      </w:r>
      <w:r w:rsidR="00A85D26" w:rsidRPr="00A85D26">
        <w:rPr>
          <w:rFonts w:ascii="Altivo Extra Light" w:eastAsia="Times New Roman" w:hAnsi="Altivo Extra Light"/>
          <w:bCs/>
          <w:lang w:val="es-ES_tradnl" w:eastAsia="es-GT"/>
        </w:rPr>
        <w:t>reunión interinstitucional en cumplimiento de un posible</w:t>
      </w:r>
      <w:r w:rsidR="00A85D26">
        <w:rPr>
          <w:rFonts w:ascii="Altivo Extra Light" w:eastAsia="Times New Roman" w:hAnsi="Altivo Extra Light"/>
          <w:b/>
          <w:lang w:val="es-ES_tradnl" w:eastAsia="es-GT"/>
        </w:rPr>
        <w:t xml:space="preserve"> </w:t>
      </w:r>
      <w:r w:rsidRPr="00B25A53">
        <w:rPr>
          <w:rFonts w:ascii="Altivo Extra Light" w:eastAsia="Times New Roman" w:hAnsi="Altivo Extra Light"/>
          <w:bCs/>
          <w:lang w:val="es-ES_tradnl" w:eastAsia="es-GT"/>
        </w:rPr>
        <w:t xml:space="preserve">Acuerdo de Solución Amistosa con la Comunidad </w:t>
      </w:r>
      <w:proofErr w:type="spellStart"/>
      <w:r w:rsidRPr="00B25A53">
        <w:rPr>
          <w:rFonts w:ascii="Altivo Extra Light" w:eastAsia="Times New Roman" w:hAnsi="Altivo Extra Light"/>
          <w:bCs/>
          <w:lang w:val="es-ES_tradnl" w:eastAsia="es-GT"/>
        </w:rPr>
        <w:t>Q´oq´ob</w:t>
      </w:r>
      <w:proofErr w:type="spellEnd"/>
      <w:r w:rsidRPr="00B25A53">
        <w:rPr>
          <w:rFonts w:ascii="Altivo Extra Light" w:eastAsia="Times New Roman" w:hAnsi="Altivo Extra Light"/>
          <w:bCs/>
          <w:lang w:val="es-ES_tradnl" w:eastAsia="es-GT"/>
        </w:rPr>
        <w:t xml:space="preserve"> del municipio de Santa María Nebaj, Quiché, Caso 13.050, de fecha 08 de abril de 2025.</w:t>
      </w:r>
    </w:p>
    <w:p w14:paraId="18B08B9A" w14:textId="77777777" w:rsidR="00B25A53" w:rsidRPr="00CB33E9" w:rsidRDefault="00B25A53" w:rsidP="00B25A53">
      <w:pPr>
        <w:pStyle w:val="Prrafodelista"/>
        <w:ind w:left="1068"/>
        <w:jc w:val="both"/>
        <w:rPr>
          <w:rFonts w:ascii="Altivo Extra Light" w:eastAsia="Times New Roman" w:hAnsi="Altivo Extra Light"/>
          <w:bCs/>
          <w:lang w:val="es-ES" w:eastAsia="es-GT"/>
        </w:rPr>
      </w:pPr>
    </w:p>
    <w:bookmarkEnd w:id="0"/>
    <w:bookmarkEnd w:id="1"/>
    <w:p w14:paraId="35B32332" w14:textId="3537C021" w:rsidR="009655F1" w:rsidRPr="00B25A53" w:rsidRDefault="00B25A53" w:rsidP="00A85D26">
      <w:pPr>
        <w:pStyle w:val="Prrafodelista"/>
        <w:numPr>
          <w:ilvl w:val="0"/>
          <w:numId w:val="5"/>
        </w:numPr>
        <w:jc w:val="both"/>
        <w:rPr>
          <w:rFonts w:ascii="Altivo Extra Light" w:eastAsia="Times New Roman" w:hAnsi="Altivo Extra Light"/>
          <w:bCs/>
          <w:lang w:val="es-ES" w:eastAsia="es-GT"/>
        </w:rPr>
      </w:pPr>
      <w:r w:rsidRPr="00B25A53">
        <w:rPr>
          <w:rFonts w:ascii="Altivo Extra Light" w:eastAsia="Times New Roman" w:hAnsi="Altivo Extra Light"/>
          <w:b/>
          <w:lang w:val="es-ES_tradnl" w:eastAsia="es-GT"/>
        </w:rPr>
        <w:t xml:space="preserve">Informe DECODEH-062-2025, </w:t>
      </w:r>
      <w:r w:rsidR="00A85D26" w:rsidRPr="00A85D26">
        <w:rPr>
          <w:rFonts w:ascii="Altivo Extra Light" w:eastAsia="Times New Roman" w:hAnsi="Altivo Extra Light"/>
          <w:bCs/>
          <w:lang w:val="es-ES_tradnl" w:eastAsia="es-GT"/>
        </w:rPr>
        <w:t xml:space="preserve">remitido al Procurador </w:t>
      </w:r>
      <w:r w:rsidR="00A85D26">
        <w:rPr>
          <w:rFonts w:ascii="Altivo Extra Light" w:eastAsia="Times New Roman" w:hAnsi="Altivo Extra Light"/>
          <w:bCs/>
          <w:lang w:val="es-ES_tradnl" w:eastAsia="es-GT"/>
        </w:rPr>
        <w:t xml:space="preserve">General </w:t>
      </w:r>
      <w:r w:rsidR="00A85D26" w:rsidRPr="00A85D26">
        <w:rPr>
          <w:rFonts w:ascii="Altivo Extra Light" w:eastAsia="Times New Roman" w:hAnsi="Altivo Extra Light"/>
          <w:bCs/>
          <w:lang w:val="es-ES_tradnl" w:eastAsia="es-GT"/>
        </w:rPr>
        <w:t>de la Nación,</w:t>
      </w:r>
      <w:r w:rsidR="00A85D26">
        <w:rPr>
          <w:rFonts w:ascii="Altivo Extra Light" w:eastAsia="Times New Roman" w:hAnsi="Altivo Extra Light"/>
          <w:b/>
          <w:lang w:val="es-ES_tradnl" w:eastAsia="es-GT"/>
        </w:rPr>
        <w:t xml:space="preserve"> </w:t>
      </w:r>
      <w:r w:rsidR="00A85D26" w:rsidRPr="00A85D26">
        <w:rPr>
          <w:rFonts w:ascii="Altivo Extra Light" w:eastAsia="Times New Roman" w:hAnsi="Altivo Extra Light"/>
          <w:bCs/>
          <w:lang w:val="es-ES_tradnl" w:eastAsia="es-GT"/>
        </w:rPr>
        <w:t>el cual contiene las acciones realizadas en cumplimiento a la</w:t>
      </w:r>
      <w:r w:rsidR="00A85D26">
        <w:rPr>
          <w:rFonts w:ascii="Altivo Extra Light" w:eastAsia="Times New Roman" w:hAnsi="Altivo Extra Light"/>
          <w:b/>
          <w:lang w:val="es-ES_tradnl" w:eastAsia="es-GT"/>
        </w:rPr>
        <w:t xml:space="preserve"> </w:t>
      </w:r>
      <w:r w:rsidRPr="00B25A53">
        <w:rPr>
          <w:rFonts w:ascii="Altivo Extra Light" w:eastAsia="Times New Roman" w:hAnsi="Altivo Extra Light"/>
          <w:bCs/>
          <w:lang w:val="es-ES_tradnl" w:eastAsia="es-GT"/>
        </w:rPr>
        <w:t>Sentencia del Caso Miembros de la Aldea Chichupac y Comunidades Vecinas del Municipio de Rabinal Vs. Guatemala, de fecha 21 de abril de 2025.</w:t>
      </w:r>
    </w:p>
    <w:bookmarkEnd w:id="2"/>
    <w:p w14:paraId="603E784F" w14:textId="77777777" w:rsidR="00795A0F" w:rsidRDefault="00795A0F" w:rsidP="00795A0F">
      <w:pPr>
        <w:pStyle w:val="Prrafodelista"/>
        <w:rPr>
          <w:rFonts w:ascii="Altivo Extra Light" w:eastAsia="Times New Roman" w:hAnsi="Altivo Extra Light"/>
          <w:bCs/>
          <w:lang w:val="es-ES" w:eastAsia="es-GT"/>
        </w:rPr>
      </w:pPr>
    </w:p>
    <w:p w14:paraId="369DD699" w14:textId="58A07E24" w:rsidR="00795A0F" w:rsidRDefault="00795A0F" w:rsidP="00795A0F">
      <w:pPr>
        <w:spacing w:line="276" w:lineRule="auto"/>
        <w:jc w:val="both"/>
        <w:rPr>
          <w:rFonts w:ascii="Altivo Extra Light" w:eastAsia="Times New Roman" w:hAnsi="Altivo Extra Light"/>
          <w:bCs/>
          <w:lang w:val="es-ES" w:eastAsia="es-GT"/>
        </w:rPr>
      </w:pPr>
      <w:r w:rsidRPr="00CB33E9">
        <w:rPr>
          <w:rFonts w:ascii="Altivo Extra Light" w:eastAsia="Times New Roman" w:hAnsi="Altivo Extra Light"/>
          <w:b/>
          <w:color w:val="2F5496" w:themeColor="accent1" w:themeShade="BF"/>
          <w:lang w:val="es-ES" w:eastAsia="es-GT"/>
        </w:rPr>
        <w:t xml:space="preserve">Subproducto: </w:t>
      </w:r>
      <w:r w:rsidRPr="00CB33E9">
        <w:rPr>
          <w:rFonts w:ascii="Altivo Extra Light" w:hAnsi="Altivo Extra Light" w:cs="Arial"/>
          <w:b/>
          <w:color w:val="2F5496" w:themeColor="accent1" w:themeShade="BF"/>
          <w:shd w:val="clear" w:color="auto" w:fill="FFFFFF"/>
        </w:rPr>
        <w:t>001-003-000</w:t>
      </w:r>
      <w:r>
        <w:rPr>
          <w:rFonts w:ascii="Altivo Extra Light" w:hAnsi="Altivo Extra Light" w:cs="Arial"/>
          <w:b/>
          <w:color w:val="2F5496" w:themeColor="accent1" w:themeShade="BF"/>
          <w:shd w:val="clear" w:color="auto" w:fill="FFFFFF"/>
        </w:rPr>
        <w:t>2</w:t>
      </w:r>
      <w:r w:rsidRPr="00CB33E9">
        <w:rPr>
          <w:rFonts w:ascii="Altivo Extra Light" w:hAnsi="Altivo Extra Light" w:cs="Arial"/>
          <w:color w:val="2F5496" w:themeColor="accent1" w:themeShade="BF"/>
          <w:shd w:val="clear" w:color="auto" w:fill="FFFFFF"/>
        </w:rPr>
        <w:t xml:space="preserve"> </w:t>
      </w:r>
      <w:r w:rsidRPr="00795A0F">
        <w:rPr>
          <w:rFonts w:ascii="Altivo Extra Light" w:eastAsia="Times New Roman" w:hAnsi="Altivo Extra Light"/>
          <w:b/>
          <w:color w:val="2F5496" w:themeColor="accent1" w:themeShade="BF"/>
          <w:lang w:eastAsia="es-GT"/>
        </w:rPr>
        <w:t>Informes sobre medidas de reparación implementadas en beneficio de personas afectadas en sus derechos humanos de acuerdo a compromisos de Estado</w:t>
      </w:r>
    </w:p>
    <w:p w14:paraId="16B34B4E" w14:textId="77777777" w:rsidR="00795A0F" w:rsidRDefault="00795A0F" w:rsidP="00795A0F">
      <w:pPr>
        <w:jc w:val="both"/>
        <w:rPr>
          <w:rFonts w:ascii="Altivo Extra Light" w:eastAsia="Times New Roman" w:hAnsi="Altivo Extra Light"/>
          <w:bCs/>
          <w:lang w:val="es-ES" w:eastAsia="es-GT"/>
        </w:rPr>
      </w:pPr>
    </w:p>
    <w:p w14:paraId="243D3C14" w14:textId="77777777" w:rsidR="005E0902" w:rsidRDefault="00B25A53" w:rsidP="00B25A53">
      <w:pPr>
        <w:jc w:val="both"/>
        <w:rPr>
          <w:rFonts w:ascii="Altivo Extra Light" w:eastAsia="Times New Roman" w:hAnsi="Altivo Extra Light"/>
          <w:b/>
          <w:color w:val="2F5496" w:themeColor="accent1" w:themeShade="BF"/>
          <w:lang w:val="es-ES" w:eastAsia="es-GT"/>
        </w:rPr>
      </w:pPr>
      <w:r w:rsidRPr="00CB33E9">
        <w:rPr>
          <w:rFonts w:ascii="Altivo Extra Light" w:eastAsia="Times New Roman" w:hAnsi="Altivo Extra Light"/>
          <w:b/>
          <w:color w:val="2F5496" w:themeColor="accent1" w:themeShade="BF"/>
          <w:lang w:val="es-ES" w:eastAsia="es-GT"/>
        </w:rPr>
        <w:t xml:space="preserve">Meta del mes: 5 (documento)          </w:t>
      </w:r>
    </w:p>
    <w:p w14:paraId="7BD16B44" w14:textId="2C0D16A7" w:rsidR="00553423" w:rsidRDefault="00B25A53" w:rsidP="00B25A53">
      <w:pPr>
        <w:jc w:val="both"/>
        <w:rPr>
          <w:rFonts w:ascii="Altivo Extra Light" w:eastAsia="Times New Roman" w:hAnsi="Altivo Extra Light"/>
          <w:b/>
          <w:color w:val="2F5496" w:themeColor="accent1" w:themeShade="BF"/>
          <w:lang w:val="es-ES" w:eastAsia="es-GT"/>
        </w:rPr>
      </w:pPr>
      <w:r w:rsidRPr="00CB33E9">
        <w:rPr>
          <w:rFonts w:ascii="Altivo Extra Light" w:eastAsia="Times New Roman" w:hAnsi="Altivo Extra Light"/>
          <w:b/>
          <w:color w:val="2F5496" w:themeColor="accent1" w:themeShade="BF"/>
          <w:lang w:val="es-ES" w:eastAsia="es-GT"/>
        </w:rPr>
        <w:t xml:space="preserve">      </w:t>
      </w:r>
    </w:p>
    <w:p w14:paraId="7A2E6745" w14:textId="32381B7B" w:rsidR="00553423" w:rsidRPr="00553423" w:rsidRDefault="00553423" w:rsidP="00553423">
      <w:pPr>
        <w:spacing w:line="276" w:lineRule="auto"/>
        <w:jc w:val="both"/>
        <w:rPr>
          <w:rFonts w:ascii="Altivo Extra Light" w:eastAsia="Times New Roman" w:hAnsi="Altivo Extra Light"/>
          <w:lang w:val="es-ES" w:eastAsia="es-GT"/>
        </w:rPr>
      </w:pPr>
      <w:bookmarkStart w:id="3" w:name="_Hlk197424299"/>
      <w:r w:rsidRPr="00553423">
        <w:rPr>
          <w:rFonts w:ascii="Altivo Extra Light" w:eastAsia="Times New Roman" w:hAnsi="Altivo Extra Light"/>
          <w:lang w:val="es-ES" w:eastAsia="es-GT"/>
        </w:rPr>
        <w:lastRenderedPageBreak/>
        <w:t xml:space="preserve">En cumplimiento </w:t>
      </w:r>
      <w:bookmarkStart w:id="4" w:name="_Hlk186795875"/>
      <w:r w:rsidRPr="00553423">
        <w:rPr>
          <w:rFonts w:ascii="Altivo Extra Light" w:eastAsia="Times New Roman" w:hAnsi="Altivo Extra Light"/>
          <w:lang w:val="es-ES" w:eastAsia="es-GT"/>
        </w:rPr>
        <w:t>a los compromisos de Sentencias Internacionales emitidas por la Corte Interamericana de Derechos Humanos (Corte IDH), se realizó el pago de</w:t>
      </w:r>
      <w:bookmarkEnd w:id="4"/>
      <w:r w:rsidRPr="00553423">
        <w:rPr>
          <w:rFonts w:ascii="Altivo Extra Light" w:eastAsia="Times New Roman" w:hAnsi="Altivo Extra Light"/>
          <w:lang w:val="es-ES" w:eastAsia="es-GT"/>
        </w:rPr>
        <w:t xml:space="preserve"> los siguientes casos:</w:t>
      </w:r>
    </w:p>
    <w:p w14:paraId="3BB06C10" w14:textId="77777777" w:rsidR="00553423" w:rsidRPr="00CB33E9" w:rsidRDefault="00553423" w:rsidP="00B25A53">
      <w:pPr>
        <w:jc w:val="both"/>
        <w:rPr>
          <w:rFonts w:ascii="Altivo Extra Light" w:eastAsia="Times New Roman" w:hAnsi="Altivo Extra Light"/>
          <w:b/>
          <w:color w:val="2F5496" w:themeColor="accent1" w:themeShade="BF"/>
          <w:lang w:val="es-ES" w:eastAsia="es-GT"/>
        </w:rPr>
      </w:pPr>
    </w:p>
    <w:p w14:paraId="2D8794BD" w14:textId="77777777" w:rsidR="00B25A53" w:rsidRPr="00795A0F" w:rsidRDefault="00B25A53" w:rsidP="00795A0F">
      <w:pPr>
        <w:jc w:val="both"/>
        <w:rPr>
          <w:rFonts w:ascii="Altivo Extra Light" w:eastAsia="Times New Roman" w:hAnsi="Altivo Extra Light"/>
          <w:bCs/>
          <w:lang w:val="es-ES" w:eastAsia="es-GT"/>
        </w:rPr>
      </w:pPr>
    </w:p>
    <w:p w14:paraId="599100AD" w14:textId="04C05C4B" w:rsidR="00B25A53" w:rsidRDefault="00CF373B" w:rsidP="00CF373B">
      <w:pPr>
        <w:pStyle w:val="Prrafodelista"/>
        <w:numPr>
          <w:ilvl w:val="0"/>
          <w:numId w:val="15"/>
        </w:numPr>
        <w:shd w:val="clear" w:color="auto" w:fill="FFFFFF"/>
        <w:jc w:val="both"/>
        <w:rPr>
          <w:rFonts w:ascii="Altivo Extra Light" w:eastAsia="Times New Roman" w:hAnsi="Altivo Extra Light"/>
          <w:b/>
          <w:lang w:val="es-ES_tradnl" w:eastAsia="es-GT"/>
        </w:rPr>
      </w:pPr>
      <w:r w:rsidRPr="00CF373B">
        <w:rPr>
          <w:rFonts w:ascii="Altivo Extra Light" w:eastAsia="Times New Roman" w:hAnsi="Altivo Extra Light"/>
          <w:bCs/>
          <w:lang w:val="es-ES_tradnl" w:eastAsia="es-GT"/>
        </w:rPr>
        <w:t>Pago de reparaciones económicas derivadas de obligaciones internacionales en materia de derechos humanos en el</w:t>
      </w:r>
      <w:r>
        <w:rPr>
          <w:rFonts w:ascii="Altivo Extra Light" w:eastAsia="Times New Roman" w:hAnsi="Altivo Extra Light"/>
          <w:b/>
          <w:lang w:val="es-ES_tradnl" w:eastAsia="es-GT"/>
        </w:rPr>
        <w:t xml:space="preserve"> </w:t>
      </w:r>
      <w:r w:rsidR="00553423">
        <w:rPr>
          <w:rFonts w:ascii="Altivo Extra Light" w:eastAsia="Times New Roman" w:hAnsi="Altivo Extra Light"/>
          <w:b/>
          <w:lang w:val="es-ES_tradnl" w:eastAsia="es-GT"/>
        </w:rPr>
        <w:t>c</w:t>
      </w:r>
      <w:r w:rsidR="00B25A53" w:rsidRPr="00CF373B">
        <w:rPr>
          <w:rFonts w:ascii="Altivo Extra Light" w:eastAsia="Times New Roman" w:hAnsi="Altivo Extra Light"/>
          <w:b/>
          <w:lang w:val="es-ES_tradnl" w:eastAsia="es-GT"/>
        </w:rPr>
        <w:t xml:space="preserve">aso Miembros de la </w:t>
      </w:r>
      <w:r>
        <w:rPr>
          <w:rFonts w:ascii="Altivo Extra Light" w:eastAsia="Times New Roman" w:hAnsi="Altivo Extra Light"/>
          <w:b/>
          <w:lang w:val="es-ES_tradnl" w:eastAsia="es-GT"/>
        </w:rPr>
        <w:t>A</w:t>
      </w:r>
      <w:r w:rsidR="00B25A53" w:rsidRPr="00CF373B">
        <w:rPr>
          <w:rFonts w:ascii="Altivo Extra Light" w:eastAsia="Times New Roman" w:hAnsi="Altivo Extra Light"/>
          <w:b/>
          <w:lang w:val="es-ES_tradnl" w:eastAsia="es-GT"/>
        </w:rPr>
        <w:t xml:space="preserve">ldea Chichupac y comunidades vecinas del municipio </w:t>
      </w:r>
      <w:r w:rsidR="005E0902" w:rsidRPr="00CF373B">
        <w:rPr>
          <w:rFonts w:ascii="Altivo Extra Light" w:eastAsia="Times New Roman" w:hAnsi="Altivo Extra Light"/>
          <w:b/>
          <w:lang w:val="es-ES_tradnl" w:eastAsia="es-GT"/>
        </w:rPr>
        <w:t>Rabinal</w:t>
      </w:r>
      <w:r w:rsidR="00B25A53" w:rsidRPr="00CF373B">
        <w:rPr>
          <w:rFonts w:ascii="Altivo Extra Light" w:eastAsia="Times New Roman" w:hAnsi="Altivo Extra Light"/>
          <w:b/>
          <w:lang w:val="es-ES_tradnl" w:eastAsia="es-GT"/>
        </w:rPr>
        <w:t xml:space="preserve"> Vs Guatemala.</w:t>
      </w:r>
    </w:p>
    <w:p w14:paraId="422F0B6E" w14:textId="77777777" w:rsidR="00CF373B" w:rsidRDefault="00CF373B" w:rsidP="00CF373B">
      <w:pPr>
        <w:pStyle w:val="Prrafodelista"/>
        <w:shd w:val="clear" w:color="auto" w:fill="FFFFFF"/>
        <w:ind w:left="1080"/>
        <w:rPr>
          <w:rFonts w:ascii="Altivo Extra Light" w:eastAsia="Times New Roman" w:hAnsi="Altivo Extra Light"/>
          <w:b/>
          <w:lang w:val="es-ES_tradnl" w:eastAsia="es-GT"/>
        </w:rPr>
      </w:pPr>
    </w:p>
    <w:p w14:paraId="7C197F4E" w14:textId="77777777" w:rsidR="00BF210A" w:rsidRPr="00CF373B" w:rsidRDefault="00BF210A" w:rsidP="00CF373B">
      <w:pPr>
        <w:pStyle w:val="Prrafodelista"/>
        <w:shd w:val="clear" w:color="auto" w:fill="FFFFFF"/>
        <w:ind w:left="1080"/>
        <w:rPr>
          <w:rFonts w:ascii="Altivo Extra Light" w:eastAsia="Times New Roman" w:hAnsi="Altivo Extra Light"/>
          <w:b/>
          <w:lang w:val="es-ES_tradnl" w:eastAsia="es-GT"/>
        </w:rPr>
      </w:pPr>
    </w:p>
    <w:p w14:paraId="2AD3BF92" w14:textId="33A70FA0" w:rsidR="00B25A53" w:rsidRDefault="00CF373B" w:rsidP="00B25A53">
      <w:pPr>
        <w:pStyle w:val="Prrafodelista"/>
        <w:numPr>
          <w:ilvl w:val="0"/>
          <w:numId w:val="15"/>
        </w:numPr>
        <w:shd w:val="clear" w:color="auto" w:fill="FFFFFF"/>
        <w:rPr>
          <w:rFonts w:ascii="Altivo Extra Light" w:eastAsia="Times New Roman" w:hAnsi="Altivo Extra Light"/>
          <w:b/>
          <w:lang w:val="es-ES_tradnl" w:eastAsia="es-GT"/>
        </w:rPr>
      </w:pPr>
      <w:r w:rsidRPr="00CF373B">
        <w:rPr>
          <w:rFonts w:ascii="Altivo Extra Light" w:eastAsia="Times New Roman" w:hAnsi="Altivo Extra Light"/>
          <w:bCs/>
          <w:lang w:val="es-ES_tradnl" w:eastAsia="es-GT"/>
        </w:rPr>
        <w:t>Pago de reparaciones económicas derivadas de obligaciones internacionales en materia de derechos humanos en el</w:t>
      </w:r>
      <w:r>
        <w:rPr>
          <w:rFonts w:ascii="Altivo Extra Light" w:eastAsia="Times New Roman" w:hAnsi="Altivo Extra Light"/>
          <w:b/>
          <w:lang w:val="es-ES_tradnl" w:eastAsia="es-GT"/>
        </w:rPr>
        <w:t xml:space="preserve"> </w:t>
      </w:r>
      <w:r w:rsidR="00553423">
        <w:rPr>
          <w:rFonts w:ascii="Altivo Extra Light" w:eastAsia="Times New Roman" w:hAnsi="Altivo Extra Light"/>
          <w:b/>
          <w:lang w:val="es-ES_tradnl" w:eastAsia="es-GT"/>
        </w:rPr>
        <w:t>c</w:t>
      </w:r>
      <w:r w:rsidR="00B25A53" w:rsidRPr="00CF373B">
        <w:rPr>
          <w:rFonts w:ascii="Altivo Extra Light" w:eastAsia="Times New Roman" w:hAnsi="Altivo Extra Light"/>
          <w:b/>
          <w:lang w:val="es-ES_tradnl" w:eastAsia="es-GT"/>
        </w:rPr>
        <w:t>aso Gudiel Álvarez y otros ("Diario Militar") vs. Guatemala</w:t>
      </w:r>
      <w:r>
        <w:rPr>
          <w:rFonts w:ascii="Altivo Extra Light" w:eastAsia="Times New Roman" w:hAnsi="Altivo Extra Light"/>
          <w:b/>
          <w:lang w:val="es-ES_tradnl" w:eastAsia="es-GT"/>
        </w:rPr>
        <w:t>.</w:t>
      </w:r>
    </w:p>
    <w:p w14:paraId="294A4B3B" w14:textId="77777777" w:rsidR="00CF373B" w:rsidRPr="00CF373B" w:rsidRDefault="00CF373B" w:rsidP="00CF373B">
      <w:pPr>
        <w:pStyle w:val="Prrafodelista"/>
        <w:shd w:val="clear" w:color="auto" w:fill="FFFFFF"/>
        <w:ind w:left="1080"/>
        <w:rPr>
          <w:rFonts w:ascii="Altivo Extra Light" w:eastAsia="Times New Roman" w:hAnsi="Altivo Extra Light"/>
          <w:b/>
          <w:lang w:val="es-ES_tradnl" w:eastAsia="es-GT"/>
        </w:rPr>
      </w:pPr>
    </w:p>
    <w:p w14:paraId="18690BE6" w14:textId="7232D7BD" w:rsidR="00B25A53" w:rsidRDefault="00553423" w:rsidP="00B25A53">
      <w:pPr>
        <w:pStyle w:val="Prrafodelista"/>
        <w:numPr>
          <w:ilvl w:val="0"/>
          <w:numId w:val="15"/>
        </w:numPr>
        <w:shd w:val="clear" w:color="auto" w:fill="FFFFFF"/>
        <w:rPr>
          <w:rFonts w:ascii="Altivo Extra Light" w:eastAsia="Times New Roman" w:hAnsi="Altivo Extra Light"/>
          <w:b/>
          <w:lang w:val="es-ES_tradnl" w:eastAsia="es-GT"/>
        </w:rPr>
      </w:pPr>
      <w:r w:rsidRPr="00CF373B">
        <w:rPr>
          <w:rFonts w:ascii="Altivo Extra Light" w:eastAsia="Times New Roman" w:hAnsi="Altivo Extra Light"/>
          <w:bCs/>
          <w:lang w:val="es-ES_tradnl" w:eastAsia="es-GT"/>
        </w:rPr>
        <w:t>Pago de reparaciones económicas derivadas de obligaciones internacionales en materia de derechos humanos en el</w:t>
      </w:r>
      <w:r>
        <w:rPr>
          <w:rFonts w:ascii="Altivo Extra Light" w:eastAsia="Times New Roman" w:hAnsi="Altivo Extra Light"/>
          <w:b/>
          <w:lang w:val="es-ES_tradnl" w:eastAsia="es-GT"/>
        </w:rPr>
        <w:t xml:space="preserve"> caso </w:t>
      </w:r>
      <w:r w:rsidR="00B25A53" w:rsidRPr="00CF373B">
        <w:rPr>
          <w:rFonts w:ascii="Altivo Extra Light" w:eastAsia="Times New Roman" w:hAnsi="Altivo Extra Light"/>
          <w:b/>
          <w:lang w:val="es-ES_tradnl" w:eastAsia="es-GT"/>
        </w:rPr>
        <w:t>Universidad de Suffolk</w:t>
      </w:r>
      <w:r>
        <w:rPr>
          <w:rFonts w:ascii="Altivo Extra Light" w:eastAsia="Times New Roman" w:hAnsi="Altivo Extra Light"/>
          <w:b/>
          <w:lang w:val="es-ES_tradnl" w:eastAsia="es-GT"/>
        </w:rPr>
        <w:t>.</w:t>
      </w:r>
    </w:p>
    <w:p w14:paraId="58EA0237" w14:textId="77777777" w:rsidR="00553423" w:rsidRPr="00CF373B" w:rsidRDefault="00553423" w:rsidP="00553423">
      <w:pPr>
        <w:pStyle w:val="Prrafodelista"/>
        <w:shd w:val="clear" w:color="auto" w:fill="FFFFFF"/>
        <w:ind w:left="1080"/>
        <w:rPr>
          <w:rFonts w:ascii="Altivo Extra Light" w:eastAsia="Times New Roman" w:hAnsi="Altivo Extra Light"/>
          <w:b/>
          <w:lang w:val="es-ES_tradnl" w:eastAsia="es-GT"/>
        </w:rPr>
      </w:pPr>
    </w:p>
    <w:p w14:paraId="10FA3174" w14:textId="16543F28" w:rsidR="00B25A53" w:rsidRDefault="00553423" w:rsidP="00B25A53">
      <w:pPr>
        <w:pStyle w:val="Prrafodelista"/>
        <w:numPr>
          <w:ilvl w:val="0"/>
          <w:numId w:val="15"/>
        </w:numPr>
        <w:shd w:val="clear" w:color="auto" w:fill="FFFFFF"/>
        <w:rPr>
          <w:rFonts w:ascii="Altivo Extra Light" w:eastAsia="Times New Roman" w:hAnsi="Altivo Extra Light"/>
          <w:b/>
          <w:lang w:val="es-ES_tradnl" w:eastAsia="es-GT"/>
        </w:rPr>
      </w:pPr>
      <w:r w:rsidRPr="00CF373B">
        <w:rPr>
          <w:rFonts w:ascii="Altivo Extra Light" w:eastAsia="Times New Roman" w:hAnsi="Altivo Extra Light"/>
          <w:bCs/>
          <w:lang w:val="es-ES_tradnl" w:eastAsia="es-GT"/>
        </w:rPr>
        <w:t>Pago de reparaciones económicas derivadas de obligaciones internacionales en materia de derechos humanos en el</w:t>
      </w:r>
      <w:r>
        <w:rPr>
          <w:rFonts w:ascii="Altivo Extra Light" w:eastAsia="Times New Roman" w:hAnsi="Altivo Extra Light"/>
          <w:b/>
          <w:lang w:val="es-ES_tradnl" w:eastAsia="es-GT"/>
        </w:rPr>
        <w:t xml:space="preserve"> caso </w:t>
      </w:r>
      <w:r w:rsidR="00B25A53" w:rsidRPr="00CF373B">
        <w:rPr>
          <w:rFonts w:ascii="Altivo Extra Light" w:eastAsia="Times New Roman" w:hAnsi="Altivo Extra Light"/>
          <w:b/>
          <w:lang w:val="es-ES_tradnl" w:eastAsia="es-GT"/>
        </w:rPr>
        <w:t xml:space="preserve">Fondo de Asistencia Legal de Víctimas de la Corte </w:t>
      </w:r>
      <w:r>
        <w:rPr>
          <w:rFonts w:ascii="Altivo Extra Light" w:eastAsia="Times New Roman" w:hAnsi="Altivo Extra Light"/>
          <w:b/>
          <w:lang w:val="es-ES_tradnl" w:eastAsia="es-GT"/>
        </w:rPr>
        <w:t>Interamericana de Derechos Humanos -</w:t>
      </w:r>
      <w:r w:rsidR="00B25A53" w:rsidRPr="00CF373B">
        <w:rPr>
          <w:rFonts w:ascii="Altivo Extra Light" w:eastAsia="Times New Roman" w:hAnsi="Altivo Extra Light"/>
          <w:b/>
          <w:lang w:val="es-ES_tradnl" w:eastAsia="es-GT"/>
        </w:rPr>
        <w:t>IDH</w:t>
      </w:r>
      <w:r>
        <w:rPr>
          <w:rFonts w:ascii="Altivo Extra Light" w:eastAsia="Times New Roman" w:hAnsi="Altivo Extra Light"/>
          <w:b/>
          <w:lang w:val="es-ES_tradnl" w:eastAsia="es-GT"/>
        </w:rPr>
        <w:t>-.</w:t>
      </w:r>
    </w:p>
    <w:p w14:paraId="743E9E44" w14:textId="77777777" w:rsidR="00553423" w:rsidRPr="00CF373B" w:rsidRDefault="00553423" w:rsidP="00553423">
      <w:pPr>
        <w:pStyle w:val="Prrafodelista"/>
        <w:shd w:val="clear" w:color="auto" w:fill="FFFFFF"/>
        <w:ind w:left="1080"/>
        <w:rPr>
          <w:rFonts w:ascii="Altivo Extra Light" w:eastAsia="Times New Roman" w:hAnsi="Altivo Extra Light"/>
          <w:b/>
          <w:lang w:val="es-ES_tradnl" w:eastAsia="es-GT"/>
        </w:rPr>
      </w:pPr>
    </w:p>
    <w:p w14:paraId="6947D9C6" w14:textId="63E4D193" w:rsidR="00B25A53" w:rsidRPr="00CF373B" w:rsidRDefault="00553423" w:rsidP="00B25A53">
      <w:pPr>
        <w:pStyle w:val="Prrafodelista"/>
        <w:numPr>
          <w:ilvl w:val="0"/>
          <w:numId w:val="15"/>
        </w:numPr>
        <w:shd w:val="clear" w:color="auto" w:fill="FFFFFF"/>
        <w:rPr>
          <w:rFonts w:ascii="Altivo Extra Light" w:eastAsia="Times New Roman" w:hAnsi="Altivo Extra Light"/>
          <w:b/>
          <w:lang w:val="es-ES_tradnl" w:eastAsia="es-GT"/>
        </w:rPr>
      </w:pPr>
      <w:r w:rsidRPr="00CF373B">
        <w:rPr>
          <w:rFonts w:ascii="Altivo Extra Light" w:eastAsia="Times New Roman" w:hAnsi="Altivo Extra Light"/>
          <w:bCs/>
          <w:lang w:val="es-ES_tradnl" w:eastAsia="es-GT"/>
        </w:rPr>
        <w:t>Pago de reparaciones económicas derivadas de obligaciones internacionales en materia de derechos humanos en el</w:t>
      </w:r>
      <w:r>
        <w:rPr>
          <w:rFonts w:ascii="Altivo Extra Light" w:eastAsia="Times New Roman" w:hAnsi="Altivo Extra Light"/>
          <w:b/>
          <w:lang w:val="es-ES_tradnl" w:eastAsia="es-GT"/>
        </w:rPr>
        <w:t xml:space="preserve"> caso </w:t>
      </w:r>
      <w:r w:rsidR="00B25A53" w:rsidRPr="00CF373B">
        <w:rPr>
          <w:rFonts w:ascii="Altivo Extra Light" w:eastAsia="Times New Roman" w:hAnsi="Altivo Extra Light"/>
          <w:b/>
          <w:lang w:val="es-ES_tradnl" w:eastAsia="es-GT"/>
        </w:rPr>
        <w:t>Centro por la Justicia y el Derecho Internacional -CEJIL</w:t>
      </w:r>
      <w:r>
        <w:rPr>
          <w:rFonts w:ascii="Altivo Extra Light" w:eastAsia="Times New Roman" w:hAnsi="Altivo Extra Light"/>
          <w:b/>
          <w:lang w:val="es-ES_tradnl" w:eastAsia="es-GT"/>
        </w:rPr>
        <w:t>-.</w:t>
      </w:r>
    </w:p>
    <w:bookmarkEnd w:id="3"/>
    <w:p w14:paraId="3A3CBF96" w14:textId="4374E565" w:rsidR="009655F1" w:rsidRDefault="009655F1" w:rsidP="00B25A53">
      <w:pPr>
        <w:pStyle w:val="Prrafodelista"/>
        <w:ind w:left="1080"/>
        <w:rPr>
          <w:rFonts w:ascii="Altivo Extra Light" w:eastAsia="Times New Roman" w:hAnsi="Altivo Extra Light"/>
          <w:bCs/>
          <w:lang w:val="es-ES" w:eastAsia="es-GT"/>
        </w:rPr>
      </w:pPr>
    </w:p>
    <w:p w14:paraId="39306F0F" w14:textId="3BAABE7C" w:rsidR="00F76354" w:rsidRPr="00CB33E9" w:rsidRDefault="00F76354" w:rsidP="00F76354">
      <w:pPr>
        <w:spacing w:line="276" w:lineRule="auto"/>
        <w:jc w:val="both"/>
        <w:rPr>
          <w:rFonts w:ascii="Altivo Extra Light" w:eastAsia="Times New Roman" w:hAnsi="Altivo Extra Light"/>
          <w:b/>
          <w:color w:val="2F5496" w:themeColor="accent1" w:themeShade="BF"/>
          <w:lang w:val="es-ES" w:eastAsia="es-GT"/>
        </w:rPr>
      </w:pPr>
      <w:r w:rsidRPr="00CB33E9">
        <w:rPr>
          <w:rFonts w:ascii="Altivo Extra Light" w:eastAsia="Times New Roman" w:hAnsi="Altivo Extra Light"/>
          <w:b/>
          <w:color w:val="2F5496" w:themeColor="accent1" w:themeShade="BF"/>
          <w:lang w:val="es-ES" w:eastAsia="es-GT"/>
        </w:rPr>
        <w:t xml:space="preserve">Subproducto: </w:t>
      </w:r>
      <w:r w:rsidRPr="00CB33E9">
        <w:rPr>
          <w:rFonts w:ascii="Altivo Extra Light" w:hAnsi="Altivo Extra Light" w:cs="Arial"/>
          <w:b/>
          <w:color w:val="2F5496" w:themeColor="accent1" w:themeShade="BF"/>
          <w:shd w:val="clear" w:color="auto" w:fill="FFFFFF"/>
        </w:rPr>
        <w:t>001-003-0005</w:t>
      </w:r>
      <w:r w:rsidRPr="00CB33E9">
        <w:rPr>
          <w:rFonts w:ascii="Altivo Extra Light" w:hAnsi="Altivo Extra Light" w:cs="Arial"/>
          <w:color w:val="2F5496" w:themeColor="accent1" w:themeShade="BF"/>
          <w:shd w:val="clear" w:color="auto" w:fill="FFFFFF"/>
        </w:rPr>
        <w:t xml:space="preserve"> </w:t>
      </w:r>
      <w:r w:rsidRPr="00CB33E9">
        <w:rPr>
          <w:rFonts w:ascii="Altivo Extra Light" w:eastAsia="Times New Roman" w:hAnsi="Altivo Extra Light"/>
          <w:b/>
          <w:color w:val="2F5496" w:themeColor="accent1" w:themeShade="BF"/>
          <w:lang w:val="es-ES" w:eastAsia="es-GT"/>
        </w:rPr>
        <w:t>Informes de propuesta para el abordaje en medidas de cautelares y/o acuerdos de solución amistosa a personas vulnerables en sus derechos humanos.</w:t>
      </w:r>
    </w:p>
    <w:p w14:paraId="1221655C" w14:textId="77777777" w:rsidR="00F76354" w:rsidRPr="00CB33E9" w:rsidRDefault="00F76354" w:rsidP="00F76354">
      <w:pPr>
        <w:spacing w:line="276" w:lineRule="auto"/>
        <w:jc w:val="both"/>
        <w:rPr>
          <w:rFonts w:ascii="Altivo Extra Light" w:eastAsia="Times New Roman" w:hAnsi="Altivo Extra Light"/>
          <w:b/>
          <w:color w:val="2F5496" w:themeColor="accent1" w:themeShade="BF"/>
          <w:lang w:val="es-ES" w:eastAsia="es-GT"/>
        </w:rPr>
      </w:pPr>
    </w:p>
    <w:p w14:paraId="19F31208" w14:textId="77777777" w:rsidR="00E37B63" w:rsidRPr="00CB33E9" w:rsidRDefault="00F76354" w:rsidP="00F76354">
      <w:pPr>
        <w:jc w:val="both"/>
        <w:rPr>
          <w:rFonts w:ascii="Altivo Extra Light" w:eastAsia="Times New Roman" w:hAnsi="Altivo Extra Light"/>
          <w:b/>
          <w:color w:val="2F5496" w:themeColor="accent1" w:themeShade="BF"/>
          <w:lang w:val="es-ES" w:eastAsia="es-GT"/>
        </w:rPr>
      </w:pPr>
      <w:r w:rsidRPr="00CB33E9">
        <w:rPr>
          <w:rFonts w:ascii="Altivo Extra Light" w:eastAsia="Times New Roman" w:hAnsi="Altivo Extra Light"/>
          <w:b/>
          <w:color w:val="2F5496" w:themeColor="accent1" w:themeShade="BF"/>
          <w:lang w:val="es-ES" w:eastAsia="es-GT"/>
        </w:rPr>
        <w:t xml:space="preserve">Meta del mes: </w:t>
      </w:r>
      <w:r w:rsidR="00E37B63" w:rsidRPr="00CB33E9">
        <w:rPr>
          <w:rFonts w:ascii="Altivo Extra Light" w:eastAsia="Times New Roman" w:hAnsi="Altivo Extra Light"/>
          <w:b/>
          <w:color w:val="2F5496" w:themeColor="accent1" w:themeShade="BF"/>
          <w:lang w:val="es-ES" w:eastAsia="es-GT"/>
        </w:rPr>
        <w:t>5</w:t>
      </w:r>
      <w:r w:rsidRPr="00CB33E9">
        <w:rPr>
          <w:rFonts w:ascii="Altivo Extra Light" w:eastAsia="Times New Roman" w:hAnsi="Altivo Extra Light"/>
          <w:b/>
          <w:color w:val="2F5496" w:themeColor="accent1" w:themeShade="BF"/>
          <w:lang w:val="es-ES" w:eastAsia="es-GT"/>
        </w:rPr>
        <w:t xml:space="preserve"> (documento)                 </w:t>
      </w:r>
    </w:p>
    <w:p w14:paraId="2C07C6EE" w14:textId="28427E46" w:rsidR="00F635A9" w:rsidRPr="00CB33E9" w:rsidRDefault="00F76354" w:rsidP="00F76354">
      <w:pPr>
        <w:jc w:val="both"/>
        <w:rPr>
          <w:rFonts w:ascii="Altivo Extra Light" w:eastAsia="Times New Roman" w:hAnsi="Altivo Extra Light"/>
          <w:b/>
          <w:color w:val="2F5496" w:themeColor="accent1" w:themeShade="BF"/>
          <w:lang w:val="es-ES" w:eastAsia="es-GT"/>
        </w:rPr>
      </w:pPr>
      <w:r w:rsidRPr="00CB33E9">
        <w:rPr>
          <w:rFonts w:ascii="Altivo Extra Light" w:eastAsia="Times New Roman" w:hAnsi="Altivo Extra Light"/>
          <w:b/>
          <w:color w:val="2F5496" w:themeColor="accent1" w:themeShade="BF"/>
          <w:lang w:val="es-ES" w:eastAsia="es-GT"/>
        </w:rPr>
        <w:t xml:space="preserve">  </w:t>
      </w:r>
    </w:p>
    <w:p w14:paraId="6A93E51F" w14:textId="10E6E570" w:rsidR="006C7B84" w:rsidRDefault="00E37B63" w:rsidP="006C4D7C">
      <w:pPr>
        <w:pStyle w:val="Prrafodelista"/>
        <w:numPr>
          <w:ilvl w:val="0"/>
          <w:numId w:val="9"/>
        </w:numPr>
        <w:jc w:val="both"/>
        <w:rPr>
          <w:rFonts w:ascii="Altivo Extra Light" w:eastAsia="Times New Roman" w:hAnsi="Altivo Extra Light"/>
          <w:bCs/>
          <w:lang w:val="es-ES" w:eastAsia="es-GT"/>
        </w:rPr>
      </w:pPr>
      <w:bookmarkStart w:id="5" w:name="_Hlk197424331"/>
      <w:r w:rsidRPr="00AC4195">
        <w:rPr>
          <w:rFonts w:ascii="Altivo Extra Light" w:eastAsia="Times New Roman" w:hAnsi="Altivo Extra Light"/>
          <w:b/>
          <w:lang w:val="es-ES" w:eastAsia="es-GT"/>
        </w:rPr>
        <w:t>Informe No.</w:t>
      </w:r>
      <w:r w:rsidR="00C508C2" w:rsidRPr="00AC4195">
        <w:rPr>
          <w:rFonts w:ascii="Altivo Extra Light" w:eastAsia="Times New Roman" w:hAnsi="Altivo Extra Light"/>
          <w:b/>
          <w:lang w:val="es-ES" w:eastAsia="es-GT"/>
        </w:rPr>
        <w:t xml:space="preserve"> </w:t>
      </w:r>
      <w:r w:rsidRPr="00AC4195">
        <w:rPr>
          <w:rFonts w:ascii="Altivo Extra Light" w:eastAsia="Times New Roman" w:hAnsi="Altivo Extra Light"/>
          <w:b/>
          <w:lang w:val="es-ES" w:eastAsia="es-GT"/>
        </w:rPr>
        <w:t>0</w:t>
      </w:r>
      <w:r w:rsidR="005E0902">
        <w:rPr>
          <w:rFonts w:ascii="Altivo Extra Light" w:eastAsia="Times New Roman" w:hAnsi="Altivo Extra Light"/>
          <w:b/>
          <w:lang w:val="es-ES" w:eastAsia="es-GT"/>
        </w:rPr>
        <w:t>11</w:t>
      </w:r>
      <w:r w:rsidRPr="00AC4195">
        <w:rPr>
          <w:rFonts w:ascii="Altivo Extra Light" w:eastAsia="Times New Roman" w:hAnsi="Altivo Extra Light"/>
          <w:b/>
          <w:lang w:val="es-ES" w:eastAsia="es-GT"/>
        </w:rPr>
        <w:t>-DISER/</w:t>
      </w:r>
      <w:r w:rsidR="005E0902">
        <w:rPr>
          <w:rFonts w:ascii="Altivo Extra Light" w:eastAsia="Times New Roman" w:hAnsi="Altivo Extra Light"/>
          <w:b/>
          <w:lang w:val="es-ES" w:eastAsia="es-GT"/>
        </w:rPr>
        <w:t>Alta Verapaz</w:t>
      </w:r>
      <w:r w:rsidRPr="00AC4195">
        <w:rPr>
          <w:rFonts w:ascii="Altivo Extra Light" w:eastAsia="Times New Roman" w:hAnsi="Altivo Extra Light"/>
          <w:b/>
          <w:lang w:val="es-ES" w:eastAsia="es-GT"/>
        </w:rPr>
        <w:t>/COPADEH/</w:t>
      </w:r>
      <w:proofErr w:type="spellStart"/>
      <w:r w:rsidR="005E0902">
        <w:rPr>
          <w:rFonts w:ascii="Altivo Extra Light" w:eastAsia="Times New Roman" w:hAnsi="Altivo Extra Light"/>
          <w:b/>
          <w:lang w:val="es-ES" w:eastAsia="es-GT"/>
        </w:rPr>
        <w:t>sapm</w:t>
      </w:r>
      <w:proofErr w:type="spellEnd"/>
      <w:r w:rsidR="00A37833" w:rsidRPr="00AC4195">
        <w:rPr>
          <w:rFonts w:ascii="Altivo Extra Light" w:eastAsia="Times New Roman" w:hAnsi="Altivo Extra Light"/>
          <w:bCs/>
          <w:lang w:val="es-ES" w:eastAsia="es-GT"/>
        </w:rPr>
        <w:t>,</w:t>
      </w:r>
      <w:r w:rsidR="00AC4195">
        <w:rPr>
          <w:rFonts w:ascii="Altivo Extra Light" w:eastAsia="Times New Roman" w:hAnsi="Altivo Extra Light"/>
          <w:bCs/>
          <w:lang w:val="es-ES" w:eastAsia="es-GT"/>
        </w:rPr>
        <w:t xml:space="preserve"> </w:t>
      </w:r>
      <w:r w:rsidR="00201EC9">
        <w:rPr>
          <w:rFonts w:ascii="Altivo Extra Light" w:eastAsia="Times New Roman" w:hAnsi="Altivo Extra Light"/>
          <w:bCs/>
          <w:lang w:val="es-ES" w:eastAsia="es-GT"/>
        </w:rPr>
        <w:t xml:space="preserve">seguimiento y </w:t>
      </w:r>
      <w:r w:rsidR="005E0902">
        <w:rPr>
          <w:rFonts w:ascii="Altivo Extra Light" w:eastAsia="Times New Roman" w:hAnsi="Altivo Extra Light"/>
          <w:bCs/>
          <w:lang w:val="es-ES" w:eastAsia="es-GT"/>
        </w:rPr>
        <w:t>acompañamiento a la entrega de alimentos a la Comunidad Parcelamiento Nueva Jerusalén, El Rodeo.</w:t>
      </w:r>
    </w:p>
    <w:p w14:paraId="25F7D11A" w14:textId="77777777" w:rsidR="00A50C9F" w:rsidRDefault="00A50C9F" w:rsidP="00A50C9F">
      <w:pPr>
        <w:pStyle w:val="Prrafodelista"/>
        <w:jc w:val="both"/>
        <w:rPr>
          <w:rFonts w:ascii="Altivo Extra Light" w:eastAsia="Times New Roman" w:hAnsi="Altivo Extra Light"/>
          <w:bCs/>
          <w:lang w:val="es-ES" w:eastAsia="es-GT"/>
        </w:rPr>
      </w:pPr>
    </w:p>
    <w:p w14:paraId="2D36182D" w14:textId="77777777" w:rsidR="00412CC8" w:rsidRPr="00AC4195" w:rsidRDefault="00412CC8" w:rsidP="00412CC8">
      <w:pPr>
        <w:pStyle w:val="Prrafodelista"/>
        <w:jc w:val="both"/>
        <w:rPr>
          <w:rFonts w:ascii="Altivo Extra Light" w:eastAsia="Times New Roman" w:hAnsi="Altivo Extra Light"/>
          <w:bCs/>
          <w:lang w:val="es-ES" w:eastAsia="es-GT"/>
        </w:rPr>
      </w:pPr>
    </w:p>
    <w:p w14:paraId="30211D75" w14:textId="4F2EEE48" w:rsidR="00412CC8" w:rsidRDefault="00E37B63" w:rsidP="00F67244">
      <w:pPr>
        <w:pStyle w:val="Prrafodelista"/>
        <w:numPr>
          <w:ilvl w:val="0"/>
          <w:numId w:val="9"/>
        </w:numPr>
        <w:jc w:val="both"/>
        <w:rPr>
          <w:rFonts w:ascii="Altivo Extra Light" w:eastAsia="Times New Roman" w:hAnsi="Altivo Extra Light"/>
          <w:bCs/>
          <w:lang w:val="es-ES" w:eastAsia="es-GT"/>
        </w:rPr>
      </w:pPr>
      <w:r w:rsidRPr="005E0902">
        <w:rPr>
          <w:rFonts w:ascii="Altivo Extra Light" w:eastAsia="Times New Roman" w:hAnsi="Altivo Extra Light"/>
          <w:b/>
          <w:lang w:val="es-ES" w:eastAsia="es-GT"/>
        </w:rPr>
        <w:t>Informe No.</w:t>
      </w:r>
      <w:r w:rsidR="00C508C2" w:rsidRPr="005E0902">
        <w:rPr>
          <w:rFonts w:ascii="Altivo Extra Light" w:eastAsia="Times New Roman" w:hAnsi="Altivo Extra Light"/>
          <w:b/>
          <w:lang w:val="es-ES" w:eastAsia="es-GT"/>
        </w:rPr>
        <w:t xml:space="preserve"> </w:t>
      </w:r>
      <w:r w:rsidRPr="005E0902">
        <w:rPr>
          <w:rFonts w:ascii="Altivo Extra Light" w:eastAsia="Times New Roman" w:hAnsi="Altivo Extra Light"/>
          <w:b/>
          <w:lang w:val="es-ES" w:eastAsia="es-GT"/>
        </w:rPr>
        <w:t>0</w:t>
      </w:r>
      <w:r w:rsidR="005E0902" w:rsidRPr="005E0902">
        <w:rPr>
          <w:rFonts w:ascii="Altivo Extra Light" w:eastAsia="Times New Roman" w:hAnsi="Altivo Extra Light"/>
          <w:b/>
          <w:lang w:val="es-ES" w:eastAsia="es-GT"/>
        </w:rPr>
        <w:t>12</w:t>
      </w:r>
      <w:r w:rsidRPr="005E0902">
        <w:rPr>
          <w:rFonts w:ascii="Altivo Extra Light" w:eastAsia="Times New Roman" w:hAnsi="Altivo Extra Light"/>
          <w:b/>
          <w:lang w:val="es-ES" w:eastAsia="es-GT"/>
        </w:rPr>
        <w:t>-DISER/</w:t>
      </w:r>
      <w:r w:rsidR="005E0902" w:rsidRPr="005E0902">
        <w:rPr>
          <w:rFonts w:ascii="Altivo Extra Light" w:eastAsia="Times New Roman" w:hAnsi="Altivo Extra Light"/>
          <w:b/>
          <w:lang w:val="es-ES" w:eastAsia="es-GT"/>
        </w:rPr>
        <w:t>Alta Verapaz</w:t>
      </w:r>
      <w:r w:rsidRPr="005E0902">
        <w:rPr>
          <w:rFonts w:ascii="Altivo Extra Light" w:eastAsia="Times New Roman" w:hAnsi="Altivo Extra Light"/>
          <w:b/>
          <w:lang w:val="es-ES" w:eastAsia="es-GT"/>
        </w:rPr>
        <w:t>/COPADEH/</w:t>
      </w:r>
      <w:proofErr w:type="spellStart"/>
      <w:r w:rsidR="005E0902" w:rsidRPr="005E0902">
        <w:rPr>
          <w:rFonts w:ascii="Altivo Extra Light" w:eastAsia="Times New Roman" w:hAnsi="Altivo Extra Light"/>
          <w:b/>
          <w:lang w:val="es-ES" w:eastAsia="es-GT"/>
        </w:rPr>
        <w:t>sapm</w:t>
      </w:r>
      <w:proofErr w:type="spellEnd"/>
      <w:r w:rsidR="00C9051E" w:rsidRPr="005E0902">
        <w:rPr>
          <w:rFonts w:ascii="Altivo Extra Light" w:eastAsia="Times New Roman" w:hAnsi="Altivo Extra Light"/>
          <w:b/>
          <w:lang w:val="es-ES" w:eastAsia="es-GT"/>
        </w:rPr>
        <w:t>,</w:t>
      </w:r>
      <w:r w:rsidR="00C9051E" w:rsidRPr="005E0902">
        <w:rPr>
          <w:rFonts w:ascii="Altivo Extra Light" w:eastAsia="Times New Roman" w:hAnsi="Altivo Extra Light"/>
          <w:bCs/>
          <w:lang w:val="es-ES" w:eastAsia="es-GT"/>
        </w:rPr>
        <w:t xml:space="preserve"> </w:t>
      </w:r>
      <w:r w:rsidR="00201EC9">
        <w:rPr>
          <w:rFonts w:ascii="Altivo Extra Light" w:eastAsia="Times New Roman" w:hAnsi="Altivo Extra Light"/>
          <w:bCs/>
          <w:lang w:val="es-ES" w:eastAsia="es-GT"/>
        </w:rPr>
        <w:t xml:space="preserve">seguimiento y </w:t>
      </w:r>
      <w:r w:rsidR="005E0902">
        <w:rPr>
          <w:rFonts w:ascii="Altivo Extra Light" w:eastAsia="Times New Roman" w:hAnsi="Altivo Extra Light"/>
          <w:bCs/>
          <w:lang w:val="es-ES" w:eastAsia="es-GT"/>
        </w:rPr>
        <w:t xml:space="preserve">acompañamiento a la entrega de alimentos a favor de 54 familias de la Comunidad Parcelamiento Rio Polochic II, </w:t>
      </w:r>
      <w:r w:rsidR="00874B55">
        <w:rPr>
          <w:rFonts w:ascii="Altivo Extra Light" w:eastAsia="Times New Roman" w:hAnsi="Altivo Extra Light"/>
          <w:bCs/>
          <w:lang w:val="es-ES" w:eastAsia="es-GT"/>
        </w:rPr>
        <w:t>d</w:t>
      </w:r>
      <w:r w:rsidR="005E0902">
        <w:rPr>
          <w:rFonts w:ascii="Altivo Extra Light" w:eastAsia="Times New Roman" w:hAnsi="Altivo Extra Light"/>
          <w:bCs/>
          <w:lang w:val="es-ES" w:eastAsia="es-GT"/>
        </w:rPr>
        <w:t>el municipio de Panzos, Alta Verapaz.</w:t>
      </w:r>
    </w:p>
    <w:p w14:paraId="4B32482D" w14:textId="77777777" w:rsidR="005E0902" w:rsidRPr="005E0902" w:rsidRDefault="005E0902" w:rsidP="005E0902">
      <w:pPr>
        <w:pStyle w:val="Prrafodelista"/>
        <w:jc w:val="both"/>
        <w:rPr>
          <w:rFonts w:ascii="Altivo Extra Light" w:eastAsia="Times New Roman" w:hAnsi="Altivo Extra Light"/>
          <w:bCs/>
          <w:lang w:val="es-ES" w:eastAsia="es-GT"/>
        </w:rPr>
      </w:pPr>
    </w:p>
    <w:p w14:paraId="7377E25B" w14:textId="0FBFAC34" w:rsidR="0058623C" w:rsidRDefault="00E37B63" w:rsidP="009F3557">
      <w:pPr>
        <w:pStyle w:val="Prrafodelista"/>
        <w:numPr>
          <w:ilvl w:val="0"/>
          <w:numId w:val="9"/>
        </w:numPr>
        <w:jc w:val="both"/>
        <w:rPr>
          <w:rFonts w:ascii="Altivo Extra Light" w:eastAsia="Times New Roman" w:hAnsi="Altivo Extra Light"/>
          <w:bCs/>
          <w:lang w:val="es-ES" w:eastAsia="es-GT"/>
        </w:rPr>
      </w:pPr>
      <w:r w:rsidRPr="00201EC9">
        <w:rPr>
          <w:rFonts w:ascii="Altivo Extra Light" w:eastAsia="Times New Roman" w:hAnsi="Altivo Extra Light"/>
          <w:b/>
          <w:lang w:val="es-ES" w:eastAsia="es-GT"/>
        </w:rPr>
        <w:t>Informe No.</w:t>
      </w:r>
      <w:r w:rsidR="00C508C2" w:rsidRPr="00201EC9">
        <w:rPr>
          <w:rFonts w:ascii="Altivo Extra Light" w:eastAsia="Times New Roman" w:hAnsi="Altivo Extra Light"/>
          <w:b/>
          <w:lang w:val="es-ES" w:eastAsia="es-GT"/>
        </w:rPr>
        <w:t xml:space="preserve"> </w:t>
      </w:r>
      <w:r w:rsidRPr="00201EC9">
        <w:rPr>
          <w:rFonts w:ascii="Altivo Extra Light" w:eastAsia="Times New Roman" w:hAnsi="Altivo Extra Light"/>
          <w:b/>
          <w:lang w:val="es-ES" w:eastAsia="es-GT"/>
        </w:rPr>
        <w:t>0</w:t>
      </w:r>
      <w:r w:rsidR="005E0902" w:rsidRPr="00201EC9">
        <w:rPr>
          <w:rFonts w:ascii="Altivo Extra Light" w:eastAsia="Times New Roman" w:hAnsi="Altivo Extra Light"/>
          <w:b/>
          <w:lang w:val="es-ES" w:eastAsia="es-GT"/>
        </w:rPr>
        <w:t>13</w:t>
      </w:r>
      <w:r w:rsidRPr="00201EC9">
        <w:rPr>
          <w:rFonts w:ascii="Altivo Extra Light" w:eastAsia="Times New Roman" w:hAnsi="Altivo Extra Light"/>
          <w:b/>
          <w:lang w:val="es-ES" w:eastAsia="es-GT"/>
        </w:rPr>
        <w:t>-DISER/</w:t>
      </w:r>
      <w:r w:rsidR="005E0902" w:rsidRPr="00201EC9">
        <w:rPr>
          <w:rFonts w:ascii="Altivo Extra Light" w:eastAsia="Times New Roman" w:hAnsi="Altivo Extra Light"/>
          <w:b/>
          <w:lang w:val="es-ES" w:eastAsia="es-GT"/>
        </w:rPr>
        <w:t xml:space="preserve"> Alta Verapaz/COPADEH/</w:t>
      </w:r>
      <w:proofErr w:type="spellStart"/>
      <w:r w:rsidR="005E0902" w:rsidRPr="00201EC9">
        <w:rPr>
          <w:rFonts w:ascii="Altivo Extra Light" w:eastAsia="Times New Roman" w:hAnsi="Altivo Extra Light"/>
          <w:b/>
          <w:lang w:val="es-ES" w:eastAsia="es-GT"/>
        </w:rPr>
        <w:t>sapm</w:t>
      </w:r>
      <w:proofErr w:type="spellEnd"/>
      <w:r w:rsidR="00C9051E" w:rsidRPr="00201EC9">
        <w:rPr>
          <w:rFonts w:ascii="Altivo Extra Light" w:eastAsia="Times New Roman" w:hAnsi="Altivo Extra Light"/>
          <w:b/>
          <w:lang w:val="es-ES" w:eastAsia="es-GT"/>
        </w:rPr>
        <w:t>,</w:t>
      </w:r>
      <w:r w:rsidR="00C9051E" w:rsidRPr="00201EC9">
        <w:rPr>
          <w:rFonts w:ascii="Altivo Extra Light" w:eastAsia="Times New Roman" w:hAnsi="Altivo Extra Light"/>
          <w:bCs/>
          <w:lang w:val="es-ES" w:eastAsia="es-GT"/>
        </w:rPr>
        <w:t xml:space="preserve"> </w:t>
      </w:r>
      <w:r w:rsidR="00201EC9" w:rsidRPr="00201EC9">
        <w:rPr>
          <w:rFonts w:ascii="Altivo Extra Light" w:eastAsia="Times New Roman" w:hAnsi="Altivo Extra Light"/>
          <w:bCs/>
          <w:lang w:val="es-ES" w:eastAsia="es-GT"/>
        </w:rPr>
        <w:t xml:space="preserve">seguimiento y acompañamiento a la entrega </w:t>
      </w:r>
      <w:r w:rsidR="00201EC9">
        <w:rPr>
          <w:rFonts w:ascii="Altivo Extra Light" w:eastAsia="Times New Roman" w:hAnsi="Altivo Extra Light"/>
          <w:bCs/>
          <w:lang w:val="es-ES" w:eastAsia="es-GT"/>
        </w:rPr>
        <w:t xml:space="preserve">de alimentos a favor de 37 familias de la Comunidad Nueva Santa María, </w:t>
      </w:r>
      <w:r w:rsidR="00874B55">
        <w:rPr>
          <w:rFonts w:ascii="Altivo Extra Light" w:eastAsia="Times New Roman" w:hAnsi="Altivo Extra Light"/>
          <w:bCs/>
          <w:lang w:val="es-ES" w:eastAsia="es-GT"/>
        </w:rPr>
        <w:t>d</w:t>
      </w:r>
      <w:r w:rsidR="00201EC9">
        <w:rPr>
          <w:rFonts w:ascii="Altivo Extra Light" w:eastAsia="Times New Roman" w:hAnsi="Altivo Extra Light"/>
          <w:bCs/>
          <w:lang w:val="es-ES" w:eastAsia="es-GT"/>
        </w:rPr>
        <w:t>el municipio de Panzos, Alta Verapaz.</w:t>
      </w:r>
    </w:p>
    <w:p w14:paraId="75921DFE" w14:textId="77777777" w:rsidR="00201EC9" w:rsidRDefault="00201EC9" w:rsidP="00201EC9">
      <w:pPr>
        <w:pStyle w:val="Prrafodelista"/>
        <w:jc w:val="both"/>
        <w:rPr>
          <w:rFonts w:ascii="Altivo Extra Light" w:eastAsia="Times New Roman" w:hAnsi="Altivo Extra Light"/>
          <w:bCs/>
          <w:lang w:val="es-ES" w:eastAsia="es-GT"/>
        </w:rPr>
      </w:pPr>
    </w:p>
    <w:p w14:paraId="14BAD470" w14:textId="77777777" w:rsidR="00553423" w:rsidRPr="00201EC9" w:rsidRDefault="00553423" w:rsidP="00201EC9">
      <w:pPr>
        <w:pStyle w:val="Prrafodelista"/>
        <w:jc w:val="both"/>
        <w:rPr>
          <w:rFonts w:ascii="Altivo Extra Light" w:eastAsia="Times New Roman" w:hAnsi="Altivo Extra Light"/>
          <w:bCs/>
          <w:lang w:val="es-ES" w:eastAsia="es-GT"/>
        </w:rPr>
      </w:pPr>
    </w:p>
    <w:p w14:paraId="5FE91D50" w14:textId="421B0175" w:rsidR="0058623C" w:rsidRDefault="00E37B63" w:rsidP="00777F45">
      <w:pPr>
        <w:pStyle w:val="Prrafodelista"/>
        <w:numPr>
          <w:ilvl w:val="0"/>
          <w:numId w:val="14"/>
        </w:numPr>
        <w:jc w:val="both"/>
        <w:rPr>
          <w:rFonts w:ascii="Altivo Extra Light" w:eastAsia="Times New Roman" w:hAnsi="Altivo Extra Light"/>
          <w:bCs/>
          <w:lang w:val="es-ES" w:eastAsia="es-GT"/>
        </w:rPr>
      </w:pPr>
      <w:r w:rsidRPr="00AC4195">
        <w:rPr>
          <w:rFonts w:ascii="Altivo Extra Light" w:eastAsia="Times New Roman" w:hAnsi="Altivo Extra Light"/>
          <w:b/>
          <w:lang w:val="es-ES" w:eastAsia="es-GT"/>
        </w:rPr>
        <w:t>Informe No.</w:t>
      </w:r>
      <w:r w:rsidR="00777F45">
        <w:rPr>
          <w:rFonts w:ascii="Altivo Extra Light" w:eastAsia="Times New Roman" w:hAnsi="Altivo Extra Light"/>
          <w:b/>
          <w:lang w:val="es-ES" w:eastAsia="es-GT"/>
        </w:rPr>
        <w:t xml:space="preserve"> </w:t>
      </w:r>
      <w:r w:rsidRPr="00AC4195">
        <w:rPr>
          <w:rFonts w:ascii="Altivo Extra Light" w:eastAsia="Times New Roman" w:hAnsi="Altivo Extra Light"/>
          <w:b/>
          <w:lang w:val="es-ES" w:eastAsia="es-GT"/>
        </w:rPr>
        <w:t>0</w:t>
      </w:r>
      <w:r w:rsidR="005E0902">
        <w:rPr>
          <w:rFonts w:ascii="Altivo Extra Light" w:eastAsia="Times New Roman" w:hAnsi="Altivo Extra Light"/>
          <w:b/>
          <w:lang w:val="es-ES" w:eastAsia="es-GT"/>
        </w:rPr>
        <w:t>14</w:t>
      </w:r>
      <w:r w:rsidRPr="00AC4195">
        <w:rPr>
          <w:rFonts w:ascii="Altivo Extra Light" w:eastAsia="Times New Roman" w:hAnsi="Altivo Extra Light"/>
          <w:b/>
          <w:lang w:val="es-ES" w:eastAsia="es-GT"/>
        </w:rPr>
        <w:t>-DISER/</w:t>
      </w:r>
      <w:r w:rsidR="005E0902" w:rsidRPr="005E0902">
        <w:rPr>
          <w:rFonts w:ascii="Altivo Extra Light" w:eastAsia="Times New Roman" w:hAnsi="Altivo Extra Light"/>
          <w:b/>
          <w:lang w:val="es-ES" w:eastAsia="es-GT"/>
        </w:rPr>
        <w:t xml:space="preserve"> </w:t>
      </w:r>
      <w:r w:rsidR="005E0902">
        <w:rPr>
          <w:rFonts w:ascii="Altivo Extra Light" w:eastAsia="Times New Roman" w:hAnsi="Altivo Extra Light"/>
          <w:b/>
          <w:lang w:val="es-ES" w:eastAsia="es-GT"/>
        </w:rPr>
        <w:t>Alta Verapaz</w:t>
      </w:r>
      <w:r w:rsidR="005E0902" w:rsidRPr="00AC4195">
        <w:rPr>
          <w:rFonts w:ascii="Altivo Extra Light" w:eastAsia="Times New Roman" w:hAnsi="Altivo Extra Light"/>
          <w:b/>
          <w:lang w:val="es-ES" w:eastAsia="es-GT"/>
        </w:rPr>
        <w:t>/COPADEH/</w:t>
      </w:r>
      <w:proofErr w:type="spellStart"/>
      <w:r w:rsidR="005E0902">
        <w:rPr>
          <w:rFonts w:ascii="Altivo Extra Light" w:eastAsia="Times New Roman" w:hAnsi="Altivo Extra Light"/>
          <w:b/>
          <w:lang w:val="es-ES" w:eastAsia="es-GT"/>
        </w:rPr>
        <w:t>sapm</w:t>
      </w:r>
      <w:proofErr w:type="spellEnd"/>
      <w:r w:rsidR="0058623C" w:rsidRPr="00AC4195">
        <w:rPr>
          <w:rFonts w:ascii="Altivo Extra Light" w:eastAsia="Times New Roman" w:hAnsi="Altivo Extra Light"/>
          <w:b/>
          <w:lang w:val="es-ES" w:eastAsia="es-GT"/>
        </w:rPr>
        <w:t>,</w:t>
      </w:r>
      <w:r w:rsidR="0058623C" w:rsidRPr="00AC4195">
        <w:rPr>
          <w:rFonts w:ascii="Altivo Extra Light" w:eastAsia="Times New Roman" w:hAnsi="Altivo Extra Light"/>
          <w:bCs/>
          <w:lang w:val="es-ES" w:eastAsia="es-GT"/>
        </w:rPr>
        <w:t xml:space="preserve"> </w:t>
      </w:r>
      <w:r w:rsidR="005A3257">
        <w:rPr>
          <w:rFonts w:ascii="Altivo Extra Light" w:eastAsia="Times New Roman" w:hAnsi="Altivo Extra Light"/>
          <w:bCs/>
          <w:lang w:val="es-ES" w:eastAsia="es-GT"/>
        </w:rPr>
        <w:t xml:space="preserve">seguimiento y acompañamiento a la entrega de alimentos </w:t>
      </w:r>
      <w:r w:rsidR="00201EC9">
        <w:rPr>
          <w:rFonts w:ascii="Altivo Extra Light" w:eastAsia="Times New Roman" w:hAnsi="Altivo Extra Light"/>
          <w:bCs/>
          <w:lang w:val="es-ES" w:eastAsia="es-GT"/>
        </w:rPr>
        <w:t xml:space="preserve">a favor de 11 familias de la Comunidad Bella Flor, </w:t>
      </w:r>
      <w:r w:rsidR="00874B55">
        <w:rPr>
          <w:rFonts w:ascii="Altivo Extra Light" w:eastAsia="Times New Roman" w:hAnsi="Altivo Extra Light"/>
          <w:bCs/>
          <w:lang w:val="es-ES" w:eastAsia="es-GT"/>
        </w:rPr>
        <w:t>del municipio de</w:t>
      </w:r>
      <w:r w:rsidR="00201EC9">
        <w:rPr>
          <w:rFonts w:ascii="Altivo Extra Light" w:eastAsia="Times New Roman" w:hAnsi="Altivo Extra Light"/>
          <w:bCs/>
          <w:lang w:val="es-ES" w:eastAsia="es-GT"/>
        </w:rPr>
        <w:t xml:space="preserve"> Panzos, Alta Verapaz.</w:t>
      </w:r>
    </w:p>
    <w:p w14:paraId="73786B86" w14:textId="77777777" w:rsidR="00553423" w:rsidRPr="005A3257" w:rsidRDefault="00553423" w:rsidP="005A3257">
      <w:pPr>
        <w:pStyle w:val="Prrafodelista"/>
        <w:rPr>
          <w:rFonts w:ascii="Altivo Extra Light" w:eastAsia="Times New Roman" w:hAnsi="Altivo Extra Light"/>
          <w:bCs/>
          <w:lang w:val="es-ES" w:eastAsia="es-GT"/>
        </w:rPr>
      </w:pPr>
    </w:p>
    <w:p w14:paraId="2FCE7F6B" w14:textId="2C1A03BB" w:rsidR="00F635A9" w:rsidRPr="005A3257" w:rsidRDefault="00E37B63" w:rsidP="00E175D6">
      <w:pPr>
        <w:pStyle w:val="Prrafodelista"/>
        <w:numPr>
          <w:ilvl w:val="0"/>
          <w:numId w:val="9"/>
        </w:numPr>
        <w:jc w:val="both"/>
        <w:rPr>
          <w:rFonts w:ascii="Altivo Extra Light" w:eastAsia="Times New Roman" w:hAnsi="Altivo Extra Light"/>
          <w:bCs/>
          <w:color w:val="2F5496" w:themeColor="accent1" w:themeShade="BF"/>
          <w:lang w:val="es-ES" w:eastAsia="es-GT"/>
        </w:rPr>
      </w:pPr>
      <w:r w:rsidRPr="00AC4195">
        <w:rPr>
          <w:rFonts w:ascii="Altivo Extra Light" w:eastAsia="Times New Roman" w:hAnsi="Altivo Extra Light"/>
          <w:b/>
          <w:lang w:val="es-ES" w:eastAsia="es-GT"/>
        </w:rPr>
        <w:t>Informe No.</w:t>
      </w:r>
      <w:r w:rsidR="0033663C" w:rsidRPr="00AC4195">
        <w:rPr>
          <w:rFonts w:ascii="Altivo Extra Light" w:eastAsia="Times New Roman" w:hAnsi="Altivo Extra Light"/>
          <w:b/>
          <w:lang w:val="es-ES" w:eastAsia="es-GT"/>
        </w:rPr>
        <w:t xml:space="preserve"> </w:t>
      </w:r>
      <w:r w:rsidRPr="00AC4195">
        <w:rPr>
          <w:rFonts w:ascii="Altivo Extra Light" w:eastAsia="Times New Roman" w:hAnsi="Altivo Extra Light"/>
          <w:b/>
          <w:lang w:val="es-ES" w:eastAsia="es-GT"/>
        </w:rPr>
        <w:t>0</w:t>
      </w:r>
      <w:r w:rsidR="00AC4195" w:rsidRPr="00AC4195">
        <w:rPr>
          <w:rFonts w:ascii="Altivo Extra Light" w:eastAsia="Times New Roman" w:hAnsi="Altivo Extra Light"/>
          <w:b/>
          <w:lang w:val="es-ES" w:eastAsia="es-GT"/>
        </w:rPr>
        <w:t>1</w:t>
      </w:r>
      <w:r w:rsidR="005E0902">
        <w:rPr>
          <w:rFonts w:ascii="Altivo Extra Light" w:eastAsia="Times New Roman" w:hAnsi="Altivo Extra Light"/>
          <w:b/>
          <w:lang w:val="es-ES" w:eastAsia="es-GT"/>
        </w:rPr>
        <w:t>5</w:t>
      </w:r>
      <w:r w:rsidRPr="00AC4195">
        <w:rPr>
          <w:rFonts w:ascii="Altivo Extra Light" w:eastAsia="Times New Roman" w:hAnsi="Altivo Extra Light"/>
          <w:b/>
          <w:lang w:val="es-ES" w:eastAsia="es-GT"/>
        </w:rPr>
        <w:t>-DISER/Alta</w:t>
      </w:r>
      <w:r w:rsidR="0033663C" w:rsidRPr="00AC4195">
        <w:rPr>
          <w:rFonts w:ascii="Altivo Extra Light" w:eastAsia="Times New Roman" w:hAnsi="Altivo Extra Light"/>
          <w:b/>
          <w:lang w:val="es-ES" w:eastAsia="es-GT"/>
        </w:rPr>
        <w:t xml:space="preserve"> </w:t>
      </w:r>
      <w:r w:rsidRPr="00AC4195">
        <w:rPr>
          <w:rFonts w:ascii="Altivo Extra Light" w:eastAsia="Times New Roman" w:hAnsi="Altivo Extra Light"/>
          <w:b/>
          <w:lang w:val="es-ES" w:eastAsia="es-GT"/>
        </w:rPr>
        <w:t>Verapaz/COPADEH/</w:t>
      </w:r>
      <w:proofErr w:type="spellStart"/>
      <w:r w:rsidRPr="00AC4195">
        <w:rPr>
          <w:rFonts w:ascii="Altivo Extra Light" w:eastAsia="Times New Roman" w:hAnsi="Altivo Extra Light"/>
          <w:b/>
          <w:lang w:val="es-ES" w:eastAsia="es-GT"/>
        </w:rPr>
        <w:t>sapm</w:t>
      </w:r>
      <w:proofErr w:type="spellEnd"/>
      <w:r w:rsidR="0058623C" w:rsidRPr="00AC4195">
        <w:rPr>
          <w:rFonts w:ascii="Altivo Extra Light" w:eastAsia="Times New Roman" w:hAnsi="Altivo Extra Light"/>
          <w:b/>
          <w:lang w:val="es-ES" w:eastAsia="es-GT"/>
        </w:rPr>
        <w:t>,</w:t>
      </w:r>
      <w:r w:rsidR="00E830F3">
        <w:rPr>
          <w:rFonts w:ascii="Altivo Extra Light" w:eastAsia="Times New Roman" w:hAnsi="Altivo Extra Light"/>
          <w:b/>
          <w:lang w:val="es-ES" w:eastAsia="es-GT"/>
        </w:rPr>
        <w:t xml:space="preserve"> </w:t>
      </w:r>
      <w:r w:rsidR="005A3257" w:rsidRPr="005A3257">
        <w:rPr>
          <w:rFonts w:ascii="Altivo Extra Light" w:eastAsia="Times New Roman" w:hAnsi="Altivo Extra Light"/>
          <w:bCs/>
          <w:lang w:val="es-ES" w:eastAsia="es-GT"/>
        </w:rPr>
        <w:t>seguimiento</w:t>
      </w:r>
      <w:r w:rsidR="00E830F3">
        <w:rPr>
          <w:rFonts w:ascii="Altivo Extra Light" w:eastAsia="Times New Roman" w:hAnsi="Altivo Extra Light"/>
          <w:bCs/>
          <w:lang w:val="es-ES" w:eastAsia="es-GT"/>
        </w:rPr>
        <w:t xml:space="preserve"> y</w:t>
      </w:r>
      <w:r w:rsidR="005A3257" w:rsidRPr="005A3257">
        <w:rPr>
          <w:rFonts w:ascii="Altivo Extra Light" w:eastAsia="Times New Roman" w:hAnsi="Altivo Extra Light"/>
          <w:bCs/>
          <w:lang w:val="es-ES" w:eastAsia="es-GT"/>
        </w:rPr>
        <w:t xml:space="preserve"> </w:t>
      </w:r>
      <w:r w:rsidR="00E830F3" w:rsidRPr="005A3257">
        <w:rPr>
          <w:rFonts w:ascii="Altivo Extra Light" w:eastAsia="Times New Roman" w:hAnsi="Altivo Extra Light"/>
          <w:bCs/>
          <w:lang w:val="es-ES" w:eastAsia="es-GT"/>
        </w:rPr>
        <w:t xml:space="preserve">acompañamiento </w:t>
      </w:r>
      <w:r w:rsidR="005A3257" w:rsidRPr="005A3257">
        <w:rPr>
          <w:rFonts w:ascii="Altivo Extra Light" w:eastAsia="Times New Roman" w:hAnsi="Altivo Extra Light"/>
          <w:bCs/>
          <w:lang w:val="es-ES" w:eastAsia="es-GT"/>
        </w:rPr>
        <w:t xml:space="preserve">a la entrega de alimentos </w:t>
      </w:r>
      <w:r w:rsidR="00201EC9">
        <w:rPr>
          <w:rFonts w:ascii="Altivo Extra Light" w:eastAsia="Times New Roman" w:hAnsi="Altivo Extra Light"/>
          <w:bCs/>
          <w:lang w:val="es-ES" w:eastAsia="es-GT"/>
        </w:rPr>
        <w:t>a favor de 58 familias de la Comunidad Caserío Rio Frio, del municipio de Panzos, Alta Verapaz.</w:t>
      </w:r>
    </w:p>
    <w:bookmarkEnd w:id="5"/>
    <w:p w14:paraId="79796E14" w14:textId="77777777" w:rsidR="00AA6FA7" w:rsidRDefault="00AA6FA7" w:rsidP="00263F1F">
      <w:pPr>
        <w:pStyle w:val="Prrafodelista"/>
        <w:jc w:val="both"/>
        <w:rPr>
          <w:rFonts w:ascii="Altivo Extra Light" w:hAnsi="Altivo Extra Light" w:cs="Arial"/>
          <w:color w:val="000000"/>
          <w:lang w:val="es-ES_tradnl"/>
        </w:rPr>
      </w:pPr>
    </w:p>
    <w:p w14:paraId="38CFA120" w14:textId="77777777" w:rsidR="00553423" w:rsidRDefault="00553423" w:rsidP="00263F1F">
      <w:pPr>
        <w:pStyle w:val="Prrafodelista"/>
        <w:jc w:val="both"/>
        <w:rPr>
          <w:rFonts w:ascii="Altivo Extra Light" w:hAnsi="Altivo Extra Light" w:cs="Arial"/>
          <w:color w:val="000000"/>
          <w:lang w:val="es-ES_tradnl"/>
        </w:rPr>
      </w:pPr>
    </w:p>
    <w:p w14:paraId="1249E805" w14:textId="77777777" w:rsidR="00553423" w:rsidRPr="00CB33E9" w:rsidRDefault="00553423" w:rsidP="00263F1F">
      <w:pPr>
        <w:pStyle w:val="Prrafodelista"/>
        <w:jc w:val="both"/>
        <w:rPr>
          <w:rFonts w:ascii="Altivo Extra Light" w:hAnsi="Altivo Extra Light" w:cs="Arial"/>
          <w:color w:val="000000"/>
          <w:lang w:val="es-ES_tradnl"/>
        </w:rPr>
      </w:pPr>
    </w:p>
    <w:p w14:paraId="2AF6DDB7" w14:textId="662697D0" w:rsidR="005A5585" w:rsidRPr="00CB33E9" w:rsidRDefault="00A507BD" w:rsidP="000C55AF">
      <w:pPr>
        <w:ind w:left="360"/>
        <w:jc w:val="both"/>
        <w:rPr>
          <w:rFonts w:ascii="Altivo Extra Light" w:hAnsi="Altivo Extra Light"/>
        </w:rPr>
      </w:pPr>
      <w:r w:rsidRPr="00CB33E9">
        <w:rPr>
          <w:rFonts w:ascii="Altivo Extra Light" w:hAnsi="Altivo Extra Light"/>
        </w:rPr>
        <w:t xml:space="preserve">Elaborado por:       </w:t>
      </w:r>
    </w:p>
    <w:p w14:paraId="375FFA8D" w14:textId="77777777" w:rsidR="00303192" w:rsidRDefault="00303192" w:rsidP="00E830F3">
      <w:pPr>
        <w:jc w:val="both"/>
        <w:rPr>
          <w:rFonts w:ascii="Altivo Extra Light" w:hAnsi="Altivo Extra Light"/>
        </w:rPr>
      </w:pPr>
    </w:p>
    <w:p w14:paraId="71C3A4C5" w14:textId="77777777" w:rsidR="00553423" w:rsidRDefault="00553423" w:rsidP="000E1567">
      <w:pPr>
        <w:ind w:left="1776" w:firstLine="348"/>
        <w:jc w:val="center"/>
        <w:rPr>
          <w:rFonts w:ascii="Altivo Extra Light" w:hAnsi="Altivo Extra Light"/>
        </w:rPr>
      </w:pPr>
    </w:p>
    <w:p w14:paraId="6635E151" w14:textId="77777777" w:rsidR="00553423" w:rsidRDefault="00553423" w:rsidP="000E1567">
      <w:pPr>
        <w:ind w:left="1776" w:firstLine="348"/>
        <w:jc w:val="center"/>
        <w:rPr>
          <w:rFonts w:ascii="Altivo Extra Light" w:hAnsi="Altivo Extra Light"/>
        </w:rPr>
      </w:pPr>
    </w:p>
    <w:p w14:paraId="539DB2E7" w14:textId="79950D8D" w:rsidR="004D3E9E" w:rsidRPr="00CB33E9" w:rsidRDefault="00A507BD" w:rsidP="000E1567">
      <w:pPr>
        <w:ind w:left="1776" w:firstLine="348"/>
        <w:jc w:val="center"/>
        <w:rPr>
          <w:rFonts w:ascii="Altivo Extra Light" w:hAnsi="Altivo Extra Light"/>
        </w:rPr>
      </w:pPr>
      <w:r w:rsidRPr="00CB33E9">
        <w:rPr>
          <w:rFonts w:ascii="Altivo Extra Light" w:hAnsi="Altivo Extra Light"/>
        </w:rPr>
        <w:t>Revisado por:</w:t>
      </w:r>
    </w:p>
    <w:sectPr w:rsidR="004D3E9E" w:rsidRPr="00CB33E9" w:rsidSect="000A5954">
      <w:headerReference w:type="default" r:id="rId8"/>
      <w:footerReference w:type="default" r:id="rId9"/>
      <w:pgSz w:w="12240" w:h="15840" w:code="1"/>
      <w:pgMar w:top="1418" w:right="1701" w:bottom="1134" w:left="1701" w:header="1707"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FE0112" w14:textId="77777777" w:rsidR="00F30E38" w:rsidRDefault="00F30E38" w:rsidP="007C2653">
      <w:r>
        <w:separator/>
      </w:r>
    </w:p>
  </w:endnote>
  <w:endnote w:type="continuationSeparator" w:id="0">
    <w:p w14:paraId="674872DD" w14:textId="77777777" w:rsidR="00F30E38" w:rsidRDefault="00F30E38" w:rsidP="007C2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tivo Extra Light">
    <w:panose1 w:val="020B0000000000000000"/>
    <w:charset w:val="00"/>
    <w:family w:val="swiss"/>
    <w:notTrueType/>
    <w:pitch w:val="variable"/>
    <w:sig w:usb0="A00000EF" w:usb1="5000205B" w:usb2="00000000" w:usb3="00000000" w:csb0="0000009B"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048C1" w14:textId="74C2EC4F" w:rsidR="007C2653" w:rsidRPr="001A4BD0" w:rsidRDefault="00A507BD" w:rsidP="00A507BD">
    <w:pPr>
      <w:pStyle w:val="Piedepgina"/>
      <w:jc w:val="right"/>
      <w:rPr>
        <w:rFonts w:ascii="Altivo Extra Light" w:hAnsi="Altivo Extra Light"/>
        <w:sz w:val="16"/>
        <w:szCs w:val="16"/>
      </w:rPr>
    </w:pPr>
    <w:r w:rsidRPr="001A4BD0">
      <w:rPr>
        <w:rFonts w:ascii="Altivo Extra Light" w:hAnsi="Altivo Extra Light"/>
        <w:sz w:val="16"/>
        <w:szCs w:val="16"/>
      </w:rPr>
      <w:t xml:space="preserve">Ejecución de Metas Físicas correspondiente </w:t>
    </w:r>
    <w:r w:rsidR="001A4BD0" w:rsidRPr="001A4BD0">
      <w:rPr>
        <w:rFonts w:ascii="Altivo Extra Light" w:hAnsi="Altivo Extra Light"/>
        <w:sz w:val="16"/>
        <w:szCs w:val="16"/>
      </w:rPr>
      <w:t>abril</w:t>
    </w:r>
    <w:r w:rsidRPr="001A4BD0">
      <w:rPr>
        <w:rFonts w:ascii="Altivo Extra Light" w:hAnsi="Altivo Extra Light"/>
        <w:sz w:val="16"/>
        <w:szCs w:val="16"/>
      </w:rPr>
      <w:t xml:space="preserve"> de 202</w:t>
    </w:r>
    <w:r w:rsidR="005D2FF5" w:rsidRPr="001A4BD0">
      <w:rPr>
        <w:rFonts w:ascii="Altivo Extra Light" w:hAnsi="Altivo Extra Light"/>
        <w:sz w:val="16"/>
        <w:szCs w:val="16"/>
      </w:rPr>
      <w:t>5</w:t>
    </w:r>
  </w:p>
  <w:p w14:paraId="4A1E1438" w14:textId="77777777" w:rsidR="00367F38" w:rsidRPr="001A4BD0" w:rsidRDefault="00DC5E69" w:rsidP="00B56B9C">
    <w:pPr>
      <w:pStyle w:val="Piedepgina"/>
      <w:jc w:val="right"/>
      <w:rPr>
        <w:rFonts w:ascii="Altivo Extra Light" w:hAnsi="Altivo Extra Light"/>
        <w:sz w:val="16"/>
        <w:szCs w:val="16"/>
      </w:rPr>
    </w:pPr>
    <w:r w:rsidRPr="001A4BD0">
      <w:rPr>
        <w:rFonts w:ascii="Altivo Extra Light" w:hAnsi="Altivo Extra Light"/>
        <w:noProof/>
      </w:rPr>
      <w:drawing>
        <wp:anchor distT="0" distB="0" distL="114300" distR="114300" simplePos="0" relativeHeight="251662336" behindDoc="0" locked="0" layoutInCell="1" allowOverlap="1" wp14:anchorId="39CE65CA" wp14:editId="12EBD4EF">
          <wp:simplePos x="0" y="0"/>
          <wp:positionH relativeFrom="margin">
            <wp:posOffset>-594360</wp:posOffset>
          </wp:positionH>
          <wp:positionV relativeFrom="page">
            <wp:posOffset>9486900</wp:posOffset>
          </wp:positionV>
          <wp:extent cx="7128510" cy="457200"/>
          <wp:effectExtent l="0" t="0" r="0" b="0"/>
          <wp:wrapSquare wrapText="bothSides"/>
          <wp:docPr id="72194604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215132" name="Imagen 2"/>
                  <pic:cNvPicPr>
                    <a:picLocks noChangeAspect="1" noChangeArrowheads="1"/>
                  </pic:cNvPicPr>
                </pic:nvPicPr>
                <pic:blipFill rotWithShape="1">
                  <a:blip r:embed="rId1">
                    <a:extLst>
                      <a:ext uri="{28A0092B-C50C-407E-A947-70E740481C1C}">
                        <a14:useLocalDpi xmlns:a14="http://schemas.microsoft.com/office/drawing/2010/main" val="0"/>
                      </a:ext>
                    </a:extLst>
                  </a:blip>
                  <a:srcRect l="7972" t="779" b="18875"/>
                  <a:stretch/>
                </pic:blipFill>
                <pic:spPr bwMode="auto">
                  <a:xfrm>
                    <a:off x="0" y="0"/>
                    <a:ext cx="7128510" cy="457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507BD" w:rsidRPr="001A4BD0">
      <w:rPr>
        <w:rFonts w:ascii="Altivo Extra Light" w:hAnsi="Altivo Extra Light"/>
        <w:sz w:val="16"/>
        <w:szCs w:val="16"/>
      </w:rPr>
      <w:t>Informe Narrativo</w:t>
    </w:r>
  </w:p>
  <w:p w14:paraId="66C42EF1" w14:textId="6A30BE11" w:rsidR="00367F38" w:rsidRPr="001A4BD0" w:rsidRDefault="00367F38" w:rsidP="00B56B9C">
    <w:pPr>
      <w:pStyle w:val="Piedepgina"/>
      <w:jc w:val="right"/>
      <w:rPr>
        <w:rFonts w:ascii="Altivo Extra Light" w:hAnsi="Altivo Extra Light"/>
        <w:sz w:val="16"/>
        <w:szCs w:val="16"/>
      </w:rPr>
    </w:pPr>
    <w:r w:rsidRPr="001A4BD0">
      <w:rPr>
        <w:rFonts w:ascii="Altivo Extra Light" w:hAnsi="Altivo Extra Light"/>
        <w:sz w:val="16"/>
        <w:szCs w:val="16"/>
        <w:lang w:val="es-ES"/>
      </w:rPr>
      <w:t xml:space="preserve">Página </w:t>
    </w:r>
    <w:r w:rsidRPr="001A4BD0">
      <w:rPr>
        <w:rFonts w:ascii="Altivo Extra Light" w:hAnsi="Altivo Extra Light"/>
        <w:b/>
        <w:bCs/>
        <w:sz w:val="16"/>
        <w:szCs w:val="16"/>
      </w:rPr>
      <w:fldChar w:fldCharType="begin"/>
    </w:r>
    <w:r w:rsidRPr="001A4BD0">
      <w:rPr>
        <w:rFonts w:ascii="Altivo Extra Light" w:hAnsi="Altivo Extra Light"/>
        <w:b/>
        <w:bCs/>
        <w:sz w:val="16"/>
        <w:szCs w:val="16"/>
      </w:rPr>
      <w:instrText>PAGE  \* Arabic  \* MERGEFORMAT</w:instrText>
    </w:r>
    <w:r w:rsidRPr="001A4BD0">
      <w:rPr>
        <w:rFonts w:ascii="Altivo Extra Light" w:hAnsi="Altivo Extra Light"/>
        <w:b/>
        <w:bCs/>
        <w:sz w:val="16"/>
        <w:szCs w:val="16"/>
      </w:rPr>
      <w:fldChar w:fldCharType="separate"/>
    </w:r>
    <w:r w:rsidRPr="001A4BD0">
      <w:rPr>
        <w:rFonts w:ascii="Altivo Extra Light" w:hAnsi="Altivo Extra Light"/>
        <w:b/>
        <w:bCs/>
        <w:sz w:val="16"/>
        <w:szCs w:val="16"/>
        <w:lang w:val="es-ES"/>
      </w:rPr>
      <w:t>1</w:t>
    </w:r>
    <w:r w:rsidRPr="001A4BD0">
      <w:rPr>
        <w:rFonts w:ascii="Altivo Extra Light" w:hAnsi="Altivo Extra Light"/>
        <w:b/>
        <w:bCs/>
        <w:sz w:val="16"/>
        <w:szCs w:val="16"/>
      </w:rPr>
      <w:fldChar w:fldCharType="end"/>
    </w:r>
    <w:r w:rsidRPr="001A4BD0">
      <w:rPr>
        <w:rFonts w:ascii="Altivo Extra Light" w:hAnsi="Altivo Extra Light"/>
        <w:sz w:val="16"/>
        <w:szCs w:val="16"/>
        <w:lang w:val="es-ES"/>
      </w:rPr>
      <w:t xml:space="preserve"> de </w:t>
    </w:r>
    <w:r w:rsidRPr="001A4BD0">
      <w:rPr>
        <w:rFonts w:ascii="Altivo Extra Light" w:hAnsi="Altivo Extra Light"/>
        <w:b/>
        <w:bCs/>
        <w:sz w:val="16"/>
        <w:szCs w:val="16"/>
      </w:rPr>
      <w:fldChar w:fldCharType="begin"/>
    </w:r>
    <w:r w:rsidRPr="001A4BD0">
      <w:rPr>
        <w:rFonts w:ascii="Altivo Extra Light" w:hAnsi="Altivo Extra Light"/>
        <w:b/>
        <w:bCs/>
        <w:sz w:val="16"/>
        <w:szCs w:val="16"/>
      </w:rPr>
      <w:instrText>NUMPAGES  \* Arabic  \* MERGEFORMAT</w:instrText>
    </w:r>
    <w:r w:rsidRPr="001A4BD0">
      <w:rPr>
        <w:rFonts w:ascii="Altivo Extra Light" w:hAnsi="Altivo Extra Light"/>
        <w:b/>
        <w:bCs/>
        <w:sz w:val="16"/>
        <w:szCs w:val="16"/>
      </w:rPr>
      <w:fldChar w:fldCharType="separate"/>
    </w:r>
    <w:r w:rsidRPr="001A4BD0">
      <w:rPr>
        <w:rFonts w:ascii="Altivo Extra Light" w:hAnsi="Altivo Extra Light"/>
        <w:b/>
        <w:bCs/>
        <w:sz w:val="16"/>
        <w:szCs w:val="16"/>
        <w:lang w:val="es-ES"/>
      </w:rPr>
      <w:t>2</w:t>
    </w:r>
    <w:r w:rsidRPr="001A4BD0">
      <w:rPr>
        <w:rFonts w:ascii="Altivo Extra Light" w:hAnsi="Altivo Extra Light"/>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1E588B" w14:textId="77777777" w:rsidR="00F30E38" w:rsidRDefault="00F30E38" w:rsidP="007C2653">
      <w:r>
        <w:separator/>
      </w:r>
    </w:p>
  </w:footnote>
  <w:footnote w:type="continuationSeparator" w:id="0">
    <w:p w14:paraId="23D8F240" w14:textId="77777777" w:rsidR="00F30E38" w:rsidRDefault="00F30E38" w:rsidP="007C26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ECDEB" w14:textId="577E0FC4" w:rsidR="007C2653" w:rsidRDefault="00890A2C">
    <w:pPr>
      <w:pStyle w:val="Encabezado"/>
    </w:pPr>
    <w:r>
      <w:rPr>
        <w:noProof/>
      </w:rPr>
      <w:drawing>
        <wp:anchor distT="0" distB="0" distL="114300" distR="114300" simplePos="0" relativeHeight="251664384" behindDoc="0" locked="0" layoutInCell="1" hidden="0" allowOverlap="1" wp14:anchorId="1A2FBB08" wp14:editId="0430BA98">
          <wp:simplePos x="0" y="0"/>
          <wp:positionH relativeFrom="column">
            <wp:posOffset>-800100</wp:posOffset>
          </wp:positionH>
          <wp:positionV relativeFrom="paragraph">
            <wp:posOffset>-857250</wp:posOffset>
          </wp:positionV>
          <wp:extent cx="3039745" cy="1021080"/>
          <wp:effectExtent l="0" t="0" r="0" b="7620"/>
          <wp:wrapSquare wrapText="bothSides"/>
          <wp:docPr id="721946046" name="image2.png"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721946046" name="image2.png" descr="Texto&#10;&#10;Descripción generada automáticamente"/>
                  <pic:cNvPicPr preferRelativeResize="0"/>
                </pic:nvPicPr>
                <pic:blipFill>
                  <a:blip r:embed="rId1"/>
                  <a:srcRect t="7990" b="2699"/>
                  <a:stretch>
                    <a:fillRect/>
                  </a:stretch>
                </pic:blipFill>
                <pic:spPr>
                  <a:xfrm>
                    <a:off x="0" y="0"/>
                    <a:ext cx="3039745" cy="102108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394A726"/>
    <w:lvl w:ilvl="0">
      <w:start w:val="1"/>
      <w:numFmt w:val="bullet"/>
      <w:pStyle w:val="Listaconvietas"/>
      <w:lvlText w:val=""/>
      <w:lvlJc w:val="left"/>
      <w:pPr>
        <w:tabs>
          <w:tab w:val="num" w:pos="8930"/>
        </w:tabs>
        <w:ind w:left="8930" w:hanging="360"/>
      </w:pPr>
      <w:rPr>
        <w:rFonts w:ascii="Symbol" w:hAnsi="Symbol" w:hint="default"/>
      </w:rPr>
    </w:lvl>
  </w:abstractNum>
  <w:abstractNum w:abstractNumId="1" w15:restartNumberingAfterBreak="0">
    <w:nsid w:val="03964DE5"/>
    <w:multiLevelType w:val="hybridMultilevel"/>
    <w:tmpl w:val="BC24554E"/>
    <w:lvl w:ilvl="0" w:tplc="2D7655F6">
      <w:start w:val="1"/>
      <w:numFmt w:val="decimal"/>
      <w:lvlText w:val="%1."/>
      <w:lvlJc w:val="right"/>
      <w:pPr>
        <w:ind w:left="720" w:hanging="360"/>
      </w:pPr>
      <w:rPr>
        <w:rFonts w:hint="default"/>
        <w:b/>
        <w:bCs/>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27F77894"/>
    <w:multiLevelType w:val="hybridMultilevel"/>
    <w:tmpl w:val="12B045AC"/>
    <w:lvl w:ilvl="0" w:tplc="4C1E9130">
      <w:start w:val="11"/>
      <w:numFmt w:val="decimal"/>
      <w:lvlText w:val="%1."/>
      <w:lvlJc w:val="left"/>
      <w:pPr>
        <w:ind w:hanging="522"/>
      </w:pPr>
      <w:rPr>
        <w:rFonts w:ascii="Arial" w:eastAsia="Arial" w:hAnsi="Arial" w:hint="default"/>
        <w:b/>
        <w:bCs/>
        <w:color w:val="494648"/>
        <w:w w:val="56"/>
        <w:sz w:val="19"/>
        <w:szCs w:val="19"/>
      </w:rPr>
    </w:lvl>
    <w:lvl w:ilvl="1" w:tplc="4880E614">
      <w:start w:val="1"/>
      <w:numFmt w:val="bullet"/>
      <w:lvlText w:val="•"/>
      <w:lvlJc w:val="left"/>
      <w:pPr>
        <w:ind w:hanging="355"/>
      </w:pPr>
      <w:rPr>
        <w:rFonts w:ascii="Arial" w:eastAsia="Arial" w:hAnsi="Arial" w:hint="default"/>
        <w:color w:val="595959"/>
        <w:w w:val="171"/>
        <w:sz w:val="19"/>
        <w:szCs w:val="19"/>
      </w:rPr>
    </w:lvl>
    <w:lvl w:ilvl="2" w:tplc="1A106164">
      <w:start w:val="1"/>
      <w:numFmt w:val="bullet"/>
      <w:lvlText w:val="•"/>
      <w:lvlJc w:val="left"/>
      <w:pPr>
        <w:ind w:hanging="336"/>
      </w:pPr>
      <w:rPr>
        <w:rFonts w:ascii="Arial" w:eastAsia="Arial" w:hAnsi="Arial" w:hint="default"/>
        <w:color w:val="646264"/>
        <w:w w:val="171"/>
        <w:sz w:val="19"/>
        <w:szCs w:val="19"/>
      </w:rPr>
    </w:lvl>
    <w:lvl w:ilvl="3" w:tplc="CE8C6406">
      <w:start w:val="1"/>
      <w:numFmt w:val="bullet"/>
      <w:lvlText w:val="•"/>
      <w:lvlJc w:val="left"/>
      <w:rPr>
        <w:rFonts w:hint="default"/>
      </w:rPr>
    </w:lvl>
    <w:lvl w:ilvl="4" w:tplc="C89A574A">
      <w:start w:val="1"/>
      <w:numFmt w:val="bullet"/>
      <w:lvlText w:val="•"/>
      <w:lvlJc w:val="left"/>
      <w:rPr>
        <w:rFonts w:hint="default"/>
      </w:rPr>
    </w:lvl>
    <w:lvl w:ilvl="5" w:tplc="4E44EDCA">
      <w:start w:val="1"/>
      <w:numFmt w:val="bullet"/>
      <w:lvlText w:val="•"/>
      <w:lvlJc w:val="left"/>
      <w:rPr>
        <w:rFonts w:hint="default"/>
      </w:rPr>
    </w:lvl>
    <w:lvl w:ilvl="6" w:tplc="26A4C480">
      <w:start w:val="1"/>
      <w:numFmt w:val="bullet"/>
      <w:lvlText w:val="•"/>
      <w:lvlJc w:val="left"/>
      <w:rPr>
        <w:rFonts w:hint="default"/>
      </w:rPr>
    </w:lvl>
    <w:lvl w:ilvl="7" w:tplc="103661C4">
      <w:start w:val="1"/>
      <w:numFmt w:val="bullet"/>
      <w:lvlText w:val="•"/>
      <w:lvlJc w:val="left"/>
      <w:rPr>
        <w:rFonts w:hint="default"/>
      </w:rPr>
    </w:lvl>
    <w:lvl w:ilvl="8" w:tplc="0972C674">
      <w:start w:val="1"/>
      <w:numFmt w:val="bullet"/>
      <w:lvlText w:val="•"/>
      <w:lvlJc w:val="left"/>
      <w:rPr>
        <w:rFonts w:hint="default"/>
      </w:rPr>
    </w:lvl>
  </w:abstractNum>
  <w:abstractNum w:abstractNumId="3" w15:restartNumberingAfterBreak="0">
    <w:nsid w:val="2FDB1E43"/>
    <w:multiLevelType w:val="hybridMultilevel"/>
    <w:tmpl w:val="254C3528"/>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3785309C"/>
    <w:multiLevelType w:val="hybridMultilevel"/>
    <w:tmpl w:val="853E2264"/>
    <w:lvl w:ilvl="0" w:tplc="AB56A2D8">
      <w:start w:val="1"/>
      <w:numFmt w:val="decimal"/>
      <w:suff w:val="space"/>
      <w:lvlText w:val="%1."/>
      <w:lvlJc w:val="left"/>
      <w:pPr>
        <w:ind w:left="720" w:hanging="360"/>
      </w:pPr>
      <w:rPr>
        <w:rFonts w:hint="default"/>
        <w:b/>
        <w:bCs w:val="0"/>
        <w:color w:val="auto"/>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3A4D4D26"/>
    <w:multiLevelType w:val="hybridMultilevel"/>
    <w:tmpl w:val="716834B0"/>
    <w:lvl w:ilvl="0" w:tplc="92EE442A">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480249B0"/>
    <w:multiLevelType w:val="hybridMultilevel"/>
    <w:tmpl w:val="CB806ACA"/>
    <w:lvl w:ilvl="0" w:tplc="95D8E340">
      <w:start w:val="1"/>
      <w:numFmt w:val="decimal"/>
      <w:lvlText w:val="%1."/>
      <w:lvlJc w:val="left"/>
      <w:pPr>
        <w:ind w:left="1080" w:hanging="360"/>
      </w:pPr>
      <w:rPr>
        <w:rFonts w:hint="default"/>
        <w:b/>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7" w15:restartNumberingAfterBreak="0">
    <w:nsid w:val="491201FA"/>
    <w:multiLevelType w:val="hybridMultilevel"/>
    <w:tmpl w:val="1BDAFD30"/>
    <w:lvl w:ilvl="0" w:tplc="A44C791A">
      <w:start w:val="1"/>
      <w:numFmt w:val="decimal"/>
      <w:lvlText w:val="%1."/>
      <w:lvlJc w:val="left"/>
      <w:pPr>
        <w:ind w:left="1080" w:hanging="360"/>
      </w:pPr>
      <w:rPr>
        <w:rFonts w:ascii="Altivo Extra Light" w:eastAsia="Times New Roman" w:hAnsi="Altivo Extra Light" w:cs="Times New Roman" w:hint="default"/>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8" w15:restartNumberingAfterBreak="0">
    <w:nsid w:val="4E7A7643"/>
    <w:multiLevelType w:val="hybridMultilevel"/>
    <w:tmpl w:val="5D50368E"/>
    <w:lvl w:ilvl="0" w:tplc="EAE60EA6">
      <w:start w:val="1"/>
      <w:numFmt w:val="decimal"/>
      <w:lvlText w:val="%1."/>
      <w:lvlJc w:val="left"/>
      <w:pPr>
        <w:ind w:left="720" w:hanging="360"/>
      </w:pPr>
      <w:rPr>
        <w:rFonts w:hint="default"/>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 w15:restartNumberingAfterBreak="0">
    <w:nsid w:val="5B853E08"/>
    <w:multiLevelType w:val="hybridMultilevel"/>
    <w:tmpl w:val="A636D40E"/>
    <w:lvl w:ilvl="0" w:tplc="FFFFFFFF">
      <w:start w:val="1"/>
      <w:numFmt w:val="decimal"/>
      <w:lvlText w:val="%1."/>
      <w:lvlJc w:val="left"/>
      <w:pPr>
        <w:ind w:left="1068" w:hanging="360"/>
      </w:pPr>
      <w:rPr>
        <w:rFonts w:hint="default"/>
        <w:b/>
        <w:bCs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0" w15:restartNumberingAfterBreak="0">
    <w:nsid w:val="61D86512"/>
    <w:multiLevelType w:val="hybridMultilevel"/>
    <w:tmpl w:val="25C6A106"/>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 w15:restartNumberingAfterBreak="0">
    <w:nsid w:val="65F35C32"/>
    <w:multiLevelType w:val="hybridMultilevel"/>
    <w:tmpl w:val="C382D542"/>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2" w15:restartNumberingAfterBreak="0">
    <w:nsid w:val="65F52272"/>
    <w:multiLevelType w:val="hybridMultilevel"/>
    <w:tmpl w:val="17B4A0DC"/>
    <w:lvl w:ilvl="0" w:tplc="23A00B70">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 w15:restartNumberingAfterBreak="0">
    <w:nsid w:val="77AF56FC"/>
    <w:multiLevelType w:val="hybridMultilevel"/>
    <w:tmpl w:val="A636D40E"/>
    <w:lvl w:ilvl="0" w:tplc="D8ACEE00">
      <w:start w:val="1"/>
      <w:numFmt w:val="decimal"/>
      <w:lvlText w:val="%1."/>
      <w:lvlJc w:val="left"/>
      <w:pPr>
        <w:ind w:left="1068" w:hanging="360"/>
      </w:pPr>
      <w:rPr>
        <w:rFonts w:hint="default"/>
        <w:b/>
        <w:bCs w:val="0"/>
      </w:rPr>
    </w:lvl>
    <w:lvl w:ilvl="1" w:tplc="100A0019" w:tentative="1">
      <w:start w:val="1"/>
      <w:numFmt w:val="lowerLetter"/>
      <w:lvlText w:val="%2."/>
      <w:lvlJc w:val="left"/>
      <w:pPr>
        <w:ind w:left="1788" w:hanging="360"/>
      </w:pPr>
    </w:lvl>
    <w:lvl w:ilvl="2" w:tplc="100A001B" w:tentative="1">
      <w:start w:val="1"/>
      <w:numFmt w:val="lowerRoman"/>
      <w:lvlText w:val="%3."/>
      <w:lvlJc w:val="right"/>
      <w:pPr>
        <w:ind w:left="2508" w:hanging="180"/>
      </w:pPr>
    </w:lvl>
    <w:lvl w:ilvl="3" w:tplc="100A000F" w:tentative="1">
      <w:start w:val="1"/>
      <w:numFmt w:val="decimal"/>
      <w:lvlText w:val="%4."/>
      <w:lvlJc w:val="left"/>
      <w:pPr>
        <w:ind w:left="3228" w:hanging="360"/>
      </w:pPr>
    </w:lvl>
    <w:lvl w:ilvl="4" w:tplc="100A0019" w:tentative="1">
      <w:start w:val="1"/>
      <w:numFmt w:val="lowerLetter"/>
      <w:lvlText w:val="%5."/>
      <w:lvlJc w:val="left"/>
      <w:pPr>
        <w:ind w:left="3948" w:hanging="360"/>
      </w:pPr>
    </w:lvl>
    <w:lvl w:ilvl="5" w:tplc="100A001B" w:tentative="1">
      <w:start w:val="1"/>
      <w:numFmt w:val="lowerRoman"/>
      <w:lvlText w:val="%6."/>
      <w:lvlJc w:val="right"/>
      <w:pPr>
        <w:ind w:left="4668" w:hanging="180"/>
      </w:pPr>
    </w:lvl>
    <w:lvl w:ilvl="6" w:tplc="100A000F" w:tentative="1">
      <w:start w:val="1"/>
      <w:numFmt w:val="decimal"/>
      <w:lvlText w:val="%7."/>
      <w:lvlJc w:val="left"/>
      <w:pPr>
        <w:ind w:left="5388" w:hanging="360"/>
      </w:pPr>
    </w:lvl>
    <w:lvl w:ilvl="7" w:tplc="100A0019" w:tentative="1">
      <w:start w:val="1"/>
      <w:numFmt w:val="lowerLetter"/>
      <w:lvlText w:val="%8."/>
      <w:lvlJc w:val="left"/>
      <w:pPr>
        <w:ind w:left="6108" w:hanging="360"/>
      </w:pPr>
    </w:lvl>
    <w:lvl w:ilvl="8" w:tplc="100A001B" w:tentative="1">
      <w:start w:val="1"/>
      <w:numFmt w:val="lowerRoman"/>
      <w:lvlText w:val="%9."/>
      <w:lvlJc w:val="right"/>
      <w:pPr>
        <w:ind w:left="6828" w:hanging="180"/>
      </w:pPr>
    </w:lvl>
  </w:abstractNum>
  <w:num w:numId="1" w16cid:durableId="1655572651">
    <w:abstractNumId w:val="0"/>
  </w:num>
  <w:num w:numId="2" w16cid:durableId="141122434">
    <w:abstractNumId w:val="11"/>
  </w:num>
  <w:num w:numId="3" w16cid:durableId="591668559">
    <w:abstractNumId w:val="3"/>
  </w:num>
  <w:num w:numId="4" w16cid:durableId="1782064949">
    <w:abstractNumId w:val="6"/>
  </w:num>
  <w:num w:numId="5" w16cid:durableId="95443443">
    <w:abstractNumId w:val="13"/>
  </w:num>
  <w:num w:numId="6" w16cid:durableId="172112976">
    <w:abstractNumId w:val="1"/>
  </w:num>
  <w:num w:numId="7" w16cid:durableId="865948901">
    <w:abstractNumId w:val="10"/>
  </w:num>
  <w:num w:numId="8" w16cid:durableId="2071420694">
    <w:abstractNumId w:val="9"/>
  </w:num>
  <w:num w:numId="9" w16cid:durableId="522674040">
    <w:abstractNumId w:val="4"/>
  </w:num>
  <w:num w:numId="10" w16cid:durableId="851459282">
    <w:abstractNumId w:val="12"/>
  </w:num>
  <w:num w:numId="11" w16cid:durableId="1439838165">
    <w:abstractNumId w:val="5"/>
  </w:num>
  <w:num w:numId="12" w16cid:durableId="1949503634">
    <w:abstractNumId w:val="8"/>
  </w:num>
  <w:num w:numId="13" w16cid:durableId="386806791">
    <w:abstractNumId w:val="2"/>
  </w:num>
  <w:num w:numId="14" w16cid:durableId="1082027696">
    <w:abstractNumId w:val="4"/>
    <w:lvlOverride w:ilvl="0">
      <w:lvl w:ilvl="0" w:tplc="AB56A2D8">
        <w:start w:val="1"/>
        <w:numFmt w:val="decimal"/>
        <w:suff w:val="space"/>
        <w:lvlText w:val="%1."/>
        <w:lvlJc w:val="left"/>
        <w:pPr>
          <w:ind w:left="794" w:hanging="434"/>
        </w:pPr>
        <w:rPr>
          <w:rFonts w:hint="default"/>
          <w:b/>
          <w:bCs w:val="0"/>
          <w:color w:val="auto"/>
        </w:rPr>
      </w:lvl>
    </w:lvlOverride>
    <w:lvlOverride w:ilvl="1">
      <w:lvl w:ilvl="1" w:tplc="100A0019" w:tentative="1">
        <w:start w:val="1"/>
        <w:numFmt w:val="lowerLetter"/>
        <w:lvlText w:val="%2."/>
        <w:lvlJc w:val="left"/>
        <w:pPr>
          <w:ind w:left="1440" w:hanging="360"/>
        </w:pPr>
      </w:lvl>
    </w:lvlOverride>
    <w:lvlOverride w:ilvl="2">
      <w:lvl w:ilvl="2" w:tplc="100A001B" w:tentative="1">
        <w:start w:val="1"/>
        <w:numFmt w:val="lowerRoman"/>
        <w:lvlText w:val="%3."/>
        <w:lvlJc w:val="right"/>
        <w:pPr>
          <w:ind w:left="2160" w:hanging="180"/>
        </w:pPr>
      </w:lvl>
    </w:lvlOverride>
    <w:lvlOverride w:ilvl="3">
      <w:lvl w:ilvl="3" w:tplc="100A000F" w:tentative="1">
        <w:start w:val="1"/>
        <w:numFmt w:val="decimal"/>
        <w:lvlText w:val="%4."/>
        <w:lvlJc w:val="left"/>
        <w:pPr>
          <w:ind w:left="2880" w:hanging="360"/>
        </w:pPr>
      </w:lvl>
    </w:lvlOverride>
    <w:lvlOverride w:ilvl="4">
      <w:lvl w:ilvl="4" w:tplc="100A0019" w:tentative="1">
        <w:start w:val="1"/>
        <w:numFmt w:val="lowerLetter"/>
        <w:lvlText w:val="%5."/>
        <w:lvlJc w:val="left"/>
        <w:pPr>
          <w:ind w:left="3600" w:hanging="360"/>
        </w:pPr>
      </w:lvl>
    </w:lvlOverride>
    <w:lvlOverride w:ilvl="5">
      <w:lvl w:ilvl="5" w:tplc="100A001B" w:tentative="1">
        <w:start w:val="1"/>
        <w:numFmt w:val="lowerRoman"/>
        <w:lvlText w:val="%6."/>
        <w:lvlJc w:val="right"/>
        <w:pPr>
          <w:ind w:left="4320" w:hanging="180"/>
        </w:pPr>
      </w:lvl>
    </w:lvlOverride>
    <w:lvlOverride w:ilvl="6">
      <w:lvl w:ilvl="6" w:tplc="100A000F" w:tentative="1">
        <w:start w:val="1"/>
        <w:numFmt w:val="decimal"/>
        <w:lvlText w:val="%7."/>
        <w:lvlJc w:val="left"/>
        <w:pPr>
          <w:ind w:left="5040" w:hanging="360"/>
        </w:pPr>
      </w:lvl>
    </w:lvlOverride>
    <w:lvlOverride w:ilvl="7">
      <w:lvl w:ilvl="7" w:tplc="100A0019" w:tentative="1">
        <w:start w:val="1"/>
        <w:numFmt w:val="lowerLetter"/>
        <w:lvlText w:val="%8."/>
        <w:lvlJc w:val="left"/>
        <w:pPr>
          <w:ind w:left="5760" w:hanging="360"/>
        </w:pPr>
      </w:lvl>
    </w:lvlOverride>
    <w:lvlOverride w:ilvl="8">
      <w:lvl w:ilvl="8" w:tplc="100A001B" w:tentative="1">
        <w:start w:val="1"/>
        <w:numFmt w:val="lowerRoman"/>
        <w:lvlText w:val="%9."/>
        <w:lvlJc w:val="right"/>
        <w:pPr>
          <w:ind w:left="6480" w:hanging="180"/>
        </w:pPr>
      </w:lvl>
    </w:lvlOverride>
  </w:num>
  <w:num w:numId="15" w16cid:durableId="563177192">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653"/>
    <w:rsid w:val="000038C9"/>
    <w:rsid w:val="0000471B"/>
    <w:rsid w:val="00011495"/>
    <w:rsid w:val="00012057"/>
    <w:rsid w:val="000126BA"/>
    <w:rsid w:val="00013C5C"/>
    <w:rsid w:val="00013EC0"/>
    <w:rsid w:val="00020C7C"/>
    <w:rsid w:val="00020F07"/>
    <w:rsid w:val="00021E35"/>
    <w:rsid w:val="00024097"/>
    <w:rsid w:val="00025E6A"/>
    <w:rsid w:val="00033429"/>
    <w:rsid w:val="00035CE0"/>
    <w:rsid w:val="000372BA"/>
    <w:rsid w:val="0003734A"/>
    <w:rsid w:val="000377AD"/>
    <w:rsid w:val="00037FE5"/>
    <w:rsid w:val="00041AE3"/>
    <w:rsid w:val="00041B05"/>
    <w:rsid w:val="00041E89"/>
    <w:rsid w:val="00043F7B"/>
    <w:rsid w:val="000443C2"/>
    <w:rsid w:val="000456AB"/>
    <w:rsid w:val="00047C61"/>
    <w:rsid w:val="00053AA7"/>
    <w:rsid w:val="00055544"/>
    <w:rsid w:val="00056491"/>
    <w:rsid w:val="00061C0B"/>
    <w:rsid w:val="00062252"/>
    <w:rsid w:val="00064760"/>
    <w:rsid w:val="00064C48"/>
    <w:rsid w:val="00065228"/>
    <w:rsid w:val="00073511"/>
    <w:rsid w:val="00082B06"/>
    <w:rsid w:val="00082CF2"/>
    <w:rsid w:val="000830E6"/>
    <w:rsid w:val="00086204"/>
    <w:rsid w:val="00094B0E"/>
    <w:rsid w:val="000958F4"/>
    <w:rsid w:val="000961B7"/>
    <w:rsid w:val="00096ECC"/>
    <w:rsid w:val="000976BA"/>
    <w:rsid w:val="000A00AD"/>
    <w:rsid w:val="000A01A3"/>
    <w:rsid w:val="000A045E"/>
    <w:rsid w:val="000A0DB4"/>
    <w:rsid w:val="000A2EEF"/>
    <w:rsid w:val="000A48ED"/>
    <w:rsid w:val="000A5954"/>
    <w:rsid w:val="000B1D87"/>
    <w:rsid w:val="000B2D1B"/>
    <w:rsid w:val="000B7EB2"/>
    <w:rsid w:val="000C0B2D"/>
    <w:rsid w:val="000C447F"/>
    <w:rsid w:val="000C4C7C"/>
    <w:rsid w:val="000C55AF"/>
    <w:rsid w:val="000C577F"/>
    <w:rsid w:val="000D0BFA"/>
    <w:rsid w:val="000D4519"/>
    <w:rsid w:val="000D5D57"/>
    <w:rsid w:val="000E0200"/>
    <w:rsid w:val="000E1567"/>
    <w:rsid w:val="000E1C4F"/>
    <w:rsid w:val="000E2B3B"/>
    <w:rsid w:val="000E2D7B"/>
    <w:rsid w:val="000E6F63"/>
    <w:rsid w:val="000E7E8B"/>
    <w:rsid w:val="000F41A4"/>
    <w:rsid w:val="000F620C"/>
    <w:rsid w:val="000F6B8A"/>
    <w:rsid w:val="000F6D5D"/>
    <w:rsid w:val="00100D16"/>
    <w:rsid w:val="00101A18"/>
    <w:rsid w:val="00104DE3"/>
    <w:rsid w:val="00111D65"/>
    <w:rsid w:val="001171B2"/>
    <w:rsid w:val="00121DB4"/>
    <w:rsid w:val="00123FEF"/>
    <w:rsid w:val="00124EC9"/>
    <w:rsid w:val="00127267"/>
    <w:rsid w:val="0012742F"/>
    <w:rsid w:val="00131DCA"/>
    <w:rsid w:val="0013204A"/>
    <w:rsid w:val="00132205"/>
    <w:rsid w:val="00133A89"/>
    <w:rsid w:val="00135018"/>
    <w:rsid w:val="0013565D"/>
    <w:rsid w:val="00137EBA"/>
    <w:rsid w:val="001417BA"/>
    <w:rsid w:val="00144C1C"/>
    <w:rsid w:val="00145E0A"/>
    <w:rsid w:val="0014730C"/>
    <w:rsid w:val="0014748E"/>
    <w:rsid w:val="00152220"/>
    <w:rsid w:val="001530AE"/>
    <w:rsid w:val="0015407B"/>
    <w:rsid w:val="0015564C"/>
    <w:rsid w:val="00157CDF"/>
    <w:rsid w:val="00161FB2"/>
    <w:rsid w:val="0016250F"/>
    <w:rsid w:val="00163282"/>
    <w:rsid w:val="00164968"/>
    <w:rsid w:val="00164C6F"/>
    <w:rsid w:val="00164E84"/>
    <w:rsid w:val="0016525A"/>
    <w:rsid w:val="001668B1"/>
    <w:rsid w:val="0017197D"/>
    <w:rsid w:val="0017264D"/>
    <w:rsid w:val="00172B2F"/>
    <w:rsid w:val="001759E1"/>
    <w:rsid w:val="001769F6"/>
    <w:rsid w:val="0018066E"/>
    <w:rsid w:val="00180BE2"/>
    <w:rsid w:val="00181DD5"/>
    <w:rsid w:val="00182445"/>
    <w:rsid w:val="001844AE"/>
    <w:rsid w:val="001866BB"/>
    <w:rsid w:val="00186F62"/>
    <w:rsid w:val="0018751F"/>
    <w:rsid w:val="00187D3A"/>
    <w:rsid w:val="0019517F"/>
    <w:rsid w:val="00195F74"/>
    <w:rsid w:val="00197E93"/>
    <w:rsid w:val="001A2A93"/>
    <w:rsid w:val="001A48B2"/>
    <w:rsid w:val="001A4BD0"/>
    <w:rsid w:val="001A5432"/>
    <w:rsid w:val="001A7208"/>
    <w:rsid w:val="001B00F1"/>
    <w:rsid w:val="001B1ABC"/>
    <w:rsid w:val="001B1CC8"/>
    <w:rsid w:val="001B4446"/>
    <w:rsid w:val="001B4830"/>
    <w:rsid w:val="001B50D7"/>
    <w:rsid w:val="001B536F"/>
    <w:rsid w:val="001B6309"/>
    <w:rsid w:val="001B73A8"/>
    <w:rsid w:val="001C14BB"/>
    <w:rsid w:val="001C2211"/>
    <w:rsid w:val="001C2C3A"/>
    <w:rsid w:val="001C59E4"/>
    <w:rsid w:val="001C5EDB"/>
    <w:rsid w:val="001D156C"/>
    <w:rsid w:val="001D4032"/>
    <w:rsid w:val="001D4821"/>
    <w:rsid w:val="001D6406"/>
    <w:rsid w:val="001D6641"/>
    <w:rsid w:val="001D6A4A"/>
    <w:rsid w:val="001D6F30"/>
    <w:rsid w:val="001E1EB8"/>
    <w:rsid w:val="001E2210"/>
    <w:rsid w:val="001E2542"/>
    <w:rsid w:val="001E312A"/>
    <w:rsid w:val="001F03AF"/>
    <w:rsid w:val="001F1A71"/>
    <w:rsid w:val="001F4700"/>
    <w:rsid w:val="001F61B1"/>
    <w:rsid w:val="001F6509"/>
    <w:rsid w:val="00201EC9"/>
    <w:rsid w:val="00203800"/>
    <w:rsid w:val="002040B9"/>
    <w:rsid w:val="00205F79"/>
    <w:rsid w:val="0020684B"/>
    <w:rsid w:val="00210686"/>
    <w:rsid w:val="00211969"/>
    <w:rsid w:val="00212A3A"/>
    <w:rsid w:val="00213932"/>
    <w:rsid w:val="0021447A"/>
    <w:rsid w:val="002149E1"/>
    <w:rsid w:val="002163BC"/>
    <w:rsid w:val="00216E88"/>
    <w:rsid w:val="00217599"/>
    <w:rsid w:val="00221448"/>
    <w:rsid w:val="00222E4A"/>
    <w:rsid w:val="002257BE"/>
    <w:rsid w:val="002267D1"/>
    <w:rsid w:val="00226810"/>
    <w:rsid w:val="00226B9F"/>
    <w:rsid w:val="002276AE"/>
    <w:rsid w:val="00231860"/>
    <w:rsid w:val="0023347D"/>
    <w:rsid w:val="00234D01"/>
    <w:rsid w:val="0023602A"/>
    <w:rsid w:val="002443C3"/>
    <w:rsid w:val="002444D3"/>
    <w:rsid w:val="00246F6D"/>
    <w:rsid w:val="0025793D"/>
    <w:rsid w:val="00260652"/>
    <w:rsid w:val="002608C8"/>
    <w:rsid w:val="00263CA7"/>
    <w:rsid w:val="00263F1F"/>
    <w:rsid w:val="0026488A"/>
    <w:rsid w:val="00265BA2"/>
    <w:rsid w:val="002669EE"/>
    <w:rsid w:val="002673F1"/>
    <w:rsid w:val="00270D34"/>
    <w:rsid w:val="00274768"/>
    <w:rsid w:val="0028353F"/>
    <w:rsid w:val="00285DEC"/>
    <w:rsid w:val="0028658F"/>
    <w:rsid w:val="00286E53"/>
    <w:rsid w:val="0029020C"/>
    <w:rsid w:val="00291313"/>
    <w:rsid w:val="002916D7"/>
    <w:rsid w:val="00292014"/>
    <w:rsid w:val="00293921"/>
    <w:rsid w:val="00294CF4"/>
    <w:rsid w:val="002960E3"/>
    <w:rsid w:val="002965B0"/>
    <w:rsid w:val="00296B15"/>
    <w:rsid w:val="002A2362"/>
    <w:rsid w:val="002A27EF"/>
    <w:rsid w:val="002A54E6"/>
    <w:rsid w:val="002A6F54"/>
    <w:rsid w:val="002A7048"/>
    <w:rsid w:val="002B40CD"/>
    <w:rsid w:val="002B4C6B"/>
    <w:rsid w:val="002C0507"/>
    <w:rsid w:val="002C0D10"/>
    <w:rsid w:val="002C21BD"/>
    <w:rsid w:val="002C2999"/>
    <w:rsid w:val="002D3B78"/>
    <w:rsid w:val="002D4689"/>
    <w:rsid w:val="002D5FCE"/>
    <w:rsid w:val="002D6201"/>
    <w:rsid w:val="002D6622"/>
    <w:rsid w:val="002D6751"/>
    <w:rsid w:val="002D748F"/>
    <w:rsid w:val="002D78F3"/>
    <w:rsid w:val="002D7FB5"/>
    <w:rsid w:val="002E03B8"/>
    <w:rsid w:val="002E1493"/>
    <w:rsid w:val="002E19AB"/>
    <w:rsid w:val="002E1BCB"/>
    <w:rsid w:val="002F2360"/>
    <w:rsid w:val="002F48C9"/>
    <w:rsid w:val="002F516E"/>
    <w:rsid w:val="002F7A72"/>
    <w:rsid w:val="00302418"/>
    <w:rsid w:val="003027B2"/>
    <w:rsid w:val="00303192"/>
    <w:rsid w:val="00304FD4"/>
    <w:rsid w:val="00307104"/>
    <w:rsid w:val="00307B9E"/>
    <w:rsid w:val="00310AF3"/>
    <w:rsid w:val="00312685"/>
    <w:rsid w:val="003145C7"/>
    <w:rsid w:val="003148EF"/>
    <w:rsid w:val="0031552D"/>
    <w:rsid w:val="00320BCE"/>
    <w:rsid w:val="003225C8"/>
    <w:rsid w:val="00322801"/>
    <w:rsid w:val="00323819"/>
    <w:rsid w:val="00323DB6"/>
    <w:rsid w:val="00324561"/>
    <w:rsid w:val="00324C03"/>
    <w:rsid w:val="003300DF"/>
    <w:rsid w:val="003318AC"/>
    <w:rsid w:val="0033499E"/>
    <w:rsid w:val="0033663C"/>
    <w:rsid w:val="003406CD"/>
    <w:rsid w:val="003413AC"/>
    <w:rsid w:val="0034352C"/>
    <w:rsid w:val="0034789C"/>
    <w:rsid w:val="003527BC"/>
    <w:rsid w:val="00352AD5"/>
    <w:rsid w:val="00352D88"/>
    <w:rsid w:val="003530AB"/>
    <w:rsid w:val="003540E4"/>
    <w:rsid w:val="00354DEE"/>
    <w:rsid w:val="00357A4E"/>
    <w:rsid w:val="00357D3E"/>
    <w:rsid w:val="0036059A"/>
    <w:rsid w:val="00360AD3"/>
    <w:rsid w:val="00361393"/>
    <w:rsid w:val="003662C9"/>
    <w:rsid w:val="00367F38"/>
    <w:rsid w:val="00370B5F"/>
    <w:rsid w:val="0038519D"/>
    <w:rsid w:val="00387931"/>
    <w:rsid w:val="0039223C"/>
    <w:rsid w:val="003931F1"/>
    <w:rsid w:val="003958EB"/>
    <w:rsid w:val="00396539"/>
    <w:rsid w:val="00396A05"/>
    <w:rsid w:val="003A4293"/>
    <w:rsid w:val="003A51CB"/>
    <w:rsid w:val="003A5978"/>
    <w:rsid w:val="003A635D"/>
    <w:rsid w:val="003A68D0"/>
    <w:rsid w:val="003A75CB"/>
    <w:rsid w:val="003A78A7"/>
    <w:rsid w:val="003B032D"/>
    <w:rsid w:val="003B0CF5"/>
    <w:rsid w:val="003B39E2"/>
    <w:rsid w:val="003B3F06"/>
    <w:rsid w:val="003B498A"/>
    <w:rsid w:val="003B4EA2"/>
    <w:rsid w:val="003C0169"/>
    <w:rsid w:val="003C174D"/>
    <w:rsid w:val="003C17F6"/>
    <w:rsid w:val="003C5E5F"/>
    <w:rsid w:val="003C649E"/>
    <w:rsid w:val="003C7349"/>
    <w:rsid w:val="003D26D7"/>
    <w:rsid w:val="003D33CA"/>
    <w:rsid w:val="003D387F"/>
    <w:rsid w:val="003D4FE3"/>
    <w:rsid w:val="003D5E53"/>
    <w:rsid w:val="003E283D"/>
    <w:rsid w:val="003E2FE1"/>
    <w:rsid w:val="003E4A8D"/>
    <w:rsid w:val="003E50DC"/>
    <w:rsid w:val="003F1BF0"/>
    <w:rsid w:val="003F516B"/>
    <w:rsid w:val="003F79CA"/>
    <w:rsid w:val="0040147E"/>
    <w:rsid w:val="00401D19"/>
    <w:rsid w:val="004027C1"/>
    <w:rsid w:val="004036F6"/>
    <w:rsid w:val="0040427F"/>
    <w:rsid w:val="00404F91"/>
    <w:rsid w:val="00404FB3"/>
    <w:rsid w:val="00406036"/>
    <w:rsid w:val="004110EC"/>
    <w:rsid w:val="00411D45"/>
    <w:rsid w:val="00412CC8"/>
    <w:rsid w:val="0041472A"/>
    <w:rsid w:val="00414F93"/>
    <w:rsid w:val="00420B42"/>
    <w:rsid w:val="00422F6D"/>
    <w:rsid w:val="00423400"/>
    <w:rsid w:val="0042371D"/>
    <w:rsid w:val="00423B0F"/>
    <w:rsid w:val="004248EA"/>
    <w:rsid w:val="00431D91"/>
    <w:rsid w:val="00431F08"/>
    <w:rsid w:val="00432C00"/>
    <w:rsid w:val="004346C7"/>
    <w:rsid w:val="00436B22"/>
    <w:rsid w:val="0044066D"/>
    <w:rsid w:val="004432F7"/>
    <w:rsid w:val="00444C44"/>
    <w:rsid w:val="00447799"/>
    <w:rsid w:val="0045014E"/>
    <w:rsid w:val="00451C10"/>
    <w:rsid w:val="00452461"/>
    <w:rsid w:val="0045437B"/>
    <w:rsid w:val="00454FCF"/>
    <w:rsid w:val="00460214"/>
    <w:rsid w:val="0046266F"/>
    <w:rsid w:val="00462785"/>
    <w:rsid w:val="00466C9E"/>
    <w:rsid w:val="00467AAE"/>
    <w:rsid w:val="00471007"/>
    <w:rsid w:val="00472001"/>
    <w:rsid w:val="00472674"/>
    <w:rsid w:val="00474E69"/>
    <w:rsid w:val="00475583"/>
    <w:rsid w:val="00480A3D"/>
    <w:rsid w:val="00481CAA"/>
    <w:rsid w:val="00482599"/>
    <w:rsid w:val="00483582"/>
    <w:rsid w:val="00486C5C"/>
    <w:rsid w:val="00491D9E"/>
    <w:rsid w:val="00491DBE"/>
    <w:rsid w:val="004A194E"/>
    <w:rsid w:val="004B004A"/>
    <w:rsid w:val="004B1711"/>
    <w:rsid w:val="004B2355"/>
    <w:rsid w:val="004B3F3E"/>
    <w:rsid w:val="004B6EB6"/>
    <w:rsid w:val="004B7DA4"/>
    <w:rsid w:val="004C0D37"/>
    <w:rsid w:val="004C2303"/>
    <w:rsid w:val="004C2B88"/>
    <w:rsid w:val="004C34A3"/>
    <w:rsid w:val="004C5756"/>
    <w:rsid w:val="004D2C65"/>
    <w:rsid w:val="004D3E9E"/>
    <w:rsid w:val="004D5ADA"/>
    <w:rsid w:val="004D5B5F"/>
    <w:rsid w:val="004E0B01"/>
    <w:rsid w:val="004E1B15"/>
    <w:rsid w:val="004E26B9"/>
    <w:rsid w:val="004E55D5"/>
    <w:rsid w:val="004E60DB"/>
    <w:rsid w:val="004F0B1F"/>
    <w:rsid w:val="004F1A74"/>
    <w:rsid w:val="004F460D"/>
    <w:rsid w:val="004F5362"/>
    <w:rsid w:val="004F55E4"/>
    <w:rsid w:val="004F6A03"/>
    <w:rsid w:val="004F74C8"/>
    <w:rsid w:val="005004C6"/>
    <w:rsid w:val="00500A12"/>
    <w:rsid w:val="005013BA"/>
    <w:rsid w:val="00501B0F"/>
    <w:rsid w:val="005046EF"/>
    <w:rsid w:val="00510DD8"/>
    <w:rsid w:val="00511804"/>
    <w:rsid w:val="00511B9B"/>
    <w:rsid w:val="00511E2E"/>
    <w:rsid w:val="00511F4C"/>
    <w:rsid w:val="00512035"/>
    <w:rsid w:val="00514525"/>
    <w:rsid w:val="00514A99"/>
    <w:rsid w:val="005202E1"/>
    <w:rsid w:val="0052153B"/>
    <w:rsid w:val="00521B8E"/>
    <w:rsid w:val="00522D76"/>
    <w:rsid w:val="005241EB"/>
    <w:rsid w:val="00524FD8"/>
    <w:rsid w:val="00526A23"/>
    <w:rsid w:val="00526D9F"/>
    <w:rsid w:val="00532BE6"/>
    <w:rsid w:val="005336EC"/>
    <w:rsid w:val="005355B1"/>
    <w:rsid w:val="00535F85"/>
    <w:rsid w:val="00536094"/>
    <w:rsid w:val="0053613F"/>
    <w:rsid w:val="00536276"/>
    <w:rsid w:val="005414B4"/>
    <w:rsid w:val="00541909"/>
    <w:rsid w:val="00541B1A"/>
    <w:rsid w:val="0054771E"/>
    <w:rsid w:val="00550D05"/>
    <w:rsid w:val="00551183"/>
    <w:rsid w:val="00553423"/>
    <w:rsid w:val="00554665"/>
    <w:rsid w:val="00554D1E"/>
    <w:rsid w:val="0055500F"/>
    <w:rsid w:val="00556908"/>
    <w:rsid w:val="005575AE"/>
    <w:rsid w:val="005615D2"/>
    <w:rsid w:val="005633F8"/>
    <w:rsid w:val="0056472B"/>
    <w:rsid w:val="00566E50"/>
    <w:rsid w:val="00570E07"/>
    <w:rsid w:val="00571BE7"/>
    <w:rsid w:val="0057342B"/>
    <w:rsid w:val="00573CA3"/>
    <w:rsid w:val="005814EB"/>
    <w:rsid w:val="005819A9"/>
    <w:rsid w:val="0058241C"/>
    <w:rsid w:val="0058623C"/>
    <w:rsid w:val="005906F8"/>
    <w:rsid w:val="00591AF5"/>
    <w:rsid w:val="0059303B"/>
    <w:rsid w:val="00593F77"/>
    <w:rsid w:val="00594D87"/>
    <w:rsid w:val="00594EA8"/>
    <w:rsid w:val="00595F93"/>
    <w:rsid w:val="005A3257"/>
    <w:rsid w:val="005A47F4"/>
    <w:rsid w:val="005A481D"/>
    <w:rsid w:val="005A4E34"/>
    <w:rsid w:val="005A5585"/>
    <w:rsid w:val="005A5669"/>
    <w:rsid w:val="005B12C6"/>
    <w:rsid w:val="005B2966"/>
    <w:rsid w:val="005B5440"/>
    <w:rsid w:val="005B6D06"/>
    <w:rsid w:val="005C0115"/>
    <w:rsid w:val="005C3866"/>
    <w:rsid w:val="005C4903"/>
    <w:rsid w:val="005C6108"/>
    <w:rsid w:val="005D2FF5"/>
    <w:rsid w:val="005E067F"/>
    <w:rsid w:val="005E0902"/>
    <w:rsid w:val="005E180D"/>
    <w:rsid w:val="005E6770"/>
    <w:rsid w:val="005E7CF1"/>
    <w:rsid w:val="005E7D92"/>
    <w:rsid w:val="005F7A4E"/>
    <w:rsid w:val="0060057B"/>
    <w:rsid w:val="00600EB0"/>
    <w:rsid w:val="00601A76"/>
    <w:rsid w:val="00604A66"/>
    <w:rsid w:val="00604CE0"/>
    <w:rsid w:val="00605559"/>
    <w:rsid w:val="00606FCC"/>
    <w:rsid w:val="00607D9F"/>
    <w:rsid w:val="00611AB7"/>
    <w:rsid w:val="00613026"/>
    <w:rsid w:val="0061357A"/>
    <w:rsid w:val="00615754"/>
    <w:rsid w:val="006161E9"/>
    <w:rsid w:val="00620B60"/>
    <w:rsid w:val="00620D47"/>
    <w:rsid w:val="00630EF0"/>
    <w:rsid w:val="0063444A"/>
    <w:rsid w:val="006348D0"/>
    <w:rsid w:val="00636BCE"/>
    <w:rsid w:val="0064089D"/>
    <w:rsid w:val="00644D4C"/>
    <w:rsid w:val="006459C5"/>
    <w:rsid w:val="00645F97"/>
    <w:rsid w:val="006464DA"/>
    <w:rsid w:val="006468F7"/>
    <w:rsid w:val="00652EF5"/>
    <w:rsid w:val="00653EF8"/>
    <w:rsid w:val="00654894"/>
    <w:rsid w:val="00660E41"/>
    <w:rsid w:val="00663439"/>
    <w:rsid w:val="006641A3"/>
    <w:rsid w:val="006668D7"/>
    <w:rsid w:val="0067191B"/>
    <w:rsid w:val="00672B99"/>
    <w:rsid w:val="0067321B"/>
    <w:rsid w:val="00674CE5"/>
    <w:rsid w:val="00677B33"/>
    <w:rsid w:val="00684D54"/>
    <w:rsid w:val="00685077"/>
    <w:rsid w:val="006860F5"/>
    <w:rsid w:val="00686669"/>
    <w:rsid w:val="0069177A"/>
    <w:rsid w:val="00692ACB"/>
    <w:rsid w:val="0069681D"/>
    <w:rsid w:val="006A116C"/>
    <w:rsid w:val="006A176C"/>
    <w:rsid w:val="006A2251"/>
    <w:rsid w:val="006A479A"/>
    <w:rsid w:val="006A4AB0"/>
    <w:rsid w:val="006A7CB1"/>
    <w:rsid w:val="006B147E"/>
    <w:rsid w:val="006B3A06"/>
    <w:rsid w:val="006B4EC5"/>
    <w:rsid w:val="006B7BC9"/>
    <w:rsid w:val="006B7FAC"/>
    <w:rsid w:val="006C0B75"/>
    <w:rsid w:val="006C1134"/>
    <w:rsid w:val="006C22A9"/>
    <w:rsid w:val="006C2FBE"/>
    <w:rsid w:val="006C6044"/>
    <w:rsid w:val="006C7B84"/>
    <w:rsid w:val="006D708A"/>
    <w:rsid w:val="006E18F6"/>
    <w:rsid w:val="006E2CD2"/>
    <w:rsid w:val="006E3216"/>
    <w:rsid w:val="006E346B"/>
    <w:rsid w:val="006E796A"/>
    <w:rsid w:val="006F1919"/>
    <w:rsid w:val="006F68D4"/>
    <w:rsid w:val="006F6A14"/>
    <w:rsid w:val="006F7479"/>
    <w:rsid w:val="00702D17"/>
    <w:rsid w:val="00703152"/>
    <w:rsid w:val="007058CC"/>
    <w:rsid w:val="00706F6C"/>
    <w:rsid w:val="007079A1"/>
    <w:rsid w:val="00711956"/>
    <w:rsid w:val="00711C4C"/>
    <w:rsid w:val="007121B9"/>
    <w:rsid w:val="00713130"/>
    <w:rsid w:val="00713EA7"/>
    <w:rsid w:val="0071471A"/>
    <w:rsid w:val="00716F3A"/>
    <w:rsid w:val="007179C9"/>
    <w:rsid w:val="00720378"/>
    <w:rsid w:val="00721D67"/>
    <w:rsid w:val="0072223E"/>
    <w:rsid w:val="00722BBE"/>
    <w:rsid w:val="007241EC"/>
    <w:rsid w:val="00724A54"/>
    <w:rsid w:val="00730CDD"/>
    <w:rsid w:val="00731315"/>
    <w:rsid w:val="00732BF9"/>
    <w:rsid w:val="00732EEB"/>
    <w:rsid w:val="00734213"/>
    <w:rsid w:val="00742836"/>
    <w:rsid w:val="00744981"/>
    <w:rsid w:val="00745B54"/>
    <w:rsid w:val="00746B3E"/>
    <w:rsid w:val="0075546D"/>
    <w:rsid w:val="00755607"/>
    <w:rsid w:val="00757527"/>
    <w:rsid w:val="0076336E"/>
    <w:rsid w:val="007635A0"/>
    <w:rsid w:val="007651A4"/>
    <w:rsid w:val="00766900"/>
    <w:rsid w:val="00767A8A"/>
    <w:rsid w:val="00770AA7"/>
    <w:rsid w:val="00771D6F"/>
    <w:rsid w:val="00773F40"/>
    <w:rsid w:val="007745F3"/>
    <w:rsid w:val="00774ADE"/>
    <w:rsid w:val="00777411"/>
    <w:rsid w:val="00777F45"/>
    <w:rsid w:val="0078054D"/>
    <w:rsid w:val="00781932"/>
    <w:rsid w:val="007819D7"/>
    <w:rsid w:val="00783A97"/>
    <w:rsid w:val="00786977"/>
    <w:rsid w:val="007900D6"/>
    <w:rsid w:val="0079118F"/>
    <w:rsid w:val="00792D2E"/>
    <w:rsid w:val="0079502D"/>
    <w:rsid w:val="00795A0F"/>
    <w:rsid w:val="00796258"/>
    <w:rsid w:val="007A0CDE"/>
    <w:rsid w:val="007A1561"/>
    <w:rsid w:val="007A1AF3"/>
    <w:rsid w:val="007A355D"/>
    <w:rsid w:val="007A6F77"/>
    <w:rsid w:val="007B00E2"/>
    <w:rsid w:val="007B562E"/>
    <w:rsid w:val="007B6A48"/>
    <w:rsid w:val="007B7A10"/>
    <w:rsid w:val="007C0CAE"/>
    <w:rsid w:val="007C2653"/>
    <w:rsid w:val="007C2BB8"/>
    <w:rsid w:val="007C37F8"/>
    <w:rsid w:val="007D2BD9"/>
    <w:rsid w:val="007E15F2"/>
    <w:rsid w:val="007E17DF"/>
    <w:rsid w:val="007E2A87"/>
    <w:rsid w:val="007E4E0A"/>
    <w:rsid w:val="007E5378"/>
    <w:rsid w:val="007E69B7"/>
    <w:rsid w:val="007E7EB0"/>
    <w:rsid w:val="007F1F39"/>
    <w:rsid w:val="007F39FF"/>
    <w:rsid w:val="007F71FF"/>
    <w:rsid w:val="00801831"/>
    <w:rsid w:val="00807732"/>
    <w:rsid w:val="00811151"/>
    <w:rsid w:val="00811492"/>
    <w:rsid w:val="0081265C"/>
    <w:rsid w:val="00813D6C"/>
    <w:rsid w:val="00816125"/>
    <w:rsid w:val="008167F9"/>
    <w:rsid w:val="008202CA"/>
    <w:rsid w:val="00822189"/>
    <w:rsid w:val="00830FA2"/>
    <w:rsid w:val="00831A28"/>
    <w:rsid w:val="00835702"/>
    <w:rsid w:val="00842965"/>
    <w:rsid w:val="008451E1"/>
    <w:rsid w:val="00845CCB"/>
    <w:rsid w:val="00851195"/>
    <w:rsid w:val="0085180B"/>
    <w:rsid w:val="008551C6"/>
    <w:rsid w:val="00856A74"/>
    <w:rsid w:val="0085717D"/>
    <w:rsid w:val="008605DD"/>
    <w:rsid w:val="008614B1"/>
    <w:rsid w:val="008621E9"/>
    <w:rsid w:val="008632F1"/>
    <w:rsid w:val="0086454E"/>
    <w:rsid w:val="00867014"/>
    <w:rsid w:val="0087019E"/>
    <w:rsid w:val="008716F7"/>
    <w:rsid w:val="0087175B"/>
    <w:rsid w:val="0087214C"/>
    <w:rsid w:val="008730D4"/>
    <w:rsid w:val="00874B55"/>
    <w:rsid w:val="008756D6"/>
    <w:rsid w:val="00876CA2"/>
    <w:rsid w:val="008777B4"/>
    <w:rsid w:val="00882A89"/>
    <w:rsid w:val="00882D4A"/>
    <w:rsid w:val="00883AE2"/>
    <w:rsid w:val="00885D15"/>
    <w:rsid w:val="00890A2C"/>
    <w:rsid w:val="008922C4"/>
    <w:rsid w:val="00893083"/>
    <w:rsid w:val="00893899"/>
    <w:rsid w:val="00897111"/>
    <w:rsid w:val="008A008D"/>
    <w:rsid w:val="008A0255"/>
    <w:rsid w:val="008A0B36"/>
    <w:rsid w:val="008A2B39"/>
    <w:rsid w:val="008A4EB2"/>
    <w:rsid w:val="008A605F"/>
    <w:rsid w:val="008B5069"/>
    <w:rsid w:val="008B5C24"/>
    <w:rsid w:val="008B5D3E"/>
    <w:rsid w:val="008B6D01"/>
    <w:rsid w:val="008C30BA"/>
    <w:rsid w:val="008C5FE9"/>
    <w:rsid w:val="008D5CD7"/>
    <w:rsid w:val="008D73D2"/>
    <w:rsid w:val="008D79B1"/>
    <w:rsid w:val="008E00D0"/>
    <w:rsid w:val="008E08F8"/>
    <w:rsid w:val="008E255A"/>
    <w:rsid w:val="008E3820"/>
    <w:rsid w:val="008E4107"/>
    <w:rsid w:val="008F01A5"/>
    <w:rsid w:val="008F1309"/>
    <w:rsid w:val="008F3D6D"/>
    <w:rsid w:val="008F417D"/>
    <w:rsid w:val="008F5F29"/>
    <w:rsid w:val="008F6CB5"/>
    <w:rsid w:val="008F7E79"/>
    <w:rsid w:val="00900313"/>
    <w:rsid w:val="009012C1"/>
    <w:rsid w:val="00902A6C"/>
    <w:rsid w:val="00902C5A"/>
    <w:rsid w:val="00902DBF"/>
    <w:rsid w:val="00903385"/>
    <w:rsid w:val="009033B4"/>
    <w:rsid w:val="00904B8E"/>
    <w:rsid w:val="009072E9"/>
    <w:rsid w:val="00915513"/>
    <w:rsid w:val="00916541"/>
    <w:rsid w:val="00916D44"/>
    <w:rsid w:val="00916DBF"/>
    <w:rsid w:val="0091749C"/>
    <w:rsid w:val="00920E37"/>
    <w:rsid w:val="009228E5"/>
    <w:rsid w:val="00923B9E"/>
    <w:rsid w:val="00930686"/>
    <w:rsid w:val="009330DE"/>
    <w:rsid w:val="009333B6"/>
    <w:rsid w:val="00934B15"/>
    <w:rsid w:val="00940E95"/>
    <w:rsid w:val="0094179D"/>
    <w:rsid w:val="00943C23"/>
    <w:rsid w:val="0094423A"/>
    <w:rsid w:val="00947B00"/>
    <w:rsid w:val="0095099D"/>
    <w:rsid w:val="009522EF"/>
    <w:rsid w:val="009536DA"/>
    <w:rsid w:val="00957D8A"/>
    <w:rsid w:val="009600E8"/>
    <w:rsid w:val="00961880"/>
    <w:rsid w:val="0096214E"/>
    <w:rsid w:val="009655F1"/>
    <w:rsid w:val="00966137"/>
    <w:rsid w:val="00970603"/>
    <w:rsid w:val="00975B25"/>
    <w:rsid w:val="00980197"/>
    <w:rsid w:val="00981E4C"/>
    <w:rsid w:val="009835DE"/>
    <w:rsid w:val="00985120"/>
    <w:rsid w:val="0098639F"/>
    <w:rsid w:val="009875E3"/>
    <w:rsid w:val="009876B6"/>
    <w:rsid w:val="00991365"/>
    <w:rsid w:val="009920A9"/>
    <w:rsid w:val="009927C6"/>
    <w:rsid w:val="0099380B"/>
    <w:rsid w:val="009956A4"/>
    <w:rsid w:val="00997694"/>
    <w:rsid w:val="009978EF"/>
    <w:rsid w:val="009979E5"/>
    <w:rsid w:val="009A00D4"/>
    <w:rsid w:val="009A1437"/>
    <w:rsid w:val="009A4F7A"/>
    <w:rsid w:val="009B0FF5"/>
    <w:rsid w:val="009B1ED8"/>
    <w:rsid w:val="009B50F0"/>
    <w:rsid w:val="009B7044"/>
    <w:rsid w:val="009B796A"/>
    <w:rsid w:val="009C1952"/>
    <w:rsid w:val="009C24F2"/>
    <w:rsid w:val="009C2950"/>
    <w:rsid w:val="009C5DAB"/>
    <w:rsid w:val="009C6D7B"/>
    <w:rsid w:val="009C7F96"/>
    <w:rsid w:val="009D143A"/>
    <w:rsid w:val="009D40D6"/>
    <w:rsid w:val="009E2568"/>
    <w:rsid w:val="009E3948"/>
    <w:rsid w:val="009E5F8B"/>
    <w:rsid w:val="009E772C"/>
    <w:rsid w:val="009F3012"/>
    <w:rsid w:val="009F6BF0"/>
    <w:rsid w:val="00A01A28"/>
    <w:rsid w:val="00A04866"/>
    <w:rsid w:val="00A04F2D"/>
    <w:rsid w:val="00A06ECE"/>
    <w:rsid w:val="00A06F21"/>
    <w:rsid w:val="00A07A53"/>
    <w:rsid w:val="00A11957"/>
    <w:rsid w:val="00A15673"/>
    <w:rsid w:val="00A20EED"/>
    <w:rsid w:val="00A24418"/>
    <w:rsid w:val="00A25031"/>
    <w:rsid w:val="00A25582"/>
    <w:rsid w:val="00A27FF7"/>
    <w:rsid w:val="00A3054B"/>
    <w:rsid w:val="00A31272"/>
    <w:rsid w:val="00A33D1A"/>
    <w:rsid w:val="00A34A8E"/>
    <w:rsid w:val="00A36712"/>
    <w:rsid w:val="00A37833"/>
    <w:rsid w:val="00A401AE"/>
    <w:rsid w:val="00A42774"/>
    <w:rsid w:val="00A42971"/>
    <w:rsid w:val="00A507BD"/>
    <w:rsid w:val="00A50C67"/>
    <w:rsid w:val="00A50C9F"/>
    <w:rsid w:val="00A53799"/>
    <w:rsid w:val="00A540FB"/>
    <w:rsid w:val="00A54349"/>
    <w:rsid w:val="00A55FB7"/>
    <w:rsid w:val="00A609DF"/>
    <w:rsid w:val="00A61978"/>
    <w:rsid w:val="00A635C4"/>
    <w:rsid w:val="00A63CE3"/>
    <w:rsid w:val="00A66A3D"/>
    <w:rsid w:val="00A66DEC"/>
    <w:rsid w:val="00A70B91"/>
    <w:rsid w:val="00A714EA"/>
    <w:rsid w:val="00A743F3"/>
    <w:rsid w:val="00A75849"/>
    <w:rsid w:val="00A762F9"/>
    <w:rsid w:val="00A8094D"/>
    <w:rsid w:val="00A81E18"/>
    <w:rsid w:val="00A82B4C"/>
    <w:rsid w:val="00A833AA"/>
    <w:rsid w:val="00A85D26"/>
    <w:rsid w:val="00A8774F"/>
    <w:rsid w:val="00A91A6C"/>
    <w:rsid w:val="00A92BAC"/>
    <w:rsid w:val="00A950D3"/>
    <w:rsid w:val="00A95108"/>
    <w:rsid w:val="00A96266"/>
    <w:rsid w:val="00AA1988"/>
    <w:rsid w:val="00AA4AE5"/>
    <w:rsid w:val="00AA66C4"/>
    <w:rsid w:val="00AA6856"/>
    <w:rsid w:val="00AA6E6B"/>
    <w:rsid w:val="00AA6FA7"/>
    <w:rsid w:val="00AB0662"/>
    <w:rsid w:val="00AB23D9"/>
    <w:rsid w:val="00AB2A33"/>
    <w:rsid w:val="00AB4AE5"/>
    <w:rsid w:val="00AB5A0A"/>
    <w:rsid w:val="00AB69C3"/>
    <w:rsid w:val="00AC1C6A"/>
    <w:rsid w:val="00AC3383"/>
    <w:rsid w:val="00AC4195"/>
    <w:rsid w:val="00AC5749"/>
    <w:rsid w:val="00AD5533"/>
    <w:rsid w:val="00AD6D13"/>
    <w:rsid w:val="00AE229B"/>
    <w:rsid w:val="00AE2BE0"/>
    <w:rsid w:val="00AE3C6E"/>
    <w:rsid w:val="00AE432F"/>
    <w:rsid w:val="00AE434B"/>
    <w:rsid w:val="00AE62B4"/>
    <w:rsid w:val="00AE789A"/>
    <w:rsid w:val="00AE7BFD"/>
    <w:rsid w:val="00AF0146"/>
    <w:rsid w:val="00AF158A"/>
    <w:rsid w:val="00AF1E76"/>
    <w:rsid w:val="00AF45B7"/>
    <w:rsid w:val="00AF7233"/>
    <w:rsid w:val="00AF7DD2"/>
    <w:rsid w:val="00B00025"/>
    <w:rsid w:val="00B07CA1"/>
    <w:rsid w:val="00B112CE"/>
    <w:rsid w:val="00B132ED"/>
    <w:rsid w:val="00B13F0E"/>
    <w:rsid w:val="00B163E5"/>
    <w:rsid w:val="00B17148"/>
    <w:rsid w:val="00B22CFE"/>
    <w:rsid w:val="00B2359D"/>
    <w:rsid w:val="00B24DAD"/>
    <w:rsid w:val="00B2539B"/>
    <w:rsid w:val="00B25A53"/>
    <w:rsid w:val="00B261AE"/>
    <w:rsid w:val="00B27502"/>
    <w:rsid w:val="00B3196A"/>
    <w:rsid w:val="00B3275A"/>
    <w:rsid w:val="00B349C5"/>
    <w:rsid w:val="00B34EA1"/>
    <w:rsid w:val="00B35241"/>
    <w:rsid w:val="00B3554C"/>
    <w:rsid w:val="00B35741"/>
    <w:rsid w:val="00B360E3"/>
    <w:rsid w:val="00B36B2C"/>
    <w:rsid w:val="00B36D2D"/>
    <w:rsid w:val="00B371E4"/>
    <w:rsid w:val="00B4295B"/>
    <w:rsid w:val="00B42B3C"/>
    <w:rsid w:val="00B46076"/>
    <w:rsid w:val="00B46B03"/>
    <w:rsid w:val="00B47C95"/>
    <w:rsid w:val="00B5119A"/>
    <w:rsid w:val="00B523D9"/>
    <w:rsid w:val="00B546CC"/>
    <w:rsid w:val="00B56B9C"/>
    <w:rsid w:val="00B60D2B"/>
    <w:rsid w:val="00B676D3"/>
    <w:rsid w:val="00B67A26"/>
    <w:rsid w:val="00B67EA9"/>
    <w:rsid w:val="00B72704"/>
    <w:rsid w:val="00B736C4"/>
    <w:rsid w:val="00B7511A"/>
    <w:rsid w:val="00B76567"/>
    <w:rsid w:val="00B803A2"/>
    <w:rsid w:val="00B81FA1"/>
    <w:rsid w:val="00B8486A"/>
    <w:rsid w:val="00B855FC"/>
    <w:rsid w:val="00B85DF5"/>
    <w:rsid w:val="00B871A4"/>
    <w:rsid w:val="00B8744D"/>
    <w:rsid w:val="00B93515"/>
    <w:rsid w:val="00B94DC4"/>
    <w:rsid w:val="00B94E27"/>
    <w:rsid w:val="00B96ED2"/>
    <w:rsid w:val="00BA01FD"/>
    <w:rsid w:val="00BA09CC"/>
    <w:rsid w:val="00BA4750"/>
    <w:rsid w:val="00BA6E1D"/>
    <w:rsid w:val="00BA70BD"/>
    <w:rsid w:val="00BA794E"/>
    <w:rsid w:val="00BA7A89"/>
    <w:rsid w:val="00BB0679"/>
    <w:rsid w:val="00BB39D5"/>
    <w:rsid w:val="00BB4A59"/>
    <w:rsid w:val="00BB4A7E"/>
    <w:rsid w:val="00BB539A"/>
    <w:rsid w:val="00BB78B7"/>
    <w:rsid w:val="00BC40DC"/>
    <w:rsid w:val="00BC56D5"/>
    <w:rsid w:val="00BD1CC8"/>
    <w:rsid w:val="00BD2452"/>
    <w:rsid w:val="00BD6DAB"/>
    <w:rsid w:val="00BD71F4"/>
    <w:rsid w:val="00BE7C5C"/>
    <w:rsid w:val="00BF07DB"/>
    <w:rsid w:val="00BF210A"/>
    <w:rsid w:val="00BF4C71"/>
    <w:rsid w:val="00C01188"/>
    <w:rsid w:val="00C027A1"/>
    <w:rsid w:val="00C032FE"/>
    <w:rsid w:val="00C0445A"/>
    <w:rsid w:val="00C053D5"/>
    <w:rsid w:val="00C06961"/>
    <w:rsid w:val="00C10E20"/>
    <w:rsid w:val="00C115C3"/>
    <w:rsid w:val="00C12E0B"/>
    <w:rsid w:val="00C13C14"/>
    <w:rsid w:val="00C14388"/>
    <w:rsid w:val="00C147F3"/>
    <w:rsid w:val="00C167BA"/>
    <w:rsid w:val="00C1697D"/>
    <w:rsid w:val="00C16C9E"/>
    <w:rsid w:val="00C172FE"/>
    <w:rsid w:val="00C2543D"/>
    <w:rsid w:val="00C32FB2"/>
    <w:rsid w:val="00C34F59"/>
    <w:rsid w:val="00C36461"/>
    <w:rsid w:val="00C37371"/>
    <w:rsid w:val="00C402E0"/>
    <w:rsid w:val="00C42356"/>
    <w:rsid w:val="00C42B61"/>
    <w:rsid w:val="00C44A5A"/>
    <w:rsid w:val="00C45B97"/>
    <w:rsid w:val="00C464C8"/>
    <w:rsid w:val="00C467AA"/>
    <w:rsid w:val="00C508C2"/>
    <w:rsid w:val="00C52A09"/>
    <w:rsid w:val="00C52C61"/>
    <w:rsid w:val="00C54224"/>
    <w:rsid w:val="00C56800"/>
    <w:rsid w:val="00C64A56"/>
    <w:rsid w:val="00C6611F"/>
    <w:rsid w:val="00C66B78"/>
    <w:rsid w:val="00C71DCE"/>
    <w:rsid w:val="00C71DE3"/>
    <w:rsid w:val="00C75A1B"/>
    <w:rsid w:val="00C839B2"/>
    <w:rsid w:val="00C847D9"/>
    <w:rsid w:val="00C84A68"/>
    <w:rsid w:val="00C87C59"/>
    <w:rsid w:val="00C9051E"/>
    <w:rsid w:val="00C9281B"/>
    <w:rsid w:val="00C95527"/>
    <w:rsid w:val="00CA3CBD"/>
    <w:rsid w:val="00CA4B6C"/>
    <w:rsid w:val="00CA4E16"/>
    <w:rsid w:val="00CA691C"/>
    <w:rsid w:val="00CA7491"/>
    <w:rsid w:val="00CA7966"/>
    <w:rsid w:val="00CB33E9"/>
    <w:rsid w:val="00CB3531"/>
    <w:rsid w:val="00CB6117"/>
    <w:rsid w:val="00CB6C36"/>
    <w:rsid w:val="00CC06EB"/>
    <w:rsid w:val="00CC0932"/>
    <w:rsid w:val="00CC1F30"/>
    <w:rsid w:val="00CC2CAE"/>
    <w:rsid w:val="00CC2D18"/>
    <w:rsid w:val="00CC645B"/>
    <w:rsid w:val="00CC7506"/>
    <w:rsid w:val="00CD0723"/>
    <w:rsid w:val="00CD300D"/>
    <w:rsid w:val="00CD3E02"/>
    <w:rsid w:val="00CD4111"/>
    <w:rsid w:val="00CD5C0C"/>
    <w:rsid w:val="00CE0D5A"/>
    <w:rsid w:val="00CE0D88"/>
    <w:rsid w:val="00CE4409"/>
    <w:rsid w:val="00CE4F6A"/>
    <w:rsid w:val="00CE62BD"/>
    <w:rsid w:val="00CF0403"/>
    <w:rsid w:val="00CF05DD"/>
    <w:rsid w:val="00CF0BB9"/>
    <w:rsid w:val="00CF373B"/>
    <w:rsid w:val="00CF3EFB"/>
    <w:rsid w:val="00CF410F"/>
    <w:rsid w:val="00CF45ED"/>
    <w:rsid w:val="00D013AD"/>
    <w:rsid w:val="00D01D54"/>
    <w:rsid w:val="00D04B20"/>
    <w:rsid w:val="00D07EB4"/>
    <w:rsid w:val="00D10C63"/>
    <w:rsid w:val="00D11D9D"/>
    <w:rsid w:val="00D20868"/>
    <w:rsid w:val="00D21EAC"/>
    <w:rsid w:val="00D23B3C"/>
    <w:rsid w:val="00D26027"/>
    <w:rsid w:val="00D3734F"/>
    <w:rsid w:val="00D41C66"/>
    <w:rsid w:val="00D43FA7"/>
    <w:rsid w:val="00D44472"/>
    <w:rsid w:val="00D521BC"/>
    <w:rsid w:val="00D529E0"/>
    <w:rsid w:val="00D548C6"/>
    <w:rsid w:val="00D56B4E"/>
    <w:rsid w:val="00D60A99"/>
    <w:rsid w:val="00D6235B"/>
    <w:rsid w:val="00D67224"/>
    <w:rsid w:val="00D70535"/>
    <w:rsid w:val="00D715B8"/>
    <w:rsid w:val="00D7202E"/>
    <w:rsid w:val="00D84188"/>
    <w:rsid w:val="00D84221"/>
    <w:rsid w:val="00D869B8"/>
    <w:rsid w:val="00D87D97"/>
    <w:rsid w:val="00D92298"/>
    <w:rsid w:val="00D9366F"/>
    <w:rsid w:val="00D93AD6"/>
    <w:rsid w:val="00D948AF"/>
    <w:rsid w:val="00D959F6"/>
    <w:rsid w:val="00DA0940"/>
    <w:rsid w:val="00DA3112"/>
    <w:rsid w:val="00DA48CB"/>
    <w:rsid w:val="00DA4ADB"/>
    <w:rsid w:val="00DA5960"/>
    <w:rsid w:val="00DA602C"/>
    <w:rsid w:val="00DA6955"/>
    <w:rsid w:val="00DB09F7"/>
    <w:rsid w:val="00DB28AD"/>
    <w:rsid w:val="00DB5769"/>
    <w:rsid w:val="00DB7E34"/>
    <w:rsid w:val="00DC1530"/>
    <w:rsid w:val="00DC1768"/>
    <w:rsid w:val="00DC2E5D"/>
    <w:rsid w:val="00DC4ACA"/>
    <w:rsid w:val="00DC5E69"/>
    <w:rsid w:val="00DC607D"/>
    <w:rsid w:val="00DC6622"/>
    <w:rsid w:val="00DC6AD1"/>
    <w:rsid w:val="00DE2604"/>
    <w:rsid w:val="00DE327C"/>
    <w:rsid w:val="00DE37FC"/>
    <w:rsid w:val="00DE43DE"/>
    <w:rsid w:val="00DE5E27"/>
    <w:rsid w:val="00DE6227"/>
    <w:rsid w:val="00DF3A49"/>
    <w:rsid w:val="00DF3F19"/>
    <w:rsid w:val="00DF462D"/>
    <w:rsid w:val="00DF5A15"/>
    <w:rsid w:val="00DF772D"/>
    <w:rsid w:val="00DF7CA2"/>
    <w:rsid w:val="00E00DD9"/>
    <w:rsid w:val="00E0367D"/>
    <w:rsid w:val="00E11D30"/>
    <w:rsid w:val="00E12207"/>
    <w:rsid w:val="00E134E8"/>
    <w:rsid w:val="00E13CC6"/>
    <w:rsid w:val="00E14BEB"/>
    <w:rsid w:val="00E20D82"/>
    <w:rsid w:val="00E212C1"/>
    <w:rsid w:val="00E2434B"/>
    <w:rsid w:val="00E25CE5"/>
    <w:rsid w:val="00E26509"/>
    <w:rsid w:val="00E26581"/>
    <w:rsid w:val="00E26F8C"/>
    <w:rsid w:val="00E27C25"/>
    <w:rsid w:val="00E315E3"/>
    <w:rsid w:val="00E367A3"/>
    <w:rsid w:val="00E36FCF"/>
    <w:rsid w:val="00E37B63"/>
    <w:rsid w:val="00E40D8B"/>
    <w:rsid w:val="00E4247B"/>
    <w:rsid w:val="00E4685D"/>
    <w:rsid w:val="00E47F0E"/>
    <w:rsid w:val="00E50558"/>
    <w:rsid w:val="00E51AD2"/>
    <w:rsid w:val="00E51E02"/>
    <w:rsid w:val="00E52BC9"/>
    <w:rsid w:val="00E5410F"/>
    <w:rsid w:val="00E61DE4"/>
    <w:rsid w:val="00E63A8A"/>
    <w:rsid w:val="00E6579B"/>
    <w:rsid w:val="00E65C1A"/>
    <w:rsid w:val="00E665B5"/>
    <w:rsid w:val="00E67E6B"/>
    <w:rsid w:val="00E7096B"/>
    <w:rsid w:val="00E70BCD"/>
    <w:rsid w:val="00E714B2"/>
    <w:rsid w:val="00E71775"/>
    <w:rsid w:val="00E720CC"/>
    <w:rsid w:val="00E7362D"/>
    <w:rsid w:val="00E741B3"/>
    <w:rsid w:val="00E76C23"/>
    <w:rsid w:val="00E77F7E"/>
    <w:rsid w:val="00E81AFB"/>
    <w:rsid w:val="00E81DDC"/>
    <w:rsid w:val="00E81F6F"/>
    <w:rsid w:val="00E830F3"/>
    <w:rsid w:val="00E83917"/>
    <w:rsid w:val="00E84548"/>
    <w:rsid w:val="00E86D1C"/>
    <w:rsid w:val="00E90F95"/>
    <w:rsid w:val="00E9123D"/>
    <w:rsid w:val="00E915C9"/>
    <w:rsid w:val="00E918F2"/>
    <w:rsid w:val="00E93CD6"/>
    <w:rsid w:val="00E94271"/>
    <w:rsid w:val="00E945AC"/>
    <w:rsid w:val="00E952A9"/>
    <w:rsid w:val="00EA0DE2"/>
    <w:rsid w:val="00EB04A3"/>
    <w:rsid w:val="00EB274A"/>
    <w:rsid w:val="00EB2B67"/>
    <w:rsid w:val="00EB65F5"/>
    <w:rsid w:val="00EB66F5"/>
    <w:rsid w:val="00EB7A89"/>
    <w:rsid w:val="00EC0755"/>
    <w:rsid w:val="00EC1379"/>
    <w:rsid w:val="00EC1744"/>
    <w:rsid w:val="00EC3EB0"/>
    <w:rsid w:val="00EC4ED9"/>
    <w:rsid w:val="00ED0277"/>
    <w:rsid w:val="00ED24C8"/>
    <w:rsid w:val="00ED68EA"/>
    <w:rsid w:val="00ED77DF"/>
    <w:rsid w:val="00EE0F05"/>
    <w:rsid w:val="00EE376C"/>
    <w:rsid w:val="00EE5212"/>
    <w:rsid w:val="00EE6979"/>
    <w:rsid w:val="00EF03DB"/>
    <w:rsid w:val="00EF1227"/>
    <w:rsid w:val="00EF135D"/>
    <w:rsid w:val="00EF1396"/>
    <w:rsid w:val="00EF16C2"/>
    <w:rsid w:val="00EF1F19"/>
    <w:rsid w:val="00EF3190"/>
    <w:rsid w:val="00EF6658"/>
    <w:rsid w:val="00EF7900"/>
    <w:rsid w:val="00F00580"/>
    <w:rsid w:val="00F0167D"/>
    <w:rsid w:val="00F02015"/>
    <w:rsid w:val="00F10C86"/>
    <w:rsid w:val="00F14D78"/>
    <w:rsid w:val="00F230C2"/>
    <w:rsid w:val="00F257B7"/>
    <w:rsid w:val="00F30E38"/>
    <w:rsid w:val="00F318D8"/>
    <w:rsid w:val="00F331CC"/>
    <w:rsid w:val="00F33774"/>
    <w:rsid w:val="00F350B1"/>
    <w:rsid w:val="00F353CC"/>
    <w:rsid w:val="00F355DE"/>
    <w:rsid w:val="00F37241"/>
    <w:rsid w:val="00F37668"/>
    <w:rsid w:val="00F40A3E"/>
    <w:rsid w:val="00F40F5E"/>
    <w:rsid w:val="00F41179"/>
    <w:rsid w:val="00F41C50"/>
    <w:rsid w:val="00F427A7"/>
    <w:rsid w:val="00F44D1F"/>
    <w:rsid w:val="00F45027"/>
    <w:rsid w:val="00F45E43"/>
    <w:rsid w:val="00F479C2"/>
    <w:rsid w:val="00F50859"/>
    <w:rsid w:val="00F5086F"/>
    <w:rsid w:val="00F53D05"/>
    <w:rsid w:val="00F60696"/>
    <w:rsid w:val="00F6145D"/>
    <w:rsid w:val="00F615CA"/>
    <w:rsid w:val="00F63334"/>
    <w:rsid w:val="00F635A9"/>
    <w:rsid w:val="00F64BDC"/>
    <w:rsid w:val="00F64F39"/>
    <w:rsid w:val="00F657AF"/>
    <w:rsid w:val="00F66B92"/>
    <w:rsid w:val="00F67313"/>
    <w:rsid w:val="00F732F5"/>
    <w:rsid w:val="00F74899"/>
    <w:rsid w:val="00F74909"/>
    <w:rsid w:val="00F74970"/>
    <w:rsid w:val="00F753AD"/>
    <w:rsid w:val="00F7563A"/>
    <w:rsid w:val="00F76193"/>
    <w:rsid w:val="00F76354"/>
    <w:rsid w:val="00F90270"/>
    <w:rsid w:val="00F94E39"/>
    <w:rsid w:val="00F975D5"/>
    <w:rsid w:val="00F97E13"/>
    <w:rsid w:val="00FA1B86"/>
    <w:rsid w:val="00FA29A0"/>
    <w:rsid w:val="00FA5359"/>
    <w:rsid w:val="00FB29F8"/>
    <w:rsid w:val="00FB30B4"/>
    <w:rsid w:val="00FB53AF"/>
    <w:rsid w:val="00FB7D1F"/>
    <w:rsid w:val="00FC0CE2"/>
    <w:rsid w:val="00FC38ED"/>
    <w:rsid w:val="00FC3E5B"/>
    <w:rsid w:val="00FC53AD"/>
    <w:rsid w:val="00FC7077"/>
    <w:rsid w:val="00FD2D37"/>
    <w:rsid w:val="00FE1BDD"/>
    <w:rsid w:val="00FE5036"/>
    <w:rsid w:val="00FE5C6D"/>
    <w:rsid w:val="00FF0108"/>
    <w:rsid w:val="00FF1BC7"/>
    <w:rsid w:val="00FF6219"/>
    <w:rsid w:val="00FF6BD9"/>
    <w:rsid w:val="1589CD6C"/>
    <w:rsid w:val="46049853"/>
    <w:rsid w:val="53529300"/>
    <w:rsid w:val="5A471F5E"/>
    <w:rsid w:val="5E310CB3"/>
    <w:rsid w:val="6471D3AF"/>
    <w:rsid w:val="6B323110"/>
    <w:rsid w:val="70103C6F"/>
    <w:rsid w:val="7753A94A"/>
    <w:rsid w:val="7FD47480"/>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EF33D9"/>
  <w15:docId w15:val="{75606CEF-6E04-49FA-B91E-89324D526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G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7BD"/>
    <w:pPr>
      <w:spacing w:after="0" w:line="240" w:lineRule="auto"/>
    </w:pPr>
    <w:rPr>
      <w:rFonts w:ascii="Calibri" w:eastAsia="Calibri" w:hAnsi="Calibri" w:cs="Times New Roman"/>
      <w:kern w:val="0"/>
      <w:sz w:val="24"/>
      <w:szCs w:val="24"/>
      <w:lang w:val="es-ES_tradnl"/>
      <w14:ligatures w14:val="none"/>
    </w:rPr>
  </w:style>
  <w:style w:type="paragraph" w:styleId="Ttulo2">
    <w:name w:val="heading 2"/>
    <w:basedOn w:val="Normal"/>
    <w:next w:val="Normal"/>
    <w:link w:val="Ttulo2Car"/>
    <w:uiPriority w:val="9"/>
    <w:semiHidden/>
    <w:unhideWhenUsed/>
    <w:qFormat/>
    <w:rsid w:val="001B536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2653"/>
    <w:pPr>
      <w:tabs>
        <w:tab w:val="center" w:pos="4419"/>
        <w:tab w:val="right" w:pos="8838"/>
      </w:tabs>
    </w:pPr>
  </w:style>
  <w:style w:type="character" w:customStyle="1" w:styleId="EncabezadoCar">
    <w:name w:val="Encabezado Car"/>
    <w:basedOn w:val="Fuentedeprrafopredeter"/>
    <w:link w:val="Encabezado"/>
    <w:uiPriority w:val="99"/>
    <w:rsid w:val="007C2653"/>
  </w:style>
  <w:style w:type="paragraph" w:styleId="Piedepgina">
    <w:name w:val="footer"/>
    <w:basedOn w:val="Normal"/>
    <w:link w:val="PiedepginaCar"/>
    <w:uiPriority w:val="99"/>
    <w:unhideWhenUsed/>
    <w:rsid w:val="007C2653"/>
    <w:pPr>
      <w:tabs>
        <w:tab w:val="center" w:pos="4419"/>
        <w:tab w:val="right" w:pos="8838"/>
      </w:tabs>
    </w:pPr>
  </w:style>
  <w:style w:type="character" w:customStyle="1" w:styleId="PiedepginaCar">
    <w:name w:val="Pie de página Car"/>
    <w:basedOn w:val="Fuentedeprrafopredeter"/>
    <w:link w:val="Piedepgina"/>
    <w:uiPriority w:val="99"/>
    <w:rsid w:val="007C2653"/>
  </w:style>
  <w:style w:type="paragraph" w:styleId="Prrafodelista">
    <w:name w:val="List Paragraph"/>
    <w:basedOn w:val="Normal"/>
    <w:uiPriority w:val="34"/>
    <w:qFormat/>
    <w:rsid w:val="00A507BD"/>
    <w:pPr>
      <w:spacing w:after="160" w:line="259" w:lineRule="auto"/>
      <w:ind w:left="720"/>
      <w:contextualSpacing/>
    </w:pPr>
    <w:rPr>
      <w:sz w:val="22"/>
      <w:szCs w:val="22"/>
      <w:lang w:val="es-GT"/>
    </w:rPr>
  </w:style>
  <w:style w:type="paragraph" w:styleId="Saludo">
    <w:name w:val="Salutation"/>
    <w:basedOn w:val="Normal"/>
    <w:next w:val="Normal"/>
    <w:link w:val="SaludoCar"/>
    <w:uiPriority w:val="99"/>
    <w:unhideWhenUsed/>
    <w:rsid w:val="00367F38"/>
  </w:style>
  <w:style w:type="character" w:customStyle="1" w:styleId="SaludoCar">
    <w:name w:val="Saludo Car"/>
    <w:basedOn w:val="Fuentedeprrafopredeter"/>
    <w:link w:val="Saludo"/>
    <w:uiPriority w:val="99"/>
    <w:rsid w:val="00367F38"/>
    <w:rPr>
      <w:rFonts w:ascii="Calibri" w:eastAsia="Calibri" w:hAnsi="Calibri" w:cs="Times New Roman"/>
      <w:kern w:val="0"/>
      <w:sz w:val="24"/>
      <w:szCs w:val="24"/>
      <w:lang w:val="es-ES_tradnl"/>
      <w14:ligatures w14:val="none"/>
    </w:rPr>
  </w:style>
  <w:style w:type="paragraph" w:styleId="Listaconvietas">
    <w:name w:val="List Bullet"/>
    <w:basedOn w:val="Normal"/>
    <w:uiPriority w:val="99"/>
    <w:unhideWhenUsed/>
    <w:rsid w:val="00367F38"/>
    <w:pPr>
      <w:numPr>
        <w:numId w:val="1"/>
      </w:numPr>
      <w:contextualSpacing/>
    </w:pPr>
  </w:style>
  <w:style w:type="paragraph" w:styleId="Ttulo">
    <w:name w:val="Title"/>
    <w:basedOn w:val="Normal"/>
    <w:next w:val="Normal"/>
    <w:link w:val="TtuloCar"/>
    <w:uiPriority w:val="10"/>
    <w:qFormat/>
    <w:rsid w:val="00367F38"/>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67F38"/>
    <w:rPr>
      <w:rFonts w:asciiTheme="majorHAnsi" w:eastAsiaTheme="majorEastAsia" w:hAnsiTheme="majorHAnsi" w:cstheme="majorBidi"/>
      <w:spacing w:val="-10"/>
      <w:kern w:val="28"/>
      <w:sz w:val="56"/>
      <w:szCs w:val="56"/>
      <w:lang w:val="es-ES_tradnl"/>
      <w14:ligatures w14:val="none"/>
    </w:rPr>
  </w:style>
  <w:style w:type="paragraph" w:styleId="Textoindependiente">
    <w:name w:val="Body Text"/>
    <w:basedOn w:val="Normal"/>
    <w:link w:val="TextoindependienteCar"/>
    <w:uiPriority w:val="99"/>
    <w:unhideWhenUsed/>
    <w:rsid w:val="00367F38"/>
    <w:pPr>
      <w:spacing w:after="120"/>
    </w:pPr>
  </w:style>
  <w:style w:type="character" w:customStyle="1" w:styleId="TextoindependienteCar">
    <w:name w:val="Texto independiente Car"/>
    <w:basedOn w:val="Fuentedeprrafopredeter"/>
    <w:link w:val="Textoindependiente"/>
    <w:uiPriority w:val="99"/>
    <w:rsid w:val="00367F38"/>
    <w:rPr>
      <w:rFonts w:ascii="Calibri" w:eastAsia="Calibri" w:hAnsi="Calibri" w:cs="Times New Roman"/>
      <w:kern w:val="0"/>
      <w:sz w:val="24"/>
      <w:szCs w:val="24"/>
      <w:lang w:val="es-ES_tradnl"/>
      <w14:ligatures w14:val="none"/>
    </w:rPr>
  </w:style>
  <w:style w:type="paragraph" w:styleId="Sangradetextonormal">
    <w:name w:val="Body Text Indent"/>
    <w:basedOn w:val="Normal"/>
    <w:link w:val="SangradetextonormalCar"/>
    <w:uiPriority w:val="99"/>
    <w:unhideWhenUsed/>
    <w:rsid w:val="00367F38"/>
    <w:pPr>
      <w:spacing w:after="120"/>
      <w:ind w:left="283"/>
    </w:pPr>
  </w:style>
  <w:style w:type="character" w:customStyle="1" w:styleId="SangradetextonormalCar">
    <w:name w:val="Sangría de texto normal Car"/>
    <w:basedOn w:val="Fuentedeprrafopredeter"/>
    <w:link w:val="Sangradetextonormal"/>
    <w:uiPriority w:val="99"/>
    <w:rsid w:val="00367F38"/>
    <w:rPr>
      <w:rFonts w:ascii="Calibri" w:eastAsia="Calibri" w:hAnsi="Calibri" w:cs="Times New Roman"/>
      <w:kern w:val="0"/>
      <w:sz w:val="24"/>
      <w:szCs w:val="24"/>
      <w:lang w:val="es-ES_tradnl"/>
      <w14:ligatures w14:val="none"/>
    </w:rPr>
  </w:style>
  <w:style w:type="paragraph" w:styleId="Subttulo">
    <w:name w:val="Subtitle"/>
    <w:basedOn w:val="Normal"/>
    <w:next w:val="Normal"/>
    <w:link w:val="SubttuloCar"/>
    <w:uiPriority w:val="11"/>
    <w:qFormat/>
    <w:rsid w:val="00367F3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367F38"/>
    <w:rPr>
      <w:rFonts w:eastAsiaTheme="minorEastAsia"/>
      <w:color w:val="5A5A5A" w:themeColor="text1" w:themeTint="A5"/>
      <w:spacing w:val="15"/>
      <w:kern w:val="0"/>
      <w:lang w:val="es-ES_tradnl"/>
      <w14:ligatures w14:val="none"/>
    </w:rPr>
  </w:style>
  <w:style w:type="character" w:styleId="Refdecomentario">
    <w:name w:val="annotation reference"/>
    <w:basedOn w:val="Fuentedeprrafopredeter"/>
    <w:uiPriority w:val="99"/>
    <w:semiHidden/>
    <w:unhideWhenUsed/>
    <w:rsid w:val="00C847D9"/>
    <w:rPr>
      <w:sz w:val="16"/>
      <w:szCs w:val="16"/>
    </w:rPr>
  </w:style>
  <w:style w:type="paragraph" w:styleId="Textocomentario">
    <w:name w:val="annotation text"/>
    <w:basedOn w:val="Normal"/>
    <w:link w:val="TextocomentarioCar"/>
    <w:uiPriority w:val="99"/>
    <w:unhideWhenUsed/>
    <w:rsid w:val="00C847D9"/>
    <w:rPr>
      <w:sz w:val="20"/>
      <w:szCs w:val="20"/>
    </w:rPr>
  </w:style>
  <w:style w:type="character" w:customStyle="1" w:styleId="TextocomentarioCar">
    <w:name w:val="Texto comentario Car"/>
    <w:basedOn w:val="Fuentedeprrafopredeter"/>
    <w:link w:val="Textocomentario"/>
    <w:uiPriority w:val="99"/>
    <w:rsid w:val="00C847D9"/>
    <w:rPr>
      <w:rFonts w:ascii="Calibri" w:eastAsia="Calibri" w:hAnsi="Calibri" w:cs="Times New Roman"/>
      <w:kern w:val="0"/>
      <w:sz w:val="20"/>
      <w:szCs w:val="20"/>
      <w:lang w:val="es-ES_tradnl"/>
      <w14:ligatures w14:val="none"/>
    </w:rPr>
  </w:style>
  <w:style w:type="paragraph" w:styleId="Asuntodelcomentario">
    <w:name w:val="annotation subject"/>
    <w:basedOn w:val="Textocomentario"/>
    <w:next w:val="Textocomentario"/>
    <w:link w:val="AsuntodelcomentarioCar"/>
    <w:uiPriority w:val="99"/>
    <w:semiHidden/>
    <w:unhideWhenUsed/>
    <w:rsid w:val="00C847D9"/>
    <w:rPr>
      <w:b/>
      <w:bCs/>
    </w:rPr>
  </w:style>
  <w:style w:type="character" w:customStyle="1" w:styleId="AsuntodelcomentarioCar">
    <w:name w:val="Asunto del comentario Car"/>
    <w:basedOn w:val="TextocomentarioCar"/>
    <w:link w:val="Asuntodelcomentario"/>
    <w:uiPriority w:val="99"/>
    <w:semiHidden/>
    <w:rsid w:val="00C847D9"/>
    <w:rPr>
      <w:rFonts w:ascii="Calibri" w:eastAsia="Calibri" w:hAnsi="Calibri" w:cs="Times New Roman"/>
      <w:b/>
      <w:bCs/>
      <w:kern w:val="0"/>
      <w:sz w:val="20"/>
      <w:szCs w:val="20"/>
      <w:lang w:val="es-ES_tradnl"/>
      <w14:ligatures w14:val="none"/>
    </w:rPr>
  </w:style>
  <w:style w:type="paragraph" w:styleId="Revisin">
    <w:name w:val="Revision"/>
    <w:hidden/>
    <w:uiPriority w:val="99"/>
    <w:semiHidden/>
    <w:rsid w:val="003D387F"/>
    <w:pPr>
      <w:spacing w:after="0" w:line="240" w:lineRule="auto"/>
    </w:pPr>
    <w:rPr>
      <w:rFonts w:ascii="Calibri" w:eastAsia="Calibri" w:hAnsi="Calibri" w:cs="Times New Roman"/>
      <w:kern w:val="0"/>
      <w:sz w:val="24"/>
      <w:szCs w:val="24"/>
      <w:lang w:val="es-ES_tradnl"/>
      <w14:ligatures w14:val="none"/>
    </w:rPr>
  </w:style>
  <w:style w:type="character" w:customStyle="1" w:styleId="Ttulo2Car">
    <w:name w:val="Título 2 Car"/>
    <w:basedOn w:val="Fuentedeprrafopredeter"/>
    <w:link w:val="Ttulo2"/>
    <w:uiPriority w:val="9"/>
    <w:semiHidden/>
    <w:rsid w:val="001B536F"/>
    <w:rPr>
      <w:rFonts w:asciiTheme="majorHAnsi" w:eastAsiaTheme="majorEastAsia" w:hAnsiTheme="majorHAnsi" w:cstheme="majorBidi"/>
      <w:color w:val="2F5496" w:themeColor="accent1" w:themeShade="BF"/>
      <w:kern w:val="0"/>
      <w:sz w:val="26"/>
      <w:szCs w:val="26"/>
      <w:lang w:val="es-ES_tradnl"/>
      <w14:ligatures w14:val="none"/>
    </w:rPr>
  </w:style>
  <w:style w:type="paragraph" w:styleId="Textonotapie">
    <w:name w:val="footnote text"/>
    <w:basedOn w:val="Normal"/>
    <w:link w:val="TextonotapieCar"/>
    <w:uiPriority w:val="99"/>
    <w:semiHidden/>
    <w:unhideWhenUsed/>
    <w:rsid w:val="004346C7"/>
    <w:rPr>
      <w:sz w:val="20"/>
      <w:szCs w:val="20"/>
    </w:rPr>
  </w:style>
  <w:style w:type="character" w:customStyle="1" w:styleId="TextonotapieCar">
    <w:name w:val="Texto nota pie Car"/>
    <w:basedOn w:val="Fuentedeprrafopredeter"/>
    <w:link w:val="Textonotapie"/>
    <w:uiPriority w:val="99"/>
    <w:semiHidden/>
    <w:rsid w:val="004346C7"/>
    <w:rPr>
      <w:rFonts w:ascii="Calibri" w:eastAsia="Calibri" w:hAnsi="Calibri" w:cs="Times New Roman"/>
      <w:kern w:val="0"/>
      <w:sz w:val="20"/>
      <w:szCs w:val="20"/>
      <w:lang w:val="es-ES_tradnl"/>
      <w14:ligatures w14:val="none"/>
    </w:rPr>
  </w:style>
  <w:style w:type="character" w:styleId="Refdenotaalpie">
    <w:name w:val="footnote reference"/>
    <w:basedOn w:val="Fuentedeprrafopredeter"/>
    <w:uiPriority w:val="99"/>
    <w:semiHidden/>
    <w:unhideWhenUsed/>
    <w:rsid w:val="004346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555215">
      <w:bodyDiv w:val="1"/>
      <w:marLeft w:val="0"/>
      <w:marRight w:val="0"/>
      <w:marTop w:val="0"/>
      <w:marBottom w:val="0"/>
      <w:divBdr>
        <w:top w:val="none" w:sz="0" w:space="0" w:color="auto"/>
        <w:left w:val="none" w:sz="0" w:space="0" w:color="auto"/>
        <w:bottom w:val="none" w:sz="0" w:space="0" w:color="auto"/>
        <w:right w:val="none" w:sz="0" w:space="0" w:color="auto"/>
      </w:divBdr>
    </w:div>
    <w:div w:id="129329414">
      <w:bodyDiv w:val="1"/>
      <w:marLeft w:val="0"/>
      <w:marRight w:val="0"/>
      <w:marTop w:val="0"/>
      <w:marBottom w:val="0"/>
      <w:divBdr>
        <w:top w:val="none" w:sz="0" w:space="0" w:color="auto"/>
        <w:left w:val="none" w:sz="0" w:space="0" w:color="auto"/>
        <w:bottom w:val="none" w:sz="0" w:space="0" w:color="auto"/>
        <w:right w:val="none" w:sz="0" w:space="0" w:color="auto"/>
      </w:divBdr>
    </w:div>
    <w:div w:id="227811167">
      <w:bodyDiv w:val="1"/>
      <w:marLeft w:val="0"/>
      <w:marRight w:val="0"/>
      <w:marTop w:val="0"/>
      <w:marBottom w:val="0"/>
      <w:divBdr>
        <w:top w:val="none" w:sz="0" w:space="0" w:color="auto"/>
        <w:left w:val="none" w:sz="0" w:space="0" w:color="auto"/>
        <w:bottom w:val="none" w:sz="0" w:space="0" w:color="auto"/>
        <w:right w:val="none" w:sz="0" w:space="0" w:color="auto"/>
      </w:divBdr>
    </w:div>
    <w:div w:id="288317301">
      <w:bodyDiv w:val="1"/>
      <w:marLeft w:val="0"/>
      <w:marRight w:val="0"/>
      <w:marTop w:val="0"/>
      <w:marBottom w:val="0"/>
      <w:divBdr>
        <w:top w:val="none" w:sz="0" w:space="0" w:color="auto"/>
        <w:left w:val="none" w:sz="0" w:space="0" w:color="auto"/>
        <w:bottom w:val="none" w:sz="0" w:space="0" w:color="auto"/>
        <w:right w:val="none" w:sz="0" w:space="0" w:color="auto"/>
      </w:divBdr>
    </w:div>
    <w:div w:id="301811483">
      <w:bodyDiv w:val="1"/>
      <w:marLeft w:val="0"/>
      <w:marRight w:val="0"/>
      <w:marTop w:val="0"/>
      <w:marBottom w:val="0"/>
      <w:divBdr>
        <w:top w:val="none" w:sz="0" w:space="0" w:color="auto"/>
        <w:left w:val="none" w:sz="0" w:space="0" w:color="auto"/>
        <w:bottom w:val="none" w:sz="0" w:space="0" w:color="auto"/>
        <w:right w:val="none" w:sz="0" w:space="0" w:color="auto"/>
      </w:divBdr>
    </w:div>
    <w:div w:id="410739071">
      <w:bodyDiv w:val="1"/>
      <w:marLeft w:val="0"/>
      <w:marRight w:val="0"/>
      <w:marTop w:val="0"/>
      <w:marBottom w:val="0"/>
      <w:divBdr>
        <w:top w:val="none" w:sz="0" w:space="0" w:color="auto"/>
        <w:left w:val="none" w:sz="0" w:space="0" w:color="auto"/>
        <w:bottom w:val="none" w:sz="0" w:space="0" w:color="auto"/>
        <w:right w:val="none" w:sz="0" w:space="0" w:color="auto"/>
      </w:divBdr>
    </w:div>
    <w:div w:id="565261922">
      <w:bodyDiv w:val="1"/>
      <w:marLeft w:val="0"/>
      <w:marRight w:val="0"/>
      <w:marTop w:val="0"/>
      <w:marBottom w:val="0"/>
      <w:divBdr>
        <w:top w:val="none" w:sz="0" w:space="0" w:color="auto"/>
        <w:left w:val="none" w:sz="0" w:space="0" w:color="auto"/>
        <w:bottom w:val="none" w:sz="0" w:space="0" w:color="auto"/>
        <w:right w:val="none" w:sz="0" w:space="0" w:color="auto"/>
      </w:divBdr>
    </w:div>
    <w:div w:id="696152570">
      <w:bodyDiv w:val="1"/>
      <w:marLeft w:val="0"/>
      <w:marRight w:val="0"/>
      <w:marTop w:val="0"/>
      <w:marBottom w:val="0"/>
      <w:divBdr>
        <w:top w:val="none" w:sz="0" w:space="0" w:color="auto"/>
        <w:left w:val="none" w:sz="0" w:space="0" w:color="auto"/>
        <w:bottom w:val="none" w:sz="0" w:space="0" w:color="auto"/>
        <w:right w:val="none" w:sz="0" w:space="0" w:color="auto"/>
      </w:divBdr>
    </w:div>
    <w:div w:id="720129397">
      <w:bodyDiv w:val="1"/>
      <w:marLeft w:val="0"/>
      <w:marRight w:val="0"/>
      <w:marTop w:val="0"/>
      <w:marBottom w:val="0"/>
      <w:divBdr>
        <w:top w:val="none" w:sz="0" w:space="0" w:color="auto"/>
        <w:left w:val="none" w:sz="0" w:space="0" w:color="auto"/>
        <w:bottom w:val="none" w:sz="0" w:space="0" w:color="auto"/>
        <w:right w:val="none" w:sz="0" w:space="0" w:color="auto"/>
      </w:divBdr>
    </w:div>
    <w:div w:id="812793037">
      <w:bodyDiv w:val="1"/>
      <w:marLeft w:val="0"/>
      <w:marRight w:val="0"/>
      <w:marTop w:val="0"/>
      <w:marBottom w:val="0"/>
      <w:divBdr>
        <w:top w:val="none" w:sz="0" w:space="0" w:color="auto"/>
        <w:left w:val="none" w:sz="0" w:space="0" w:color="auto"/>
        <w:bottom w:val="none" w:sz="0" w:space="0" w:color="auto"/>
        <w:right w:val="none" w:sz="0" w:space="0" w:color="auto"/>
      </w:divBdr>
    </w:div>
    <w:div w:id="861623431">
      <w:bodyDiv w:val="1"/>
      <w:marLeft w:val="0"/>
      <w:marRight w:val="0"/>
      <w:marTop w:val="0"/>
      <w:marBottom w:val="0"/>
      <w:divBdr>
        <w:top w:val="none" w:sz="0" w:space="0" w:color="auto"/>
        <w:left w:val="none" w:sz="0" w:space="0" w:color="auto"/>
        <w:bottom w:val="none" w:sz="0" w:space="0" w:color="auto"/>
        <w:right w:val="none" w:sz="0" w:space="0" w:color="auto"/>
      </w:divBdr>
    </w:div>
    <w:div w:id="1057128237">
      <w:bodyDiv w:val="1"/>
      <w:marLeft w:val="0"/>
      <w:marRight w:val="0"/>
      <w:marTop w:val="0"/>
      <w:marBottom w:val="0"/>
      <w:divBdr>
        <w:top w:val="none" w:sz="0" w:space="0" w:color="auto"/>
        <w:left w:val="none" w:sz="0" w:space="0" w:color="auto"/>
        <w:bottom w:val="none" w:sz="0" w:space="0" w:color="auto"/>
        <w:right w:val="none" w:sz="0" w:space="0" w:color="auto"/>
      </w:divBdr>
    </w:div>
    <w:div w:id="1068262916">
      <w:bodyDiv w:val="1"/>
      <w:marLeft w:val="0"/>
      <w:marRight w:val="0"/>
      <w:marTop w:val="0"/>
      <w:marBottom w:val="0"/>
      <w:divBdr>
        <w:top w:val="none" w:sz="0" w:space="0" w:color="auto"/>
        <w:left w:val="none" w:sz="0" w:space="0" w:color="auto"/>
        <w:bottom w:val="none" w:sz="0" w:space="0" w:color="auto"/>
        <w:right w:val="none" w:sz="0" w:space="0" w:color="auto"/>
      </w:divBdr>
    </w:div>
    <w:div w:id="1138038472">
      <w:bodyDiv w:val="1"/>
      <w:marLeft w:val="0"/>
      <w:marRight w:val="0"/>
      <w:marTop w:val="0"/>
      <w:marBottom w:val="0"/>
      <w:divBdr>
        <w:top w:val="none" w:sz="0" w:space="0" w:color="auto"/>
        <w:left w:val="none" w:sz="0" w:space="0" w:color="auto"/>
        <w:bottom w:val="none" w:sz="0" w:space="0" w:color="auto"/>
        <w:right w:val="none" w:sz="0" w:space="0" w:color="auto"/>
      </w:divBdr>
    </w:div>
    <w:div w:id="1391463024">
      <w:bodyDiv w:val="1"/>
      <w:marLeft w:val="0"/>
      <w:marRight w:val="0"/>
      <w:marTop w:val="0"/>
      <w:marBottom w:val="0"/>
      <w:divBdr>
        <w:top w:val="none" w:sz="0" w:space="0" w:color="auto"/>
        <w:left w:val="none" w:sz="0" w:space="0" w:color="auto"/>
        <w:bottom w:val="none" w:sz="0" w:space="0" w:color="auto"/>
        <w:right w:val="none" w:sz="0" w:space="0" w:color="auto"/>
      </w:divBdr>
    </w:div>
    <w:div w:id="1441022155">
      <w:bodyDiv w:val="1"/>
      <w:marLeft w:val="0"/>
      <w:marRight w:val="0"/>
      <w:marTop w:val="0"/>
      <w:marBottom w:val="0"/>
      <w:divBdr>
        <w:top w:val="none" w:sz="0" w:space="0" w:color="auto"/>
        <w:left w:val="none" w:sz="0" w:space="0" w:color="auto"/>
        <w:bottom w:val="none" w:sz="0" w:space="0" w:color="auto"/>
        <w:right w:val="none" w:sz="0" w:space="0" w:color="auto"/>
      </w:divBdr>
    </w:div>
    <w:div w:id="1645313178">
      <w:bodyDiv w:val="1"/>
      <w:marLeft w:val="0"/>
      <w:marRight w:val="0"/>
      <w:marTop w:val="0"/>
      <w:marBottom w:val="0"/>
      <w:divBdr>
        <w:top w:val="none" w:sz="0" w:space="0" w:color="auto"/>
        <w:left w:val="none" w:sz="0" w:space="0" w:color="auto"/>
        <w:bottom w:val="none" w:sz="0" w:space="0" w:color="auto"/>
        <w:right w:val="none" w:sz="0" w:space="0" w:color="auto"/>
      </w:divBdr>
    </w:div>
    <w:div w:id="1670214114">
      <w:bodyDiv w:val="1"/>
      <w:marLeft w:val="0"/>
      <w:marRight w:val="0"/>
      <w:marTop w:val="0"/>
      <w:marBottom w:val="0"/>
      <w:divBdr>
        <w:top w:val="none" w:sz="0" w:space="0" w:color="auto"/>
        <w:left w:val="none" w:sz="0" w:space="0" w:color="auto"/>
        <w:bottom w:val="none" w:sz="0" w:space="0" w:color="auto"/>
        <w:right w:val="none" w:sz="0" w:space="0" w:color="auto"/>
      </w:divBdr>
    </w:div>
    <w:div w:id="1700816328">
      <w:bodyDiv w:val="1"/>
      <w:marLeft w:val="0"/>
      <w:marRight w:val="0"/>
      <w:marTop w:val="0"/>
      <w:marBottom w:val="0"/>
      <w:divBdr>
        <w:top w:val="none" w:sz="0" w:space="0" w:color="auto"/>
        <w:left w:val="none" w:sz="0" w:space="0" w:color="auto"/>
        <w:bottom w:val="none" w:sz="0" w:space="0" w:color="auto"/>
        <w:right w:val="none" w:sz="0" w:space="0" w:color="auto"/>
      </w:divBdr>
    </w:div>
    <w:div w:id="1910068218">
      <w:bodyDiv w:val="1"/>
      <w:marLeft w:val="0"/>
      <w:marRight w:val="0"/>
      <w:marTop w:val="0"/>
      <w:marBottom w:val="0"/>
      <w:divBdr>
        <w:top w:val="none" w:sz="0" w:space="0" w:color="auto"/>
        <w:left w:val="none" w:sz="0" w:space="0" w:color="auto"/>
        <w:bottom w:val="none" w:sz="0" w:space="0" w:color="auto"/>
        <w:right w:val="none" w:sz="0" w:space="0" w:color="auto"/>
      </w:divBdr>
    </w:div>
    <w:div w:id="2019694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7F6FA-1A13-4BD5-8A28-F4C035031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2001</Words>
  <Characters>11009</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Rony Eduardo Salas Santiago</dc:creator>
  <cp:keywords/>
  <dc:description/>
  <cp:lastModifiedBy>Glendy Chavarria</cp:lastModifiedBy>
  <cp:revision>4</cp:revision>
  <cp:lastPrinted>2025-05-06T15:48:00Z</cp:lastPrinted>
  <dcterms:created xsi:type="dcterms:W3CDTF">2025-05-06T15:51:00Z</dcterms:created>
  <dcterms:modified xsi:type="dcterms:W3CDTF">2025-05-06T17:51:00Z</dcterms:modified>
</cp:coreProperties>
</file>