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5C1B7856" w:rsidR="00C30B7C" w:rsidRDefault="00C30B7C">
      <w:pPr>
        <w:widowControl w:val="0"/>
        <w:pBdr>
          <w:top w:val="nil"/>
          <w:left w:val="nil"/>
          <w:bottom w:val="nil"/>
          <w:right w:val="nil"/>
          <w:between w:val="nil"/>
        </w:pBdr>
        <w:spacing w:after="0"/>
        <w:ind w:left="0" w:hanging="2"/>
        <w:jc w:val="left"/>
      </w:pPr>
    </w:p>
    <w:p w14:paraId="00000004" w14:textId="4DC0A613" w:rsidR="00C30B7C" w:rsidRDefault="00C30B7C">
      <w:pPr>
        <w:widowControl w:val="0"/>
        <w:pBdr>
          <w:top w:val="nil"/>
          <w:left w:val="nil"/>
          <w:bottom w:val="nil"/>
          <w:right w:val="nil"/>
          <w:between w:val="nil"/>
        </w:pBdr>
        <w:spacing w:after="0"/>
        <w:ind w:left="0" w:hanging="2"/>
      </w:pPr>
    </w:p>
    <w:tbl>
      <w:tblPr>
        <w:tblStyle w:val="a"/>
        <w:tblW w:w="9618"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14"/>
        <w:gridCol w:w="341"/>
        <w:gridCol w:w="2044"/>
        <w:gridCol w:w="1216"/>
        <w:gridCol w:w="649"/>
        <w:gridCol w:w="1619"/>
        <w:gridCol w:w="246"/>
        <w:gridCol w:w="1789"/>
      </w:tblGrid>
      <w:tr w:rsidR="00C30B7C" w14:paraId="582C47EF" w14:textId="77777777">
        <w:trPr>
          <w:cantSplit/>
          <w:trHeight w:val="1812"/>
        </w:trPr>
        <w:tc>
          <w:tcPr>
            <w:tcW w:w="9618" w:type="dxa"/>
            <w:gridSpan w:val="8"/>
            <w:tcBorders>
              <w:top w:val="single" w:sz="4" w:space="0" w:color="000000"/>
              <w:left w:val="single" w:sz="12" w:space="0" w:color="000000"/>
              <w:right w:val="single" w:sz="12" w:space="0" w:color="000000"/>
            </w:tcBorders>
          </w:tcPr>
          <w:p w14:paraId="00000005" w14:textId="77777777" w:rsidR="00C30B7C" w:rsidRDefault="00000000">
            <w:pPr>
              <w:pBdr>
                <w:top w:val="nil"/>
                <w:left w:val="nil"/>
                <w:bottom w:val="nil"/>
                <w:right w:val="nil"/>
                <w:between w:val="nil"/>
              </w:pBdr>
              <w:ind w:left="0" w:hanging="2"/>
              <w:rPr>
                <w:rFonts w:ascii="DINPro-Light" w:eastAsia="DINPro-Light" w:hAnsi="DINPro-Light" w:cs="DINPro-Light"/>
                <w:color w:val="000000"/>
                <w:sz w:val="18"/>
                <w:szCs w:val="18"/>
                <w:highlight w:val="yellow"/>
              </w:rPr>
            </w:pPr>
            <w:bookmarkStart w:id="0" w:name="_heading=h.kgcv8k" w:colFirst="0" w:colLast="0"/>
            <w:bookmarkEnd w:id="0"/>
            <w:r>
              <w:rPr>
                <w:noProof/>
              </w:rPr>
              <w:drawing>
                <wp:anchor distT="0" distB="0" distL="114300" distR="114300" simplePos="0" relativeHeight="251658240" behindDoc="0" locked="0" layoutInCell="1" hidden="0" allowOverlap="1" wp14:anchorId="32AD4997" wp14:editId="3CECF9C7">
                  <wp:simplePos x="0" y="0"/>
                  <wp:positionH relativeFrom="column">
                    <wp:posOffset>-32383</wp:posOffset>
                  </wp:positionH>
                  <wp:positionV relativeFrom="paragraph">
                    <wp:posOffset>3810</wp:posOffset>
                  </wp:positionV>
                  <wp:extent cx="2324100" cy="654685"/>
                  <wp:effectExtent l="0" t="0" r="0" b="0"/>
                  <wp:wrapSquare wrapText="bothSides" distT="0" distB="0" distL="114300" distR="114300"/>
                  <wp:docPr id="1459896704" name="image54.jpg"/>
                  <wp:cNvGraphicFramePr/>
                  <a:graphic xmlns:a="http://schemas.openxmlformats.org/drawingml/2006/main">
                    <a:graphicData uri="http://schemas.openxmlformats.org/drawingml/2006/picture">
                      <pic:pic xmlns:pic="http://schemas.openxmlformats.org/drawingml/2006/picture">
                        <pic:nvPicPr>
                          <pic:cNvPr id="0" name="image54.jpg"/>
                          <pic:cNvPicPr preferRelativeResize="0"/>
                        </pic:nvPicPr>
                        <pic:blipFill>
                          <a:blip r:embed="rId9"/>
                          <a:srcRect/>
                          <a:stretch>
                            <a:fillRect/>
                          </a:stretch>
                        </pic:blipFill>
                        <pic:spPr>
                          <a:xfrm>
                            <a:off x="0" y="0"/>
                            <a:ext cx="2324100" cy="654685"/>
                          </a:xfrm>
                          <a:prstGeom prst="rect">
                            <a:avLst/>
                          </a:prstGeom>
                          <a:ln/>
                        </pic:spPr>
                      </pic:pic>
                    </a:graphicData>
                  </a:graphic>
                </wp:anchor>
              </w:drawing>
            </w:r>
          </w:p>
          <w:p w14:paraId="00000006" w14:textId="77777777" w:rsidR="00C30B7C" w:rsidRDefault="00C30B7C">
            <w:pPr>
              <w:ind w:left="0" w:hanging="2"/>
              <w:jc w:val="center"/>
              <w:rPr>
                <w:rFonts w:ascii="DINPro-Light" w:eastAsia="DINPro-Light" w:hAnsi="DINPro-Light" w:cs="DINPro-Light"/>
                <w:sz w:val="18"/>
                <w:szCs w:val="18"/>
              </w:rPr>
            </w:pPr>
            <w:bookmarkStart w:id="1" w:name="_heading=h.34g0dwd" w:colFirst="0" w:colLast="0"/>
            <w:bookmarkEnd w:id="1"/>
          </w:p>
          <w:p w14:paraId="00000007" w14:textId="77777777" w:rsidR="00C30B7C" w:rsidRDefault="00C30B7C">
            <w:pPr>
              <w:ind w:left="0" w:hanging="2"/>
              <w:jc w:val="center"/>
              <w:rPr>
                <w:rFonts w:ascii="DINPro-Light" w:eastAsia="DINPro-Light" w:hAnsi="DINPro-Light" w:cs="DINPro-Light"/>
                <w:sz w:val="18"/>
                <w:szCs w:val="18"/>
              </w:rPr>
            </w:pPr>
          </w:p>
          <w:p w14:paraId="00000008" w14:textId="77777777" w:rsidR="00C30B7C" w:rsidRDefault="00000000">
            <w:pPr>
              <w:tabs>
                <w:tab w:val="left" w:pos="1665"/>
              </w:tabs>
              <w:ind w:left="0" w:hanging="2"/>
              <w:rPr>
                <w:rFonts w:ascii="DINPro-Light" w:eastAsia="DINPro-Light" w:hAnsi="DINPro-Light" w:cs="DINPro-Light"/>
                <w:sz w:val="18"/>
                <w:szCs w:val="18"/>
              </w:rPr>
            </w:pPr>
            <w:r>
              <w:rPr>
                <w:rFonts w:ascii="DINPro-Light" w:eastAsia="DINPro-Light" w:hAnsi="DINPro-Light" w:cs="DINPro-Light"/>
                <w:sz w:val="18"/>
                <w:szCs w:val="18"/>
              </w:rPr>
              <w:tab/>
            </w:r>
            <w:r>
              <w:rPr>
                <w:rFonts w:ascii="DINPro-Light" w:eastAsia="DINPro-Light" w:hAnsi="DINPro-Light" w:cs="DINPro-Light"/>
                <w:sz w:val="18"/>
                <w:szCs w:val="18"/>
              </w:rPr>
              <w:tab/>
            </w:r>
          </w:p>
          <w:p w14:paraId="00000009" w14:textId="77777777" w:rsidR="00C30B7C" w:rsidRDefault="00C30B7C">
            <w:pPr>
              <w:tabs>
                <w:tab w:val="left" w:pos="1665"/>
              </w:tabs>
              <w:ind w:left="0" w:hanging="2"/>
              <w:jc w:val="center"/>
              <w:rPr>
                <w:b/>
              </w:rPr>
            </w:pPr>
          </w:p>
          <w:p w14:paraId="0000000A" w14:textId="77777777" w:rsidR="00C30B7C" w:rsidRDefault="00000000">
            <w:pPr>
              <w:tabs>
                <w:tab w:val="left" w:pos="1665"/>
              </w:tabs>
              <w:ind w:left="0" w:hanging="2"/>
              <w:jc w:val="center"/>
              <w:rPr>
                <w:b/>
              </w:rPr>
            </w:pPr>
            <w:r>
              <w:rPr>
                <w:b/>
              </w:rPr>
              <w:t>COMISIÓN PRESIDENCIAL POR LA PAZ Y LOS DERECHOS HUMANOS</w:t>
            </w:r>
          </w:p>
          <w:p w14:paraId="0000000B" w14:textId="77777777" w:rsidR="00C30B7C" w:rsidRDefault="00000000">
            <w:pPr>
              <w:tabs>
                <w:tab w:val="left" w:pos="1665"/>
              </w:tabs>
              <w:ind w:left="0" w:hanging="2"/>
              <w:jc w:val="center"/>
              <w:rPr>
                <w:b/>
              </w:rPr>
            </w:pPr>
            <w:r>
              <w:rPr>
                <w:b/>
              </w:rPr>
              <w:t>GUATEMALA, C.A.</w:t>
            </w:r>
          </w:p>
          <w:p w14:paraId="0000000C" w14:textId="77777777" w:rsidR="00C30B7C" w:rsidRDefault="00C30B7C">
            <w:pPr>
              <w:ind w:left="0" w:hanging="2"/>
              <w:jc w:val="center"/>
              <w:rPr>
                <w:rFonts w:ascii="DINPro-Light" w:eastAsia="DINPro-Light" w:hAnsi="DINPro-Light" w:cs="DINPro-Light"/>
                <w:sz w:val="18"/>
                <w:szCs w:val="18"/>
              </w:rPr>
            </w:pPr>
          </w:p>
        </w:tc>
      </w:tr>
      <w:tr w:rsidR="00C30B7C" w14:paraId="35D08985" w14:textId="77777777">
        <w:trPr>
          <w:cantSplit/>
          <w:trHeight w:val="750"/>
        </w:trPr>
        <w:tc>
          <w:tcPr>
            <w:tcW w:w="1714" w:type="dxa"/>
            <w:tcBorders>
              <w:left w:val="single" w:sz="12" w:space="0" w:color="000000"/>
            </w:tcBorders>
          </w:tcPr>
          <w:p w14:paraId="00000014" w14:textId="77777777" w:rsidR="00C30B7C" w:rsidRDefault="00C30B7C">
            <w:pPr>
              <w:pBdr>
                <w:top w:val="nil"/>
                <w:left w:val="nil"/>
                <w:bottom w:val="nil"/>
                <w:right w:val="nil"/>
                <w:between w:val="nil"/>
              </w:pBdr>
              <w:ind w:left="0" w:hanging="2"/>
              <w:jc w:val="center"/>
              <w:rPr>
                <w:b/>
                <w:color w:val="000000"/>
              </w:rPr>
            </w:pPr>
          </w:p>
          <w:p w14:paraId="00000015" w14:textId="77777777" w:rsidR="00C30B7C" w:rsidRDefault="00000000">
            <w:pPr>
              <w:pBdr>
                <w:top w:val="nil"/>
                <w:left w:val="nil"/>
                <w:bottom w:val="nil"/>
                <w:right w:val="nil"/>
                <w:between w:val="nil"/>
              </w:pBdr>
              <w:ind w:left="0" w:hanging="2"/>
              <w:jc w:val="center"/>
              <w:rPr>
                <w:b/>
                <w:color w:val="000000"/>
              </w:rPr>
            </w:pPr>
            <w:r>
              <w:rPr>
                <w:b/>
                <w:color w:val="000000"/>
              </w:rPr>
              <w:t>DE USO INTERNO</w:t>
            </w:r>
          </w:p>
          <w:p w14:paraId="00000016" w14:textId="77777777" w:rsidR="00C30B7C" w:rsidRDefault="00C30B7C">
            <w:pPr>
              <w:pBdr>
                <w:top w:val="nil"/>
                <w:left w:val="nil"/>
                <w:bottom w:val="nil"/>
                <w:right w:val="nil"/>
                <w:between w:val="nil"/>
              </w:pBdr>
              <w:spacing w:after="120"/>
              <w:ind w:left="0" w:hanging="2"/>
              <w:jc w:val="center"/>
              <w:rPr>
                <w:b/>
                <w:color w:val="000000"/>
              </w:rPr>
            </w:pPr>
          </w:p>
        </w:tc>
        <w:tc>
          <w:tcPr>
            <w:tcW w:w="2385" w:type="dxa"/>
            <w:gridSpan w:val="2"/>
          </w:tcPr>
          <w:p w14:paraId="00000017" w14:textId="77777777" w:rsidR="00C30B7C" w:rsidRDefault="00C30B7C">
            <w:pPr>
              <w:pBdr>
                <w:top w:val="nil"/>
                <w:left w:val="nil"/>
                <w:bottom w:val="nil"/>
                <w:right w:val="nil"/>
                <w:between w:val="nil"/>
              </w:pBdr>
              <w:ind w:left="0" w:hanging="2"/>
              <w:jc w:val="center"/>
              <w:rPr>
                <w:b/>
                <w:color w:val="000000"/>
              </w:rPr>
            </w:pPr>
          </w:p>
          <w:p w14:paraId="00000018" w14:textId="77777777" w:rsidR="00C30B7C" w:rsidRDefault="00000000">
            <w:pPr>
              <w:pBdr>
                <w:top w:val="nil"/>
                <w:left w:val="nil"/>
                <w:bottom w:val="nil"/>
                <w:right w:val="nil"/>
                <w:between w:val="nil"/>
              </w:pBdr>
              <w:ind w:left="0" w:hanging="2"/>
              <w:jc w:val="center"/>
              <w:rPr>
                <w:b/>
                <w:color w:val="000000"/>
              </w:rPr>
            </w:pPr>
            <w:r>
              <w:rPr>
                <w:b/>
                <w:color w:val="000000"/>
              </w:rPr>
              <w:t>CÓDIGO:</w:t>
            </w:r>
          </w:p>
          <w:p w14:paraId="00000019" w14:textId="4CF26D7D" w:rsidR="00C30B7C" w:rsidRDefault="00000000">
            <w:pPr>
              <w:pBdr>
                <w:top w:val="nil"/>
                <w:left w:val="nil"/>
                <w:bottom w:val="nil"/>
                <w:right w:val="nil"/>
                <w:between w:val="nil"/>
              </w:pBdr>
              <w:ind w:left="0" w:hanging="2"/>
              <w:jc w:val="center"/>
              <w:rPr>
                <w:b/>
                <w:color w:val="000000"/>
              </w:rPr>
            </w:pPr>
            <w:r>
              <w:rPr>
                <w:b/>
                <w:color w:val="000000"/>
              </w:rPr>
              <w:t>COPADEH-MNP-UPLANI-02-202</w:t>
            </w:r>
            <w:r w:rsidR="002A6A07">
              <w:rPr>
                <w:b/>
                <w:color w:val="000000"/>
              </w:rPr>
              <w:t>5</w:t>
            </w:r>
          </w:p>
        </w:tc>
        <w:tc>
          <w:tcPr>
            <w:tcW w:w="1865" w:type="dxa"/>
            <w:gridSpan w:val="2"/>
          </w:tcPr>
          <w:p w14:paraId="0000001B" w14:textId="77777777" w:rsidR="00C30B7C" w:rsidRDefault="00C30B7C">
            <w:pPr>
              <w:pBdr>
                <w:top w:val="nil"/>
                <w:left w:val="nil"/>
                <w:bottom w:val="nil"/>
                <w:right w:val="nil"/>
                <w:between w:val="nil"/>
              </w:pBdr>
              <w:ind w:left="0" w:hanging="2"/>
              <w:jc w:val="center"/>
              <w:rPr>
                <w:b/>
                <w:color w:val="000000"/>
              </w:rPr>
            </w:pPr>
          </w:p>
          <w:p w14:paraId="0000001C" w14:textId="77777777" w:rsidR="00C30B7C" w:rsidRDefault="00000000">
            <w:pPr>
              <w:pBdr>
                <w:top w:val="nil"/>
                <w:left w:val="nil"/>
                <w:bottom w:val="nil"/>
                <w:right w:val="nil"/>
                <w:between w:val="nil"/>
              </w:pBdr>
              <w:ind w:left="0" w:hanging="2"/>
              <w:jc w:val="center"/>
              <w:rPr>
                <w:b/>
                <w:color w:val="000000"/>
              </w:rPr>
            </w:pPr>
            <w:r>
              <w:rPr>
                <w:b/>
                <w:color w:val="000000"/>
              </w:rPr>
              <w:t>VERSIÓN</w:t>
            </w:r>
          </w:p>
          <w:p w14:paraId="0000001D" w14:textId="77777777" w:rsidR="00C30B7C" w:rsidRDefault="00000000">
            <w:pPr>
              <w:pBdr>
                <w:top w:val="nil"/>
                <w:left w:val="nil"/>
                <w:bottom w:val="nil"/>
                <w:right w:val="nil"/>
                <w:between w:val="nil"/>
              </w:pBdr>
              <w:ind w:left="0" w:hanging="2"/>
              <w:jc w:val="center"/>
              <w:rPr>
                <w:b/>
                <w:color w:val="000000"/>
              </w:rPr>
            </w:pPr>
            <w:r>
              <w:rPr>
                <w:b/>
                <w:color w:val="000000"/>
              </w:rPr>
              <w:t>4 DEL ORIGINAL</w:t>
            </w:r>
          </w:p>
        </w:tc>
        <w:tc>
          <w:tcPr>
            <w:tcW w:w="1865" w:type="dxa"/>
            <w:gridSpan w:val="2"/>
          </w:tcPr>
          <w:p w14:paraId="0000001F" w14:textId="77777777" w:rsidR="00C30B7C" w:rsidRDefault="00C30B7C">
            <w:pPr>
              <w:pBdr>
                <w:top w:val="nil"/>
                <w:left w:val="nil"/>
                <w:bottom w:val="nil"/>
                <w:right w:val="nil"/>
                <w:between w:val="nil"/>
              </w:pBdr>
              <w:ind w:left="0" w:hanging="2"/>
              <w:jc w:val="center"/>
              <w:rPr>
                <w:b/>
                <w:color w:val="000000"/>
              </w:rPr>
            </w:pPr>
          </w:p>
          <w:p w14:paraId="00000020" w14:textId="77777777" w:rsidR="00C30B7C" w:rsidRDefault="00000000">
            <w:pPr>
              <w:pBdr>
                <w:top w:val="nil"/>
                <w:left w:val="nil"/>
                <w:bottom w:val="nil"/>
                <w:right w:val="nil"/>
                <w:between w:val="nil"/>
              </w:pBdr>
              <w:ind w:left="0" w:hanging="2"/>
              <w:jc w:val="center"/>
              <w:rPr>
                <w:b/>
                <w:color w:val="000000"/>
              </w:rPr>
            </w:pPr>
            <w:r>
              <w:rPr>
                <w:b/>
                <w:color w:val="000000"/>
              </w:rPr>
              <w:t>FECHA DE VIGENCIA:</w:t>
            </w:r>
          </w:p>
          <w:p w14:paraId="00000021" w14:textId="1D39F728" w:rsidR="00C30B7C" w:rsidRDefault="00B4624C">
            <w:pPr>
              <w:pBdr>
                <w:top w:val="nil"/>
                <w:left w:val="nil"/>
                <w:bottom w:val="nil"/>
                <w:right w:val="nil"/>
                <w:between w:val="nil"/>
              </w:pBdr>
              <w:ind w:left="0" w:hanging="2"/>
              <w:jc w:val="center"/>
              <w:rPr>
                <w:b/>
                <w:color w:val="000000"/>
              </w:rPr>
            </w:pPr>
            <w:r>
              <w:rPr>
                <w:b/>
                <w:color w:val="000000"/>
              </w:rPr>
              <w:t>FEBRE</w:t>
            </w:r>
            <w:r w:rsidR="002A6A07">
              <w:rPr>
                <w:b/>
                <w:color w:val="000000"/>
              </w:rPr>
              <w:t>RO 2025</w:t>
            </w:r>
          </w:p>
        </w:tc>
        <w:tc>
          <w:tcPr>
            <w:tcW w:w="1789" w:type="dxa"/>
            <w:tcBorders>
              <w:right w:val="single" w:sz="12" w:space="0" w:color="000000"/>
            </w:tcBorders>
          </w:tcPr>
          <w:p w14:paraId="00000023" w14:textId="77777777" w:rsidR="00C30B7C" w:rsidRDefault="00C30B7C">
            <w:pPr>
              <w:pBdr>
                <w:top w:val="nil"/>
                <w:left w:val="nil"/>
                <w:bottom w:val="nil"/>
                <w:right w:val="nil"/>
                <w:between w:val="nil"/>
              </w:pBdr>
              <w:ind w:left="0" w:hanging="2"/>
              <w:jc w:val="center"/>
              <w:rPr>
                <w:b/>
                <w:color w:val="000000"/>
              </w:rPr>
            </w:pPr>
          </w:p>
          <w:p w14:paraId="00000024" w14:textId="77777777" w:rsidR="00C30B7C" w:rsidRDefault="00000000">
            <w:pPr>
              <w:pBdr>
                <w:top w:val="nil"/>
                <w:left w:val="nil"/>
                <w:bottom w:val="nil"/>
                <w:right w:val="nil"/>
                <w:between w:val="nil"/>
              </w:pBdr>
              <w:ind w:left="0" w:hanging="2"/>
              <w:jc w:val="center"/>
              <w:rPr>
                <w:b/>
                <w:color w:val="000000"/>
              </w:rPr>
            </w:pPr>
            <w:r>
              <w:rPr>
                <w:b/>
                <w:color w:val="000000"/>
              </w:rPr>
              <w:t>PÁGINA:</w:t>
            </w:r>
          </w:p>
          <w:p w14:paraId="00000025" w14:textId="77777777" w:rsidR="00C30B7C" w:rsidRDefault="00C30B7C">
            <w:pPr>
              <w:pBdr>
                <w:top w:val="nil"/>
                <w:left w:val="nil"/>
                <w:bottom w:val="nil"/>
                <w:right w:val="nil"/>
                <w:between w:val="nil"/>
              </w:pBdr>
              <w:ind w:left="0" w:hanging="2"/>
              <w:jc w:val="center"/>
              <w:rPr>
                <w:b/>
                <w:color w:val="000000"/>
              </w:rPr>
            </w:pPr>
          </w:p>
          <w:p w14:paraId="00000026" w14:textId="05F21C63" w:rsidR="00C30B7C" w:rsidRDefault="00000000">
            <w:pPr>
              <w:pBdr>
                <w:top w:val="nil"/>
                <w:left w:val="nil"/>
                <w:bottom w:val="nil"/>
                <w:right w:val="nil"/>
                <w:between w:val="nil"/>
              </w:pBdr>
              <w:ind w:left="0" w:hanging="2"/>
              <w:jc w:val="center"/>
              <w:rPr>
                <w:b/>
                <w:color w:val="000000"/>
              </w:rPr>
            </w:pPr>
            <w:r>
              <w:rPr>
                <w:b/>
                <w:color w:val="000000"/>
              </w:rPr>
              <w:t xml:space="preserve">1 de </w:t>
            </w:r>
            <w:r w:rsidRPr="002E60E2">
              <w:rPr>
                <w:b/>
                <w:color w:val="000000"/>
              </w:rPr>
              <w:t>1</w:t>
            </w:r>
            <w:r w:rsidR="002E60E2" w:rsidRPr="002E60E2">
              <w:rPr>
                <w:b/>
                <w:color w:val="000000"/>
              </w:rPr>
              <w:t>6</w:t>
            </w:r>
            <w:r w:rsidR="00BA51BE">
              <w:rPr>
                <w:b/>
                <w:color w:val="000000"/>
              </w:rPr>
              <w:t>4</w:t>
            </w:r>
          </w:p>
        </w:tc>
      </w:tr>
      <w:tr w:rsidR="00C30B7C" w14:paraId="1C388A29" w14:textId="77777777">
        <w:trPr>
          <w:trHeight w:val="1421"/>
        </w:trPr>
        <w:tc>
          <w:tcPr>
            <w:tcW w:w="9618" w:type="dxa"/>
            <w:gridSpan w:val="8"/>
            <w:tcBorders>
              <w:left w:val="single" w:sz="12" w:space="0" w:color="000000"/>
              <w:right w:val="single" w:sz="12" w:space="0" w:color="000000"/>
            </w:tcBorders>
          </w:tcPr>
          <w:p w14:paraId="00000027" w14:textId="77777777" w:rsidR="00C30B7C" w:rsidRDefault="00000000">
            <w:pPr>
              <w:pBdr>
                <w:top w:val="nil"/>
                <w:left w:val="nil"/>
                <w:bottom w:val="nil"/>
                <w:right w:val="nil"/>
                <w:between w:val="nil"/>
              </w:pBdr>
              <w:ind w:left="0" w:hanging="2"/>
              <w:jc w:val="center"/>
              <w:rPr>
                <w:b/>
                <w:color w:val="000000"/>
              </w:rPr>
            </w:pPr>
            <w:r>
              <w:rPr>
                <w:b/>
                <w:color w:val="000000"/>
              </w:rPr>
              <w:t>ALCANCE:</w:t>
            </w:r>
          </w:p>
          <w:p w14:paraId="00000028" w14:textId="77777777" w:rsidR="00C30B7C" w:rsidRDefault="00C30B7C">
            <w:pPr>
              <w:pBdr>
                <w:top w:val="nil"/>
                <w:left w:val="nil"/>
                <w:bottom w:val="nil"/>
                <w:right w:val="nil"/>
                <w:between w:val="nil"/>
              </w:pBdr>
              <w:ind w:left="0" w:hanging="2"/>
              <w:jc w:val="center"/>
              <w:rPr>
                <w:b/>
                <w:color w:val="000000"/>
              </w:rPr>
            </w:pPr>
          </w:p>
          <w:p w14:paraId="00000029" w14:textId="77777777" w:rsidR="00C30B7C" w:rsidRDefault="00000000">
            <w:pPr>
              <w:pBdr>
                <w:top w:val="nil"/>
                <w:left w:val="nil"/>
                <w:bottom w:val="nil"/>
                <w:right w:val="nil"/>
                <w:between w:val="nil"/>
              </w:pBdr>
              <w:ind w:left="0" w:hanging="2"/>
              <w:jc w:val="center"/>
              <w:rPr>
                <w:b/>
                <w:color w:val="000000"/>
              </w:rPr>
            </w:pPr>
            <w:r>
              <w:rPr>
                <w:b/>
                <w:color w:val="000000"/>
              </w:rPr>
              <w:t>TODAS LAS DIRECCIONES SUSTANTIVAS, DIRECCIONES, DEPARTAMENTOS Y UNIDADES, ADMINISTRATIVAS, DE ASESORÍA Y DE APOYO</w:t>
            </w:r>
          </w:p>
          <w:p w14:paraId="0000002A" w14:textId="77777777" w:rsidR="00C30B7C" w:rsidRDefault="00C30B7C">
            <w:pPr>
              <w:pBdr>
                <w:top w:val="nil"/>
                <w:left w:val="nil"/>
                <w:bottom w:val="nil"/>
                <w:right w:val="nil"/>
                <w:between w:val="nil"/>
              </w:pBdr>
              <w:ind w:left="0" w:hanging="2"/>
              <w:jc w:val="center"/>
              <w:rPr>
                <w:b/>
                <w:color w:val="000000"/>
              </w:rPr>
            </w:pPr>
          </w:p>
          <w:p w14:paraId="0000002B" w14:textId="464D73E4" w:rsidR="00C30B7C" w:rsidRDefault="00000000">
            <w:pPr>
              <w:pBdr>
                <w:top w:val="nil"/>
                <w:left w:val="nil"/>
                <w:bottom w:val="nil"/>
                <w:right w:val="nil"/>
                <w:between w:val="nil"/>
              </w:pBdr>
              <w:ind w:left="0" w:hanging="2"/>
              <w:jc w:val="center"/>
              <w:rPr>
                <w:b/>
                <w:color w:val="000000"/>
              </w:rPr>
            </w:pPr>
            <w:r>
              <w:rPr>
                <w:b/>
                <w:color w:val="000000"/>
              </w:rPr>
              <w:t>COMISIÓN PRESIDENCIAL POR LA PAZ Y LOS DERECHOS HUMANOS</w:t>
            </w:r>
          </w:p>
          <w:p w14:paraId="0000002C" w14:textId="77777777" w:rsidR="00C30B7C" w:rsidRDefault="00000000">
            <w:pPr>
              <w:pBdr>
                <w:top w:val="nil"/>
                <w:left w:val="nil"/>
                <w:bottom w:val="nil"/>
                <w:right w:val="nil"/>
                <w:between w:val="nil"/>
              </w:pBdr>
              <w:ind w:left="0" w:hanging="2"/>
              <w:jc w:val="center"/>
              <w:rPr>
                <w:color w:val="000000"/>
              </w:rPr>
            </w:pPr>
            <w:r>
              <w:rPr>
                <w:b/>
                <w:color w:val="000000"/>
              </w:rPr>
              <w:t>-COPADEH-</w:t>
            </w:r>
          </w:p>
        </w:tc>
      </w:tr>
      <w:tr w:rsidR="00C30B7C" w14:paraId="40190E60" w14:textId="77777777">
        <w:trPr>
          <w:cantSplit/>
          <w:trHeight w:val="1650"/>
        </w:trPr>
        <w:tc>
          <w:tcPr>
            <w:tcW w:w="9618" w:type="dxa"/>
            <w:gridSpan w:val="8"/>
            <w:tcBorders>
              <w:top w:val="single" w:sz="12" w:space="0" w:color="000000"/>
              <w:left w:val="single" w:sz="12" w:space="0" w:color="000000"/>
              <w:right w:val="single" w:sz="12" w:space="0" w:color="000000"/>
            </w:tcBorders>
          </w:tcPr>
          <w:p w14:paraId="00000034" w14:textId="77777777" w:rsidR="00C30B7C" w:rsidRDefault="00C30B7C">
            <w:pPr>
              <w:pBdr>
                <w:top w:val="nil"/>
                <w:left w:val="nil"/>
                <w:bottom w:val="nil"/>
                <w:right w:val="nil"/>
                <w:between w:val="nil"/>
              </w:pBdr>
              <w:ind w:left="0" w:hanging="2"/>
              <w:jc w:val="center"/>
              <w:rPr>
                <w:color w:val="000000"/>
              </w:rPr>
            </w:pPr>
          </w:p>
          <w:p w14:paraId="00000035" w14:textId="77777777" w:rsidR="00C30B7C" w:rsidRDefault="00C30B7C">
            <w:pPr>
              <w:pBdr>
                <w:top w:val="nil"/>
                <w:left w:val="nil"/>
                <w:bottom w:val="nil"/>
                <w:right w:val="nil"/>
                <w:between w:val="nil"/>
              </w:pBdr>
              <w:ind w:left="0" w:hanging="2"/>
              <w:jc w:val="center"/>
              <w:rPr>
                <w:color w:val="000000"/>
              </w:rPr>
            </w:pPr>
          </w:p>
          <w:p w14:paraId="00000036" w14:textId="77777777" w:rsidR="00C30B7C" w:rsidRDefault="00000000">
            <w:pPr>
              <w:pBdr>
                <w:top w:val="nil"/>
                <w:left w:val="nil"/>
                <w:bottom w:val="nil"/>
                <w:right w:val="nil"/>
                <w:between w:val="nil"/>
              </w:pBdr>
              <w:ind w:left="0" w:hanging="2"/>
              <w:jc w:val="center"/>
              <w:rPr>
                <w:b/>
                <w:color w:val="000000"/>
              </w:rPr>
            </w:pPr>
            <w:r>
              <w:rPr>
                <w:b/>
                <w:color w:val="000000"/>
              </w:rPr>
              <w:t>MANUAL DE NORMAS Y PROCEDIMIENTOS DE LA UNIDAD DE PLANIFICACIÓN</w:t>
            </w:r>
          </w:p>
          <w:p w14:paraId="00000037" w14:textId="77777777" w:rsidR="00C30B7C" w:rsidRDefault="00000000">
            <w:pPr>
              <w:pBdr>
                <w:top w:val="nil"/>
                <w:left w:val="nil"/>
                <w:bottom w:val="nil"/>
                <w:right w:val="nil"/>
                <w:between w:val="nil"/>
              </w:pBdr>
              <w:ind w:left="0" w:hanging="2"/>
              <w:jc w:val="center"/>
              <w:rPr>
                <w:b/>
                <w:color w:val="000000"/>
              </w:rPr>
            </w:pPr>
            <w:r>
              <w:rPr>
                <w:b/>
                <w:color w:val="000000"/>
              </w:rPr>
              <w:t>COMISIÓN PRESIDENCIAL POR LA PAZ Y LOS DERECHOS HUMANOS</w:t>
            </w:r>
          </w:p>
          <w:p w14:paraId="00000038" w14:textId="77777777" w:rsidR="00C30B7C" w:rsidRDefault="00000000">
            <w:pPr>
              <w:pBdr>
                <w:top w:val="nil"/>
                <w:left w:val="nil"/>
                <w:bottom w:val="nil"/>
                <w:right w:val="nil"/>
                <w:between w:val="nil"/>
              </w:pBdr>
              <w:ind w:left="0" w:hanging="2"/>
              <w:jc w:val="center"/>
              <w:rPr>
                <w:color w:val="000000"/>
              </w:rPr>
            </w:pPr>
            <w:r>
              <w:rPr>
                <w:b/>
                <w:color w:val="000000"/>
              </w:rPr>
              <w:t>-COPADEH-</w:t>
            </w:r>
          </w:p>
        </w:tc>
      </w:tr>
      <w:tr w:rsidR="00C30B7C" w14:paraId="1C495DA8" w14:textId="77777777">
        <w:trPr>
          <w:cantSplit/>
          <w:trHeight w:val="428"/>
        </w:trPr>
        <w:tc>
          <w:tcPr>
            <w:tcW w:w="2055" w:type="dxa"/>
            <w:gridSpan w:val="2"/>
            <w:tcBorders>
              <w:top w:val="single" w:sz="12" w:space="0" w:color="000000"/>
              <w:left w:val="single" w:sz="12" w:space="0" w:color="000000"/>
              <w:right w:val="single" w:sz="4" w:space="0" w:color="000000"/>
            </w:tcBorders>
          </w:tcPr>
          <w:p w14:paraId="00000040" w14:textId="77777777" w:rsidR="00C30B7C" w:rsidRDefault="00000000">
            <w:pPr>
              <w:pBdr>
                <w:top w:val="nil"/>
                <w:left w:val="nil"/>
                <w:bottom w:val="nil"/>
                <w:right w:val="nil"/>
                <w:between w:val="nil"/>
              </w:pBdr>
              <w:spacing w:before="120" w:after="120"/>
              <w:ind w:left="0" w:hanging="2"/>
              <w:jc w:val="center"/>
              <w:rPr>
                <w:b/>
                <w:color w:val="000000"/>
              </w:rPr>
            </w:pPr>
            <w:r>
              <w:rPr>
                <w:b/>
                <w:color w:val="000000"/>
              </w:rPr>
              <w:t>ETAPAS</w:t>
            </w:r>
          </w:p>
        </w:tc>
        <w:tc>
          <w:tcPr>
            <w:tcW w:w="3260" w:type="dxa"/>
            <w:gridSpan w:val="2"/>
            <w:tcBorders>
              <w:top w:val="single" w:sz="12" w:space="0" w:color="000000"/>
              <w:left w:val="single" w:sz="4" w:space="0" w:color="000000"/>
              <w:bottom w:val="nil"/>
              <w:right w:val="single" w:sz="4" w:space="0" w:color="000000"/>
            </w:tcBorders>
          </w:tcPr>
          <w:p w14:paraId="00000042" w14:textId="77777777" w:rsidR="00C30B7C" w:rsidRDefault="00000000">
            <w:pPr>
              <w:pBdr>
                <w:top w:val="nil"/>
                <w:left w:val="nil"/>
                <w:bottom w:val="nil"/>
                <w:right w:val="nil"/>
                <w:between w:val="nil"/>
              </w:pBdr>
              <w:spacing w:before="120" w:after="120"/>
              <w:ind w:left="0" w:hanging="2"/>
              <w:jc w:val="center"/>
              <w:rPr>
                <w:b/>
                <w:color w:val="000000"/>
              </w:rPr>
            </w:pPr>
            <w:r>
              <w:rPr>
                <w:b/>
                <w:color w:val="000000"/>
              </w:rPr>
              <w:t>NOMBRE Y CARGO</w:t>
            </w:r>
          </w:p>
        </w:tc>
        <w:tc>
          <w:tcPr>
            <w:tcW w:w="2268" w:type="dxa"/>
            <w:gridSpan w:val="2"/>
            <w:tcBorders>
              <w:top w:val="single" w:sz="12" w:space="0" w:color="000000"/>
              <w:left w:val="single" w:sz="4" w:space="0" w:color="000000"/>
              <w:right w:val="single" w:sz="4" w:space="0" w:color="000000"/>
            </w:tcBorders>
          </w:tcPr>
          <w:p w14:paraId="00000044" w14:textId="77777777" w:rsidR="00C30B7C" w:rsidRDefault="00000000">
            <w:pPr>
              <w:pBdr>
                <w:top w:val="nil"/>
                <w:left w:val="nil"/>
                <w:bottom w:val="nil"/>
                <w:right w:val="nil"/>
                <w:between w:val="nil"/>
              </w:pBdr>
              <w:spacing w:before="120" w:after="120"/>
              <w:ind w:left="0" w:hanging="2"/>
              <w:jc w:val="center"/>
              <w:rPr>
                <w:b/>
                <w:color w:val="000000"/>
              </w:rPr>
            </w:pPr>
            <w:r>
              <w:rPr>
                <w:b/>
                <w:color w:val="000000"/>
              </w:rPr>
              <w:t>FIRMA</w:t>
            </w:r>
          </w:p>
        </w:tc>
        <w:tc>
          <w:tcPr>
            <w:tcW w:w="2035" w:type="dxa"/>
            <w:gridSpan w:val="2"/>
            <w:tcBorders>
              <w:top w:val="single" w:sz="12" w:space="0" w:color="000000"/>
              <w:left w:val="single" w:sz="4" w:space="0" w:color="000000"/>
              <w:right w:val="single" w:sz="12" w:space="0" w:color="000000"/>
            </w:tcBorders>
          </w:tcPr>
          <w:p w14:paraId="00000046" w14:textId="77777777" w:rsidR="00C30B7C" w:rsidRDefault="00000000">
            <w:pPr>
              <w:pBdr>
                <w:top w:val="nil"/>
                <w:left w:val="nil"/>
                <w:bottom w:val="nil"/>
                <w:right w:val="nil"/>
                <w:between w:val="nil"/>
              </w:pBdr>
              <w:spacing w:before="120" w:after="120"/>
              <w:ind w:left="0" w:hanging="2"/>
              <w:jc w:val="center"/>
              <w:rPr>
                <w:b/>
                <w:color w:val="000000"/>
              </w:rPr>
            </w:pPr>
            <w:r>
              <w:rPr>
                <w:b/>
                <w:color w:val="000000"/>
              </w:rPr>
              <w:t>FECHA</w:t>
            </w:r>
          </w:p>
        </w:tc>
      </w:tr>
      <w:tr w:rsidR="00C30B7C" w14:paraId="459AB545" w14:textId="77777777">
        <w:trPr>
          <w:cantSplit/>
          <w:trHeight w:val="643"/>
        </w:trPr>
        <w:tc>
          <w:tcPr>
            <w:tcW w:w="2055" w:type="dxa"/>
            <w:gridSpan w:val="2"/>
            <w:tcBorders>
              <w:left w:val="single" w:sz="12" w:space="0" w:color="000000"/>
              <w:right w:val="single" w:sz="4" w:space="0" w:color="000000"/>
            </w:tcBorders>
          </w:tcPr>
          <w:p w14:paraId="00000048" w14:textId="77777777" w:rsidR="00C30B7C" w:rsidRDefault="00000000">
            <w:pPr>
              <w:pBdr>
                <w:top w:val="nil"/>
                <w:left w:val="nil"/>
                <w:bottom w:val="nil"/>
                <w:right w:val="nil"/>
                <w:between w:val="nil"/>
              </w:pBdr>
              <w:spacing w:before="120" w:after="120"/>
              <w:ind w:left="0" w:hanging="2"/>
              <w:jc w:val="center"/>
              <w:rPr>
                <w:b/>
                <w:color w:val="000000"/>
              </w:rPr>
            </w:pPr>
            <w:r>
              <w:rPr>
                <w:b/>
                <w:color w:val="000000"/>
              </w:rPr>
              <w:t>ELABORADO, DISEÑADO Y ESTRUCTURADO POR:</w:t>
            </w:r>
          </w:p>
        </w:tc>
        <w:tc>
          <w:tcPr>
            <w:tcW w:w="3260" w:type="dxa"/>
            <w:gridSpan w:val="2"/>
            <w:tcBorders>
              <w:left w:val="single" w:sz="4" w:space="0" w:color="000000"/>
              <w:right w:val="single" w:sz="4" w:space="0" w:color="000000"/>
            </w:tcBorders>
            <w:vAlign w:val="center"/>
          </w:tcPr>
          <w:p w14:paraId="0000004A" w14:textId="77777777" w:rsidR="00C30B7C" w:rsidRDefault="00000000">
            <w:pPr>
              <w:pBdr>
                <w:top w:val="nil"/>
                <w:left w:val="nil"/>
                <w:bottom w:val="nil"/>
                <w:right w:val="nil"/>
                <w:between w:val="nil"/>
              </w:pBdr>
              <w:ind w:left="0" w:hanging="2"/>
              <w:jc w:val="center"/>
              <w:rPr>
                <w:color w:val="000000"/>
              </w:rPr>
            </w:pPr>
            <w:r>
              <w:rPr>
                <w:color w:val="000000"/>
              </w:rPr>
              <w:t>LCDA. MARITZA JEANETTE ALVAREZ BOBADILLA</w:t>
            </w:r>
          </w:p>
          <w:p w14:paraId="0000004B" w14:textId="77777777" w:rsidR="00C30B7C" w:rsidRDefault="00000000">
            <w:pPr>
              <w:pBdr>
                <w:top w:val="nil"/>
                <w:left w:val="nil"/>
                <w:bottom w:val="nil"/>
                <w:right w:val="nil"/>
                <w:between w:val="nil"/>
              </w:pBdr>
              <w:ind w:left="0" w:hanging="2"/>
              <w:jc w:val="center"/>
              <w:rPr>
                <w:b/>
                <w:color w:val="000000"/>
              </w:rPr>
            </w:pPr>
            <w:r>
              <w:rPr>
                <w:color w:val="000000"/>
              </w:rPr>
              <w:t>/ JEFE DE PLANIFICACIÓN</w:t>
            </w:r>
          </w:p>
        </w:tc>
        <w:tc>
          <w:tcPr>
            <w:tcW w:w="2268" w:type="dxa"/>
            <w:gridSpan w:val="2"/>
            <w:tcBorders>
              <w:left w:val="single" w:sz="4" w:space="0" w:color="000000"/>
              <w:right w:val="single" w:sz="4" w:space="0" w:color="000000"/>
            </w:tcBorders>
          </w:tcPr>
          <w:p w14:paraId="0000004D" w14:textId="77777777" w:rsidR="00C30B7C" w:rsidRDefault="00C30B7C">
            <w:pPr>
              <w:pBdr>
                <w:top w:val="nil"/>
                <w:left w:val="nil"/>
                <w:bottom w:val="nil"/>
                <w:right w:val="nil"/>
                <w:between w:val="nil"/>
              </w:pBdr>
              <w:spacing w:before="120"/>
              <w:ind w:left="0" w:hanging="2"/>
              <w:jc w:val="center"/>
              <w:rPr>
                <w:b/>
                <w:color w:val="000000"/>
              </w:rPr>
            </w:pPr>
          </w:p>
          <w:p w14:paraId="0000004E" w14:textId="77777777" w:rsidR="00C30B7C" w:rsidRDefault="00C30B7C">
            <w:pPr>
              <w:pBdr>
                <w:top w:val="nil"/>
                <w:left w:val="nil"/>
                <w:bottom w:val="nil"/>
                <w:right w:val="nil"/>
                <w:between w:val="nil"/>
              </w:pBdr>
              <w:spacing w:before="120"/>
              <w:ind w:left="0" w:hanging="2"/>
              <w:jc w:val="center"/>
              <w:rPr>
                <w:b/>
                <w:color w:val="000000"/>
              </w:rPr>
            </w:pPr>
          </w:p>
        </w:tc>
        <w:tc>
          <w:tcPr>
            <w:tcW w:w="2035" w:type="dxa"/>
            <w:gridSpan w:val="2"/>
            <w:tcBorders>
              <w:left w:val="single" w:sz="4" w:space="0" w:color="000000"/>
              <w:right w:val="single" w:sz="12" w:space="0" w:color="000000"/>
            </w:tcBorders>
          </w:tcPr>
          <w:p w14:paraId="00000050" w14:textId="02202EF6" w:rsidR="00C30B7C" w:rsidRDefault="00B4624C">
            <w:pPr>
              <w:pBdr>
                <w:top w:val="nil"/>
                <w:left w:val="nil"/>
                <w:bottom w:val="nil"/>
                <w:right w:val="nil"/>
                <w:between w:val="nil"/>
              </w:pBdr>
              <w:spacing w:before="120"/>
              <w:ind w:left="0" w:hanging="2"/>
              <w:jc w:val="center"/>
              <w:rPr>
                <w:color w:val="000000"/>
              </w:rPr>
            </w:pPr>
            <w:r>
              <w:rPr>
                <w:color w:val="000000"/>
              </w:rPr>
              <w:t>FEBRERO</w:t>
            </w:r>
            <w:r w:rsidR="002A6A07">
              <w:rPr>
                <w:color w:val="000000"/>
              </w:rPr>
              <w:t xml:space="preserve"> 2025</w:t>
            </w:r>
          </w:p>
        </w:tc>
      </w:tr>
      <w:tr w:rsidR="00B4624C" w14:paraId="5B28FD98" w14:textId="77777777">
        <w:trPr>
          <w:cantSplit/>
          <w:trHeight w:val="441"/>
        </w:trPr>
        <w:tc>
          <w:tcPr>
            <w:tcW w:w="2055" w:type="dxa"/>
            <w:gridSpan w:val="2"/>
            <w:tcBorders>
              <w:left w:val="single" w:sz="12" w:space="0" w:color="000000"/>
              <w:right w:val="single" w:sz="4" w:space="0" w:color="000000"/>
            </w:tcBorders>
          </w:tcPr>
          <w:p w14:paraId="00000052" w14:textId="77777777" w:rsidR="00B4624C" w:rsidRDefault="00B4624C" w:rsidP="00B4624C">
            <w:pPr>
              <w:pBdr>
                <w:top w:val="nil"/>
                <w:left w:val="nil"/>
                <w:bottom w:val="nil"/>
                <w:right w:val="nil"/>
                <w:between w:val="nil"/>
              </w:pBdr>
              <w:spacing w:before="120" w:after="120"/>
              <w:ind w:left="0" w:hanging="2"/>
              <w:jc w:val="center"/>
              <w:rPr>
                <w:b/>
                <w:color w:val="000000"/>
              </w:rPr>
            </w:pPr>
            <w:r>
              <w:rPr>
                <w:b/>
                <w:color w:val="000000"/>
              </w:rPr>
              <w:t>REVISADO POR:</w:t>
            </w:r>
          </w:p>
        </w:tc>
        <w:tc>
          <w:tcPr>
            <w:tcW w:w="3260" w:type="dxa"/>
            <w:gridSpan w:val="2"/>
            <w:tcBorders>
              <w:left w:val="single" w:sz="4" w:space="0" w:color="000000"/>
              <w:right w:val="single" w:sz="4" w:space="0" w:color="000000"/>
            </w:tcBorders>
            <w:vAlign w:val="center"/>
          </w:tcPr>
          <w:p w14:paraId="00000054" w14:textId="7D3A1D60" w:rsidR="00B4624C" w:rsidRDefault="00B4624C" w:rsidP="00B4624C">
            <w:pPr>
              <w:pBdr>
                <w:top w:val="nil"/>
                <w:left w:val="nil"/>
                <w:bottom w:val="nil"/>
                <w:right w:val="nil"/>
                <w:between w:val="nil"/>
              </w:pBdr>
              <w:ind w:left="0" w:hanging="2"/>
              <w:jc w:val="center"/>
              <w:rPr>
                <w:color w:val="000000"/>
              </w:rPr>
            </w:pPr>
            <w:r>
              <w:rPr>
                <w:color w:val="000000"/>
              </w:rPr>
              <w:t>LC</w:t>
            </w:r>
            <w:r w:rsidR="00B1213C">
              <w:rPr>
                <w:color w:val="000000"/>
              </w:rPr>
              <w:t>DA</w:t>
            </w:r>
            <w:r>
              <w:rPr>
                <w:color w:val="000000"/>
              </w:rPr>
              <w:t>. CLAUDIA MARTINA MUÑOZ/JEFE DE ASUNTOS JURÍDICOS EN FUNCIONES</w:t>
            </w:r>
          </w:p>
          <w:p w14:paraId="00000055" w14:textId="77777777" w:rsidR="00B4624C" w:rsidRDefault="00B4624C" w:rsidP="00B4624C">
            <w:pPr>
              <w:pBdr>
                <w:top w:val="nil"/>
                <w:left w:val="nil"/>
                <w:bottom w:val="nil"/>
                <w:right w:val="nil"/>
                <w:between w:val="nil"/>
              </w:pBdr>
              <w:ind w:left="0" w:hanging="2"/>
              <w:jc w:val="center"/>
              <w:rPr>
                <w:color w:val="000000"/>
              </w:rPr>
            </w:pPr>
          </w:p>
        </w:tc>
        <w:tc>
          <w:tcPr>
            <w:tcW w:w="2268" w:type="dxa"/>
            <w:gridSpan w:val="2"/>
            <w:tcBorders>
              <w:left w:val="single" w:sz="4" w:space="0" w:color="000000"/>
              <w:right w:val="single" w:sz="4" w:space="0" w:color="000000"/>
            </w:tcBorders>
          </w:tcPr>
          <w:p w14:paraId="00000057" w14:textId="77777777" w:rsidR="00B4624C" w:rsidRDefault="00B4624C" w:rsidP="00B4624C">
            <w:pPr>
              <w:pBdr>
                <w:top w:val="nil"/>
                <w:left w:val="nil"/>
                <w:bottom w:val="nil"/>
                <w:right w:val="nil"/>
                <w:between w:val="nil"/>
              </w:pBdr>
              <w:spacing w:before="120"/>
              <w:ind w:left="0" w:hanging="2"/>
              <w:jc w:val="center"/>
              <w:rPr>
                <w:b/>
                <w:color w:val="000000"/>
              </w:rPr>
            </w:pPr>
          </w:p>
        </w:tc>
        <w:tc>
          <w:tcPr>
            <w:tcW w:w="2035" w:type="dxa"/>
            <w:gridSpan w:val="2"/>
            <w:tcBorders>
              <w:left w:val="single" w:sz="4" w:space="0" w:color="000000"/>
              <w:right w:val="single" w:sz="12" w:space="0" w:color="000000"/>
            </w:tcBorders>
          </w:tcPr>
          <w:p w14:paraId="00000059" w14:textId="0B1C51E3" w:rsidR="00B4624C" w:rsidRDefault="00B4624C" w:rsidP="00B4624C">
            <w:pPr>
              <w:pBdr>
                <w:top w:val="nil"/>
                <w:left w:val="nil"/>
                <w:bottom w:val="nil"/>
                <w:right w:val="nil"/>
                <w:between w:val="nil"/>
              </w:pBdr>
              <w:spacing w:before="120"/>
              <w:ind w:left="0" w:hanging="2"/>
              <w:jc w:val="center"/>
              <w:rPr>
                <w:color w:val="000000"/>
              </w:rPr>
            </w:pPr>
            <w:r w:rsidRPr="00C96A4E">
              <w:rPr>
                <w:color w:val="000000"/>
              </w:rPr>
              <w:t>FEBRERO 2025</w:t>
            </w:r>
          </w:p>
        </w:tc>
      </w:tr>
      <w:tr w:rsidR="00B4624C" w14:paraId="4E958EC7" w14:textId="77777777">
        <w:trPr>
          <w:cantSplit/>
          <w:trHeight w:val="654"/>
        </w:trPr>
        <w:tc>
          <w:tcPr>
            <w:tcW w:w="2055" w:type="dxa"/>
            <w:gridSpan w:val="2"/>
            <w:tcBorders>
              <w:left w:val="single" w:sz="12" w:space="0" w:color="000000"/>
              <w:right w:val="single" w:sz="4" w:space="0" w:color="000000"/>
            </w:tcBorders>
          </w:tcPr>
          <w:p w14:paraId="0000005B" w14:textId="77777777" w:rsidR="00B4624C" w:rsidRDefault="00B4624C" w:rsidP="00B4624C">
            <w:pPr>
              <w:pBdr>
                <w:top w:val="nil"/>
                <w:left w:val="nil"/>
                <w:bottom w:val="nil"/>
                <w:right w:val="nil"/>
                <w:between w:val="nil"/>
              </w:pBdr>
              <w:spacing w:before="120" w:after="120"/>
              <w:ind w:left="0" w:hanging="2"/>
              <w:jc w:val="center"/>
              <w:rPr>
                <w:b/>
                <w:color w:val="000000"/>
              </w:rPr>
            </w:pPr>
            <w:r>
              <w:rPr>
                <w:b/>
                <w:color w:val="000000"/>
              </w:rPr>
              <w:t>APROBADO POR:</w:t>
            </w:r>
          </w:p>
        </w:tc>
        <w:tc>
          <w:tcPr>
            <w:tcW w:w="3260" w:type="dxa"/>
            <w:gridSpan w:val="2"/>
            <w:tcBorders>
              <w:left w:val="single" w:sz="4" w:space="0" w:color="000000"/>
              <w:right w:val="single" w:sz="4" w:space="0" w:color="000000"/>
            </w:tcBorders>
            <w:vAlign w:val="center"/>
          </w:tcPr>
          <w:p w14:paraId="0000005D" w14:textId="2FE2561C" w:rsidR="00B4624C" w:rsidRDefault="00EF1C72" w:rsidP="00B4624C">
            <w:pPr>
              <w:pBdr>
                <w:top w:val="nil"/>
                <w:left w:val="nil"/>
                <w:bottom w:val="nil"/>
                <w:right w:val="nil"/>
                <w:between w:val="nil"/>
              </w:pBdr>
              <w:ind w:left="0" w:hanging="2"/>
              <w:jc w:val="center"/>
              <w:rPr>
                <w:color w:val="000000"/>
              </w:rPr>
            </w:pPr>
            <w:r>
              <w:rPr>
                <w:color w:val="000000"/>
              </w:rPr>
              <w:t>LCDA. YOLANDA AUXILIADORA PÉREZ RU</w:t>
            </w:r>
            <w:r w:rsidR="00BA51BE">
              <w:rPr>
                <w:color w:val="000000"/>
              </w:rPr>
              <w:t>Í</w:t>
            </w:r>
            <w:r>
              <w:rPr>
                <w:color w:val="000000"/>
              </w:rPr>
              <w:t>Z</w:t>
            </w:r>
            <w:r w:rsidR="00B4624C">
              <w:rPr>
                <w:color w:val="000000"/>
              </w:rPr>
              <w:t>/DIRECTOR</w:t>
            </w:r>
            <w:r>
              <w:rPr>
                <w:color w:val="000000"/>
              </w:rPr>
              <w:t>A</w:t>
            </w:r>
            <w:r w:rsidR="00B4624C">
              <w:rPr>
                <w:color w:val="000000"/>
              </w:rPr>
              <w:t xml:space="preserve"> EJECUTIV</w:t>
            </w:r>
            <w:r>
              <w:rPr>
                <w:color w:val="000000"/>
              </w:rPr>
              <w:t>A</w:t>
            </w:r>
          </w:p>
          <w:p w14:paraId="0000005E" w14:textId="77777777" w:rsidR="00B4624C" w:rsidRDefault="00B4624C" w:rsidP="00B4624C">
            <w:pPr>
              <w:pBdr>
                <w:top w:val="nil"/>
                <w:left w:val="nil"/>
                <w:bottom w:val="nil"/>
                <w:right w:val="nil"/>
                <w:between w:val="nil"/>
              </w:pBdr>
              <w:ind w:left="0" w:hanging="2"/>
              <w:jc w:val="center"/>
              <w:rPr>
                <w:color w:val="000000"/>
              </w:rPr>
            </w:pPr>
          </w:p>
        </w:tc>
        <w:tc>
          <w:tcPr>
            <w:tcW w:w="2268" w:type="dxa"/>
            <w:gridSpan w:val="2"/>
            <w:tcBorders>
              <w:left w:val="single" w:sz="4" w:space="0" w:color="000000"/>
              <w:right w:val="single" w:sz="4" w:space="0" w:color="000000"/>
            </w:tcBorders>
          </w:tcPr>
          <w:p w14:paraId="00000060" w14:textId="77777777" w:rsidR="00B4624C" w:rsidRDefault="00B4624C" w:rsidP="00B4624C">
            <w:pPr>
              <w:pBdr>
                <w:top w:val="nil"/>
                <w:left w:val="nil"/>
                <w:bottom w:val="nil"/>
                <w:right w:val="nil"/>
                <w:between w:val="nil"/>
              </w:pBdr>
              <w:spacing w:before="120"/>
              <w:ind w:left="0" w:hanging="2"/>
              <w:jc w:val="center"/>
              <w:rPr>
                <w:b/>
                <w:color w:val="000000"/>
              </w:rPr>
            </w:pPr>
          </w:p>
        </w:tc>
        <w:tc>
          <w:tcPr>
            <w:tcW w:w="2035" w:type="dxa"/>
            <w:gridSpan w:val="2"/>
            <w:tcBorders>
              <w:left w:val="single" w:sz="4" w:space="0" w:color="000000"/>
              <w:right w:val="single" w:sz="12" w:space="0" w:color="000000"/>
            </w:tcBorders>
          </w:tcPr>
          <w:p w14:paraId="00000062" w14:textId="7AD4BDCA" w:rsidR="00B4624C" w:rsidRDefault="00B4624C" w:rsidP="00B4624C">
            <w:pPr>
              <w:pBdr>
                <w:top w:val="nil"/>
                <w:left w:val="nil"/>
                <w:bottom w:val="nil"/>
                <w:right w:val="nil"/>
                <w:between w:val="nil"/>
              </w:pBdr>
              <w:spacing w:before="120"/>
              <w:ind w:left="0" w:hanging="2"/>
              <w:jc w:val="center"/>
              <w:rPr>
                <w:color w:val="000000"/>
              </w:rPr>
            </w:pPr>
            <w:r w:rsidRPr="00C96A4E">
              <w:rPr>
                <w:color w:val="000000"/>
              </w:rPr>
              <w:t>FEBRERO 2025</w:t>
            </w:r>
          </w:p>
        </w:tc>
      </w:tr>
    </w:tbl>
    <w:p w14:paraId="1FA0464F" w14:textId="77777777" w:rsidR="0032656B" w:rsidRDefault="0032656B">
      <w:pPr>
        <w:keepNext/>
        <w:keepLines/>
        <w:pBdr>
          <w:top w:val="nil"/>
          <w:left w:val="nil"/>
          <w:bottom w:val="nil"/>
          <w:right w:val="nil"/>
          <w:between w:val="nil"/>
        </w:pBdr>
        <w:spacing w:before="240" w:after="0" w:line="259" w:lineRule="auto"/>
        <w:ind w:left="0" w:hanging="2"/>
        <w:jc w:val="center"/>
        <w:rPr>
          <w:b/>
          <w:color w:val="000000"/>
          <w:highlight w:val="white"/>
        </w:rPr>
      </w:pPr>
      <w:bookmarkStart w:id="2" w:name="_heading=h.1jlao46" w:colFirst="0" w:colLast="0"/>
      <w:bookmarkEnd w:id="2"/>
    </w:p>
    <w:p w14:paraId="00000064" w14:textId="621D7863" w:rsidR="00C30B7C" w:rsidRDefault="00000000">
      <w:pPr>
        <w:keepNext/>
        <w:keepLines/>
        <w:pBdr>
          <w:top w:val="nil"/>
          <w:left w:val="nil"/>
          <w:bottom w:val="nil"/>
          <w:right w:val="nil"/>
          <w:between w:val="nil"/>
        </w:pBdr>
        <w:spacing w:before="240" w:after="0" w:line="259" w:lineRule="auto"/>
        <w:ind w:left="0" w:hanging="2"/>
        <w:jc w:val="center"/>
        <w:rPr>
          <w:b/>
          <w:color w:val="000000"/>
          <w:highlight w:val="white"/>
        </w:rPr>
      </w:pPr>
      <w:r>
        <w:rPr>
          <w:b/>
          <w:color w:val="000000"/>
          <w:highlight w:val="white"/>
        </w:rPr>
        <w:t>ÍNDICE</w:t>
      </w:r>
    </w:p>
    <w:p w14:paraId="00000065" w14:textId="77777777" w:rsidR="00C30B7C" w:rsidRDefault="00C30B7C">
      <w:pPr>
        <w:keepNext/>
        <w:keepLines/>
        <w:pBdr>
          <w:top w:val="nil"/>
          <w:left w:val="nil"/>
          <w:bottom w:val="nil"/>
          <w:right w:val="nil"/>
          <w:between w:val="nil"/>
        </w:pBdr>
        <w:spacing w:before="240" w:after="0" w:line="259" w:lineRule="auto"/>
        <w:ind w:left="0" w:hanging="2"/>
        <w:jc w:val="left"/>
        <w:rPr>
          <w:b/>
          <w:color w:val="2F5496"/>
          <w:szCs w:val="20"/>
          <w:highlight w:val="white"/>
        </w:rPr>
      </w:pPr>
    </w:p>
    <w:sdt>
      <w:sdtPr>
        <w:rPr>
          <w:rFonts w:ascii="Verdana" w:eastAsia="Verdana" w:hAnsi="Verdana" w:cs="Verdana"/>
          <w:color w:val="auto"/>
          <w:sz w:val="20"/>
          <w:szCs w:val="22"/>
          <w:shd w:val="clear" w:color="auto" w:fill="auto"/>
          <w:lang w:val="es-ES" w:eastAsia="en-US"/>
        </w:rPr>
        <w:id w:val="954610688"/>
        <w:docPartObj>
          <w:docPartGallery w:val="Table of Contents"/>
          <w:docPartUnique/>
        </w:docPartObj>
      </w:sdtPr>
      <w:sdtEndPr>
        <w:rPr>
          <w:b/>
          <w:bCs/>
        </w:rPr>
      </w:sdtEndPr>
      <w:sdtContent>
        <w:p w14:paraId="257977CD" w14:textId="41349D47" w:rsidR="00AA491B" w:rsidRDefault="00AA491B">
          <w:pPr>
            <w:pStyle w:val="TtuloTDC"/>
            <w:ind w:left="0" w:hanging="2"/>
          </w:pPr>
        </w:p>
        <w:p w14:paraId="11DABF17" w14:textId="506C163B" w:rsidR="00AA491B" w:rsidRDefault="00AA491B">
          <w:pPr>
            <w:pStyle w:val="TDC1"/>
            <w:ind w:left="0" w:hanging="2"/>
            <w:rPr>
              <w:rFonts w:asciiTheme="minorHAnsi" w:eastAsiaTheme="minorEastAsia" w:hAnsiTheme="minorHAnsi" w:cstheme="minorBidi"/>
              <w:b w:val="0"/>
              <w:bCs w:val="0"/>
              <w:caps w:val="0"/>
              <w:kern w:val="2"/>
              <w:position w:val="0"/>
              <w:sz w:val="22"/>
              <w:szCs w:val="22"/>
              <w:lang w:eastAsia="es-GT"/>
              <w14:ligatures w14:val="standardContextual"/>
            </w:rPr>
          </w:pPr>
          <w:r>
            <w:fldChar w:fldCharType="begin"/>
          </w:r>
          <w:r>
            <w:instrText xml:space="preserve"> TOC \o "1-3" \h \z \u </w:instrText>
          </w:r>
          <w:r>
            <w:fldChar w:fldCharType="separate"/>
          </w:r>
          <w:hyperlink w:anchor="_Toc188860886" w:history="1">
            <w:r w:rsidRPr="00A02AC4">
              <w:rPr>
                <w:rStyle w:val="Hipervnculo"/>
                <w:rFonts w:cs="Verdana"/>
              </w:rPr>
              <w:t>1.</w:t>
            </w:r>
            <w:r>
              <w:rPr>
                <w:rFonts w:asciiTheme="minorHAnsi" w:eastAsiaTheme="minorEastAsia" w:hAnsiTheme="minorHAnsi" w:cstheme="minorBidi"/>
                <w:b w:val="0"/>
                <w:bCs w:val="0"/>
                <w:caps w:val="0"/>
                <w:kern w:val="2"/>
                <w:position w:val="0"/>
                <w:sz w:val="22"/>
                <w:szCs w:val="22"/>
                <w:lang w:eastAsia="es-GT"/>
                <w14:ligatures w14:val="standardContextual"/>
              </w:rPr>
              <w:tab/>
            </w:r>
            <w:r w:rsidRPr="00A02AC4">
              <w:rPr>
                <w:rStyle w:val="Hipervnculo"/>
              </w:rPr>
              <w:t>LISTA DE DISTRIBUCIÓN DEL MANUAL</w:t>
            </w:r>
            <w:r>
              <w:rPr>
                <w:webHidden/>
              </w:rPr>
              <w:tab/>
            </w:r>
            <w:r>
              <w:rPr>
                <w:webHidden/>
              </w:rPr>
              <w:fldChar w:fldCharType="begin"/>
            </w:r>
            <w:r>
              <w:rPr>
                <w:webHidden/>
              </w:rPr>
              <w:instrText xml:space="preserve"> PAGEREF _Toc188860886 \h </w:instrText>
            </w:r>
            <w:r>
              <w:rPr>
                <w:webHidden/>
              </w:rPr>
            </w:r>
            <w:r>
              <w:rPr>
                <w:webHidden/>
              </w:rPr>
              <w:fldChar w:fldCharType="separate"/>
            </w:r>
            <w:r w:rsidR="004F6752">
              <w:rPr>
                <w:webHidden/>
              </w:rPr>
              <w:t>4</w:t>
            </w:r>
            <w:r>
              <w:rPr>
                <w:webHidden/>
              </w:rPr>
              <w:fldChar w:fldCharType="end"/>
            </w:r>
          </w:hyperlink>
        </w:p>
        <w:p w14:paraId="0FE19041" w14:textId="04D806F0" w:rsidR="00AA491B" w:rsidRDefault="00000000">
          <w:pPr>
            <w:pStyle w:val="TDC1"/>
            <w:ind w:left="0" w:hanging="2"/>
            <w:rPr>
              <w:rFonts w:asciiTheme="minorHAnsi" w:eastAsiaTheme="minorEastAsia" w:hAnsiTheme="minorHAnsi" w:cstheme="minorBidi"/>
              <w:b w:val="0"/>
              <w:bCs w:val="0"/>
              <w:caps w:val="0"/>
              <w:kern w:val="2"/>
              <w:position w:val="0"/>
              <w:sz w:val="22"/>
              <w:szCs w:val="22"/>
              <w:lang w:eastAsia="es-GT"/>
              <w14:ligatures w14:val="standardContextual"/>
            </w:rPr>
          </w:pPr>
          <w:hyperlink w:anchor="_Toc188860887" w:history="1">
            <w:r w:rsidR="00AA491B" w:rsidRPr="00A02AC4">
              <w:rPr>
                <w:rStyle w:val="Hipervnculo"/>
                <w:rFonts w:cs="Verdana"/>
                <w:highlight w:val="white"/>
              </w:rPr>
              <w:t>2.</w:t>
            </w:r>
            <w:r w:rsidR="00AA491B">
              <w:rPr>
                <w:rFonts w:asciiTheme="minorHAnsi" w:eastAsiaTheme="minorEastAsia" w:hAnsiTheme="minorHAnsi" w:cstheme="minorBidi"/>
                <w:b w:val="0"/>
                <w:bCs w:val="0"/>
                <w:caps w:val="0"/>
                <w:kern w:val="2"/>
                <w:position w:val="0"/>
                <w:sz w:val="22"/>
                <w:szCs w:val="22"/>
                <w:lang w:eastAsia="es-GT"/>
                <w14:ligatures w14:val="standardContextual"/>
              </w:rPr>
              <w:tab/>
            </w:r>
            <w:r w:rsidR="00AA491B" w:rsidRPr="00A02AC4">
              <w:rPr>
                <w:rStyle w:val="Hipervnculo"/>
                <w:highlight w:val="white"/>
              </w:rPr>
              <w:t>LISTA DE PÁGINAS EFECTIVAS</w:t>
            </w:r>
            <w:r w:rsidR="00AA491B">
              <w:rPr>
                <w:webHidden/>
              </w:rPr>
              <w:tab/>
            </w:r>
            <w:r w:rsidR="00AA491B">
              <w:rPr>
                <w:webHidden/>
              </w:rPr>
              <w:fldChar w:fldCharType="begin"/>
            </w:r>
            <w:r w:rsidR="00AA491B">
              <w:rPr>
                <w:webHidden/>
              </w:rPr>
              <w:instrText xml:space="preserve"> PAGEREF _Toc188860887 \h </w:instrText>
            </w:r>
            <w:r w:rsidR="00AA491B">
              <w:rPr>
                <w:webHidden/>
              </w:rPr>
            </w:r>
            <w:r w:rsidR="00AA491B">
              <w:rPr>
                <w:webHidden/>
              </w:rPr>
              <w:fldChar w:fldCharType="separate"/>
            </w:r>
            <w:r w:rsidR="004F6752">
              <w:rPr>
                <w:webHidden/>
              </w:rPr>
              <w:t>4</w:t>
            </w:r>
            <w:r w:rsidR="00AA491B">
              <w:rPr>
                <w:webHidden/>
              </w:rPr>
              <w:fldChar w:fldCharType="end"/>
            </w:r>
          </w:hyperlink>
        </w:p>
        <w:p w14:paraId="5B67B83F" w14:textId="7B14ACAA" w:rsidR="00AA491B" w:rsidRDefault="00000000">
          <w:pPr>
            <w:pStyle w:val="TDC1"/>
            <w:ind w:left="0" w:hanging="2"/>
            <w:rPr>
              <w:rFonts w:asciiTheme="minorHAnsi" w:eastAsiaTheme="minorEastAsia" w:hAnsiTheme="minorHAnsi" w:cstheme="minorBidi"/>
              <w:b w:val="0"/>
              <w:bCs w:val="0"/>
              <w:caps w:val="0"/>
              <w:kern w:val="2"/>
              <w:position w:val="0"/>
              <w:sz w:val="22"/>
              <w:szCs w:val="22"/>
              <w:lang w:eastAsia="es-GT"/>
              <w14:ligatures w14:val="standardContextual"/>
            </w:rPr>
          </w:pPr>
          <w:hyperlink w:anchor="_Toc188860888" w:history="1">
            <w:r w:rsidR="00AA491B" w:rsidRPr="00A02AC4">
              <w:rPr>
                <w:rStyle w:val="Hipervnculo"/>
                <w:rFonts w:cs="Verdana"/>
                <w:highlight w:val="white"/>
              </w:rPr>
              <w:t>3.</w:t>
            </w:r>
            <w:r w:rsidR="00AA491B">
              <w:rPr>
                <w:rFonts w:asciiTheme="minorHAnsi" w:eastAsiaTheme="minorEastAsia" w:hAnsiTheme="minorHAnsi" w:cstheme="minorBidi"/>
                <w:b w:val="0"/>
                <w:bCs w:val="0"/>
                <w:caps w:val="0"/>
                <w:kern w:val="2"/>
                <w:position w:val="0"/>
                <w:sz w:val="22"/>
                <w:szCs w:val="22"/>
                <w:lang w:eastAsia="es-GT"/>
                <w14:ligatures w14:val="standardContextual"/>
              </w:rPr>
              <w:tab/>
            </w:r>
            <w:r w:rsidR="00AA491B" w:rsidRPr="00A02AC4">
              <w:rPr>
                <w:rStyle w:val="Hipervnculo"/>
                <w:highlight w:val="white"/>
              </w:rPr>
              <w:t>REGISTRO O CONTROL DE REVISIONES</w:t>
            </w:r>
            <w:r w:rsidR="00AA491B">
              <w:rPr>
                <w:webHidden/>
              </w:rPr>
              <w:tab/>
            </w:r>
            <w:r w:rsidR="00AA491B">
              <w:rPr>
                <w:webHidden/>
              </w:rPr>
              <w:fldChar w:fldCharType="begin"/>
            </w:r>
            <w:r w:rsidR="00AA491B">
              <w:rPr>
                <w:webHidden/>
              </w:rPr>
              <w:instrText xml:space="preserve"> PAGEREF _Toc188860888 \h </w:instrText>
            </w:r>
            <w:r w:rsidR="00AA491B">
              <w:rPr>
                <w:webHidden/>
              </w:rPr>
            </w:r>
            <w:r w:rsidR="00AA491B">
              <w:rPr>
                <w:webHidden/>
              </w:rPr>
              <w:fldChar w:fldCharType="separate"/>
            </w:r>
            <w:r w:rsidR="004F6752">
              <w:rPr>
                <w:webHidden/>
              </w:rPr>
              <w:t>9</w:t>
            </w:r>
            <w:r w:rsidR="00AA491B">
              <w:rPr>
                <w:webHidden/>
              </w:rPr>
              <w:fldChar w:fldCharType="end"/>
            </w:r>
          </w:hyperlink>
        </w:p>
        <w:p w14:paraId="3514304A" w14:textId="68D72A6C" w:rsidR="00AA491B" w:rsidRDefault="00000000">
          <w:pPr>
            <w:pStyle w:val="TDC1"/>
            <w:ind w:left="0" w:hanging="2"/>
            <w:rPr>
              <w:rFonts w:asciiTheme="minorHAnsi" w:eastAsiaTheme="minorEastAsia" w:hAnsiTheme="minorHAnsi" w:cstheme="minorBidi"/>
              <w:b w:val="0"/>
              <w:bCs w:val="0"/>
              <w:caps w:val="0"/>
              <w:kern w:val="2"/>
              <w:position w:val="0"/>
              <w:sz w:val="22"/>
              <w:szCs w:val="22"/>
              <w:lang w:eastAsia="es-GT"/>
              <w14:ligatures w14:val="standardContextual"/>
            </w:rPr>
          </w:pPr>
          <w:hyperlink w:anchor="_Toc188860889" w:history="1">
            <w:r w:rsidR="00AA491B" w:rsidRPr="00A02AC4">
              <w:rPr>
                <w:rStyle w:val="Hipervnculo"/>
                <w:rFonts w:cs="Verdana"/>
                <w:highlight w:val="white"/>
              </w:rPr>
              <w:t>4.</w:t>
            </w:r>
            <w:r w:rsidR="00AA491B">
              <w:rPr>
                <w:rFonts w:asciiTheme="minorHAnsi" w:eastAsiaTheme="minorEastAsia" w:hAnsiTheme="minorHAnsi" w:cstheme="minorBidi"/>
                <w:b w:val="0"/>
                <w:bCs w:val="0"/>
                <w:caps w:val="0"/>
                <w:kern w:val="2"/>
                <w:position w:val="0"/>
                <w:sz w:val="22"/>
                <w:szCs w:val="22"/>
                <w:lang w:eastAsia="es-GT"/>
                <w14:ligatures w14:val="standardContextual"/>
              </w:rPr>
              <w:tab/>
            </w:r>
            <w:r w:rsidR="00AA491B" w:rsidRPr="00A02AC4">
              <w:rPr>
                <w:rStyle w:val="Hipervnculo"/>
                <w:highlight w:val="white"/>
              </w:rPr>
              <w:t>INTRODUCCIÓN</w:t>
            </w:r>
            <w:r w:rsidR="00AA491B">
              <w:rPr>
                <w:webHidden/>
              </w:rPr>
              <w:tab/>
            </w:r>
            <w:r w:rsidR="00AA491B">
              <w:rPr>
                <w:webHidden/>
              </w:rPr>
              <w:fldChar w:fldCharType="begin"/>
            </w:r>
            <w:r w:rsidR="00AA491B">
              <w:rPr>
                <w:webHidden/>
              </w:rPr>
              <w:instrText xml:space="preserve"> PAGEREF _Toc188860889 \h </w:instrText>
            </w:r>
            <w:r w:rsidR="00AA491B">
              <w:rPr>
                <w:webHidden/>
              </w:rPr>
            </w:r>
            <w:r w:rsidR="00AA491B">
              <w:rPr>
                <w:webHidden/>
              </w:rPr>
              <w:fldChar w:fldCharType="separate"/>
            </w:r>
            <w:r w:rsidR="004F6752">
              <w:rPr>
                <w:webHidden/>
              </w:rPr>
              <w:t>9</w:t>
            </w:r>
            <w:r w:rsidR="00AA491B">
              <w:rPr>
                <w:webHidden/>
              </w:rPr>
              <w:fldChar w:fldCharType="end"/>
            </w:r>
          </w:hyperlink>
        </w:p>
        <w:p w14:paraId="628D53D5" w14:textId="47706C38" w:rsidR="00AA491B" w:rsidRDefault="00000000">
          <w:pPr>
            <w:pStyle w:val="TDC1"/>
            <w:ind w:left="0" w:hanging="2"/>
            <w:rPr>
              <w:rFonts w:asciiTheme="minorHAnsi" w:eastAsiaTheme="minorEastAsia" w:hAnsiTheme="minorHAnsi" w:cstheme="minorBidi"/>
              <w:b w:val="0"/>
              <w:bCs w:val="0"/>
              <w:caps w:val="0"/>
              <w:kern w:val="2"/>
              <w:position w:val="0"/>
              <w:sz w:val="22"/>
              <w:szCs w:val="22"/>
              <w:lang w:eastAsia="es-GT"/>
              <w14:ligatures w14:val="standardContextual"/>
            </w:rPr>
          </w:pPr>
          <w:hyperlink w:anchor="_Toc188860890" w:history="1">
            <w:r w:rsidR="00AA491B" w:rsidRPr="00A02AC4">
              <w:rPr>
                <w:rStyle w:val="Hipervnculo"/>
                <w:rFonts w:cs="Verdana"/>
                <w:highlight w:val="white"/>
              </w:rPr>
              <w:t>5.</w:t>
            </w:r>
            <w:r w:rsidR="00AA491B">
              <w:rPr>
                <w:rFonts w:asciiTheme="minorHAnsi" w:eastAsiaTheme="minorEastAsia" w:hAnsiTheme="minorHAnsi" w:cstheme="minorBidi"/>
                <w:b w:val="0"/>
                <w:bCs w:val="0"/>
                <w:caps w:val="0"/>
                <w:kern w:val="2"/>
                <w:position w:val="0"/>
                <w:sz w:val="22"/>
                <w:szCs w:val="22"/>
                <w:lang w:eastAsia="es-GT"/>
                <w14:ligatures w14:val="standardContextual"/>
              </w:rPr>
              <w:tab/>
            </w:r>
            <w:r w:rsidR="00AA491B" w:rsidRPr="00A02AC4">
              <w:rPr>
                <w:rStyle w:val="Hipervnculo"/>
                <w:highlight w:val="white"/>
              </w:rPr>
              <w:t>INFORMACIÓN GENERAL (DEFINICIONES Y CONCEPTOS)</w:t>
            </w:r>
            <w:r w:rsidR="00AA491B">
              <w:rPr>
                <w:webHidden/>
              </w:rPr>
              <w:tab/>
            </w:r>
            <w:r w:rsidR="00AA491B">
              <w:rPr>
                <w:webHidden/>
              </w:rPr>
              <w:fldChar w:fldCharType="begin"/>
            </w:r>
            <w:r w:rsidR="00AA491B">
              <w:rPr>
                <w:webHidden/>
              </w:rPr>
              <w:instrText xml:space="preserve"> PAGEREF _Toc188860890 \h </w:instrText>
            </w:r>
            <w:r w:rsidR="00AA491B">
              <w:rPr>
                <w:webHidden/>
              </w:rPr>
            </w:r>
            <w:r w:rsidR="00AA491B">
              <w:rPr>
                <w:webHidden/>
              </w:rPr>
              <w:fldChar w:fldCharType="separate"/>
            </w:r>
            <w:r w:rsidR="004F6752">
              <w:rPr>
                <w:webHidden/>
              </w:rPr>
              <w:t>10</w:t>
            </w:r>
            <w:r w:rsidR="00AA491B">
              <w:rPr>
                <w:webHidden/>
              </w:rPr>
              <w:fldChar w:fldCharType="end"/>
            </w:r>
          </w:hyperlink>
        </w:p>
        <w:p w14:paraId="62D6011F" w14:textId="41B8A900" w:rsidR="00AA491B" w:rsidRDefault="00000000">
          <w:pPr>
            <w:pStyle w:val="TDC1"/>
            <w:ind w:left="0" w:hanging="2"/>
            <w:rPr>
              <w:rFonts w:asciiTheme="minorHAnsi" w:eastAsiaTheme="minorEastAsia" w:hAnsiTheme="minorHAnsi" w:cstheme="minorBidi"/>
              <w:b w:val="0"/>
              <w:bCs w:val="0"/>
              <w:caps w:val="0"/>
              <w:kern w:val="2"/>
              <w:position w:val="0"/>
              <w:sz w:val="22"/>
              <w:szCs w:val="22"/>
              <w:lang w:eastAsia="es-GT"/>
              <w14:ligatures w14:val="standardContextual"/>
            </w:rPr>
          </w:pPr>
          <w:hyperlink w:anchor="_Toc188860891" w:history="1">
            <w:r w:rsidR="00AA491B" w:rsidRPr="00A02AC4">
              <w:rPr>
                <w:rStyle w:val="Hipervnculo"/>
                <w:rFonts w:cs="Verdana"/>
                <w:highlight w:val="white"/>
              </w:rPr>
              <w:t>6.</w:t>
            </w:r>
            <w:r w:rsidR="00AA491B">
              <w:rPr>
                <w:rFonts w:asciiTheme="minorHAnsi" w:eastAsiaTheme="minorEastAsia" w:hAnsiTheme="minorHAnsi" w:cstheme="minorBidi"/>
                <w:b w:val="0"/>
                <w:bCs w:val="0"/>
                <w:caps w:val="0"/>
                <w:kern w:val="2"/>
                <w:position w:val="0"/>
                <w:sz w:val="22"/>
                <w:szCs w:val="22"/>
                <w:lang w:eastAsia="es-GT"/>
                <w14:ligatures w14:val="standardContextual"/>
              </w:rPr>
              <w:tab/>
            </w:r>
            <w:r w:rsidR="00AA491B" w:rsidRPr="00A02AC4">
              <w:rPr>
                <w:rStyle w:val="Hipervnculo"/>
                <w:highlight w:val="white"/>
              </w:rPr>
              <w:t>ACRÓNIMOS</w:t>
            </w:r>
            <w:r w:rsidR="00AA491B">
              <w:rPr>
                <w:webHidden/>
              </w:rPr>
              <w:tab/>
            </w:r>
            <w:r w:rsidR="00AA491B">
              <w:rPr>
                <w:webHidden/>
              </w:rPr>
              <w:fldChar w:fldCharType="begin"/>
            </w:r>
            <w:r w:rsidR="00AA491B">
              <w:rPr>
                <w:webHidden/>
              </w:rPr>
              <w:instrText xml:space="preserve"> PAGEREF _Toc188860891 \h </w:instrText>
            </w:r>
            <w:r w:rsidR="00AA491B">
              <w:rPr>
                <w:webHidden/>
              </w:rPr>
            </w:r>
            <w:r w:rsidR="00AA491B">
              <w:rPr>
                <w:webHidden/>
              </w:rPr>
              <w:fldChar w:fldCharType="separate"/>
            </w:r>
            <w:r w:rsidR="004F6752">
              <w:rPr>
                <w:webHidden/>
              </w:rPr>
              <w:t>12</w:t>
            </w:r>
            <w:r w:rsidR="00AA491B">
              <w:rPr>
                <w:webHidden/>
              </w:rPr>
              <w:fldChar w:fldCharType="end"/>
            </w:r>
          </w:hyperlink>
        </w:p>
        <w:p w14:paraId="46F5EDEF" w14:textId="5BA1BD5B" w:rsidR="00AA491B" w:rsidRDefault="00000000">
          <w:pPr>
            <w:pStyle w:val="TDC1"/>
            <w:ind w:left="0" w:hanging="2"/>
            <w:rPr>
              <w:rFonts w:asciiTheme="minorHAnsi" w:eastAsiaTheme="minorEastAsia" w:hAnsiTheme="minorHAnsi" w:cstheme="minorBidi"/>
              <w:b w:val="0"/>
              <w:bCs w:val="0"/>
              <w:caps w:val="0"/>
              <w:kern w:val="2"/>
              <w:position w:val="0"/>
              <w:sz w:val="22"/>
              <w:szCs w:val="22"/>
              <w:lang w:eastAsia="es-GT"/>
              <w14:ligatures w14:val="standardContextual"/>
            </w:rPr>
          </w:pPr>
          <w:hyperlink w:anchor="_Toc188860892" w:history="1">
            <w:r w:rsidR="00AA491B" w:rsidRPr="00A02AC4">
              <w:rPr>
                <w:rStyle w:val="Hipervnculo"/>
                <w:highlight w:val="white"/>
              </w:rPr>
              <w:t>7.</w:t>
            </w:r>
            <w:r w:rsidR="00AA491B">
              <w:rPr>
                <w:rFonts w:asciiTheme="minorHAnsi" w:eastAsiaTheme="minorEastAsia" w:hAnsiTheme="minorHAnsi" w:cstheme="minorBidi"/>
                <w:b w:val="0"/>
                <w:bCs w:val="0"/>
                <w:caps w:val="0"/>
                <w:kern w:val="2"/>
                <w:position w:val="0"/>
                <w:sz w:val="22"/>
                <w:szCs w:val="22"/>
                <w:lang w:eastAsia="es-GT"/>
                <w14:ligatures w14:val="standardContextual"/>
              </w:rPr>
              <w:tab/>
            </w:r>
            <w:r w:rsidR="00AA491B" w:rsidRPr="00A02AC4">
              <w:rPr>
                <w:rStyle w:val="Hipervnculo"/>
                <w:highlight w:val="white"/>
              </w:rPr>
              <w:t>BASE LEGAL</w:t>
            </w:r>
            <w:r w:rsidR="00AA491B">
              <w:rPr>
                <w:webHidden/>
              </w:rPr>
              <w:tab/>
            </w:r>
            <w:r w:rsidR="00AA491B">
              <w:rPr>
                <w:webHidden/>
              </w:rPr>
              <w:fldChar w:fldCharType="begin"/>
            </w:r>
            <w:r w:rsidR="00AA491B">
              <w:rPr>
                <w:webHidden/>
              </w:rPr>
              <w:instrText xml:space="preserve"> PAGEREF _Toc188860892 \h </w:instrText>
            </w:r>
            <w:r w:rsidR="00AA491B">
              <w:rPr>
                <w:webHidden/>
              </w:rPr>
            </w:r>
            <w:r w:rsidR="00AA491B">
              <w:rPr>
                <w:webHidden/>
              </w:rPr>
              <w:fldChar w:fldCharType="separate"/>
            </w:r>
            <w:r w:rsidR="004F6752">
              <w:rPr>
                <w:webHidden/>
              </w:rPr>
              <w:t>13</w:t>
            </w:r>
            <w:r w:rsidR="00AA491B">
              <w:rPr>
                <w:webHidden/>
              </w:rPr>
              <w:fldChar w:fldCharType="end"/>
            </w:r>
          </w:hyperlink>
        </w:p>
        <w:p w14:paraId="63B5C456" w14:textId="41468882" w:rsidR="00AA491B" w:rsidRDefault="00000000">
          <w:pPr>
            <w:pStyle w:val="TDC1"/>
            <w:ind w:left="0" w:hanging="2"/>
            <w:rPr>
              <w:rFonts w:asciiTheme="minorHAnsi" w:eastAsiaTheme="minorEastAsia" w:hAnsiTheme="minorHAnsi" w:cstheme="minorBidi"/>
              <w:b w:val="0"/>
              <w:bCs w:val="0"/>
              <w:caps w:val="0"/>
              <w:kern w:val="2"/>
              <w:position w:val="0"/>
              <w:sz w:val="22"/>
              <w:szCs w:val="22"/>
              <w:lang w:eastAsia="es-GT"/>
              <w14:ligatures w14:val="standardContextual"/>
            </w:rPr>
          </w:pPr>
          <w:hyperlink w:anchor="_Toc188860893" w:history="1">
            <w:r w:rsidR="00AA491B" w:rsidRPr="00A02AC4">
              <w:rPr>
                <w:rStyle w:val="Hipervnculo"/>
                <w:highlight w:val="white"/>
              </w:rPr>
              <w:t>8.</w:t>
            </w:r>
            <w:r w:rsidR="00AA491B">
              <w:rPr>
                <w:rFonts w:asciiTheme="minorHAnsi" w:eastAsiaTheme="minorEastAsia" w:hAnsiTheme="minorHAnsi" w:cstheme="minorBidi"/>
                <w:b w:val="0"/>
                <w:bCs w:val="0"/>
                <w:caps w:val="0"/>
                <w:kern w:val="2"/>
                <w:position w:val="0"/>
                <w:sz w:val="22"/>
                <w:szCs w:val="22"/>
                <w:lang w:eastAsia="es-GT"/>
                <w14:ligatures w14:val="standardContextual"/>
              </w:rPr>
              <w:tab/>
            </w:r>
            <w:r w:rsidR="00AA491B" w:rsidRPr="00A02AC4">
              <w:rPr>
                <w:rStyle w:val="Hipervnculo"/>
                <w:highlight w:val="white"/>
              </w:rPr>
              <w:t>NORMATIVA RELACIONADA</w:t>
            </w:r>
            <w:r w:rsidR="00AA491B">
              <w:rPr>
                <w:webHidden/>
              </w:rPr>
              <w:tab/>
            </w:r>
            <w:r w:rsidR="00AA491B">
              <w:rPr>
                <w:webHidden/>
              </w:rPr>
              <w:fldChar w:fldCharType="begin"/>
            </w:r>
            <w:r w:rsidR="00AA491B">
              <w:rPr>
                <w:webHidden/>
              </w:rPr>
              <w:instrText xml:space="preserve"> PAGEREF _Toc188860893 \h </w:instrText>
            </w:r>
            <w:r w:rsidR="00AA491B">
              <w:rPr>
                <w:webHidden/>
              </w:rPr>
            </w:r>
            <w:r w:rsidR="00AA491B">
              <w:rPr>
                <w:webHidden/>
              </w:rPr>
              <w:fldChar w:fldCharType="separate"/>
            </w:r>
            <w:r w:rsidR="004F6752">
              <w:rPr>
                <w:webHidden/>
              </w:rPr>
              <w:t>14</w:t>
            </w:r>
            <w:r w:rsidR="00AA491B">
              <w:rPr>
                <w:webHidden/>
              </w:rPr>
              <w:fldChar w:fldCharType="end"/>
            </w:r>
          </w:hyperlink>
        </w:p>
        <w:p w14:paraId="4F3A0144" w14:textId="0EC494E0" w:rsidR="00AA491B" w:rsidRDefault="00000000">
          <w:pPr>
            <w:pStyle w:val="TDC1"/>
            <w:ind w:left="0" w:hanging="2"/>
            <w:rPr>
              <w:rFonts w:asciiTheme="minorHAnsi" w:eastAsiaTheme="minorEastAsia" w:hAnsiTheme="minorHAnsi" w:cstheme="minorBidi"/>
              <w:b w:val="0"/>
              <w:bCs w:val="0"/>
              <w:caps w:val="0"/>
              <w:kern w:val="2"/>
              <w:position w:val="0"/>
              <w:sz w:val="22"/>
              <w:szCs w:val="22"/>
              <w:lang w:eastAsia="es-GT"/>
              <w14:ligatures w14:val="standardContextual"/>
            </w:rPr>
          </w:pPr>
          <w:hyperlink w:anchor="_Toc188860894" w:history="1">
            <w:r w:rsidR="00AA491B" w:rsidRPr="00A02AC4">
              <w:rPr>
                <w:rStyle w:val="Hipervnculo"/>
                <w:highlight w:val="white"/>
              </w:rPr>
              <w:t>9.</w:t>
            </w:r>
            <w:r w:rsidR="00AA491B">
              <w:rPr>
                <w:rFonts w:asciiTheme="minorHAnsi" w:eastAsiaTheme="minorEastAsia" w:hAnsiTheme="minorHAnsi" w:cstheme="minorBidi"/>
                <w:b w:val="0"/>
                <w:bCs w:val="0"/>
                <w:caps w:val="0"/>
                <w:kern w:val="2"/>
                <w:position w:val="0"/>
                <w:sz w:val="22"/>
                <w:szCs w:val="22"/>
                <w:lang w:eastAsia="es-GT"/>
                <w14:ligatures w14:val="standardContextual"/>
              </w:rPr>
              <w:tab/>
            </w:r>
            <w:r w:rsidR="00AA491B" w:rsidRPr="00A02AC4">
              <w:rPr>
                <w:rStyle w:val="Hipervnculo"/>
                <w:highlight w:val="white"/>
              </w:rPr>
              <w:t>OBJETIVOS</w:t>
            </w:r>
            <w:r w:rsidR="00AA491B">
              <w:rPr>
                <w:webHidden/>
              </w:rPr>
              <w:tab/>
            </w:r>
            <w:r w:rsidR="00AA491B">
              <w:rPr>
                <w:webHidden/>
              </w:rPr>
              <w:fldChar w:fldCharType="begin"/>
            </w:r>
            <w:r w:rsidR="00AA491B">
              <w:rPr>
                <w:webHidden/>
              </w:rPr>
              <w:instrText xml:space="preserve"> PAGEREF _Toc188860894 \h </w:instrText>
            </w:r>
            <w:r w:rsidR="00AA491B">
              <w:rPr>
                <w:webHidden/>
              </w:rPr>
            </w:r>
            <w:r w:rsidR="00AA491B">
              <w:rPr>
                <w:webHidden/>
              </w:rPr>
              <w:fldChar w:fldCharType="separate"/>
            </w:r>
            <w:r w:rsidR="004F6752">
              <w:rPr>
                <w:webHidden/>
              </w:rPr>
              <w:t>26</w:t>
            </w:r>
            <w:r w:rsidR="00AA491B">
              <w:rPr>
                <w:webHidden/>
              </w:rPr>
              <w:fldChar w:fldCharType="end"/>
            </w:r>
          </w:hyperlink>
        </w:p>
        <w:p w14:paraId="7F4F685D" w14:textId="7F03C11D" w:rsidR="00AA491B" w:rsidRDefault="00000000">
          <w:pPr>
            <w:pStyle w:val="TDC1"/>
            <w:ind w:left="0" w:hanging="2"/>
            <w:rPr>
              <w:rFonts w:asciiTheme="minorHAnsi" w:eastAsiaTheme="minorEastAsia" w:hAnsiTheme="minorHAnsi" w:cstheme="minorBidi"/>
              <w:b w:val="0"/>
              <w:bCs w:val="0"/>
              <w:caps w:val="0"/>
              <w:kern w:val="2"/>
              <w:position w:val="0"/>
              <w:sz w:val="22"/>
              <w:szCs w:val="22"/>
              <w:lang w:eastAsia="es-GT"/>
              <w14:ligatures w14:val="standardContextual"/>
            </w:rPr>
          </w:pPr>
          <w:hyperlink w:anchor="_Toc188860895" w:history="1">
            <w:r w:rsidR="00AA491B" w:rsidRPr="00A02AC4">
              <w:rPr>
                <w:rStyle w:val="Hipervnculo"/>
                <w:highlight w:val="white"/>
              </w:rPr>
              <w:t>10.</w:t>
            </w:r>
            <w:r w:rsidR="00AA491B">
              <w:rPr>
                <w:rFonts w:asciiTheme="minorHAnsi" w:eastAsiaTheme="minorEastAsia" w:hAnsiTheme="minorHAnsi" w:cstheme="minorBidi"/>
                <w:b w:val="0"/>
                <w:bCs w:val="0"/>
                <w:caps w:val="0"/>
                <w:kern w:val="2"/>
                <w:position w:val="0"/>
                <w:sz w:val="22"/>
                <w:szCs w:val="22"/>
                <w:lang w:eastAsia="es-GT"/>
                <w14:ligatures w14:val="standardContextual"/>
              </w:rPr>
              <w:tab/>
            </w:r>
            <w:r w:rsidR="00AA491B" w:rsidRPr="00A02AC4">
              <w:rPr>
                <w:rStyle w:val="Hipervnculo"/>
                <w:highlight w:val="white"/>
              </w:rPr>
              <w:t>GENERALIDADES</w:t>
            </w:r>
            <w:r w:rsidR="00AA491B">
              <w:rPr>
                <w:webHidden/>
              </w:rPr>
              <w:tab/>
            </w:r>
            <w:r w:rsidR="00AA491B">
              <w:rPr>
                <w:webHidden/>
              </w:rPr>
              <w:fldChar w:fldCharType="begin"/>
            </w:r>
            <w:r w:rsidR="00AA491B">
              <w:rPr>
                <w:webHidden/>
              </w:rPr>
              <w:instrText xml:space="preserve"> PAGEREF _Toc188860895 \h </w:instrText>
            </w:r>
            <w:r w:rsidR="00AA491B">
              <w:rPr>
                <w:webHidden/>
              </w:rPr>
            </w:r>
            <w:r w:rsidR="00AA491B">
              <w:rPr>
                <w:webHidden/>
              </w:rPr>
              <w:fldChar w:fldCharType="separate"/>
            </w:r>
            <w:r w:rsidR="004F6752">
              <w:rPr>
                <w:webHidden/>
              </w:rPr>
              <w:t>26</w:t>
            </w:r>
            <w:r w:rsidR="00AA491B">
              <w:rPr>
                <w:webHidden/>
              </w:rPr>
              <w:fldChar w:fldCharType="end"/>
            </w:r>
          </w:hyperlink>
        </w:p>
        <w:p w14:paraId="2463AFBF" w14:textId="013ACDE4" w:rsidR="00AA491B" w:rsidRDefault="00000000">
          <w:pPr>
            <w:pStyle w:val="TDC1"/>
            <w:ind w:left="0" w:hanging="2"/>
            <w:rPr>
              <w:rFonts w:asciiTheme="minorHAnsi" w:eastAsiaTheme="minorEastAsia" w:hAnsiTheme="minorHAnsi" w:cstheme="minorBidi"/>
              <w:b w:val="0"/>
              <w:bCs w:val="0"/>
              <w:caps w:val="0"/>
              <w:kern w:val="2"/>
              <w:position w:val="0"/>
              <w:sz w:val="22"/>
              <w:szCs w:val="22"/>
              <w:lang w:eastAsia="es-GT"/>
              <w14:ligatures w14:val="standardContextual"/>
            </w:rPr>
          </w:pPr>
          <w:hyperlink w:anchor="_Toc188860896" w:history="1">
            <w:r w:rsidR="00AA491B" w:rsidRPr="00A02AC4">
              <w:rPr>
                <w:rStyle w:val="Hipervnculo"/>
                <w:highlight w:val="white"/>
              </w:rPr>
              <w:t>11.</w:t>
            </w:r>
            <w:r w:rsidR="00AA491B">
              <w:rPr>
                <w:rFonts w:asciiTheme="minorHAnsi" w:eastAsiaTheme="minorEastAsia" w:hAnsiTheme="minorHAnsi" w:cstheme="minorBidi"/>
                <w:b w:val="0"/>
                <w:bCs w:val="0"/>
                <w:caps w:val="0"/>
                <w:kern w:val="2"/>
                <w:position w:val="0"/>
                <w:sz w:val="22"/>
                <w:szCs w:val="22"/>
                <w:lang w:eastAsia="es-GT"/>
                <w14:ligatures w14:val="standardContextual"/>
              </w:rPr>
              <w:tab/>
            </w:r>
            <w:r w:rsidR="00AA491B" w:rsidRPr="00A02AC4">
              <w:rPr>
                <w:rStyle w:val="Hipervnculo"/>
                <w:highlight w:val="white"/>
              </w:rPr>
              <w:t>ACTUALIZACIÓN DEL MANUAL</w:t>
            </w:r>
            <w:r w:rsidR="00AA491B">
              <w:rPr>
                <w:webHidden/>
              </w:rPr>
              <w:tab/>
            </w:r>
            <w:r w:rsidR="00AA491B">
              <w:rPr>
                <w:webHidden/>
              </w:rPr>
              <w:fldChar w:fldCharType="begin"/>
            </w:r>
            <w:r w:rsidR="00AA491B">
              <w:rPr>
                <w:webHidden/>
              </w:rPr>
              <w:instrText xml:space="preserve"> PAGEREF _Toc188860896 \h </w:instrText>
            </w:r>
            <w:r w:rsidR="00AA491B">
              <w:rPr>
                <w:webHidden/>
              </w:rPr>
            </w:r>
            <w:r w:rsidR="00AA491B">
              <w:rPr>
                <w:webHidden/>
              </w:rPr>
              <w:fldChar w:fldCharType="separate"/>
            </w:r>
            <w:r w:rsidR="004F6752">
              <w:rPr>
                <w:webHidden/>
              </w:rPr>
              <w:t>27</w:t>
            </w:r>
            <w:r w:rsidR="00AA491B">
              <w:rPr>
                <w:webHidden/>
              </w:rPr>
              <w:fldChar w:fldCharType="end"/>
            </w:r>
          </w:hyperlink>
        </w:p>
        <w:p w14:paraId="1F5A04E3" w14:textId="4582A6E5" w:rsidR="00AA491B" w:rsidRDefault="00000000">
          <w:pPr>
            <w:pStyle w:val="TDC1"/>
            <w:ind w:left="0" w:hanging="2"/>
            <w:rPr>
              <w:rFonts w:asciiTheme="minorHAnsi" w:eastAsiaTheme="minorEastAsia" w:hAnsiTheme="minorHAnsi" w:cstheme="minorBidi"/>
              <w:b w:val="0"/>
              <w:bCs w:val="0"/>
              <w:caps w:val="0"/>
              <w:kern w:val="2"/>
              <w:position w:val="0"/>
              <w:sz w:val="22"/>
              <w:szCs w:val="22"/>
              <w:lang w:eastAsia="es-GT"/>
              <w14:ligatures w14:val="standardContextual"/>
            </w:rPr>
          </w:pPr>
          <w:hyperlink w:anchor="_Toc188860897" w:history="1">
            <w:r w:rsidR="00AA491B" w:rsidRPr="00A02AC4">
              <w:rPr>
                <w:rStyle w:val="Hipervnculo"/>
                <w:highlight w:val="white"/>
              </w:rPr>
              <w:t>12.</w:t>
            </w:r>
            <w:r w:rsidR="00AA491B">
              <w:rPr>
                <w:rFonts w:asciiTheme="minorHAnsi" w:eastAsiaTheme="minorEastAsia" w:hAnsiTheme="minorHAnsi" w:cstheme="minorBidi"/>
                <w:b w:val="0"/>
                <w:bCs w:val="0"/>
                <w:caps w:val="0"/>
                <w:kern w:val="2"/>
                <w:position w:val="0"/>
                <w:sz w:val="22"/>
                <w:szCs w:val="22"/>
                <w:lang w:eastAsia="es-GT"/>
                <w14:ligatures w14:val="standardContextual"/>
              </w:rPr>
              <w:tab/>
            </w:r>
            <w:r w:rsidR="00AA491B" w:rsidRPr="00A02AC4">
              <w:rPr>
                <w:rStyle w:val="Hipervnculo"/>
                <w:highlight w:val="white"/>
              </w:rPr>
              <w:t>ALCANCE O ÁREAS DE APLICACIÓN</w:t>
            </w:r>
            <w:r w:rsidR="00AA491B">
              <w:rPr>
                <w:webHidden/>
              </w:rPr>
              <w:tab/>
            </w:r>
            <w:r w:rsidR="00AA491B">
              <w:rPr>
                <w:webHidden/>
              </w:rPr>
              <w:fldChar w:fldCharType="begin"/>
            </w:r>
            <w:r w:rsidR="00AA491B">
              <w:rPr>
                <w:webHidden/>
              </w:rPr>
              <w:instrText xml:space="preserve"> PAGEREF _Toc188860897 \h </w:instrText>
            </w:r>
            <w:r w:rsidR="00AA491B">
              <w:rPr>
                <w:webHidden/>
              </w:rPr>
            </w:r>
            <w:r w:rsidR="00AA491B">
              <w:rPr>
                <w:webHidden/>
              </w:rPr>
              <w:fldChar w:fldCharType="separate"/>
            </w:r>
            <w:r w:rsidR="004F6752">
              <w:rPr>
                <w:webHidden/>
              </w:rPr>
              <w:t>27</w:t>
            </w:r>
            <w:r w:rsidR="00AA491B">
              <w:rPr>
                <w:webHidden/>
              </w:rPr>
              <w:fldChar w:fldCharType="end"/>
            </w:r>
          </w:hyperlink>
        </w:p>
        <w:p w14:paraId="5B7A2B6A" w14:textId="5D3C3F02" w:rsidR="00AA491B" w:rsidRDefault="00000000">
          <w:pPr>
            <w:pStyle w:val="TDC1"/>
            <w:ind w:left="0" w:hanging="2"/>
            <w:rPr>
              <w:rFonts w:asciiTheme="minorHAnsi" w:eastAsiaTheme="minorEastAsia" w:hAnsiTheme="minorHAnsi" w:cstheme="minorBidi"/>
              <w:b w:val="0"/>
              <w:bCs w:val="0"/>
              <w:caps w:val="0"/>
              <w:kern w:val="2"/>
              <w:position w:val="0"/>
              <w:sz w:val="22"/>
              <w:szCs w:val="22"/>
              <w:lang w:eastAsia="es-GT"/>
              <w14:ligatures w14:val="standardContextual"/>
            </w:rPr>
          </w:pPr>
          <w:hyperlink w:anchor="_Toc188860898" w:history="1">
            <w:r w:rsidR="00AA491B" w:rsidRPr="00A02AC4">
              <w:rPr>
                <w:rStyle w:val="Hipervnculo"/>
                <w:highlight w:val="white"/>
              </w:rPr>
              <w:t>13.</w:t>
            </w:r>
            <w:r w:rsidR="00AA491B">
              <w:rPr>
                <w:rFonts w:asciiTheme="minorHAnsi" w:eastAsiaTheme="minorEastAsia" w:hAnsiTheme="minorHAnsi" w:cstheme="minorBidi"/>
                <w:b w:val="0"/>
                <w:bCs w:val="0"/>
                <w:caps w:val="0"/>
                <w:kern w:val="2"/>
                <w:position w:val="0"/>
                <w:sz w:val="22"/>
                <w:szCs w:val="22"/>
                <w:lang w:eastAsia="es-GT"/>
                <w14:ligatures w14:val="standardContextual"/>
              </w:rPr>
              <w:tab/>
            </w:r>
            <w:r w:rsidR="00AA491B" w:rsidRPr="00A02AC4">
              <w:rPr>
                <w:rStyle w:val="Hipervnculo"/>
                <w:highlight w:val="white"/>
              </w:rPr>
              <w:t>POLÍTICAS GENERALES</w:t>
            </w:r>
            <w:r w:rsidR="00AA491B">
              <w:rPr>
                <w:webHidden/>
              </w:rPr>
              <w:tab/>
            </w:r>
            <w:r w:rsidR="00AA491B">
              <w:rPr>
                <w:webHidden/>
              </w:rPr>
              <w:fldChar w:fldCharType="begin"/>
            </w:r>
            <w:r w:rsidR="00AA491B">
              <w:rPr>
                <w:webHidden/>
              </w:rPr>
              <w:instrText xml:space="preserve"> PAGEREF _Toc188860898 \h </w:instrText>
            </w:r>
            <w:r w:rsidR="00AA491B">
              <w:rPr>
                <w:webHidden/>
              </w:rPr>
            </w:r>
            <w:r w:rsidR="00AA491B">
              <w:rPr>
                <w:webHidden/>
              </w:rPr>
              <w:fldChar w:fldCharType="separate"/>
            </w:r>
            <w:r w:rsidR="004F6752">
              <w:rPr>
                <w:webHidden/>
              </w:rPr>
              <w:t>28</w:t>
            </w:r>
            <w:r w:rsidR="00AA491B">
              <w:rPr>
                <w:webHidden/>
              </w:rPr>
              <w:fldChar w:fldCharType="end"/>
            </w:r>
          </w:hyperlink>
        </w:p>
        <w:p w14:paraId="78E06F20" w14:textId="153DB03E" w:rsidR="00AA491B" w:rsidRDefault="00000000">
          <w:pPr>
            <w:pStyle w:val="TDC1"/>
            <w:ind w:left="0" w:hanging="2"/>
            <w:rPr>
              <w:rFonts w:asciiTheme="minorHAnsi" w:eastAsiaTheme="minorEastAsia" w:hAnsiTheme="minorHAnsi" w:cstheme="minorBidi"/>
              <w:b w:val="0"/>
              <w:bCs w:val="0"/>
              <w:caps w:val="0"/>
              <w:kern w:val="2"/>
              <w:position w:val="0"/>
              <w:sz w:val="22"/>
              <w:szCs w:val="22"/>
              <w:lang w:eastAsia="es-GT"/>
              <w14:ligatures w14:val="standardContextual"/>
            </w:rPr>
          </w:pPr>
          <w:hyperlink w:anchor="_Toc188860899" w:history="1">
            <w:r w:rsidR="00AA491B" w:rsidRPr="00A02AC4">
              <w:rPr>
                <w:rStyle w:val="Hipervnculo"/>
                <w:highlight w:val="white"/>
              </w:rPr>
              <w:t>14.</w:t>
            </w:r>
            <w:r w:rsidR="00AA491B">
              <w:rPr>
                <w:rFonts w:asciiTheme="minorHAnsi" w:eastAsiaTheme="minorEastAsia" w:hAnsiTheme="minorHAnsi" w:cstheme="minorBidi"/>
                <w:b w:val="0"/>
                <w:bCs w:val="0"/>
                <w:caps w:val="0"/>
                <w:kern w:val="2"/>
                <w:position w:val="0"/>
                <w:sz w:val="22"/>
                <w:szCs w:val="22"/>
                <w:lang w:eastAsia="es-GT"/>
                <w14:ligatures w14:val="standardContextual"/>
              </w:rPr>
              <w:tab/>
            </w:r>
            <w:r w:rsidR="00AA491B" w:rsidRPr="00A02AC4">
              <w:rPr>
                <w:rStyle w:val="Hipervnculo"/>
                <w:highlight w:val="white"/>
              </w:rPr>
              <w:t>RESPONSABILIDADES</w:t>
            </w:r>
            <w:r w:rsidR="00AA491B">
              <w:rPr>
                <w:webHidden/>
              </w:rPr>
              <w:tab/>
            </w:r>
            <w:r w:rsidR="00AA491B">
              <w:rPr>
                <w:webHidden/>
              </w:rPr>
              <w:fldChar w:fldCharType="begin"/>
            </w:r>
            <w:r w:rsidR="00AA491B">
              <w:rPr>
                <w:webHidden/>
              </w:rPr>
              <w:instrText xml:space="preserve"> PAGEREF _Toc188860899 \h </w:instrText>
            </w:r>
            <w:r w:rsidR="00AA491B">
              <w:rPr>
                <w:webHidden/>
              </w:rPr>
            </w:r>
            <w:r w:rsidR="00AA491B">
              <w:rPr>
                <w:webHidden/>
              </w:rPr>
              <w:fldChar w:fldCharType="separate"/>
            </w:r>
            <w:r w:rsidR="004F6752">
              <w:rPr>
                <w:webHidden/>
              </w:rPr>
              <w:t>30</w:t>
            </w:r>
            <w:r w:rsidR="00AA491B">
              <w:rPr>
                <w:webHidden/>
              </w:rPr>
              <w:fldChar w:fldCharType="end"/>
            </w:r>
          </w:hyperlink>
        </w:p>
        <w:p w14:paraId="551414DC" w14:textId="40F1A715" w:rsidR="00AA491B" w:rsidRDefault="00000000">
          <w:pPr>
            <w:pStyle w:val="TDC1"/>
            <w:ind w:left="0" w:hanging="2"/>
            <w:rPr>
              <w:rFonts w:asciiTheme="minorHAnsi" w:eastAsiaTheme="minorEastAsia" w:hAnsiTheme="minorHAnsi" w:cstheme="minorBidi"/>
              <w:b w:val="0"/>
              <w:bCs w:val="0"/>
              <w:caps w:val="0"/>
              <w:kern w:val="2"/>
              <w:position w:val="0"/>
              <w:sz w:val="22"/>
              <w:szCs w:val="22"/>
              <w:lang w:eastAsia="es-GT"/>
              <w14:ligatures w14:val="standardContextual"/>
            </w:rPr>
          </w:pPr>
          <w:hyperlink w:anchor="_Toc188860900" w:history="1">
            <w:r w:rsidR="00AA491B" w:rsidRPr="00A02AC4">
              <w:rPr>
                <w:rStyle w:val="Hipervnculo"/>
                <w:highlight w:val="white"/>
              </w:rPr>
              <w:t>15.</w:t>
            </w:r>
            <w:r w:rsidR="00AA491B">
              <w:rPr>
                <w:rFonts w:asciiTheme="minorHAnsi" w:eastAsiaTheme="minorEastAsia" w:hAnsiTheme="minorHAnsi" w:cstheme="minorBidi"/>
                <w:b w:val="0"/>
                <w:bCs w:val="0"/>
                <w:caps w:val="0"/>
                <w:kern w:val="2"/>
                <w:position w:val="0"/>
                <w:sz w:val="22"/>
                <w:szCs w:val="22"/>
                <w:lang w:eastAsia="es-GT"/>
                <w14:ligatures w14:val="standardContextual"/>
              </w:rPr>
              <w:tab/>
            </w:r>
            <w:r w:rsidR="00AA491B" w:rsidRPr="00A02AC4">
              <w:rPr>
                <w:rStyle w:val="Hipervnculo"/>
                <w:highlight w:val="white"/>
              </w:rPr>
              <w:t>DESCRIPCIÓN DE PROCEDIMIENTOS</w:t>
            </w:r>
            <w:r w:rsidR="00AA491B">
              <w:rPr>
                <w:webHidden/>
              </w:rPr>
              <w:tab/>
            </w:r>
            <w:r w:rsidR="00AA491B">
              <w:rPr>
                <w:webHidden/>
              </w:rPr>
              <w:fldChar w:fldCharType="begin"/>
            </w:r>
            <w:r w:rsidR="00AA491B">
              <w:rPr>
                <w:webHidden/>
              </w:rPr>
              <w:instrText xml:space="preserve"> PAGEREF _Toc188860900 \h </w:instrText>
            </w:r>
            <w:r w:rsidR="00AA491B">
              <w:rPr>
                <w:webHidden/>
              </w:rPr>
            </w:r>
            <w:r w:rsidR="00AA491B">
              <w:rPr>
                <w:webHidden/>
              </w:rPr>
              <w:fldChar w:fldCharType="separate"/>
            </w:r>
            <w:r w:rsidR="004F6752">
              <w:rPr>
                <w:webHidden/>
              </w:rPr>
              <w:t>32</w:t>
            </w:r>
            <w:r w:rsidR="00AA491B">
              <w:rPr>
                <w:webHidden/>
              </w:rPr>
              <w:fldChar w:fldCharType="end"/>
            </w:r>
          </w:hyperlink>
        </w:p>
        <w:p w14:paraId="7E712E09" w14:textId="4E5C9470" w:rsidR="00AA491B" w:rsidRDefault="00000000">
          <w:pPr>
            <w:pStyle w:val="TDC2"/>
            <w:tabs>
              <w:tab w:val="right" w:leader="dot" w:pos="8828"/>
            </w:tabs>
            <w:ind w:left="0" w:hanging="2"/>
            <w:rPr>
              <w:rFonts w:asciiTheme="minorHAnsi" w:eastAsiaTheme="minorEastAsia" w:hAnsiTheme="minorHAnsi" w:cstheme="minorBidi"/>
              <w:smallCaps w:val="0"/>
              <w:noProof/>
              <w:kern w:val="2"/>
              <w:position w:val="0"/>
              <w:sz w:val="22"/>
              <w:szCs w:val="22"/>
              <w:lang w:eastAsia="es-GT"/>
              <w14:ligatures w14:val="standardContextual"/>
            </w:rPr>
          </w:pPr>
          <w:hyperlink w:anchor="_Toc188860901" w:history="1">
            <w:r w:rsidR="00AA491B" w:rsidRPr="00A02AC4">
              <w:rPr>
                <w:rStyle w:val="Hipervnculo"/>
                <w:noProof/>
              </w:rPr>
              <w:t>15.2 PROCEDIMIENTO PARA LA REVISIÓN Y/O MODIFICACIÓN DE LA ESTRUCTURA PROGRAMÁTICA y/o RED DE PRODUCCIÓN (ANUAL O EXTEMPORÁNEO).</w:t>
            </w:r>
            <w:r w:rsidR="00AA491B">
              <w:rPr>
                <w:noProof/>
                <w:webHidden/>
              </w:rPr>
              <w:tab/>
            </w:r>
            <w:r w:rsidR="00AA491B">
              <w:rPr>
                <w:noProof/>
                <w:webHidden/>
              </w:rPr>
              <w:fldChar w:fldCharType="begin"/>
            </w:r>
            <w:r w:rsidR="00AA491B">
              <w:rPr>
                <w:noProof/>
                <w:webHidden/>
              </w:rPr>
              <w:instrText xml:space="preserve"> PAGEREF _Toc188860901 \h </w:instrText>
            </w:r>
            <w:r w:rsidR="00AA491B">
              <w:rPr>
                <w:noProof/>
                <w:webHidden/>
              </w:rPr>
            </w:r>
            <w:r w:rsidR="00AA491B">
              <w:rPr>
                <w:noProof/>
                <w:webHidden/>
              </w:rPr>
              <w:fldChar w:fldCharType="separate"/>
            </w:r>
            <w:r w:rsidR="004F6752">
              <w:rPr>
                <w:noProof/>
                <w:webHidden/>
              </w:rPr>
              <w:t>39</w:t>
            </w:r>
            <w:r w:rsidR="00AA491B">
              <w:rPr>
                <w:noProof/>
                <w:webHidden/>
              </w:rPr>
              <w:fldChar w:fldCharType="end"/>
            </w:r>
          </w:hyperlink>
        </w:p>
        <w:p w14:paraId="5700019C" w14:textId="2888C7D6" w:rsidR="00AA491B" w:rsidRDefault="00000000">
          <w:pPr>
            <w:pStyle w:val="TDC2"/>
            <w:tabs>
              <w:tab w:val="right" w:leader="dot" w:pos="8828"/>
            </w:tabs>
            <w:ind w:left="0" w:hanging="2"/>
            <w:rPr>
              <w:rFonts w:asciiTheme="minorHAnsi" w:eastAsiaTheme="minorEastAsia" w:hAnsiTheme="minorHAnsi" w:cstheme="minorBidi"/>
              <w:smallCaps w:val="0"/>
              <w:noProof/>
              <w:kern w:val="2"/>
              <w:position w:val="0"/>
              <w:sz w:val="22"/>
              <w:szCs w:val="22"/>
              <w:lang w:eastAsia="es-GT"/>
              <w14:ligatures w14:val="standardContextual"/>
            </w:rPr>
          </w:pPr>
          <w:hyperlink w:anchor="_Toc188860902" w:history="1">
            <w:r w:rsidR="00AA491B" w:rsidRPr="00A02AC4">
              <w:rPr>
                <w:rStyle w:val="Hipervnculo"/>
                <w:noProof/>
              </w:rPr>
              <w:t>15.5 PROCEDIMIENTO PROGRAMACIÓN CUATRIMESTRAL DE METAS FÍSICAS DENTRO DEL SISTEMA DE GESTIÓN –SIGES- (CUATRIMESTRAL).</w:t>
            </w:r>
            <w:r w:rsidR="00AA491B">
              <w:rPr>
                <w:noProof/>
                <w:webHidden/>
              </w:rPr>
              <w:tab/>
            </w:r>
            <w:r w:rsidR="00AA491B">
              <w:rPr>
                <w:noProof/>
                <w:webHidden/>
              </w:rPr>
              <w:fldChar w:fldCharType="begin"/>
            </w:r>
            <w:r w:rsidR="00AA491B">
              <w:rPr>
                <w:noProof/>
                <w:webHidden/>
              </w:rPr>
              <w:instrText xml:space="preserve"> PAGEREF _Toc188860902 \h </w:instrText>
            </w:r>
            <w:r w:rsidR="00AA491B">
              <w:rPr>
                <w:noProof/>
                <w:webHidden/>
              </w:rPr>
            </w:r>
            <w:r w:rsidR="00AA491B">
              <w:rPr>
                <w:noProof/>
                <w:webHidden/>
              </w:rPr>
              <w:fldChar w:fldCharType="separate"/>
            </w:r>
            <w:r w:rsidR="004F6752">
              <w:rPr>
                <w:noProof/>
                <w:webHidden/>
              </w:rPr>
              <w:t>59</w:t>
            </w:r>
            <w:r w:rsidR="00AA491B">
              <w:rPr>
                <w:noProof/>
                <w:webHidden/>
              </w:rPr>
              <w:fldChar w:fldCharType="end"/>
            </w:r>
          </w:hyperlink>
        </w:p>
        <w:p w14:paraId="364A9EB4" w14:textId="68A671D7" w:rsidR="00AA491B" w:rsidRDefault="00000000">
          <w:pPr>
            <w:pStyle w:val="TDC2"/>
            <w:tabs>
              <w:tab w:val="right" w:leader="dot" w:pos="8828"/>
            </w:tabs>
            <w:ind w:left="0" w:hanging="2"/>
            <w:rPr>
              <w:rFonts w:asciiTheme="minorHAnsi" w:eastAsiaTheme="minorEastAsia" w:hAnsiTheme="minorHAnsi" w:cstheme="minorBidi"/>
              <w:smallCaps w:val="0"/>
              <w:noProof/>
              <w:kern w:val="2"/>
              <w:position w:val="0"/>
              <w:sz w:val="22"/>
              <w:szCs w:val="22"/>
              <w:lang w:eastAsia="es-GT"/>
              <w14:ligatures w14:val="standardContextual"/>
            </w:rPr>
          </w:pPr>
          <w:hyperlink w:anchor="_Toc188860903" w:history="1">
            <w:r w:rsidR="00AA491B" w:rsidRPr="00A02AC4">
              <w:rPr>
                <w:rStyle w:val="Hipervnculo"/>
                <w:noProof/>
                <w:highlight w:val="white"/>
              </w:rPr>
              <w:t>15.6 PROCEDIMIENTO</w:t>
            </w:r>
            <w:r w:rsidR="00AA491B" w:rsidRPr="00A02AC4">
              <w:rPr>
                <w:rStyle w:val="Hipervnculo"/>
                <w:noProof/>
              </w:rPr>
              <w:t xml:space="preserve"> SEGUIMIENTO Y EJECUCIÓN DE METAS FÍSICAS (MENSUAL).</w:t>
            </w:r>
            <w:r w:rsidR="00AA491B">
              <w:rPr>
                <w:noProof/>
                <w:webHidden/>
              </w:rPr>
              <w:tab/>
            </w:r>
            <w:r w:rsidR="00AA491B">
              <w:rPr>
                <w:noProof/>
                <w:webHidden/>
              </w:rPr>
              <w:fldChar w:fldCharType="begin"/>
            </w:r>
            <w:r w:rsidR="00AA491B">
              <w:rPr>
                <w:noProof/>
                <w:webHidden/>
              </w:rPr>
              <w:instrText xml:space="preserve"> PAGEREF _Toc188860903 \h </w:instrText>
            </w:r>
            <w:r w:rsidR="00AA491B">
              <w:rPr>
                <w:noProof/>
                <w:webHidden/>
              </w:rPr>
            </w:r>
            <w:r w:rsidR="00AA491B">
              <w:rPr>
                <w:noProof/>
                <w:webHidden/>
              </w:rPr>
              <w:fldChar w:fldCharType="separate"/>
            </w:r>
            <w:r w:rsidR="004F6752">
              <w:rPr>
                <w:noProof/>
                <w:webHidden/>
              </w:rPr>
              <w:t>64</w:t>
            </w:r>
            <w:r w:rsidR="00AA491B">
              <w:rPr>
                <w:noProof/>
                <w:webHidden/>
              </w:rPr>
              <w:fldChar w:fldCharType="end"/>
            </w:r>
          </w:hyperlink>
        </w:p>
        <w:p w14:paraId="67B741D8" w14:textId="07852C54" w:rsidR="00AA491B" w:rsidRDefault="00000000">
          <w:pPr>
            <w:pStyle w:val="TDC2"/>
            <w:tabs>
              <w:tab w:val="right" w:leader="dot" w:pos="8828"/>
            </w:tabs>
            <w:ind w:left="0" w:hanging="2"/>
            <w:rPr>
              <w:rFonts w:asciiTheme="minorHAnsi" w:eastAsiaTheme="minorEastAsia" w:hAnsiTheme="minorHAnsi" w:cstheme="minorBidi"/>
              <w:smallCaps w:val="0"/>
              <w:noProof/>
              <w:kern w:val="2"/>
              <w:position w:val="0"/>
              <w:sz w:val="22"/>
              <w:szCs w:val="22"/>
              <w:lang w:eastAsia="es-GT"/>
              <w14:ligatures w14:val="standardContextual"/>
            </w:rPr>
          </w:pPr>
          <w:hyperlink w:anchor="_Toc188860904" w:history="1">
            <w:r w:rsidR="00AA491B" w:rsidRPr="00A02AC4">
              <w:rPr>
                <w:rStyle w:val="Hipervnculo"/>
                <w:noProof/>
              </w:rPr>
              <w:t>15.7 PROCEDIMIENTO SEGUIMIENTO A METAS FÍSICAS Y PRESUPUESTARIAS (MENSUAL).</w:t>
            </w:r>
            <w:r w:rsidR="00AA491B">
              <w:rPr>
                <w:noProof/>
                <w:webHidden/>
              </w:rPr>
              <w:tab/>
            </w:r>
            <w:r w:rsidR="00AA491B">
              <w:rPr>
                <w:noProof/>
                <w:webHidden/>
              </w:rPr>
              <w:fldChar w:fldCharType="begin"/>
            </w:r>
            <w:r w:rsidR="00AA491B">
              <w:rPr>
                <w:noProof/>
                <w:webHidden/>
              </w:rPr>
              <w:instrText xml:space="preserve"> PAGEREF _Toc188860904 \h </w:instrText>
            </w:r>
            <w:r w:rsidR="00AA491B">
              <w:rPr>
                <w:noProof/>
                <w:webHidden/>
              </w:rPr>
            </w:r>
            <w:r w:rsidR="00AA491B">
              <w:rPr>
                <w:noProof/>
                <w:webHidden/>
              </w:rPr>
              <w:fldChar w:fldCharType="separate"/>
            </w:r>
            <w:r w:rsidR="004F6752">
              <w:rPr>
                <w:noProof/>
                <w:webHidden/>
              </w:rPr>
              <w:t>68</w:t>
            </w:r>
            <w:r w:rsidR="00AA491B">
              <w:rPr>
                <w:noProof/>
                <w:webHidden/>
              </w:rPr>
              <w:fldChar w:fldCharType="end"/>
            </w:r>
          </w:hyperlink>
        </w:p>
        <w:p w14:paraId="7C65EF3B" w14:textId="430FDE41" w:rsidR="00AA491B" w:rsidRDefault="00000000">
          <w:pPr>
            <w:pStyle w:val="TDC2"/>
            <w:tabs>
              <w:tab w:val="right" w:leader="dot" w:pos="8828"/>
            </w:tabs>
            <w:ind w:left="0" w:hanging="2"/>
            <w:rPr>
              <w:rFonts w:asciiTheme="minorHAnsi" w:eastAsiaTheme="minorEastAsia" w:hAnsiTheme="minorHAnsi" w:cstheme="minorBidi"/>
              <w:smallCaps w:val="0"/>
              <w:noProof/>
              <w:kern w:val="2"/>
              <w:position w:val="0"/>
              <w:sz w:val="22"/>
              <w:szCs w:val="22"/>
              <w:lang w:eastAsia="es-GT"/>
              <w14:ligatures w14:val="standardContextual"/>
            </w:rPr>
          </w:pPr>
          <w:hyperlink w:anchor="_Toc188860905" w:history="1">
            <w:r w:rsidR="00AA491B" w:rsidRPr="00A02AC4">
              <w:rPr>
                <w:rStyle w:val="Hipervnculo"/>
                <w:noProof/>
              </w:rPr>
              <w:t>15.7.A MATRIZ DE SEGUIMIENTO A METAS FÍSICAS Y PRESUPUESTARIAS (MENSUAL).</w:t>
            </w:r>
            <w:r w:rsidR="00AA491B">
              <w:rPr>
                <w:noProof/>
                <w:webHidden/>
              </w:rPr>
              <w:tab/>
            </w:r>
            <w:r w:rsidR="00AA491B">
              <w:rPr>
                <w:noProof/>
                <w:webHidden/>
              </w:rPr>
              <w:fldChar w:fldCharType="begin"/>
            </w:r>
            <w:r w:rsidR="00AA491B">
              <w:rPr>
                <w:noProof/>
                <w:webHidden/>
              </w:rPr>
              <w:instrText xml:space="preserve"> PAGEREF _Toc188860905 \h </w:instrText>
            </w:r>
            <w:r w:rsidR="00AA491B">
              <w:rPr>
                <w:noProof/>
                <w:webHidden/>
              </w:rPr>
            </w:r>
            <w:r w:rsidR="00AA491B">
              <w:rPr>
                <w:noProof/>
                <w:webHidden/>
              </w:rPr>
              <w:fldChar w:fldCharType="separate"/>
            </w:r>
            <w:r w:rsidR="004F6752">
              <w:rPr>
                <w:noProof/>
                <w:webHidden/>
              </w:rPr>
              <w:t>69</w:t>
            </w:r>
            <w:r w:rsidR="00AA491B">
              <w:rPr>
                <w:noProof/>
                <w:webHidden/>
              </w:rPr>
              <w:fldChar w:fldCharType="end"/>
            </w:r>
          </w:hyperlink>
        </w:p>
        <w:p w14:paraId="6C607911" w14:textId="4BF32A01" w:rsidR="00AA491B" w:rsidRDefault="00000000">
          <w:pPr>
            <w:pStyle w:val="TDC2"/>
            <w:tabs>
              <w:tab w:val="right" w:leader="dot" w:pos="8828"/>
            </w:tabs>
            <w:ind w:left="0" w:hanging="2"/>
            <w:rPr>
              <w:rFonts w:asciiTheme="minorHAnsi" w:eastAsiaTheme="minorEastAsia" w:hAnsiTheme="minorHAnsi" w:cstheme="minorBidi"/>
              <w:smallCaps w:val="0"/>
              <w:noProof/>
              <w:kern w:val="2"/>
              <w:position w:val="0"/>
              <w:sz w:val="22"/>
              <w:szCs w:val="22"/>
              <w:lang w:eastAsia="es-GT"/>
              <w14:ligatures w14:val="standardContextual"/>
            </w:rPr>
          </w:pPr>
          <w:hyperlink w:anchor="_Toc188860906" w:history="1">
            <w:r w:rsidR="00AA491B" w:rsidRPr="00A02AC4">
              <w:rPr>
                <w:rStyle w:val="Hipervnculo"/>
                <w:noProof/>
              </w:rPr>
              <w:t>15.7.B FLUJOGRAMA DE SEGUIMIENTO A METAS FÍSICAS Y PRESUPUESTARIAS (MENSUAL).</w:t>
            </w:r>
            <w:r w:rsidR="00AA491B">
              <w:rPr>
                <w:noProof/>
                <w:webHidden/>
              </w:rPr>
              <w:tab/>
            </w:r>
            <w:r w:rsidR="00AA491B">
              <w:rPr>
                <w:noProof/>
                <w:webHidden/>
              </w:rPr>
              <w:fldChar w:fldCharType="begin"/>
            </w:r>
            <w:r w:rsidR="00AA491B">
              <w:rPr>
                <w:noProof/>
                <w:webHidden/>
              </w:rPr>
              <w:instrText xml:space="preserve"> PAGEREF _Toc188860906 \h </w:instrText>
            </w:r>
            <w:r w:rsidR="00AA491B">
              <w:rPr>
                <w:noProof/>
                <w:webHidden/>
              </w:rPr>
            </w:r>
            <w:r w:rsidR="00AA491B">
              <w:rPr>
                <w:noProof/>
                <w:webHidden/>
              </w:rPr>
              <w:fldChar w:fldCharType="separate"/>
            </w:r>
            <w:r w:rsidR="004F6752">
              <w:rPr>
                <w:noProof/>
                <w:webHidden/>
              </w:rPr>
              <w:t>70</w:t>
            </w:r>
            <w:r w:rsidR="00AA491B">
              <w:rPr>
                <w:noProof/>
                <w:webHidden/>
              </w:rPr>
              <w:fldChar w:fldCharType="end"/>
            </w:r>
          </w:hyperlink>
        </w:p>
        <w:p w14:paraId="4C118460" w14:textId="5A6B1A2F" w:rsidR="00AA491B" w:rsidRDefault="00000000">
          <w:pPr>
            <w:pStyle w:val="TDC2"/>
            <w:tabs>
              <w:tab w:val="right" w:leader="dot" w:pos="8828"/>
            </w:tabs>
            <w:ind w:left="0" w:hanging="2"/>
            <w:rPr>
              <w:rFonts w:asciiTheme="minorHAnsi" w:eastAsiaTheme="minorEastAsia" w:hAnsiTheme="minorHAnsi" w:cstheme="minorBidi"/>
              <w:smallCaps w:val="0"/>
              <w:noProof/>
              <w:kern w:val="2"/>
              <w:position w:val="0"/>
              <w:sz w:val="22"/>
              <w:szCs w:val="22"/>
              <w:lang w:eastAsia="es-GT"/>
              <w14:ligatures w14:val="standardContextual"/>
            </w:rPr>
          </w:pPr>
          <w:hyperlink w:anchor="_Toc188860908" w:history="1">
            <w:r w:rsidR="00AA491B" w:rsidRPr="00A02AC4">
              <w:rPr>
                <w:rStyle w:val="Hipervnculo"/>
                <w:noProof/>
              </w:rPr>
              <w:t>15.8 PROCEDIMIENTO PARA LA ELABORACIÓN DE INFORME CUATRIMESTRAL DE RENDICIÓN DE CUENTAS A MINFIN (CUATRIMESTRAL Y ANUAL).</w:t>
            </w:r>
            <w:r w:rsidR="00AA491B">
              <w:rPr>
                <w:noProof/>
                <w:webHidden/>
              </w:rPr>
              <w:tab/>
            </w:r>
            <w:r w:rsidR="00AA491B">
              <w:rPr>
                <w:noProof/>
                <w:webHidden/>
              </w:rPr>
              <w:fldChar w:fldCharType="begin"/>
            </w:r>
            <w:r w:rsidR="00AA491B">
              <w:rPr>
                <w:noProof/>
                <w:webHidden/>
              </w:rPr>
              <w:instrText xml:space="preserve"> PAGEREF _Toc188860908 \h </w:instrText>
            </w:r>
            <w:r w:rsidR="00AA491B">
              <w:rPr>
                <w:noProof/>
                <w:webHidden/>
              </w:rPr>
            </w:r>
            <w:r w:rsidR="00AA491B">
              <w:rPr>
                <w:noProof/>
                <w:webHidden/>
              </w:rPr>
              <w:fldChar w:fldCharType="separate"/>
            </w:r>
            <w:r w:rsidR="004F6752">
              <w:rPr>
                <w:noProof/>
                <w:webHidden/>
              </w:rPr>
              <w:t>71</w:t>
            </w:r>
            <w:r w:rsidR="00AA491B">
              <w:rPr>
                <w:noProof/>
                <w:webHidden/>
              </w:rPr>
              <w:fldChar w:fldCharType="end"/>
            </w:r>
          </w:hyperlink>
        </w:p>
        <w:p w14:paraId="571032D0" w14:textId="5B8560F0" w:rsidR="00AA491B" w:rsidRDefault="00000000">
          <w:pPr>
            <w:pStyle w:val="TDC2"/>
            <w:tabs>
              <w:tab w:val="right" w:leader="dot" w:pos="8828"/>
            </w:tabs>
            <w:ind w:left="0" w:hanging="2"/>
            <w:rPr>
              <w:rFonts w:asciiTheme="minorHAnsi" w:eastAsiaTheme="minorEastAsia" w:hAnsiTheme="minorHAnsi" w:cstheme="minorBidi"/>
              <w:smallCaps w:val="0"/>
              <w:noProof/>
              <w:kern w:val="2"/>
              <w:position w:val="0"/>
              <w:sz w:val="22"/>
              <w:szCs w:val="22"/>
              <w:lang w:eastAsia="es-GT"/>
              <w14:ligatures w14:val="standardContextual"/>
            </w:rPr>
          </w:pPr>
          <w:hyperlink w:anchor="_Toc188860909" w:history="1">
            <w:r w:rsidR="00AA491B" w:rsidRPr="00A02AC4">
              <w:rPr>
                <w:rStyle w:val="Hipervnculo"/>
                <w:noProof/>
              </w:rPr>
              <w:t>15.9 PROCEDIMIENTO PARA ELABORACIÓN DE INFORME CUATRIMESTRAL A SEGEPLAN (CUATRIMESTRAL Y ANUAL).</w:t>
            </w:r>
            <w:r w:rsidR="00AA491B">
              <w:rPr>
                <w:noProof/>
                <w:webHidden/>
              </w:rPr>
              <w:tab/>
            </w:r>
            <w:r w:rsidR="00AA491B">
              <w:rPr>
                <w:noProof/>
                <w:webHidden/>
              </w:rPr>
              <w:fldChar w:fldCharType="begin"/>
            </w:r>
            <w:r w:rsidR="00AA491B">
              <w:rPr>
                <w:noProof/>
                <w:webHidden/>
              </w:rPr>
              <w:instrText xml:space="preserve"> PAGEREF _Toc188860909 \h </w:instrText>
            </w:r>
            <w:r w:rsidR="00AA491B">
              <w:rPr>
                <w:noProof/>
                <w:webHidden/>
              </w:rPr>
            </w:r>
            <w:r w:rsidR="00AA491B">
              <w:rPr>
                <w:noProof/>
                <w:webHidden/>
              </w:rPr>
              <w:fldChar w:fldCharType="separate"/>
            </w:r>
            <w:r w:rsidR="004F6752">
              <w:rPr>
                <w:noProof/>
                <w:webHidden/>
              </w:rPr>
              <w:t>76</w:t>
            </w:r>
            <w:r w:rsidR="00AA491B">
              <w:rPr>
                <w:noProof/>
                <w:webHidden/>
              </w:rPr>
              <w:fldChar w:fldCharType="end"/>
            </w:r>
          </w:hyperlink>
        </w:p>
        <w:p w14:paraId="237A2A89" w14:textId="2F931DC4" w:rsidR="00AA491B" w:rsidRDefault="00000000">
          <w:pPr>
            <w:pStyle w:val="TDC2"/>
            <w:tabs>
              <w:tab w:val="right" w:leader="dot" w:pos="8828"/>
            </w:tabs>
            <w:ind w:left="0" w:hanging="2"/>
            <w:rPr>
              <w:rFonts w:asciiTheme="minorHAnsi" w:eastAsiaTheme="minorEastAsia" w:hAnsiTheme="minorHAnsi" w:cstheme="minorBidi"/>
              <w:smallCaps w:val="0"/>
              <w:noProof/>
              <w:kern w:val="2"/>
              <w:position w:val="0"/>
              <w:sz w:val="22"/>
              <w:szCs w:val="22"/>
              <w:lang w:eastAsia="es-GT"/>
              <w14:ligatures w14:val="standardContextual"/>
            </w:rPr>
          </w:pPr>
          <w:hyperlink w:anchor="_Toc188860910" w:history="1">
            <w:r w:rsidR="00AA491B" w:rsidRPr="00A02AC4">
              <w:rPr>
                <w:rStyle w:val="Hipervnculo"/>
                <w:noProof/>
              </w:rPr>
              <w:t>15.10 PROCEDIMIENTO PARA ELABORACIÓN DE INFORME CUATRIMESTRAL CLASIFICADOR TEMÁTICO (CUATRIMESTRAL Y ANUAL).</w:t>
            </w:r>
            <w:r w:rsidR="00AA491B">
              <w:rPr>
                <w:noProof/>
                <w:webHidden/>
              </w:rPr>
              <w:tab/>
            </w:r>
            <w:r w:rsidR="00AA491B">
              <w:rPr>
                <w:noProof/>
                <w:webHidden/>
              </w:rPr>
              <w:fldChar w:fldCharType="begin"/>
            </w:r>
            <w:r w:rsidR="00AA491B">
              <w:rPr>
                <w:noProof/>
                <w:webHidden/>
              </w:rPr>
              <w:instrText xml:space="preserve"> PAGEREF _Toc188860910 \h </w:instrText>
            </w:r>
            <w:r w:rsidR="00AA491B">
              <w:rPr>
                <w:noProof/>
                <w:webHidden/>
              </w:rPr>
            </w:r>
            <w:r w:rsidR="00AA491B">
              <w:rPr>
                <w:noProof/>
                <w:webHidden/>
              </w:rPr>
              <w:fldChar w:fldCharType="separate"/>
            </w:r>
            <w:r w:rsidR="004F6752">
              <w:rPr>
                <w:noProof/>
                <w:webHidden/>
              </w:rPr>
              <w:t>82</w:t>
            </w:r>
            <w:r w:rsidR="00AA491B">
              <w:rPr>
                <w:noProof/>
                <w:webHidden/>
              </w:rPr>
              <w:fldChar w:fldCharType="end"/>
            </w:r>
          </w:hyperlink>
        </w:p>
        <w:p w14:paraId="20BE7C80" w14:textId="56B7BDD3" w:rsidR="00AA491B" w:rsidRDefault="00000000">
          <w:pPr>
            <w:pStyle w:val="TDC2"/>
            <w:tabs>
              <w:tab w:val="right" w:leader="dot" w:pos="8828"/>
            </w:tabs>
            <w:ind w:left="0" w:hanging="2"/>
            <w:rPr>
              <w:rFonts w:asciiTheme="minorHAnsi" w:eastAsiaTheme="minorEastAsia" w:hAnsiTheme="minorHAnsi" w:cstheme="minorBidi"/>
              <w:smallCaps w:val="0"/>
              <w:noProof/>
              <w:kern w:val="2"/>
              <w:position w:val="0"/>
              <w:sz w:val="22"/>
              <w:szCs w:val="22"/>
              <w:lang w:eastAsia="es-GT"/>
              <w14:ligatures w14:val="standardContextual"/>
            </w:rPr>
          </w:pPr>
          <w:hyperlink w:anchor="_Toc188860911" w:history="1">
            <w:r w:rsidR="00AA491B" w:rsidRPr="00A02AC4">
              <w:rPr>
                <w:rStyle w:val="Hipervnculo"/>
                <w:noProof/>
              </w:rPr>
              <w:t>15.11 PROCEDIMIENTO PARA APROBACIÓN DE MANUALES (VARIABLE).</w:t>
            </w:r>
            <w:r w:rsidR="00AA491B">
              <w:rPr>
                <w:noProof/>
                <w:webHidden/>
              </w:rPr>
              <w:tab/>
            </w:r>
            <w:r w:rsidR="00AA491B">
              <w:rPr>
                <w:noProof/>
                <w:webHidden/>
              </w:rPr>
              <w:fldChar w:fldCharType="begin"/>
            </w:r>
            <w:r w:rsidR="00AA491B">
              <w:rPr>
                <w:noProof/>
                <w:webHidden/>
              </w:rPr>
              <w:instrText xml:space="preserve"> PAGEREF _Toc188860911 \h </w:instrText>
            </w:r>
            <w:r w:rsidR="00AA491B">
              <w:rPr>
                <w:noProof/>
                <w:webHidden/>
              </w:rPr>
            </w:r>
            <w:r w:rsidR="00AA491B">
              <w:rPr>
                <w:noProof/>
                <w:webHidden/>
              </w:rPr>
              <w:fldChar w:fldCharType="separate"/>
            </w:r>
            <w:r w:rsidR="004F6752">
              <w:rPr>
                <w:noProof/>
                <w:webHidden/>
              </w:rPr>
              <w:t>86</w:t>
            </w:r>
            <w:r w:rsidR="00AA491B">
              <w:rPr>
                <w:noProof/>
                <w:webHidden/>
              </w:rPr>
              <w:fldChar w:fldCharType="end"/>
            </w:r>
          </w:hyperlink>
        </w:p>
        <w:p w14:paraId="46BAECDA" w14:textId="54622AC1" w:rsidR="00AA491B" w:rsidRDefault="00000000">
          <w:pPr>
            <w:pStyle w:val="TDC2"/>
            <w:tabs>
              <w:tab w:val="right" w:leader="dot" w:pos="8828"/>
            </w:tabs>
            <w:ind w:left="0" w:hanging="2"/>
            <w:rPr>
              <w:rFonts w:asciiTheme="minorHAnsi" w:eastAsiaTheme="minorEastAsia" w:hAnsiTheme="minorHAnsi" w:cstheme="minorBidi"/>
              <w:smallCaps w:val="0"/>
              <w:noProof/>
              <w:kern w:val="2"/>
              <w:position w:val="0"/>
              <w:sz w:val="22"/>
              <w:szCs w:val="22"/>
              <w:lang w:eastAsia="es-GT"/>
              <w14:ligatures w14:val="standardContextual"/>
            </w:rPr>
          </w:pPr>
          <w:hyperlink w:anchor="_Toc188860912" w:history="1">
            <w:r w:rsidR="00AA491B" w:rsidRPr="00A02AC4">
              <w:rPr>
                <w:rStyle w:val="Hipervnculo"/>
                <w:noProof/>
              </w:rPr>
              <w:t>15.13 PROCEDIMIENTO</w:t>
            </w:r>
            <w:r w:rsidR="00AA491B" w:rsidRPr="00A02AC4">
              <w:rPr>
                <w:rStyle w:val="Hipervnculo"/>
                <w:rFonts w:ascii="Times New Roman" w:hAnsi="Times New Roman" w:cs="Times New Roman"/>
                <w:noProof/>
              </w:rPr>
              <w:t xml:space="preserve"> </w:t>
            </w:r>
            <w:r w:rsidR="00AA491B" w:rsidRPr="00A02AC4">
              <w:rPr>
                <w:rStyle w:val="Hipervnculo"/>
                <w:noProof/>
              </w:rPr>
              <w:t>MODIFICACIÓN PRESUPUESTARIA, SIN MODIFICACIÓN DE METAS FÍSICAS (VARIABLE).</w:t>
            </w:r>
            <w:r w:rsidR="00AA491B">
              <w:rPr>
                <w:noProof/>
                <w:webHidden/>
              </w:rPr>
              <w:tab/>
            </w:r>
            <w:r w:rsidR="00AA491B">
              <w:rPr>
                <w:noProof/>
                <w:webHidden/>
              </w:rPr>
              <w:fldChar w:fldCharType="begin"/>
            </w:r>
            <w:r w:rsidR="00AA491B">
              <w:rPr>
                <w:noProof/>
                <w:webHidden/>
              </w:rPr>
              <w:instrText xml:space="preserve"> PAGEREF _Toc188860912 \h </w:instrText>
            </w:r>
            <w:r w:rsidR="00AA491B">
              <w:rPr>
                <w:noProof/>
                <w:webHidden/>
              </w:rPr>
            </w:r>
            <w:r w:rsidR="00AA491B">
              <w:rPr>
                <w:noProof/>
                <w:webHidden/>
              </w:rPr>
              <w:fldChar w:fldCharType="separate"/>
            </w:r>
            <w:r w:rsidR="004F6752">
              <w:rPr>
                <w:noProof/>
                <w:webHidden/>
              </w:rPr>
              <w:t>102</w:t>
            </w:r>
            <w:r w:rsidR="00AA491B">
              <w:rPr>
                <w:noProof/>
                <w:webHidden/>
              </w:rPr>
              <w:fldChar w:fldCharType="end"/>
            </w:r>
          </w:hyperlink>
        </w:p>
        <w:p w14:paraId="0C1D436F" w14:textId="3E321BFC" w:rsidR="00AA491B" w:rsidRDefault="00000000">
          <w:pPr>
            <w:pStyle w:val="TDC2"/>
            <w:tabs>
              <w:tab w:val="right" w:leader="dot" w:pos="8828"/>
            </w:tabs>
            <w:ind w:left="0" w:hanging="2"/>
            <w:rPr>
              <w:rFonts w:asciiTheme="minorHAnsi" w:eastAsiaTheme="minorEastAsia" w:hAnsiTheme="minorHAnsi" w:cstheme="minorBidi"/>
              <w:smallCaps w:val="0"/>
              <w:noProof/>
              <w:kern w:val="2"/>
              <w:position w:val="0"/>
              <w:sz w:val="22"/>
              <w:szCs w:val="22"/>
              <w:lang w:eastAsia="es-GT"/>
              <w14:ligatures w14:val="standardContextual"/>
            </w:rPr>
          </w:pPr>
          <w:hyperlink w:anchor="_Toc188860913" w:history="1">
            <w:r w:rsidR="00AA491B" w:rsidRPr="00A02AC4">
              <w:rPr>
                <w:rStyle w:val="Hipervnculo"/>
                <w:noProof/>
              </w:rPr>
              <w:t>15.14 PROCEDIMIENTO DE MODIFICACIÓN PRESUPUESTARIA MEDIANTE APROBACIÓN DE RESOLUCIÓN DE LA MÁXIMA AUTORIDAD CON MODIFICACIÓN DE METAS FÍSICAS (VARIABLE).</w:t>
            </w:r>
            <w:r w:rsidR="00AA491B">
              <w:rPr>
                <w:noProof/>
                <w:webHidden/>
              </w:rPr>
              <w:tab/>
            </w:r>
            <w:r w:rsidR="00AA491B">
              <w:rPr>
                <w:noProof/>
                <w:webHidden/>
              </w:rPr>
              <w:fldChar w:fldCharType="begin"/>
            </w:r>
            <w:r w:rsidR="00AA491B">
              <w:rPr>
                <w:noProof/>
                <w:webHidden/>
              </w:rPr>
              <w:instrText xml:space="preserve"> PAGEREF _Toc188860913 \h </w:instrText>
            </w:r>
            <w:r w:rsidR="00AA491B">
              <w:rPr>
                <w:noProof/>
                <w:webHidden/>
              </w:rPr>
            </w:r>
            <w:r w:rsidR="00AA491B">
              <w:rPr>
                <w:noProof/>
                <w:webHidden/>
              </w:rPr>
              <w:fldChar w:fldCharType="separate"/>
            </w:r>
            <w:r w:rsidR="004F6752">
              <w:rPr>
                <w:noProof/>
                <w:webHidden/>
              </w:rPr>
              <w:t>107</w:t>
            </w:r>
            <w:r w:rsidR="00AA491B">
              <w:rPr>
                <w:noProof/>
                <w:webHidden/>
              </w:rPr>
              <w:fldChar w:fldCharType="end"/>
            </w:r>
          </w:hyperlink>
        </w:p>
        <w:p w14:paraId="59B0C3CD" w14:textId="75BCFE89" w:rsidR="00AA491B" w:rsidRDefault="00000000">
          <w:pPr>
            <w:pStyle w:val="TDC2"/>
            <w:tabs>
              <w:tab w:val="left" w:pos="880"/>
              <w:tab w:val="right" w:leader="dot" w:pos="8828"/>
            </w:tabs>
            <w:ind w:left="0" w:hanging="2"/>
            <w:rPr>
              <w:rFonts w:asciiTheme="minorHAnsi" w:eastAsiaTheme="minorEastAsia" w:hAnsiTheme="minorHAnsi" w:cstheme="minorBidi"/>
              <w:smallCaps w:val="0"/>
              <w:noProof/>
              <w:kern w:val="2"/>
              <w:position w:val="0"/>
              <w:sz w:val="22"/>
              <w:szCs w:val="22"/>
              <w:lang w:eastAsia="es-GT"/>
              <w14:ligatures w14:val="standardContextual"/>
            </w:rPr>
          </w:pPr>
          <w:hyperlink w:anchor="_Toc188860914" w:history="1">
            <w:r w:rsidR="00AA491B" w:rsidRPr="00A02AC4">
              <w:rPr>
                <w:rStyle w:val="Hipervnculo"/>
                <w:noProof/>
              </w:rPr>
              <w:t>15.15</w:t>
            </w:r>
            <w:r w:rsidR="00AA491B">
              <w:rPr>
                <w:rFonts w:asciiTheme="minorHAnsi" w:eastAsiaTheme="minorEastAsia" w:hAnsiTheme="minorHAnsi" w:cstheme="minorBidi"/>
                <w:smallCaps w:val="0"/>
                <w:noProof/>
                <w:kern w:val="2"/>
                <w:position w:val="0"/>
                <w:sz w:val="22"/>
                <w:szCs w:val="22"/>
                <w:lang w:eastAsia="es-GT"/>
                <w14:ligatures w14:val="standardContextual"/>
              </w:rPr>
              <w:tab/>
            </w:r>
            <w:r w:rsidR="00AA491B" w:rsidRPr="00A02AC4">
              <w:rPr>
                <w:rStyle w:val="Hipervnculo"/>
                <w:noProof/>
              </w:rPr>
              <w:t>PROCEDIMIENTO PARA LA VINCULACIÓN PLAN - PRESUPUESTO POR ACTUALIZACIONES DE POA (CUATRIMESTRAL O VARIABLE)</w:t>
            </w:r>
            <w:r w:rsidR="00AA491B">
              <w:rPr>
                <w:noProof/>
                <w:webHidden/>
              </w:rPr>
              <w:tab/>
            </w:r>
            <w:r w:rsidR="00AA491B">
              <w:rPr>
                <w:noProof/>
                <w:webHidden/>
              </w:rPr>
              <w:fldChar w:fldCharType="begin"/>
            </w:r>
            <w:r w:rsidR="00AA491B">
              <w:rPr>
                <w:noProof/>
                <w:webHidden/>
              </w:rPr>
              <w:instrText xml:space="preserve"> PAGEREF _Toc188860914 \h </w:instrText>
            </w:r>
            <w:r w:rsidR="00AA491B">
              <w:rPr>
                <w:noProof/>
                <w:webHidden/>
              </w:rPr>
            </w:r>
            <w:r w:rsidR="00AA491B">
              <w:rPr>
                <w:noProof/>
                <w:webHidden/>
              </w:rPr>
              <w:fldChar w:fldCharType="separate"/>
            </w:r>
            <w:r w:rsidR="004F6752">
              <w:rPr>
                <w:noProof/>
                <w:webHidden/>
              </w:rPr>
              <w:t>116</w:t>
            </w:r>
            <w:r w:rsidR="00AA491B">
              <w:rPr>
                <w:noProof/>
                <w:webHidden/>
              </w:rPr>
              <w:fldChar w:fldCharType="end"/>
            </w:r>
          </w:hyperlink>
        </w:p>
        <w:p w14:paraId="6D547E70" w14:textId="677C876E" w:rsidR="00AA491B" w:rsidRDefault="00000000">
          <w:pPr>
            <w:pStyle w:val="TDC2"/>
            <w:tabs>
              <w:tab w:val="right" w:leader="dot" w:pos="8828"/>
            </w:tabs>
            <w:ind w:left="0" w:hanging="2"/>
            <w:rPr>
              <w:rFonts w:asciiTheme="minorHAnsi" w:eastAsiaTheme="minorEastAsia" w:hAnsiTheme="minorHAnsi" w:cstheme="minorBidi"/>
              <w:smallCaps w:val="0"/>
              <w:noProof/>
              <w:kern w:val="2"/>
              <w:position w:val="0"/>
              <w:sz w:val="22"/>
              <w:szCs w:val="22"/>
              <w:lang w:eastAsia="es-GT"/>
              <w14:ligatures w14:val="standardContextual"/>
            </w:rPr>
          </w:pPr>
          <w:hyperlink w:anchor="_Toc188860915" w:history="1">
            <w:r w:rsidR="00AA491B" w:rsidRPr="00A02AC4">
              <w:rPr>
                <w:rStyle w:val="Hipervnculo"/>
                <w:noProof/>
              </w:rPr>
              <w:t>15.16 PROCEDIMIENTO VISADO DE RC DE ACUERDO A MATRIZ DE POA DE LAS DEPENDENCIAS DE LA COPADEH. (VARIABLE)</w:t>
            </w:r>
            <w:r w:rsidR="00AA491B">
              <w:rPr>
                <w:noProof/>
                <w:webHidden/>
              </w:rPr>
              <w:tab/>
            </w:r>
            <w:r w:rsidR="00AA491B">
              <w:rPr>
                <w:noProof/>
                <w:webHidden/>
              </w:rPr>
              <w:fldChar w:fldCharType="begin"/>
            </w:r>
            <w:r w:rsidR="00AA491B">
              <w:rPr>
                <w:noProof/>
                <w:webHidden/>
              </w:rPr>
              <w:instrText xml:space="preserve"> PAGEREF _Toc188860915 \h </w:instrText>
            </w:r>
            <w:r w:rsidR="00AA491B">
              <w:rPr>
                <w:noProof/>
                <w:webHidden/>
              </w:rPr>
            </w:r>
            <w:r w:rsidR="00AA491B">
              <w:rPr>
                <w:noProof/>
                <w:webHidden/>
              </w:rPr>
              <w:fldChar w:fldCharType="separate"/>
            </w:r>
            <w:r w:rsidR="004F6752">
              <w:rPr>
                <w:noProof/>
                <w:webHidden/>
              </w:rPr>
              <w:t>121</w:t>
            </w:r>
            <w:r w:rsidR="00AA491B">
              <w:rPr>
                <w:noProof/>
                <w:webHidden/>
              </w:rPr>
              <w:fldChar w:fldCharType="end"/>
            </w:r>
          </w:hyperlink>
        </w:p>
        <w:p w14:paraId="5D838F43" w14:textId="3E1DEDE1" w:rsidR="00AA491B" w:rsidRDefault="00000000">
          <w:pPr>
            <w:pStyle w:val="TDC2"/>
            <w:tabs>
              <w:tab w:val="right" w:leader="dot" w:pos="8828"/>
            </w:tabs>
            <w:ind w:left="0" w:hanging="2"/>
            <w:rPr>
              <w:rFonts w:asciiTheme="minorHAnsi" w:eastAsiaTheme="minorEastAsia" w:hAnsiTheme="minorHAnsi" w:cstheme="minorBidi"/>
              <w:smallCaps w:val="0"/>
              <w:noProof/>
              <w:kern w:val="2"/>
              <w:position w:val="0"/>
              <w:sz w:val="22"/>
              <w:szCs w:val="22"/>
              <w:lang w:eastAsia="es-GT"/>
              <w14:ligatures w14:val="standardContextual"/>
            </w:rPr>
          </w:pPr>
          <w:hyperlink w:anchor="_Toc188860916" w:history="1">
            <w:r w:rsidR="00AA491B" w:rsidRPr="00A02AC4">
              <w:rPr>
                <w:rStyle w:val="Hipervnculo"/>
                <w:noProof/>
              </w:rPr>
              <w:t>15.17 PROCEDIMIENTO REPROGRAMACIÓN DE METAS FÍSICAS (MENSUAL O VARIABLE)</w:t>
            </w:r>
            <w:r w:rsidR="00AA491B">
              <w:rPr>
                <w:noProof/>
                <w:webHidden/>
              </w:rPr>
              <w:tab/>
            </w:r>
            <w:r w:rsidR="00AA491B">
              <w:rPr>
                <w:noProof/>
                <w:webHidden/>
              </w:rPr>
              <w:fldChar w:fldCharType="begin"/>
            </w:r>
            <w:r w:rsidR="00AA491B">
              <w:rPr>
                <w:noProof/>
                <w:webHidden/>
              </w:rPr>
              <w:instrText xml:space="preserve"> PAGEREF _Toc188860916 \h </w:instrText>
            </w:r>
            <w:r w:rsidR="00AA491B">
              <w:rPr>
                <w:noProof/>
                <w:webHidden/>
              </w:rPr>
            </w:r>
            <w:r w:rsidR="00AA491B">
              <w:rPr>
                <w:noProof/>
                <w:webHidden/>
              </w:rPr>
              <w:fldChar w:fldCharType="separate"/>
            </w:r>
            <w:r w:rsidR="004F6752">
              <w:rPr>
                <w:noProof/>
                <w:webHidden/>
              </w:rPr>
              <w:t>123</w:t>
            </w:r>
            <w:r w:rsidR="00AA491B">
              <w:rPr>
                <w:noProof/>
                <w:webHidden/>
              </w:rPr>
              <w:fldChar w:fldCharType="end"/>
            </w:r>
          </w:hyperlink>
        </w:p>
        <w:p w14:paraId="1B1BF1DB" w14:textId="14A44619" w:rsidR="00AA491B" w:rsidRDefault="00000000">
          <w:pPr>
            <w:pStyle w:val="TDC2"/>
            <w:tabs>
              <w:tab w:val="right" w:leader="dot" w:pos="8828"/>
            </w:tabs>
            <w:ind w:left="0" w:hanging="2"/>
            <w:rPr>
              <w:rFonts w:asciiTheme="minorHAnsi" w:eastAsiaTheme="minorEastAsia" w:hAnsiTheme="minorHAnsi" w:cstheme="minorBidi"/>
              <w:smallCaps w:val="0"/>
              <w:noProof/>
              <w:kern w:val="2"/>
              <w:position w:val="0"/>
              <w:sz w:val="22"/>
              <w:szCs w:val="22"/>
              <w:lang w:eastAsia="es-GT"/>
              <w14:ligatures w14:val="standardContextual"/>
            </w:rPr>
          </w:pPr>
          <w:hyperlink w:anchor="_Toc188860917" w:history="1">
            <w:r w:rsidR="00AA491B" w:rsidRPr="00A02AC4">
              <w:rPr>
                <w:rStyle w:val="Hipervnculo"/>
                <w:noProof/>
              </w:rPr>
              <w:t>15.21 PROCEDIMIENTO PARA LA ELABORACIÓN DE INFORME TRIMESTRAL A LA COMISIÓN (TRIMESTRAL).</w:t>
            </w:r>
            <w:r w:rsidR="00AA491B">
              <w:rPr>
                <w:noProof/>
                <w:webHidden/>
              </w:rPr>
              <w:tab/>
            </w:r>
            <w:r w:rsidR="00AA491B">
              <w:rPr>
                <w:noProof/>
                <w:webHidden/>
              </w:rPr>
              <w:fldChar w:fldCharType="begin"/>
            </w:r>
            <w:r w:rsidR="00AA491B">
              <w:rPr>
                <w:noProof/>
                <w:webHidden/>
              </w:rPr>
              <w:instrText xml:space="preserve"> PAGEREF _Toc188860917 \h </w:instrText>
            </w:r>
            <w:r w:rsidR="00AA491B">
              <w:rPr>
                <w:noProof/>
                <w:webHidden/>
              </w:rPr>
            </w:r>
            <w:r w:rsidR="00AA491B">
              <w:rPr>
                <w:noProof/>
                <w:webHidden/>
              </w:rPr>
              <w:fldChar w:fldCharType="separate"/>
            </w:r>
            <w:r w:rsidR="004F6752">
              <w:rPr>
                <w:noProof/>
                <w:webHidden/>
              </w:rPr>
              <w:t>139</w:t>
            </w:r>
            <w:r w:rsidR="00AA491B">
              <w:rPr>
                <w:noProof/>
                <w:webHidden/>
              </w:rPr>
              <w:fldChar w:fldCharType="end"/>
            </w:r>
          </w:hyperlink>
        </w:p>
        <w:p w14:paraId="1A1A2358" w14:textId="16DBE932" w:rsidR="00AA491B" w:rsidRDefault="00000000">
          <w:pPr>
            <w:pStyle w:val="TDC2"/>
            <w:tabs>
              <w:tab w:val="right" w:leader="dot" w:pos="8828"/>
            </w:tabs>
            <w:ind w:left="0" w:hanging="2"/>
            <w:rPr>
              <w:rFonts w:asciiTheme="minorHAnsi" w:eastAsiaTheme="minorEastAsia" w:hAnsiTheme="minorHAnsi" w:cstheme="minorBidi"/>
              <w:smallCaps w:val="0"/>
              <w:noProof/>
              <w:kern w:val="2"/>
              <w:position w:val="0"/>
              <w:sz w:val="22"/>
              <w:szCs w:val="22"/>
              <w:lang w:eastAsia="es-GT"/>
              <w14:ligatures w14:val="standardContextual"/>
            </w:rPr>
          </w:pPr>
          <w:hyperlink w:anchor="_Toc188860918" w:history="1">
            <w:r w:rsidR="00AA491B" w:rsidRPr="00A02AC4">
              <w:rPr>
                <w:rStyle w:val="Hipervnculo"/>
                <w:noProof/>
              </w:rPr>
              <w:t>15.22 PROCEDIMIENTO PARA LA ELABORACIÓN DE INFORME ANUAL AL PRESIDENTE DE LA REPÚBLICA (ANUAL).</w:t>
            </w:r>
            <w:r w:rsidR="00AA491B">
              <w:rPr>
                <w:noProof/>
                <w:webHidden/>
              </w:rPr>
              <w:tab/>
            </w:r>
            <w:r w:rsidR="00AA491B">
              <w:rPr>
                <w:noProof/>
                <w:webHidden/>
              </w:rPr>
              <w:fldChar w:fldCharType="begin"/>
            </w:r>
            <w:r w:rsidR="00AA491B">
              <w:rPr>
                <w:noProof/>
                <w:webHidden/>
              </w:rPr>
              <w:instrText xml:space="preserve"> PAGEREF _Toc188860918 \h </w:instrText>
            </w:r>
            <w:r w:rsidR="00AA491B">
              <w:rPr>
                <w:noProof/>
                <w:webHidden/>
              </w:rPr>
            </w:r>
            <w:r w:rsidR="00AA491B">
              <w:rPr>
                <w:noProof/>
                <w:webHidden/>
              </w:rPr>
              <w:fldChar w:fldCharType="separate"/>
            </w:r>
            <w:r w:rsidR="004F6752">
              <w:rPr>
                <w:noProof/>
                <w:webHidden/>
              </w:rPr>
              <w:t>144</w:t>
            </w:r>
            <w:r w:rsidR="00AA491B">
              <w:rPr>
                <w:noProof/>
                <w:webHidden/>
              </w:rPr>
              <w:fldChar w:fldCharType="end"/>
            </w:r>
          </w:hyperlink>
        </w:p>
        <w:p w14:paraId="77CAB710" w14:textId="15142764" w:rsidR="00AA491B" w:rsidRDefault="00000000">
          <w:pPr>
            <w:pStyle w:val="TDC2"/>
            <w:tabs>
              <w:tab w:val="right" w:leader="dot" w:pos="8828"/>
            </w:tabs>
            <w:ind w:left="0" w:hanging="2"/>
            <w:rPr>
              <w:rFonts w:asciiTheme="minorHAnsi" w:eastAsiaTheme="minorEastAsia" w:hAnsiTheme="minorHAnsi" w:cstheme="minorBidi"/>
              <w:smallCaps w:val="0"/>
              <w:noProof/>
              <w:kern w:val="2"/>
              <w:position w:val="0"/>
              <w:sz w:val="22"/>
              <w:szCs w:val="22"/>
              <w:lang w:eastAsia="es-GT"/>
              <w14:ligatures w14:val="standardContextual"/>
            </w:rPr>
          </w:pPr>
          <w:hyperlink w:anchor="_Toc188860919" w:history="1">
            <w:r w:rsidR="00AA491B" w:rsidRPr="00A02AC4">
              <w:rPr>
                <w:rStyle w:val="Hipervnculo"/>
                <w:noProof/>
              </w:rPr>
              <w:t>15.23 PROCEDIMIENTO PARA INGRESO DE EJECUCIÓN CUATRIMESTRAL AL SISTEMA DE PLANES SIPLAN. (CUATRIMESTRAL).</w:t>
            </w:r>
            <w:r w:rsidR="00AA491B">
              <w:rPr>
                <w:noProof/>
                <w:webHidden/>
              </w:rPr>
              <w:tab/>
            </w:r>
            <w:r w:rsidR="00AA491B">
              <w:rPr>
                <w:noProof/>
                <w:webHidden/>
              </w:rPr>
              <w:fldChar w:fldCharType="begin"/>
            </w:r>
            <w:r w:rsidR="00AA491B">
              <w:rPr>
                <w:noProof/>
                <w:webHidden/>
              </w:rPr>
              <w:instrText xml:space="preserve"> PAGEREF _Toc188860919 \h </w:instrText>
            </w:r>
            <w:r w:rsidR="00AA491B">
              <w:rPr>
                <w:noProof/>
                <w:webHidden/>
              </w:rPr>
            </w:r>
            <w:r w:rsidR="00AA491B">
              <w:rPr>
                <w:noProof/>
                <w:webHidden/>
              </w:rPr>
              <w:fldChar w:fldCharType="separate"/>
            </w:r>
            <w:r w:rsidR="004F6752">
              <w:rPr>
                <w:noProof/>
                <w:webHidden/>
              </w:rPr>
              <w:t>149</w:t>
            </w:r>
            <w:r w:rsidR="00AA491B">
              <w:rPr>
                <w:noProof/>
                <w:webHidden/>
              </w:rPr>
              <w:fldChar w:fldCharType="end"/>
            </w:r>
          </w:hyperlink>
        </w:p>
        <w:p w14:paraId="36DDE7AF" w14:textId="19448651" w:rsidR="00AA491B" w:rsidRDefault="00000000">
          <w:pPr>
            <w:pStyle w:val="TDC2"/>
            <w:tabs>
              <w:tab w:val="right" w:leader="dot" w:pos="8828"/>
            </w:tabs>
            <w:ind w:left="0" w:hanging="2"/>
            <w:rPr>
              <w:rFonts w:asciiTheme="minorHAnsi" w:eastAsiaTheme="minorEastAsia" w:hAnsiTheme="minorHAnsi" w:cstheme="minorBidi"/>
              <w:smallCaps w:val="0"/>
              <w:noProof/>
              <w:kern w:val="2"/>
              <w:position w:val="0"/>
              <w:sz w:val="22"/>
              <w:szCs w:val="22"/>
              <w:lang w:eastAsia="es-GT"/>
              <w14:ligatures w14:val="standardContextual"/>
            </w:rPr>
          </w:pPr>
          <w:hyperlink w:anchor="_Toc188860920" w:history="1">
            <w:r w:rsidR="00AA491B" w:rsidRPr="00A02AC4">
              <w:rPr>
                <w:rStyle w:val="Hipervnculo"/>
                <w:noProof/>
              </w:rPr>
              <w:t>Elabora oficio para solicitar a la DAF reportes analíticos de ejecución física y financiera mensual y cuatrimestral de los sistemas SIGES y SICOIN firmados y sellados por la DAF, y traslada para firma de Jefe de Planificación.</w:t>
            </w:r>
            <w:r w:rsidR="00AA491B">
              <w:rPr>
                <w:noProof/>
                <w:webHidden/>
              </w:rPr>
              <w:tab/>
            </w:r>
            <w:r w:rsidR="00AA491B">
              <w:rPr>
                <w:noProof/>
                <w:webHidden/>
              </w:rPr>
              <w:fldChar w:fldCharType="begin"/>
            </w:r>
            <w:r w:rsidR="00AA491B">
              <w:rPr>
                <w:noProof/>
                <w:webHidden/>
              </w:rPr>
              <w:instrText xml:space="preserve"> PAGEREF _Toc188860920 \h </w:instrText>
            </w:r>
            <w:r w:rsidR="00AA491B">
              <w:rPr>
                <w:noProof/>
                <w:webHidden/>
              </w:rPr>
            </w:r>
            <w:r w:rsidR="00AA491B">
              <w:rPr>
                <w:noProof/>
                <w:webHidden/>
              </w:rPr>
              <w:fldChar w:fldCharType="separate"/>
            </w:r>
            <w:r w:rsidR="004F6752">
              <w:rPr>
                <w:noProof/>
                <w:webHidden/>
              </w:rPr>
              <w:t>150</w:t>
            </w:r>
            <w:r w:rsidR="00AA491B">
              <w:rPr>
                <w:noProof/>
                <w:webHidden/>
              </w:rPr>
              <w:fldChar w:fldCharType="end"/>
            </w:r>
          </w:hyperlink>
        </w:p>
        <w:p w14:paraId="7A0DFC9D" w14:textId="0DFBBDD4" w:rsidR="00AA491B" w:rsidRDefault="00000000">
          <w:pPr>
            <w:pStyle w:val="TDC1"/>
            <w:ind w:left="0" w:hanging="2"/>
            <w:rPr>
              <w:rFonts w:asciiTheme="minorHAnsi" w:eastAsiaTheme="minorEastAsia" w:hAnsiTheme="minorHAnsi" w:cstheme="minorBidi"/>
              <w:b w:val="0"/>
              <w:bCs w:val="0"/>
              <w:caps w:val="0"/>
              <w:kern w:val="2"/>
              <w:position w:val="0"/>
              <w:sz w:val="22"/>
              <w:szCs w:val="22"/>
              <w:lang w:eastAsia="es-GT"/>
              <w14:ligatures w14:val="standardContextual"/>
            </w:rPr>
          </w:pPr>
          <w:hyperlink w:anchor="_Toc188860921" w:history="1">
            <w:r w:rsidR="00AA491B" w:rsidRPr="00A02AC4">
              <w:rPr>
                <w:rStyle w:val="Hipervnculo"/>
                <w:highlight w:val="white"/>
              </w:rPr>
              <w:t>16. ANEXOS</w:t>
            </w:r>
            <w:r w:rsidR="00AA491B">
              <w:rPr>
                <w:webHidden/>
              </w:rPr>
              <w:tab/>
            </w:r>
            <w:r w:rsidR="00AA491B">
              <w:rPr>
                <w:webHidden/>
              </w:rPr>
              <w:fldChar w:fldCharType="begin"/>
            </w:r>
            <w:r w:rsidR="00AA491B">
              <w:rPr>
                <w:webHidden/>
              </w:rPr>
              <w:instrText xml:space="preserve"> PAGEREF _Toc188860921 \h </w:instrText>
            </w:r>
            <w:r w:rsidR="00AA491B">
              <w:rPr>
                <w:webHidden/>
              </w:rPr>
            </w:r>
            <w:r w:rsidR="00AA491B">
              <w:rPr>
                <w:webHidden/>
              </w:rPr>
              <w:fldChar w:fldCharType="separate"/>
            </w:r>
            <w:r w:rsidR="004F6752">
              <w:rPr>
                <w:webHidden/>
              </w:rPr>
              <w:t>160</w:t>
            </w:r>
            <w:r w:rsidR="00AA491B">
              <w:rPr>
                <w:webHidden/>
              </w:rPr>
              <w:fldChar w:fldCharType="end"/>
            </w:r>
          </w:hyperlink>
        </w:p>
        <w:p w14:paraId="3FF5B423" w14:textId="099E5363" w:rsidR="00AA491B" w:rsidRDefault="00AA491B">
          <w:pPr>
            <w:ind w:left="0" w:hanging="2"/>
          </w:pPr>
          <w:r>
            <w:rPr>
              <w:b/>
              <w:bCs/>
              <w:lang w:val="es-ES"/>
            </w:rPr>
            <w:fldChar w:fldCharType="end"/>
          </w:r>
        </w:p>
      </w:sdtContent>
    </w:sdt>
    <w:p w14:paraId="0000008A" w14:textId="77777777" w:rsidR="00C30B7C" w:rsidRDefault="00C30B7C">
      <w:pPr>
        <w:pBdr>
          <w:top w:val="nil"/>
          <w:left w:val="nil"/>
          <w:bottom w:val="nil"/>
          <w:right w:val="nil"/>
          <w:between w:val="nil"/>
        </w:pBdr>
        <w:tabs>
          <w:tab w:val="left" w:pos="660"/>
          <w:tab w:val="right" w:pos="8828"/>
        </w:tabs>
        <w:spacing w:before="120" w:after="120"/>
        <w:ind w:left="0" w:hanging="2"/>
        <w:rPr>
          <w:rFonts w:ascii="Calibri" w:eastAsia="Calibri" w:hAnsi="Calibri" w:cs="Calibri"/>
          <w:color w:val="000000"/>
          <w:sz w:val="22"/>
        </w:rPr>
      </w:pPr>
    </w:p>
    <w:p w14:paraId="0000008B" w14:textId="77777777" w:rsidR="00C30B7C" w:rsidRDefault="00C30B7C">
      <w:pPr>
        <w:pBdr>
          <w:top w:val="nil"/>
          <w:left w:val="nil"/>
          <w:bottom w:val="nil"/>
          <w:right w:val="nil"/>
          <w:between w:val="nil"/>
        </w:pBdr>
        <w:tabs>
          <w:tab w:val="left" w:pos="660"/>
          <w:tab w:val="right" w:pos="8828"/>
        </w:tabs>
        <w:spacing w:before="120" w:after="120"/>
        <w:ind w:left="0" w:hanging="2"/>
        <w:rPr>
          <w:rFonts w:ascii="Calibri" w:eastAsia="Calibri" w:hAnsi="Calibri" w:cs="Calibri"/>
          <w:color w:val="000000"/>
          <w:sz w:val="22"/>
        </w:rPr>
      </w:pPr>
    </w:p>
    <w:p w14:paraId="0000008C" w14:textId="77777777" w:rsidR="00C30B7C" w:rsidRDefault="00C30B7C">
      <w:pPr>
        <w:ind w:left="0" w:hanging="2"/>
      </w:pPr>
    </w:p>
    <w:p w14:paraId="0000008D" w14:textId="77777777" w:rsidR="00C30B7C" w:rsidRDefault="00C30B7C">
      <w:pPr>
        <w:ind w:left="0" w:hanging="2"/>
      </w:pPr>
    </w:p>
    <w:p w14:paraId="0000008E" w14:textId="77777777" w:rsidR="00C30B7C" w:rsidRDefault="00C30B7C">
      <w:pPr>
        <w:ind w:left="0" w:hanging="2"/>
      </w:pPr>
    </w:p>
    <w:p w14:paraId="0000008F" w14:textId="77777777" w:rsidR="00C30B7C" w:rsidRDefault="00C30B7C">
      <w:pPr>
        <w:ind w:left="0" w:hanging="2"/>
      </w:pPr>
    </w:p>
    <w:p w14:paraId="00000090" w14:textId="77777777" w:rsidR="00C30B7C" w:rsidRDefault="00C30B7C">
      <w:pPr>
        <w:ind w:left="0" w:hanging="2"/>
      </w:pPr>
    </w:p>
    <w:p w14:paraId="00000091" w14:textId="77777777" w:rsidR="00C30B7C" w:rsidRDefault="00C30B7C">
      <w:pPr>
        <w:ind w:left="0" w:hanging="2"/>
      </w:pPr>
    </w:p>
    <w:p w14:paraId="00000092" w14:textId="77777777" w:rsidR="00C30B7C" w:rsidRDefault="00C30B7C">
      <w:pPr>
        <w:ind w:left="0" w:hanging="2"/>
      </w:pPr>
    </w:p>
    <w:p w14:paraId="00000093" w14:textId="77777777" w:rsidR="00C30B7C" w:rsidRDefault="00C30B7C">
      <w:pPr>
        <w:ind w:left="0" w:hanging="2"/>
      </w:pPr>
    </w:p>
    <w:p w14:paraId="00000094" w14:textId="77777777" w:rsidR="00C30B7C" w:rsidRDefault="00000000">
      <w:pPr>
        <w:tabs>
          <w:tab w:val="left" w:pos="6825"/>
        </w:tabs>
        <w:ind w:left="0" w:hanging="2"/>
      </w:pPr>
      <w:r>
        <w:tab/>
      </w:r>
      <w:r>
        <w:tab/>
      </w:r>
    </w:p>
    <w:p w14:paraId="00000095" w14:textId="77777777" w:rsidR="00C30B7C" w:rsidRDefault="00000000">
      <w:pPr>
        <w:pStyle w:val="Ttulo1"/>
        <w:numPr>
          <w:ilvl w:val="0"/>
          <w:numId w:val="12"/>
        </w:numPr>
        <w:ind w:hanging="360"/>
      </w:pPr>
      <w:bookmarkStart w:id="3" w:name="_Toc188860886"/>
      <w:r>
        <w:lastRenderedPageBreak/>
        <w:t>LISTA DE DISTRIBUCIÓN DEL MANUAL</w:t>
      </w:r>
      <w:bookmarkEnd w:id="3"/>
    </w:p>
    <w:p w14:paraId="00000096" w14:textId="77777777" w:rsidR="00C30B7C" w:rsidRDefault="00C30B7C">
      <w:pPr>
        <w:spacing w:after="0"/>
        <w:ind w:left="0" w:hanging="2"/>
      </w:pPr>
    </w:p>
    <w:p w14:paraId="00000097" w14:textId="77777777" w:rsidR="00C30B7C" w:rsidRDefault="00000000">
      <w:pPr>
        <w:spacing w:after="0"/>
        <w:ind w:left="0" w:hanging="2"/>
      </w:pPr>
      <w:r>
        <w:t xml:space="preserve">El Manual de Normas y Procedimientos de la Unidad de Planificación de la Comisión Presidencial por la Paz y los Derechos Humanos COPADEH, es distribuido de la siguiente manera: </w:t>
      </w:r>
    </w:p>
    <w:p w14:paraId="00000098" w14:textId="77777777" w:rsidR="00C30B7C" w:rsidRDefault="00C30B7C">
      <w:pPr>
        <w:pBdr>
          <w:top w:val="nil"/>
          <w:left w:val="nil"/>
          <w:bottom w:val="nil"/>
          <w:right w:val="nil"/>
          <w:between w:val="nil"/>
        </w:pBdr>
        <w:spacing w:after="0"/>
        <w:ind w:left="0" w:hanging="2"/>
        <w:rPr>
          <w:rFonts w:ascii="Times New Roman" w:eastAsia="Times New Roman" w:hAnsi="Times New Roman" w:cs="Times New Roman"/>
          <w:color w:val="000000"/>
        </w:rPr>
      </w:pPr>
    </w:p>
    <w:tbl>
      <w:tblPr>
        <w:tblStyle w:val="a0"/>
        <w:tblW w:w="8183" w:type="dxa"/>
        <w:tblInd w:w="3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29"/>
        <w:gridCol w:w="2874"/>
        <w:gridCol w:w="2380"/>
      </w:tblGrid>
      <w:tr w:rsidR="00C30B7C" w14:paraId="118F0537" w14:textId="77777777">
        <w:tc>
          <w:tcPr>
            <w:tcW w:w="2929" w:type="dxa"/>
            <w:shd w:val="clear" w:color="auto" w:fill="BFBFBF"/>
          </w:tcPr>
          <w:p w14:paraId="00000099" w14:textId="77777777" w:rsidR="00C30B7C" w:rsidRDefault="00000000">
            <w:pPr>
              <w:ind w:left="0" w:hanging="2"/>
              <w:rPr>
                <w:b/>
                <w:color w:val="000000"/>
              </w:rPr>
            </w:pPr>
            <w:r>
              <w:rPr>
                <w:b/>
                <w:color w:val="000000"/>
              </w:rPr>
              <w:t>DEPENDENCIA</w:t>
            </w:r>
          </w:p>
        </w:tc>
        <w:tc>
          <w:tcPr>
            <w:tcW w:w="2874" w:type="dxa"/>
            <w:shd w:val="clear" w:color="auto" w:fill="BFBFBF"/>
          </w:tcPr>
          <w:p w14:paraId="0000009A" w14:textId="77777777" w:rsidR="00C30B7C" w:rsidRDefault="00000000">
            <w:pPr>
              <w:ind w:left="0" w:hanging="2"/>
              <w:rPr>
                <w:b/>
                <w:color w:val="000000"/>
              </w:rPr>
            </w:pPr>
            <w:r>
              <w:rPr>
                <w:b/>
                <w:color w:val="000000"/>
              </w:rPr>
              <w:t>PUESTO</w:t>
            </w:r>
          </w:p>
        </w:tc>
        <w:tc>
          <w:tcPr>
            <w:tcW w:w="2380" w:type="dxa"/>
            <w:shd w:val="clear" w:color="auto" w:fill="BFBFBF"/>
          </w:tcPr>
          <w:p w14:paraId="0000009B" w14:textId="77777777" w:rsidR="00C30B7C" w:rsidRDefault="00000000">
            <w:pPr>
              <w:ind w:left="0" w:hanging="2"/>
              <w:jc w:val="center"/>
              <w:rPr>
                <w:b/>
                <w:color w:val="000000"/>
              </w:rPr>
            </w:pPr>
            <w:r>
              <w:rPr>
                <w:b/>
                <w:color w:val="000000"/>
              </w:rPr>
              <w:t>TIPO DE DOCUMENTO</w:t>
            </w:r>
          </w:p>
        </w:tc>
      </w:tr>
      <w:tr w:rsidR="00C30B7C" w14:paraId="36C7DAA9" w14:textId="77777777">
        <w:tc>
          <w:tcPr>
            <w:tcW w:w="2929" w:type="dxa"/>
          </w:tcPr>
          <w:p w14:paraId="0000009C" w14:textId="77777777" w:rsidR="00C30B7C" w:rsidRDefault="00000000">
            <w:pPr>
              <w:ind w:left="0" w:hanging="2"/>
              <w:jc w:val="center"/>
              <w:rPr>
                <w:color w:val="000000"/>
              </w:rPr>
            </w:pPr>
            <w:r>
              <w:rPr>
                <w:color w:val="000000"/>
              </w:rPr>
              <w:t>Unidad de Asuntos Jurídicos</w:t>
            </w:r>
          </w:p>
        </w:tc>
        <w:tc>
          <w:tcPr>
            <w:tcW w:w="2874" w:type="dxa"/>
          </w:tcPr>
          <w:p w14:paraId="0000009D" w14:textId="77777777" w:rsidR="00C30B7C" w:rsidRDefault="00000000">
            <w:pPr>
              <w:ind w:left="0" w:hanging="2"/>
              <w:jc w:val="center"/>
              <w:rPr>
                <w:color w:val="000000"/>
              </w:rPr>
            </w:pPr>
            <w:r>
              <w:rPr>
                <w:color w:val="000000"/>
              </w:rPr>
              <w:t>Jefe de Asuntos Jurídicos</w:t>
            </w:r>
          </w:p>
        </w:tc>
        <w:tc>
          <w:tcPr>
            <w:tcW w:w="2380" w:type="dxa"/>
          </w:tcPr>
          <w:p w14:paraId="0000009E" w14:textId="77777777" w:rsidR="00C30B7C" w:rsidRDefault="00000000">
            <w:pPr>
              <w:ind w:left="0" w:hanging="2"/>
              <w:jc w:val="center"/>
              <w:rPr>
                <w:color w:val="000000"/>
              </w:rPr>
            </w:pPr>
            <w:r>
              <w:rPr>
                <w:color w:val="000000"/>
              </w:rPr>
              <w:t>Copia</w:t>
            </w:r>
          </w:p>
        </w:tc>
      </w:tr>
      <w:tr w:rsidR="00C30B7C" w14:paraId="2C1C4A68" w14:textId="77777777">
        <w:trPr>
          <w:cantSplit/>
        </w:trPr>
        <w:tc>
          <w:tcPr>
            <w:tcW w:w="2929" w:type="dxa"/>
          </w:tcPr>
          <w:p w14:paraId="0000009F" w14:textId="77777777" w:rsidR="00C30B7C" w:rsidRDefault="00000000">
            <w:pPr>
              <w:ind w:left="0" w:hanging="2"/>
              <w:jc w:val="center"/>
              <w:rPr>
                <w:color w:val="000000"/>
              </w:rPr>
            </w:pPr>
            <w:r>
              <w:rPr>
                <w:color w:val="000000"/>
              </w:rPr>
              <w:t>Unidad de Planificación</w:t>
            </w:r>
          </w:p>
        </w:tc>
        <w:tc>
          <w:tcPr>
            <w:tcW w:w="2874" w:type="dxa"/>
          </w:tcPr>
          <w:p w14:paraId="000000A0" w14:textId="77777777" w:rsidR="00C30B7C" w:rsidRDefault="00000000">
            <w:pPr>
              <w:ind w:left="0" w:hanging="2"/>
              <w:jc w:val="center"/>
              <w:rPr>
                <w:color w:val="000000"/>
              </w:rPr>
            </w:pPr>
            <w:r>
              <w:rPr>
                <w:color w:val="000000"/>
              </w:rPr>
              <w:t>Jefe de Planificación</w:t>
            </w:r>
          </w:p>
        </w:tc>
        <w:tc>
          <w:tcPr>
            <w:tcW w:w="2380" w:type="dxa"/>
          </w:tcPr>
          <w:p w14:paraId="000000A1" w14:textId="77777777" w:rsidR="00C30B7C" w:rsidRDefault="00000000">
            <w:pPr>
              <w:ind w:left="0" w:hanging="2"/>
              <w:jc w:val="center"/>
              <w:rPr>
                <w:color w:val="000000"/>
              </w:rPr>
            </w:pPr>
            <w:r>
              <w:rPr>
                <w:color w:val="000000"/>
              </w:rPr>
              <w:t>Original</w:t>
            </w:r>
          </w:p>
        </w:tc>
      </w:tr>
      <w:tr w:rsidR="00C30B7C" w14:paraId="63B7A161" w14:textId="77777777">
        <w:tc>
          <w:tcPr>
            <w:tcW w:w="2929" w:type="dxa"/>
          </w:tcPr>
          <w:p w14:paraId="6DA673B7" w14:textId="77777777" w:rsidR="0090582E" w:rsidRDefault="0090582E">
            <w:pPr>
              <w:ind w:left="0" w:hanging="2"/>
              <w:jc w:val="center"/>
              <w:rPr>
                <w:color w:val="000000"/>
              </w:rPr>
            </w:pPr>
          </w:p>
          <w:p w14:paraId="26A1EE2B" w14:textId="77777777" w:rsidR="0090582E" w:rsidRDefault="0090582E">
            <w:pPr>
              <w:ind w:left="0" w:hanging="2"/>
              <w:jc w:val="center"/>
              <w:rPr>
                <w:color w:val="000000"/>
              </w:rPr>
            </w:pPr>
          </w:p>
          <w:p w14:paraId="417E84A7" w14:textId="77777777" w:rsidR="0090582E" w:rsidRDefault="0090582E">
            <w:pPr>
              <w:ind w:left="0" w:hanging="2"/>
              <w:jc w:val="center"/>
              <w:rPr>
                <w:color w:val="000000"/>
              </w:rPr>
            </w:pPr>
          </w:p>
          <w:p w14:paraId="000000A5" w14:textId="2D3ABD57" w:rsidR="00C30B7C" w:rsidRDefault="00000000">
            <w:pPr>
              <w:ind w:left="0" w:hanging="2"/>
              <w:jc w:val="center"/>
              <w:rPr>
                <w:color w:val="000000"/>
              </w:rPr>
            </w:pPr>
            <w:r>
              <w:rPr>
                <w:color w:val="000000"/>
              </w:rPr>
              <w:t>Dirección Ejecutiva</w:t>
            </w:r>
          </w:p>
        </w:tc>
        <w:tc>
          <w:tcPr>
            <w:tcW w:w="2874" w:type="dxa"/>
          </w:tcPr>
          <w:p w14:paraId="000000A6" w14:textId="77777777" w:rsidR="00C30B7C" w:rsidRDefault="00000000">
            <w:pPr>
              <w:ind w:left="0" w:hanging="2"/>
              <w:jc w:val="center"/>
              <w:rPr>
                <w:color w:val="000000"/>
              </w:rPr>
            </w:pPr>
            <w:r>
              <w:rPr>
                <w:color w:val="000000"/>
              </w:rPr>
              <w:t>Director Ejecutivo</w:t>
            </w:r>
          </w:p>
        </w:tc>
        <w:tc>
          <w:tcPr>
            <w:tcW w:w="2380" w:type="dxa"/>
          </w:tcPr>
          <w:p w14:paraId="000000A7" w14:textId="77777777" w:rsidR="00C30B7C" w:rsidRDefault="00000000">
            <w:pPr>
              <w:ind w:left="0" w:hanging="2"/>
              <w:jc w:val="center"/>
              <w:rPr>
                <w:color w:val="000000"/>
              </w:rPr>
            </w:pPr>
            <w:r>
              <w:rPr>
                <w:color w:val="000000"/>
              </w:rPr>
              <w:t>Copia</w:t>
            </w:r>
          </w:p>
        </w:tc>
      </w:tr>
      <w:tr w:rsidR="00C30B7C" w14:paraId="16B6DF68" w14:textId="77777777">
        <w:tc>
          <w:tcPr>
            <w:tcW w:w="2929" w:type="dxa"/>
          </w:tcPr>
          <w:p w14:paraId="000000A8" w14:textId="77777777" w:rsidR="00C30B7C" w:rsidRDefault="00000000">
            <w:pPr>
              <w:ind w:left="0" w:hanging="2"/>
              <w:jc w:val="center"/>
              <w:rPr>
                <w:color w:val="000000"/>
              </w:rPr>
            </w:pPr>
            <w:r>
              <w:rPr>
                <w:color w:val="000000"/>
              </w:rPr>
              <w:t>Subdirección Ejecutiva</w:t>
            </w:r>
          </w:p>
        </w:tc>
        <w:tc>
          <w:tcPr>
            <w:tcW w:w="2874" w:type="dxa"/>
          </w:tcPr>
          <w:p w14:paraId="000000A9" w14:textId="77777777" w:rsidR="00C30B7C" w:rsidRDefault="00000000">
            <w:pPr>
              <w:ind w:left="0" w:hanging="2"/>
              <w:jc w:val="center"/>
              <w:rPr>
                <w:color w:val="000000"/>
              </w:rPr>
            </w:pPr>
            <w:r>
              <w:rPr>
                <w:color w:val="000000"/>
              </w:rPr>
              <w:t>Subdirector Ejecutivo</w:t>
            </w:r>
          </w:p>
        </w:tc>
        <w:tc>
          <w:tcPr>
            <w:tcW w:w="2380" w:type="dxa"/>
          </w:tcPr>
          <w:p w14:paraId="000000AA" w14:textId="77777777" w:rsidR="00C30B7C" w:rsidRDefault="00C30B7C">
            <w:pPr>
              <w:ind w:left="0" w:hanging="2"/>
              <w:jc w:val="center"/>
              <w:rPr>
                <w:color w:val="000000"/>
              </w:rPr>
            </w:pPr>
          </w:p>
          <w:p w14:paraId="000000AB" w14:textId="77777777" w:rsidR="00C30B7C" w:rsidRDefault="00000000">
            <w:pPr>
              <w:ind w:left="0" w:hanging="2"/>
              <w:jc w:val="center"/>
              <w:rPr>
                <w:color w:val="000000"/>
              </w:rPr>
            </w:pPr>
            <w:r>
              <w:rPr>
                <w:color w:val="000000"/>
              </w:rPr>
              <w:t>Copia</w:t>
            </w:r>
          </w:p>
        </w:tc>
      </w:tr>
      <w:tr w:rsidR="00C30B7C" w14:paraId="00A5521B" w14:textId="77777777">
        <w:tc>
          <w:tcPr>
            <w:tcW w:w="2929" w:type="dxa"/>
          </w:tcPr>
          <w:p w14:paraId="000000AC" w14:textId="77777777" w:rsidR="00C30B7C" w:rsidRDefault="00000000">
            <w:pPr>
              <w:ind w:left="0" w:hanging="2"/>
              <w:jc w:val="center"/>
              <w:rPr>
                <w:color w:val="000000"/>
              </w:rPr>
            </w:pPr>
            <w:r>
              <w:rPr>
                <w:color w:val="000000"/>
              </w:rPr>
              <w:t>Dirección Administrativa Financiera</w:t>
            </w:r>
          </w:p>
        </w:tc>
        <w:tc>
          <w:tcPr>
            <w:tcW w:w="2874" w:type="dxa"/>
          </w:tcPr>
          <w:p w14:paraId="000000AD" w14:textId="77777777" w:rsidR="00C30B7C" w:rsidRDefault="00000000">
            <w:pPr>
              <w:ind w:left="0" w:hanging="2"/>
              <w:jc w:val="center"/>
              <w:rPr>
                <w:color w:val="000000"/>
              </w:rPr>
            </w:pPr>
            <w:r>
              <w:rPr>
                <w:color w:val="000000"/>
              </w:rPr>
              <w:t>Director Administrativo Financiero</w:t>
            </w:r>
          </w:p>
        </w:tc>
        <w:tc>
          <w:tcPr>
            <w:tcW w:w="2380" w:type="dxa"/>
          </w:tcPr>
          <w:p w14:paraId="000000AE" w14:textId="77777777" w:rsidR="00C30B7C" w:rsidRDefault="00000000">
            <w:pPr>
              <w:ind w:left="0" w:hanging="2"/>
              <w:jc w:val="center"/>
              <w:rPr>
                <w:color w:val="000000"/>
              </w:rPr>
            </w:pPr>
            <w:r>
              <w:rPr>
                <w:color w:val="000000"/>
              </w:rPr>
              <w:t>Copia</w:t>
            </w:r>
          </w:p>
        </w:tc>
      </w:tr>
      <w:tr w:rsidR="00C30B7C" w14:paraId="614B878F" w14:textId="77777777">
        <w:tc>
          <w:tcPr>
            <w:tcW w:w="2929" w:type="dxa"/>
          </w:tcPr>
          <w:p w14:paraId="000000AF" w14:textId="77777777" w:rsidR="00C30B7C" w:rsidRDefault="00000000">
            <w:pPr>
              <w:ind w:left="0" w:hanging="2"/>
              <w:jc w:val="center"/>
              <w:rPr>
                <w:color w:val="000000"/>
              </w:rPr>
            </w:pPr>
            <w:r>
              <w:rPr>
                <w:color w:val="000000"/>
              </w:rPr>
              <w:t>Departamento Financiero</w:t>
            </w:r>
          </w:p>
        </w:tc>
        <w:tc>
          <w:tcPr>
            <w:tcW w:w="2874" w:type="dxa"/>
          </w:tcPr>
          <w:p w14:paraId="000000B0" w14:textId="77777777" w:rsidR="00C30B7C" w:rsidRDefault="00000000">
            <w:pPr>
              <w:ind w:left="0" w:hanging="2"/>
              <w:jc w:val="center"/>
              <w:rPr>
                <w:color w:val="000000"/>
              </w:rPr>
            </w:pPr>
            <w:r>
              <w:rPr>
                <w:color w:val="000000"/>
              </w:rPr>
              <w:t>Jefe Financiero</w:t>
            </w:r>
          </w:p>
        </w:tc>
        <w:tc>
          <w:tcPr>
            <w:tcW w:w="2380" w:type="dxa"/>
          </w:tcPr>
          <w:p w14:paraId="000000B1" w14:textId="77777777" w:rsidR="00C30B7C" w:rsidRDefault="00000000">
            <w:pPr>
              <w:ind w:left="0" w:hanging="2"/>
              <w:jc w:val="center"/>
              <w:rPr>
                <w:color w:val="000000"/>
              </w:rPr>
            </w:pPr>
            <w:r>
              <w:rPr>
                <w:color w:val="000000"/>
              </w:rPr>
              <w:t>Copia</w:t>
            </w:r>
          </w:p>
        </w:tc>
      </w:tr>
      <w:tr w:rsidR="00C30B7C" w14:paraId="299C6A2B" w14:textId="77777777">
        <w:tc>
          <w:tcPr>
            <w:tcW w:w="2929" w:type="dxa"/>
          </w:tcPr>
          <w:p w14:paraId="000000B2" w14:textId="77777777" w:rsidR="00C30B7C" w:rsidRDefault="00000000">
            <w:pPr>
              <w:ind w:left="0" w:hanging="2"/>
              <w:jc w:val="center"/>
              <w:rPr>
                <w:color w:val="000000"/>
              </w:rPr>
            </w:pPr>
            <w:r>
              <w:rPr>
                <w:color w:val="000000"/>
              </w:rPr>
              <w:t>Unidad de Acceso a la Información Pública</w:t>
            </w:r>
          </w:p>
        </w:tc>
        <w:tc>
          <w:tcPr>
            <w:tcW w:w="2874" w:type="dxa"/>
          </w:tcPr>
          <w:p w14:paraId="000000B3" w14:textId="77777777" w:rsidR="00C30B7C" w:rsidRDefault="00000000">
            <w:pPr>
              <w:ind w:left="0" w:hanging="2"/>
              <w:jc w:val="center"/>
              <w:rPr>
                <w:color w:val="000000"/>
              </w:rPr>
            </w:pPr>
            <w:r>
              <w:rPr>
                <w:color w:val="000000"/>
              </w:rPr>
              <w:t>Encargado de Acceso a la Información Pública</w:t>
            </w:r>
          </w:p>
        </w:tc>
        <w:tc>
          <w:tcPr>
            <w:tcW w:w="2380" w:type="dxa"/>
          </w:tcPr>
          <w:p w14:paraId="000000B4" w14:textId="77777777" w:rsidR="00C30B7C" w:rsidRDefault="00000000">
            <w:pPr>
              <w:ind w:left="0" w:hanging="2"/>
              <w:jc w:val="center"/>
              <w:rPr>
                <w:color w:val="000000"/>
              </w:rPr>
            </w:pPr>
            <w:r>
              <w:rPr>
                <w:color w:val="000000"/>
              </w:rPr>
              <w:t>Copia</w:t>
            </w:r>
          </w:p>
        </w:tc>
      </w:tr>
      <w:tr w:rsidR="00C30B7C" w14:paraId="70A1C42B" w14:textId="77777777">
        <w:tc>
          <w:tcPr>
            <w:tcW w:w="2929" w:type="dxa"/>
          </w:tcPr>
          <w:p w14:paraId="000000B5" w14:textId="77777777" w:rsidR="00C30B7C" w:rsidRDefault="00000000">
            <w:pPr>
              <w:ind w:left="0" w:hanging="2"/>
              <w:jc w:val="center"/>
              <w:rPr>
                <w:color w:val="000000"/>
              </w:rPr>
            </w:pPr>
            <w:r>
              <w:rPr>
                <w:color w:val="000000"/>
              </w:rPr>
              <w:t>Unidad de Auditoría Interna</w:t>
            </w:r>
          </w:p>
        </w:tc>
        <w:tc>
          <w:tcPr>
            <w:tcW w:w="2874" w:type="dxa"/>
          </w:tcPr>
          <w:p w14:paraId="000000B6" w14:textId="77777777" w:rsidR="00C30B7C" w:rsidRDefault="00000000">
            <w:pPr>
              <w:ind w:left="0" w:hanging="2"/>
              <w:jc w:val="center"/>
              <w:rPr>
                <w:color w:val="000000"/>
              </w:rPr>
            </w:pPr>
            <w:r>
              <w:rPr>
                <w:color w:val="000000"/>
              </w:rPr>
              <w:t>Jefe de Auditoría Interna</w:t>
            </w:r>
          </w:p>
        </w:tc>
        <w:tc>
          <w:tcPr>
            <w:tcW w:w="2380" w:type="dxa"/>
          </w:tcPr>
          <w:p w14:paraId="000000B7" w14:textId="77777777" w:rsidR="00C30B7C" w:rsidRDefault="00000000">
            <w:pPr>
              <w:ind w:left="0" w:hanging="2"/>
              <w:jc w:val="center"/>
              <w:rPr>
                <w:color w:val="000000"/>
              </w:rPr>
            </w:pPr>
            <w:r>
              <w:rPr>
                <w:color w:val="000000"/>
              </w:rPr>
              <w:t>Copia</w:t>
            </w:r>
          </w:p>
        </w:tc>
      </w:tr>
    </w:tbl>
    <w:p w14:paraId="000000B8" w14:textId="77777777" w:rsidR="00C30B7C" w:rsidRDefault="00C30B7C">
      <w:pPr>
        <w:pBdr>
          <w:top w:val="nil"/>
          <w:left w:val="nil"/>
          <w:bottom w:val="nil"/>
          <w:right w:val="nil"/>
          <w:between w:val="nil"/>
        </w:pBdr>
        <w:spacing w:after="0"/>
        <w:ind w:left="0" w:hanging="2"/>
        <w:rPr>
          <w:rFonts w:ascii="Times New Roman" w:eastAsia="Times New Roman" w:hAnsi="Times New Roman" w:cs="Times New Roman"/>
          <w:color w:val="000000"/>
        </w:rPr>
      </w:pPr>
    </w:p>
    <w:p w14:paraId="000000B9" w14:textId="77777777" w:rsidR="00C30B7C" w:rsidRDefault="00C30B7C">
      <w:pPr>
        <w:pBdr>
          <w:top w:val="nil"/>
          <w:left w:val="nil"/>
          <w:bottom w:val="nil"/>
          <w:right w:val="nil"/>
          <w:between w:val="nil"/>
        </w:pBdr>
        <w:spacing w:after="0"/>
        <w:ind w:left="0" w:hanging="2"/>
        <w:rPr>
          <w:rFonts w:ascii="Times New Roman" w:eastAsia="Times New Roman" w:hAnsi="Times New Roman" w:cs="Times New Roman"/>
          <w:color w:val="000000"/>
        </w:rPr>
      </w:pPr>
    </w:p>
    <w:p w14:paraId="000000BA" w14:textId="77777777" w:rsidR="00C30B7C" w:rsidRDefault="00000000">
      <w:pPr>
        <w:pBdr>
          <w:top w:val="nil"/>
          <w:left w:val="nil"/>
          <w:bottom w:val="nil"/>
          <w:right w:val="nil"/>
          <w:between w:val="nil"/>
        </w:pBdr>
        <w:spacing w:after="120"/>
        <w:ind w:left="0" w:hanging="2"/>
        <w:rPr>
          <w:color w:val="000000"/>
        </w:rPr>
      </w:pPr>
      <w:r>
        <w:rPr>
          <w:color w:val="000000"/>
        </w:rPr>
        <w:t>El Manual de Normas y Procedimientos de la Unidad de Planificación, en adelante el Manual, es propiedad de la COPADEH, el original lo resguarda la Unidad de Planificación; copia del original en forma física o digital de acuerdo con la lista que antecede.</w:t>
      </w:r>
    </w:p>
    <w:p w14:paraId="000000BB" w14:textId="77777777" w:rsidR="00C30B7C" w:rsidRDefault="00000000">
      <w:pPr>
        <w:pBdr>
          <w:top w:val="nil"/>
          <w:left w:val="nil"/>
          <w:bottom w:val="nil"/>
          <w:right w:val="nil"/>
          <w:between w:val="nil"/>
        </w:pBdr>
        <w:spacing w:after="120"/>
        <w:ind w:left="0" w:hanging="2"/>
        <w:rPr>
          <w:color w:val="000000"/>
        </w:rPr>
      </w:pPr>
      <w:bookmarkStart w:id="4" w:name="_heading=h.30j0zll" w:colFirst="0" w:colLast="0"/>
      <w:bookmarkEnd w:id="4"/>
      <w:r>
        <w:rPr>
          <w:color w:val="000000"/>
        </w:rPr>
        <w:t>El Manual y sus copias deben mantenerse en un lugar accesible para rápida consulta y la Unidad de Planificación debe promover su divulgación verbal y/o escrita entre el personal subordinado y las dependencias de la COPADEH, que considere necesario.</w:t>
      </w:r>
    </w:p>
    <w:p w14:paraId="5DB02015" w14:textId="77777777" w:rsidR="00276850" w:rsidRDefault="00276850">
      <w:pPr>
        <w:pBdr>
          <w:top w:val="nil"/>
          <w:left w:val="nil"/>
          <w:bottom w:val="nil"/>
          <w:right w:val="nil"/>
          <w:between w:val="nil"/>
        </w:pBdr>
        <w:spacing w:after="120"/>
        <w:ind w:left="0" w:hanging="2"/>
        <w:rPr>
          <w:color w:val="000000"/>
        </w:rPr>
      </w:pPr>
    </w:p>
    <w:p w14:paraId="000000BC" w14:textId="77777777" w:rsidR="00C30B7C" w:rsidRDefault="00000000">
      <w:pPr>
        <w:pStyle w:val="Ttulo1"/>
        <w:numPr>
          <w:ilvl w:val="0"/>
          <w:numId w:val="12"/>
        </w:numPr>
        <w:ind w:hanging="360"/>
        <w:rPr>
          <w:highlight w:val="white"/>
        </w:rPr>
      </w:pPr>
      <w:bookmarkStart w:id="5" w:name="_Toc188860887"/>
      <w:r>
        <w:rPr>
          <w:highlight w:val="white"/>
        </w:rPr>
        <w:t>LISTA DE PÁGINAS EFECTIVAS</w:t>
      </w:r>
      <w:bookmarkEnd w:id="5"/>
    </w:p>
    <w:p w14:paraId="000000BD" w14:textId="77777777" w:rsidR="00C30B7C" w:rsidRDefault="00C30B7C">
      <w:pPr>
        <w:keepNext/>
        <w:pBdr>
          <w:top w:val="nil"/>
          <w:left w:val="nil"/>
          <w:bottom w:val="nil"/>
          <w:right w:val="nil"/>
          <w:between w:val="nil"/>
        </w:pBdr>
        <w:tabs>
          <w:tab w:val="left" w:pos="426"/>
        </w:tabs>
        <w:spacing w:after="0"/>
        <w:ind w:left="0" w:right="332" w:hanging="2"/>
        <w:rPr>
          <w:b/>
          <w:smallCaps/>
          <w:color w:val="000000"/>
          <w:highlight w:val="white"/>
        </w:rPr>
      </w:pPr>
    </w:p>
    <w:tbl>
      <w:tblPr>
        <w:tblStyle w:val="a1"/>
        <w:tblW w:w="9928"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45"/>
        <w:gridCol w:w="1276"/>
        <w:gridCol w:w="3122"/>
        <w:gridCol w:w="1985"/>
      </w:tblGrid>
      <w:tr w:rsidR="00C30B7C" w14:paraId="08EF8994" w14:textId="77777777">
        <w:trPr>
          <w:trHeight w:val="417"/>
          <w:tblHeader/>
        </w:trPr>
        <w:tc>
          <w:tcPr>
            <w:tcW w:w="3545" w:type="dxa"/>
            <w:shd w:val="clear" w:color="auto" w:fill="BFBFBF"/>
          </w:tcPr>
          <w:p w14:paraId="000000BE" w14:textId="77777777" w:rsidR="00C30B7C" w:rsidRDefault="00000000">
            <w:pPr>
              <w:ind w:left="0" w:hanging="2"/>
              <w:jc w:val="center"/>
            </w:pPr>
            <w:r>
              <w:rPr>
                <w:b/>
              </w:rPr>
              <w:t>SECCIÓN Y/O PARTE</w:t>
            </w:r>
          </w:p>
        </w:tc>
        <w:tc>
          <w:tcPr>
            <w:tcW w:w="1276" w:type="dxa"/>
            <w:shd w:val="clear" w:color="auto" w:fill="BFBFBF"/>
          </w:tcPr>
          <w:p w14:paraId="000000BF" w14:textId="77777777" w:rsidR="00C30B7C" w:rsidRDefault="00000000">
            <w:pPr>
              <w:ind w:left="0" w:hanging="2"/>
              <w:jc w:val="center"/>
            </w:pPr>
            <w:r>
              <w:rPr>
                <w:b/>
              </w:rPr>
              <w:t xml:space="preserve">PÁGINA </w:t>
            </w:r>
            <w:r>
              <w:t xml:space="preserve">     </w:t>
            </w:r>
            <w:r>
              <w:rPr>
                <w:b/>
              </w:rPr>
              <w:t>No.</w:t>
            </w:r>
          </w:p>
        </w:tc>
        <w:tc>
          <w:tcPr>
            <w:tcW w:w="3122" w:type="dxa"/>
            <w:shd w:val="clear" w:color="auto" w:fill="BFBFBF"/>
          </w:tcPr>
          <w:p w14:paraId="000000C0" w14:textId="77777777" w:rsidR="00C30B7C" w:rsidRDefault="00000000">
            <w:pPr>
              <w:ind w:left="0" w:hanging="2"/>
              <w:jc w:val="center"/>
            </w:pPr>
            <w:r>
              <w:rPr>
                <w:b/>
              </w:rPr>
              <w:t>REVISIÓN</w:t>
            </w:r>
          </w:p>
        </w:tc>
        <w:tc>
          <w:tcPr>
            <w:tcW w:w="1985" w:type="dxa"/>
            <w:shd w:val="clear" w:color="auto" w:fill="BFBFBF"/>
          </w:tcPr>
          <w:p w14:paraId="000000C1" w14:textId="77777777" w:rsidR="00C30B7C" w:rsidRDefault="00000000">
            <w:pPr>
              <w:ind w:left="0" w:hanging="2"/>
              <w:jc w:val="center"/>
            </w:pPr>
            <w:r>
              <w:rPr>
                <w:b/>
              </w:rPr>
              <w:t>FECHA</w:t>
            </w:r>
          </w:p>
        </w:tc>
      </w:tr>
      <w:tr w:rsidR="00C30B7C" w14:paraId="687DB23A" w14:textId="77777777">
        <w:tc>
          <w:tcPr>
            <w:tcW w:w="3545" w:type="dxa"/>
          </w:tcPr>
          <w:p w14:paraId="000000C2" w14:textId="77777777" w:rsidR="00C30B7C" w:rsidRDefault="00000000">
            <w:pPr>
              <w:ind w:left="0" w:hanging="2"/>
            </w:pPr>
            <w:r>
              <w:t>Carátula</w:t>
            </w:r>
          </w:p>
        </w:tc>
        <w:tc>
          <w:tcPr>
            <w:tcW w:w="1276" w:type="dxa"/>
          </w:tcPr>
          <w:p w14:paraId="000000C3" w14:textId="77777777" w:rsidR="00C30B7C" w:rsidRDefault="00000000">
            <w:pPr>
              <w:ind w:left="0" w:hanging="2"/>
              <w:jc w:val="center"/>
            </w:pPr>
            <w:r>
              <w:t>1</w:t>
            </w:r>
          </w:p>
        </w:tc>
        <w:tc>
          <w:tcPr>
            <w:tcW w:w="3122" w:type="dxa"/>
          </w:tcPr>
          <w:p w14:paraId="000000C4" w14:textId="77777777" w:rsidR="00C30B7C" w:rsidRDefault="00000000">
            <w:pPr>
              <w:pBdr>
                <w:top w:val="nil"/>
                <w:left w:val="nil"/>
                <w:bottom w:val="nil"/>
                <w:right w:val="nil"/>
                <w:between w:val="nil"/>
              </w:pBdr>
              <w:ind w:left="0" w:hanging="2"/>
              <w:rPr>
                <w:color w:val="000000"/>
              </w:rPr>
            </w:pPr>
            <w:r>
              <w:rPr>
                <w:color w:val="000000"/>
              </w:rPr>
              <w:t>VERSIÓN 4 DEL ORIGINAL</w:t>
            </w:r>
          </w:p>
        </w:tc>
        <w:tc>
          <w:tcPr>
            <w:tcW w:w="1985" w:type="dxa"/>
          </w:tcPr>
          <w:p w14:paraId="000000C5" w14:textId="1AE4C2A0" w:rsidR="00C30B7C" w:rsidRDefault="00B4624C" w:rsidP="002A6A07">
            <w:pPr>
              <w:ind w:left="0" w:hanging="2"/>
              <w:jc w:val="center"/>
              <w:rPr>
                <w:sz w:val="16"/>
                <w:szCs w:val="16"/>
              </w:rPr>
            </w:pPr>
            <w:r>
              <w:t>FEBRE</w:t>
            </w:r>
            <w:r w:rsidR="002A6A07">
              <w:t>RO 2025</w:t>
            </w:r>
          </w:p>
        </w:tc>
      </w:tr>
      <w:tr w:rsidR="00B4624C" w14:paraId="392B5581" w14:textId="77777777">
        <w:tc>
          <w:tcPr>
            <w:tcW w:w="3545" w:type="dxa"/>
          </w:tcPr>
          <w:p w14:paraId="000000C6" w14:textId="77777777" w:rsidR="00B4624C" w:rsidRDefault="00B4624C" w:rsidP="00B4624C">
            <w:pPr>
              <w:ind w:left="0" w:hanging="2"/>
            </w:pPr>
            <w:r>
              <w:t>Índice</w:t>
            </w:r>
          </w:p>
        </w:tc>
        <w:tc>
          <w:tcPr>
            <w:tcW w:w="1276" w:type="dxa"/>
          </w:tcPr>
          <w:p w14:paraId="000000C7" w14:textId="77777777" w:rsidR="00B4624C" w:rsidRDefault="00B4624C" w:rsidP="00B4624C">
            <w:pPr>
              <w:ind w:left="0" w:hanging="2"/>
              <w:jc w:val="center"/>
            </w:pPr>
            <w:r>
              <w:t>2</w:t>
            </w:r>
          </w:p>
        </w:tc>
        <w:tc>
          <w:tcPr>
            <w:tcW w:w="3122" w:type="dxa"/>
          </w:tcPr>
          <w:p w14:paraId="000000C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0C9" w14:textId="5FF48C0E" w:rsidR="00B4624C" w:rsidRDefault="00B4624C" w:rsidP="00B4624C">
            <w:pPr>
              <w:ind w:left="0" w:hanging="2"/>
              <w:jc w:val="center"/>
            </w:pPr>
            <w:r>
              <w:t>FEBRERO 2025</w:t>
            </w:r>
          </w:p>
        </w:tc>
      </w:tr>
      <w:tr w:rsidR="00B4624C" w14:paraId="4E7C080F" w14:textId="77777777">
        <w:tc>
          <w:tcPr>
            <w:tcW w:w="3545" w:type="dxa"/>
          </w:tcPr>
          <w:p w14:paraId="000000CA" w14:textId="77777777" w:rsidR="00B4624C" w:rsidRDefault="00B4624C" w:rsidP="00B4624C">
            <w:pPr>
              <w:ind w:left="0" w:hanging="2"/>
            </w:pPr>
            <w:r>
              <w:t>Índice</w:t>
            </w:r>
          </w:p>
        </w:tc>
        <w:tc>
          <w:tcPr>
            <w:tcW w:w="1276" w:type="dxa"/>
          </w:tcPr>
          <w:p w14:paraId="000000CB" w14:textId="77777777" w:rsidR="00B4624C" w:rsidRDefault="00B4624C" w:rsidP="00B4624C">
            <w:pPr>
              <w:ind w:left="0" w:hanging="2"/>
              <w:jc w:val="center"/>
            </w:pPr>
            <w:r>
              <w:t>3</w:t>
            </w:r>
          </w:p>
        </w:tc>
        <w:tc>
          <w:tcPr>
            <w:tcW w:w="3122" w:type="dxa"/>
          </w:tcPr>
          <w:p w14:paraId="000000C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0CD" w14:textId="7E5B2698" w:rsidR="00B4624C" w:rsidRDefault="00B4624C" w:rsidP="00B4624C">
            <w:pPr>
              <w:ind w:left="0" w:hanging="2"/>
              <w:jc w:val="center"/>
            </w:pPr>
            <w:r>
              <w:t>FEBRERO 2025</w:t>
            </w:r>
          </w:p>
        </w:tc>
      </w:tr>
      <w:tr w:rsidR="00B4624C" w14:paraId="074E0B42" w14:textId="77777777">
        <w:tc>
          <w:tcPr>
            <w:tcW w:w="3545" w:type="dxa"/>
          </w:tcPr>
          <w:p w14:paraId="000000CE" w14:textId="30580E38" w:rsidR="00B4624C" w:rsidRDefault="00B4624C" w:rsidP="00B4624C">
            <w:pPr>
              <w:ind w:left="0" w:hanging="2"/>
            </w:pPr>
            <w:r>
              <w:t>Lista de Páginas efectivas</w:t>
            </w:r>
          </w:p>
        </w:tc>
        <w:tc>
          <w:tcPr>
            <w:tcW w:w="1276" w:type="dxa"/>
          </w:tcPr>
          <w:p w14:paraId="000000CF" w14:textId="77777777" w:rsidR="00B4624C" w:rsidRDefault="00B4624C" w:rsidP="00B4624C">
            <w:pPr>
              <w:ind w:left="0" w:hanging="2"/>
              <w:jc w:val="center"/>
            </w:pPr>
            <w:r>
              <w:t>4</w:t>
            </w:r>
          </w:p>
        </w:tc>
        <w:tc>
          <w:tcPr>
            <w:tcW w:w="3122" w:type="dxa"/>
          </w:tcPr>
          <w:p w14:paraId="000000D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0D1" w14:textId="1F7EF66B" w:rsidR="00B4624C" w:rsidRDefault="00B4624C" w:rsidP="00B4624C">
            <w:pPr>
              <w:ind w:left="0" w:hanging="2"/>
              <w:jc w:val="center"/>
            </w:pPr>
            <w:r>
              <w:t>FEBRERO 2025</w:t>
            </w:r>
          </w:p>
        </w:tc>
      </w:tr>
      <w:tr w:rsidR="00B4624C" w14:paraId="5812945A" w14:textId="77777777">
        <w:tc>
          <w:tcPr>
            <w:tcW w:w="3545" w:type="dxa"/>
            <w:vMerge w:val="restart"/>
          </w:tcPr>
          <w:p w14:paraId="000000D2" w14:textId="77777777" w:rsidR="00B4624C" w:rsidRDefault="00B4624C" w:rsidP="00B4624C">
            <w:pPr>
              <w:ind w:left="0" w:hanging="2"/>
            </w:pPr>
          </w:p>
          <w:p w14:paraId="000000D3" w14:textId="77777777" w:rsidR="00B4624C" w:rsidRDefault="00B4624C" w:rsidP="00B4624C">
            <w:pPr>
              <w:ind w:left="0" w:hanging="2"/>
            </w:pPr>
          </w:p>
          <w:p w14:paraId="000000D4" w14:textId="77777777" w:rsidR="00B4624C" w:rsidRDefault="00B4624C" w:rsidP="00B4624C">
            <w:pPr>
              <w:ind w:left="0" w:hanging="2"/>
            </w:pPr>
          </w:p>
          <w:p w14:paraId="000000D6" w14:textId="48CB9CFF" w:rsidR="00B4624C" w:rsidRDefault="00B4624C" w:rsidP="00B4624C">
            <w:pPr>
              <w:ind w:left="0" w:hanging="2"/>
            </w:pPr>
            <w:r>
              <w:t>Lista de Páginas efectivas</w:t>
            </w:r>
          </w:p>
        </w:tc>
        <w:tc>
          <w:tcPr>
            <w:tcW w:w="1276" w:type="dxa"/>
          </w:tcPr>
          <w:p w14:paraId="000000D7" w14:textId="77777777" w:rsidR="00B4624C" w:rsidRDefault="00B4624C" w:rsidP="00B4624C">
            <w:pPr>
              <w:ind w:left="0" w:hanging="2"/>
              <w:jc w:val="center"/>
            </w:pPr>
            <w:r>
              <w:lastRenderedPageBreak/>
              <w:t>5</w:t>
            </w:r>
          </w:p>
        </w:tc>
        <w:tc>
          <w:tcPr>
            <w:tcW w:w="3122" w:type="dxa"/>
          </w:tcPr>
          <w:p w14:paraId="000000D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0D9" w14:textId="39917090" w:rsidR="00B4624C" w:rsidRDefault="00B4624C" w:rsidP="00B4624C">
            <w:pPr>
              <w:ind w:left="0" w:hanging="2"/>
              <w:jc w:val="center"/>
            </w:pPr>
            <w:r>
              <w:t>FEBRERO 2025</w:t>
            </w:r>
          </w:p>
        </w:tc>
      </w:tr>
      <w:tr w:rsidR="00B4624C" w14:paraId="5BD2356F" w14:textId="77777777">
        <w:tc>
          <w:tcPr>
            <w:tcW w:w="3545" w:type="dxa"/>
            <w:vMerge/>
          </w:tcPr>
          <w:p w14:paraId="000000DA" w14:textId="77777777" w:rsidR="00B4624C" w:rsidRDefault="00B4624C" w:rsidP="00B4624C">
            <w:pPr>
              <w:widowControl w:val="0"/>
              <w:pBdr>
                <w:top w:val="nil"/>
                <w:left w:val="nil"/>
                <w:bottom w:val="nil"/>
                <w:right w:val="nil"/>
                <w:between w:val="nil"/>
              </w:pBdr>
              <w:spacing w:line="276" w:lineRule="auto"/>
              <w:ind w:left="0" w:hanging="2"/>
              <w:jc w:val="left"/>
            </w:pPr>
          </w:p>
        </w:tc>
        <w:tc>
          <w:tcPr>
            <w:tcW w:w="1276" w:type="dxa"/>
          </w:tcPr>
          <w:p w14:paraId="000000DB" w14:textId="77777777" w:rsidR="00B4624C" w:rsidRDefault="00B4624C" w:rsidP="00B4624C">
            <w:pPr>
              <w:ind w:left="0" w:hanging="2"/>
              <w:jc w:val="center"/>
            </w:pPr>
            <w:r>
              <w:t>6</w:t>
            </w:r>
          </w:p>
        </w:tc>
        <w:tc>
          <w:tcPr>
            <w:tcW w:w="3122" w:type="dxa"/>
          </w:tcPr>
          <w:p w14:paraId="000000D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0DD" w14:textId="36A12624" w:rsidR="00B4624C" w:rsidRDefault="00B4624C" w:rsidP="00B4624C">
            <w:pPr>
              <w:ind w:left="0" w:hanging="2"/>
              <w:jc w:val="center"/>
            </w:pPr>
            <w:r>
              <w:t>FEBRERO 2025</w:t>
            </w:r>
          </w:p>
        </w:tc>
      </w:tr>
      <w:tr w:rsidR="00B4624C" w14:paraId="2A58BD04" w14:textId="77777777">
        <w:tc>
          <w:tcPr>
            <w:tcW w:w="3545" w:type="dxa"/>
            <w:vMerge/>
          </w:tcPr>
          <w:p w14:paraId="000000DE" w14:textId="77777777" w:rsidR="00B4624C" w:rsidRDefault="00B4624C" w:rsidP="00B4624C">
            <w:pPr>
              <w:widowControl w:val="0"/>
              <w:pBdr>
                <w:top w:val="nil"/>
                <w:left w:val="nil"/>
                <w:bottom w:val="nil"/>
                <w:right w:val="nil"/>
                <w:between w:val="nil"/>
              </w:pBdr>
              <w:spacing w:line="276" w:lineRule="auto"/>
              <w:ind w:left="0" w:hanging="2"/>
              <w:jc w:val="left"/>
            </w:pPr>
          </w:p>
        </w:tc>
        <w:tc>
          <w:tcPr>
            <w:tcW w:w="1276" w:type="dxa"/>
          </w:tcPr>
          <w:p w14:paraId="000000DF" w14:textId="77777777" w:rsidR="00B4624C" w:rsidRDefault="00B4624C" w:rsidP="00B4624C">
            <w:pPr>
              <w:ind w:left="0" w:hanging="2"/>
              <w:jc w:val="center"/>
            </w:pPr>
            <w:r>
              <w:t>7</w:t>
            </w:r>
          </w:p>
        </w:tc>
        <w:tc>
          <w:tcPr>
            <w:tcW w:w="3122" w:type="dxa"/>
          </w:tcPr>
          <w:p w14:paraId="000000E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0E1" w14:textId="5D34C991" w:rsidR="00B4624C" w:rsidRDefault="00B4624C" w:rsidP="00B4624C">
            <w:pPr>
              <w:ind w:left="0" w:hanging="2"/>
              <w:jc w:val="center"/>
            </w:pPr>
            <w:r>
              <w:t>FEBRERO 2025</w:t>
            </w:r>
          </w:p>
        </w:tc>
      </w:tr>
      <w:tr w:rsidR="00B4624C" w14:paraId="29580631" w14:textId="77777777">
        <w:tc>
          <w:tcPr>
            <w:tcW w:w="3545" w:type="dxa"/>
            <w:vMerge/>
          </w:tcPr>
          <w:p w14:paraId="000000E2" w14:textId="77777777" w:rsidR="00B4624C" w:rsidRDefault="00B4624C" w:rsidP="00B4624C">
            <w:pPr>
              <w:widowControl w:val="0"/>
              <w:pBdr>
                <w:top w:val="nil"/>
                <w:left w:val="nil"/>
                <w:bottom w:val="nil"/>
                <w:right w:val="nil"/>
                <w:between w:val="nil"/>
              </w:pBdr>
              <w:spacing w:line="276" w:lineRule="auto"/>
              <w:ind w:left="0" w:hanging="2"/>
              <w:jc w:val="left"/>
            </w:pPr>
          </w:p>
        </w:tc>
        <w:tc>
          <w:tcPr>
            <w:tcW w:w="1276" w:type="dxa"/>
          </w:tcPr>
          <w:p w14:paraId="000000E3" w14:textId="77777777" w:rsidR="00B4624C" w:rsidRDefault="00B4624C" w:rsidP="00B4624C">
            <w:pPr>
              <w:ind w:left="0" w:hanging="2"/>
              <w:jc w:val="center"/>
            </w:pPr>
            <w:r>
              <w:t>8</w:t>
            </w:r>
          </w:p>
        </w:tc>
        <w:tc>
          <w:tcPr>
            <w:tcW w:w="3122" w:type="dxa"/>
          </w:tcPr>
          <w:p w14:paraId="000000E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0E5" w14:textId="129E1D61" w:rsidR="00B4624C" w:rsidRDefault="00B4624C" w:rsidP="00B4624C">
            <w:pPr>
              <w:ind w:left="0" w:hanging="2"/>
              <w:jc w:val="center"/>
            </w:pPr>
            <w:r>
              <w:t>FEBRERO 2025</w:t>
            </w:r>
          </w:p>
        </w:tc>
      </w:tr>
      <w:tr w:rsidR="00B4624C" w14:paraId="7FC8AC27" w14:textId="77777777">
        <w:tc>
          <w:tcPr>
            <w:tcW w:w="3545" w:type="dxa"/>
          </w:tcPr>
          <w:p w14:paraId="6E42A744" w14:textId="10C6641E" w:rsidR="00B4624C" w:rsidRDefault="00B4624C" w:rsidP="00B4624C">
            <w:pPr>
              <w:widowControl w:val="0"/>
              <w:pBdr>
                <w:top w:val="nil"/>
                <w:left w:val="nil"/>
                <w:bottom w:val="nil"/>
                <w:right w:val="nil"/>
                <w:between w:val="nil"/>
              </w:pBdr>
              <w:ind w:left="0" w:hanging="2"/>
              <w:jc w:val="left"/>
            </w:pPr>
            <w:r>
              <w:t>Introducción</w:t>
            </w:r>
          </w:p>
        </w:tc>
        <w:tc>
          <w:tcPr>
            <w:tcW w:w="1276" w:type="dxa"/>
          </w:tcPr>
          <w:p w14:paraId="0E17DA1C" w14:textId="6728ECD6" w:rsidR="00B4624C" w:rsidRDefault="00B4624C" w:rsidP="00B4624C">
            <w:pPr>
              <w:ind w:left="0" w:hanging="2"/>
              <w:jc w:val="center"/>
            </w:pPr>
            <w:r>
              <w:t>9</w:t>
            </w:r>
          </w:p>
        </w:tc>
        <w:tc>
          <w:tcPr>
            <w:tcW w:w="3122" w:type="dxa"/>
          </w:tcPr>
          <w:p w14:paraId="44172822" w14:textId="22868871"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476B7086" w14:textId="7ADC16A6" w:rsidR="00B4624C" w:rsidRPr="00735912" w:rsidRDefault="00B4624C" w:rsidP="00B4624C">
            <w:pPr>
              <w:ind w:left="0" w:hanging="2"/>
              <w:jc w:val="center"/>
            </w:pPr>
            <w:r>
              <w:t>FEBRERO 2025</w:t>
            </w:r>
          </w:p>
        </w:tc>
      </w:tr>
      <w:tr w:rsidR="00B4624C" w14:paraId="3FB6DD7D" w14:textId="77777777">
        <w:tc>
          <w:tcPr>
            <w:tcW w:w="3545" w:type="dxa"/>
          </w:tcPr>
          <w:p w14:paraId="453698CE" w14:textId="3606EC37" w:rsidR="00B4624C" w:rsidRDefault="00B4624C" w:rsidP="00B4624C">
            <w:pPr>
              <w:widowControl w:val="0"/>
              <w:pBdr>
                <w:top w:val="nil"/>
                <w:left w:val="nil"/>
                <w:bottom w:val="nil"/>
                <w:right w:val="nil"/>
                <w:between w:val="nil"/>
              </w:pBdr>
              <w:ind w:left="0" w:hanging="2"/>
              <w:jc w:val="left"/>
            </w:pPr>
            <w:r>
              <w:t>Información General</w:t>
            </w:r>
          </w:p>
        </w:tc>
        <w:tc>
          <w:tcPr>
            <w:tcW w:w="1276" w:type="dxa"/>
          </w:tcPr>
          <w:p w14:paraId="5A90F8FE" w14:textId="647DD700" w:rsidR="00B4624C" w:rsidRDefault="00B4624C" w:rsidP="00B4624C">
            <w:pPr>
              <w:ind w:left="0" w:hanging="2"/>
              <w:jc w:val="center"/>
            </w:pPr>
            <w:r>
              <w:t>10</w:t>
            </w:r>
          </w:p>
        </w:tc>
        <w:tc>
          <w:tcPr>
            <w:tcW w:w="3122" w:type="dxa"/>
          </w:tcPr>
          <w:p w14:paraId="06AD002B" w14:textId="45CDB71B"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35EC2792" w14:textId="756FE47C" w:rsidR="00B4624C" w:rsidRPr="00735912" w:rsidRDefault="00B4624C" w:rsidP="00B4624C">
            <w:pPr>
              <w:ind w:left="0" w:hanging="2"/>
              <w:jc w:val="center"/>
            </w:pPr>
            <w:r>
              <w:t>FEBRERO 2025</w:t>
            </w:r>
          </w:p>
        </w:tc>
      </w:tr>
      <w:tr w:rsidR="00B4624C" w14:paraId="152BB64C" w14:textId="77777777">
        <w:tc>
          <w:tcPr>
            <w:tcW w:w="3545" w:type="dxa"/>
          </w:tcPr>
          <w:p w14:paraId="5DB0BCC8" w14:textId="42A0C1FD" w:rsidR="00B4624C" w:rsidRDefault="00B4624C" w:rsidP="00B4624C">
            <w:pPr>
              <w:widowControl w:val="0"/>
              <w:pBdr>
                <w:top w:val="nil"/>
                <w:left w:val="nil"/>
                <w:bottom w:val="nil"/>
                <w:right w:val="nil"/>
                <w:between w:val="nil"/>
              </w:pBdr>
              <w:ind w:left="0" w:hanging="2"/>
              <w:jc w:val="left"/>
            </w:pPr>
            <w:r>
              <w:t>Información General</w:t>
            </w:r>
          </w:p>
        </w:tc>
        <w:tc>
          <w:tcPr>
            <w:tcW w:w="1276" w:type="dxa"/>
          </w:tcPr>
          <w:p w14:paraId="604739EB" w14:textId="10F8125D" w:rsidR="00B4624C" w:rsidRDefault="00B4624C" w:rsidP="00B4624C">
            <w:pPr>
              <w:ind w:left="0" w:hanging="2"/>
              <w:jc w:val="center"/>
            </w:pPr>
            <w:r>
              <w:t>11</w:t>
            </w:r>
          </w:p>
        </w:tc>
        <w:tc>
          <w:tcPr>
            <w:tcW w:w="3122" w:type="dxa"/>
          </w:tcPr>
          <w:p w14:paraId="2785D07A" w14:textId="28BB9F6E"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539BA592" w14:textId="12A7A4E5" w:rsidR="00B4624C" w:rsidRPr="00735912" w:rsidRDefault="00B4624C" w:rsidP="00B4624C">
            <w:pPr>
              <w:ind w:left="0" w:hanging="2"/>
              <w:jc w:val="center"/>
            </w:pPr>
            <w:r>
              <w:t>FEBRERO 2025</w:t>
            </w:r>
          </w:p>
        </w:tc>
      </w:tr>
      <w:tr w:rsidR="00B4624C" w14:paraId="4F41DF9F" w14:textId="77777777">
        <w:tc>
          <w:tcPr>
            <w:tcW w:w="3545" w:type="dxa"/>
          </w:tcPr>
          <w:p w14:paraId="4C77A44D" w14:textId="11080C47" w:rsidR="00B4624C" w:rsidRDefault="00B4624C" w:rsidP="00B4624C">
            <w:pPr>
              <w:widowControl w:val="0"/>
              <w:pBdr>
                <w:top w:val="nil"/>
                <w:left w:val="nil"/>
                <w:bottom w:val="nil"/>
                <w:right w:val="nil"/>
                <w:between w:val="nil"/>
              </w:pBdr>
              <w:ind w:left="0" w:hanging="2"/>
              <w:jc w:val="left"/>
            </w:pPr>
            <w:r>
              <w:t>Acrónimos</w:t>
            </w:r>
          </w:p>
        </w:tc>
        <w:tc>
          <w:tcPr>
            <w:tcW w:w="1276" w:type="dxa"/>
          </w:tcPr>
          <w:p w14:paraId="24E6F6B1" w14:textId="4F4266C9" w:rsidR="00B4624C" w:rsidRDefault="00B4624C" w:rsidP="00B4624C">
            <w:pPr>
              <w:ind w:left="0" w:hanging="2"/>
              <w:jc w:val="center"/>
            </w:pPr>
            <w:r>
              <w:t>12</w:t>
            </w:r>
          </w:p>
        </w:tc>
        <w:tc>
          <w:tcPr>
            <w:tcW w:w="3122" w:type="dxa"/>
          </w:tcPr>
          <w:p w14:paraId="4B929A2D" w14:textId="6B55F97E"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52317AD3" w14:textId="39F15C07" w:rsidR="00B4624C" w:rsidRPr="00735912" w:rsidRDefault="00B4624C" w:rsidP="00B4624C">
            <w:pPr>
              <w:ind w:left="0" w:hanging="2"/>
              <w:jc w:val="center"/>
            </w:pPr>
            <w:r>
              <w:t>FEBRERO 2025</w:t>
            </w:r>
          </w:p>
        </w:tc>
      </w:tr>
      <w:tr w:rsidR="00B4624C" w14:paraId="30D8210A" w14:textId="77777777">
        <w:tc>
          <w:tcPr>
            <w:tcW w:w="3545" w:type="dxa"/>
          </w:tcPr>
          <w:p w14:paraId="000000F6" w14:textId="1AFBDF57" w:rsidR="00B4624C" w:rsidRDefault="00B4624C" w:rsidP="00B4624C">
            <w:pPr>
              <w:ind w:left="0" w:hanging="2"/>
            </w:pPr>
            <w:r>
              <w:t>Base Legal</w:t>
            </w:r>
          </w:p>
        </w:tc>
        <w:tc>
          <w:tcPr>
            <w:tcW w:w="1276" w:type="dxa"/>
          </w:tcPr>
          <w:p w14:paraId="000000F7" w14:textId="77777777" w:rsidR="00B4624C" w:rsidRDefault="00B4624C" w:rsidP="00B4624C">
            <w:pPr>
              <w:ind w:left="0" w:hanging="2"/>
              <w:jc w:val="center"/>
            </w:pPr>
            <w:r>
              <w:t>13</w:t>
            </w:r>
          </w:p>
        </w:tc>
        <w:tc>
          <w:tcPr>
            <w:tcW w:w="3122" w:type="dxa"/>
          </w:tcPr>
          <w:p w14:paraId="000000F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0F9" w14:textId="537FA259" w:rsidR="00B4624C" w:rsidRDefault="00B4624C" w:rsidP="00B4624C">
            <w:pPr>
              <w:ind w:left="0" w:hanging="2"/>
              <w:jc w:val="center"/>
            </w:pPr>
            <w:r>
              <w:t>FEBRERO 2025</w:t>
            </w:r>
          </w:p>
        </w:tc>
      </w:tr>
      <w:tr w:rsidR="00B4624C" w14:paraId="6E784E01" w14:textId="77777777">
        <w:tc>
          <w:tcPr>
            <w:tcW w:w="3545" w:type="dxa"/>
            <w:vMerge w:val="restart"/>
          </w:tcPr>
          <w:p w14:paraId="472BBDD7" w14:textId="77777777" w:rsidR="00B4624C" w:rsidRDefault="00B4624C" w:rsidP="00B4624C">
            <w:pPr>
              <w:ind w:left="0" w:hanging="2"/>
            </w:pPr>
          </w:p>
          <w:p w14:paraId="5CBCA7A4" w14:textId="77777777" w:rsidR="00B4624C" w:rsidRDefault="00B4624C" w:rsidP="00B4624C">
            <w:pPr>
              <w:ind w:left="0" w:hanging="2"/>
            </w:pPr>
          </w:p>
          <w:p w14:paraId="38EE3448" w14:textId="77777777" w:rsidR="00B4624C" w:rsidRDefault="00B4624C" w:rsidP="00B4624C">
            <w:pPr>
              <w:ind w:left="0" w:hanging="2"/>
            </w:pPr>
          </w:p>
          <w:p w14:paraId="4F8B9D23" w14:textId="77777777" w:rsidR="00B4624C" w:rsidRDefault="00B4624C" w:rsidP="00B4624C">
            <w:pPr>
              <w:ind w:left="0" w:hanging="2"/>
            </w:pPr>
          </w:p>
          <w:p w14:paraId="4BAC4C2C" w14:textId="77777777" w:rsidR="00B4624C" w:rsidRDefault="00B4624C" w:rsidP="00B4624C">
            <w:pPr>
              <w:ind w:left="0" w:hanging="2"/>
            </w:pPr>
          </w:p>
          <w:p w14:paraId="000000FA" w14:textId="3A182766" w:rsidR="00B4624C" w:rsidRDefault="00B4624C" w:rsidP="00B4624C">
            <w:pPr>
              <w:ind w:left="0" w:hanging="2"/>
            </w:pPr>
            <w:r>
              <w:t>Normativa relacionada</w:t>
            </w:r>
          </w:p>
        </w:tc>
        <w:tc>
          <w:tcPr>
            <w:tcW w:w="1276" w:type="dxa"/>
          </w:tcPr>
          <w:p w14:paraId="000000FB" w14:textId="77777777" w:rsidR="00B4624C" w:rsidRDefault="00B4624C" w:rsidP="00B4624C">
            <w:pPr>
              <w:ind w:left="0" w:hanging="2"/>
              <w:jc w:val="center"/>
            </w:pPr>
            <w:r>
              <w:t>14</w:t>
            </w:r>
          </w:p>
        </w:tc>
        <w:tc>
          <w:tcPr>
            <w:tcW w:w="3122" w:type="dxa"/>
          </w:tcPr>
          <w:p w14:paraId="000000F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0FD" w14:textId="01D9E561" w:rsidR="00B4624C" w:rsidRDefault="00B4624C" w:rsidP="00B4624C">
            <w:pPr>
              <w:ind w:left="0" w:hanging="2"/>
              <w:jc w:val="center"/>
            </w:pPr>
            <w:r>
              <w:t>FEBRERO 2025</w:t>
            </w:r>
          </w:p>
        </w:tc>
      </w:tr>
      <w:tr w:rsidR="00B4624C" w14:paraId="2AA39214" w14:textId="77777777">
        <w:tc>
          <w:tcPr>
            <w:tcW w:w="3545" w:type="dxa"/>
            <w:vMerge/>
          </w:tcPr>
          <w:p w14:paraId="11FEDCF5" w14:textId="77777777" w:rsidR="00B4624C" w:rsidRDefault="00B4624C" w:rsidP="00B4624C">
            <w:pPr>
              <w:ind w:left="0" w:hanging="2"/>
            </w:pPr>
          </w:p>
        </w:tc>
        <w:tc>
          <w:tcPr>
            <w:tcW w:w="1276" w:type="dxa"/>
          </w:tcPr>
          <w:p w14:paraId="796F6ED5" w14:textId="649F8780" w:rsidR="00B4624C" w:rsidRDefault="00B4624C" w:rsidP="00B4624C">
            <w:pPr>
              <w:ind w:left="0" w:hanging="2"/>
              <w:jc w:val="center"/>
            </w:pPr>
            <w:r>
              <w:t>15</w:t>
            </w:r>
          </w:p>
        </w:tc>
        <w:tc>
          <w:tcPr>
            <w:tcW w:w="3122" w:type="dxa"/>
          </w:tcPr>
          <w:p w14:paraId="42FBCB54" w14:textId="4FE10783"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50B4295C" w14:textId="2D348A7B" w:rsidR="00B4624C" w:rsidRPr="00735912" w:rsidRDefault="00B4624C" w:rsidP="00B4624C">
            <w:pPr>
              <w:ind w:left="0" w:hanging="2"/>
              <w:jc w:val="center"/>
            </w:pPr>
            <w:r>
              <w:t>FEBRERO 2025</w:t>
            </w:r>
          </w:p>
        </w:tc>
      </w:tr>
      <w:tr w:rsidR="00B4624C" w14:paraId="351A268F" w14:textId="77777777">
        <w:tc>
          <w:tcPr>
            <w:tcW w:w="3545" w:type="dxa"/>
            <w:vMerge/>
          </w:tcPr>
          <w:p w14:paraId="44BCE679" w14:textId="77777777" w:rsidR="00B4624C" w:rsidRDefault="00B4624C" w:rsidP="00B4624C">
            <w:pPr>
              <w:ind w:left="0" w:hanging="2"/>
            </w:pPr>
          </w:p>
        </w:tc>
        <w:tc>
          <w:tcPr>
            <w:tcW w:w="1276" w:type="dxa"/>
          </w:tcPr>
          <w:p w14:paraId="1DE2994F" w14:textId="38293EA8" w:rsidR="00B4624C" w:rsidRDefault="00B4624C" w:rsidP="00B4624C">
            <w:pPr>
              <w:ind w:left="0" w:hanging="2"/>
              <w:jc w:val="center"/>
            </w:pPr>
            <w:r>
              <w:t>16</w:t>
            </w:r>
          </w:p>
        </w:tc>
        <w:tc>
          <w:tcPr>
            <w:tcW w:w="3122" w:type="dxa"/>
          </w:tcPr>
          <w:p w14:paraId="19202E03" w14:textId="5B057BA2"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291F96B" w14:textId="58A98457" w:rsidR="00B4624C" w:rsidRPr="00735912" w:rsidRDefault="00B4624C" w:rsidP="00B4624C">
            <w:pPr>
              <w:ind w:left="0" w:hanging="2"/>
              <w:jc w:val="center"/>
            </w:pPr>
            <w:r>
              <w:t>FEBRERO 2025</w:t>
            </w:r>
          </w:p>
        </w:tc>
      </w:tr>
      <w:tr w:rsidR="00B4624C" w14:paraId="5B8CC30A" w14:textId="77777777">
        <w:tc>
          <w:tcPr>
            <w:tcW w:w="3545" w:type="dxa"/>
            <w:vMerge/>
          </w:tcPr>
          <w:p w14:paraId="2AD491D0" w14:textId="77777777" w:rsidR="00B4624C" w:rsidRDefault="00B4624C" w:rsidP="00B4624C">
            <w:pPr>
              <w:ind w:left="0" w:hanging="2"/>
            </w:pPr>
          </w:p>
        </w:tc>
        <w:tc>
          <w:tcPr>
            <w:tcW w:w="1276" w:type="dxa"/>
          </w:tcPr>
          <w:p w14:paraId="37EAADC2" w14:textId="69ED59F9" w:rsidR="00B4624C" w:rsidRDefault="00B4624C" w:rsidP="00B4624C">
            <w:pPr>
              <w:ind w:left="0" w:hanging="2"/>
              <w:jc w:val="center"/>
            </w:pPr>
            <w:r>
              <w:t>17</w:t>
            </w:r>
          </w:p>
        </w:tc>
        <w:tc>
          <w:tcPr>
            <w:tcW w:w="3122" w:type="dxa"/>
          </w:tcPr>
          <w:p w14:paraId="4118B31C" w14:textId="426F4BC0"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6B9C0585" w14:textId="0E8CB682" w:rsidR="00B4624C" w:rsidRPr="00735912" w:rsidRDefault="00B4624C" w:rsidP="00B4624C">
            <w:pPr>
              <w:ind w:left="0" w:hanging="2"/>
              <w:jc w:val="center"/>
            </w:pPr>
            <w:r>
              <w:t>FEBRERO 2025</w:t>
            </w:r>
          </w:p>
        </w:tc>
      </w:tr>
      <w:tr w:rsidR="00B4624C" w14:paraId="32E08A94" w14:textId="77777777">
        <w:tc>
          <w:tcPr>
            <w:tcW w:w="3545" w:type="dxa"/>
            <w:vMerge/>
          </w:tcPr>
          <w:p w14:paraId="1BB36BA6" w14:textId="77777777" w:rsidR="00B4624C" w:rsidRDefault="00B4624C" w:rsidP="00B4624C">
            <w:pPr>
              <w:ind w:left="0" w:hanging="2"/>
            </w:pPr>
          </w:p>
        </w:tc>
        <w:tc>
          <w:tcPr>
            <w:tcW w:w="1276" w:type="dxa"/>
          </w:tcPr>
          <w:p w14:paraId="4D3584EA" w14:textId="41B911EE" w:rsidR="00B4624C" w:rsidRDefault="00B4624C" w:rsidP="00B4624C">
            <w:pPr>
              <w:ind w:left="0" w:hanging="2"/>
              <w:jc w:val="center"/>
            </w:pPr>
            <w:r>
              <w:t>18</w:t>
            </w:r>
          </w:p>
        </w:tc>
        <w:tc>
          <w:tcPr>
            <w:tcW w:w="3122" w:type="dxa"/>
          </w:tcPr>
          <w:p w14:paraId="1938D509" w14:textId="6D80B0D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34516D72" w14:textId="544EF507" w:rsidR="00B4624C" w:rsidRPr="00735912" w:rsidRDefault="00B4624C" w:rsidP="00B4624C">
            <w:pPr>
              <w:ind w:left="0" w:hanging="2"/>
              <w:jc w:val="center"/>
            </w:pPr>
            <w:r>
              <w:t>FEBRERO 2025</w:t>
            </w:r>
          </w:p>
        </w:tc>
      </w:tr>
      <w:tr w:rsidR="00B4624C" w14:paraId="156D5EE6" w14:textId="77777777">
        <w:tc>
          <w:tcPr>
            <w:tcW w:w="3545" w:type="dxa"/>
            <w:vMerge/>
          </w:tcPr>
          <w:p w14:paraId="77B93914" w14:textId="77777777" w:rsidR="00B4624C" w:rsidRDefault="00B4624C" w:rsidP="00B4624C">
            <w:pPr>
              <w:ind w:left="0" w:hanging="2"/>
            </w:pPr>
          </w:p>
        </w:tc>
        <w:tc>
          <w:tcPr>
            <w:tcW w:w="1276" w:type="dxa"/>
          </w:tcPr>
          <w:p w14:paraId="17CFBB84" w14:textId="17968664" w:rsidR="00B4624C" w:rsidRDefault="00B4624C" w:rsidP="00B4624C">
            <w:pPr>
              <w:ind w:left="0" w:hanging="2"/>
              <w:jc w:val="center"/>
            </w:pPr>
            <w:r>
              <w:t>19</w:t>
            </w:r>
          </w:p>
        </w:tc>
        <w:tc>
          <w:tcPr>
            <w:tcW w:w="3122" w:type="dxa"/>
          </w:tcPr>
          <w:p w14:paraId="17596530" w14:textId="781EA680"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5B8B98AF" w14:textId="4A8F8537" w:rsidR="00B4624C" w:rsidRPr="00735912" w:rsidRDefault="00B4624C" w:rsidP="00B4624C">
            <w:pPr>
              <w:ind w:left="0" w:hanging="2"/>
              <w:jc w:val="center"/>
            </w:pPr>
            <w:r>
              <w:t>FEBRERO 2025</w:t>
            </w:r>
          </w:p>
        </w:tc>
      </w:tr>
      <w:tr w:rsidR="00B4624C" w14:paraId="4011E5E4" w14:textId="77777777">
        <w:tc>
          <w:tcPr>
            <w:tcW w:w="3545" w:type="dxa"/>
            <w:vMerge/>
          </w:tcPr>
          <w:p w14:paraId="3CD9EF6E" w14:textId="77777777" w:rsidR="00B4624C" w:rsidRDefault="00B4624C" w:rsidP="00B4624C">
            <w:pPr>
              <w:ind w:left="0" w:hanging="2"/>
            </w:pPr>
          </w:p>
        </w:tc>
        <w:tc>
          <w:tcPr>
            <w:tcW w:w="1276" w:type="dxa"/>
          </w:tcPr>
          <w:p w14:paraId="0FC32B20" w14:textId="3450CB78" w:rsidR="00B4624C" w:rsidRDefault="00B4624C" w:rsidP="00B4624C">
            <w:pPr>
              <w:ind w:left="0" w:hanging="2"/>
              <w:jc w:val="center"/>
            </w:pPr>
            <w:r>
              <w:t>20</w:t>
            </w:r>
          </w:p>
        </w:tc>
        <w:tc>
          <w:tcPr>
            <w:tcW w:w="3122" w:type="dxa"/>
          </w:tcPr>
          <w:p w14:paraId="4D5A2E23" w14:textId="07B8123A"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17A8C172" w14:textId="5144EDC0" w:rsidR="00B4624C" w:rsidRPr="00735912" w:rsidRDefault="00B4624C" w:rsidP="00B4624C">
            <w:pPr>
              <w:ind w:left="0" w:hanging="2"/>
              <w:jc w:val="center"/>
            </w:pPr>
            <w:r>
              <w:t>FEBRERO 2025</w:t>
            </w:r>
          </w:p>
        </w:tc>
      </w:tr>
      <w:tr w:rsidR="00B4624C" w14:paraId="0A2CD88A" w14:textId="77777777">
        <w:tc>
          <w:tcPr>
            <w:tcW w:w="3545" w:type="dxa"/>
            <w:vMerge/>
          </w:tcPr>
          <w:p w14:paraId="126B87E0" w14:textId="77777777" w:rsidR="00B4624C" w:rsidRDefault="00B4624C" w:rsidP="00B4624C">
            <w:pPr>
              <w:ind w:left="0" w:hanging="2"/>
            </w:pPr>
          </w:p>
        </w:tc>
        <w:tc>
          <w:tcPr>
            <w:tcW w:w="1276" w:type="dxa"/>
          </w:tcPr>
          <w:p w14:paraId="42485ACA" w14:textId="2DB96BEE" w:rsidR="00B4624C" w:rsidRDefault="00B4624C" w:rsidP="00B4624C">
            <w:pPr>
              <w:ind w:left="0" w:hanging="2"/>
              <w:jc w:val="center"/>
            </w:pPr>
            <w:r>
              <w:t>21</w:t>
            </w:r>
          </w:p>
        </w:tc>
        <w:tc>
          <w:tcPr>
            <w:tcW w:w="3122" w:type="dxa"/>
          </w:tcPr>
          <w:p w14:paraId="6CCFDCFC" w14:textId="02109CB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7D5D9512" w14:textId="2B74D038" w:rsidR="00B4624C" w:rsidRPr="00735912" w:rsidRDefault="00B4624C" w:rsidP="00B4624C">
            <w:pPr>
              <w:ind w:left="0" w:hanging="2"/>
              <w:jc w:val="center"/>
            </w:pPr>
            <w:r>
              <w:t>FEBRERO 2025</w:t>
            </w:r>
          </w:p>
        </w:tc>
      </w:tr>
      <w:tr w:rsidR="00B4624C" w14:paraId="7BDE20B7" w14:textId="77777777">
        <w:tc>
          <w:tcPr>
            <w:tcW w:w="3545" w:type="dxa"/>
            <w:vMerge/>
          </w:tcPr>
          <w:p w14:paraId="1E36D7F7" w14:textId="77777777" w:rsidR="00B4624C" w:rsidRDefault="00B4624C" w:rsidP="00B4624C">
            <w:pPr>
              <w:ind w:left="0" w:hanging="2"/>
            </w:pPr>
          </w:p>
        </w:tc>
        <w:tc>
          <w:tcPr>
            <w:tcW w:w="1276" w:type="dxa"/>
          </w:tcPr>
          <w:p w14:paraId="3907E4B7" w14:textId="17A90A1D" w:rsidR="00B4624C" w:rsidRDefault="00B4624C" w:rsidP="00B4624C">
            <w:pPr>
              <w:ind w:left="0" w:hanging="2"/>
              <w:jc w:val="center"/>
            </w:pPr>
            <w:r>
              <w:t>22</w:t>
            </w:r>
          </w:p>
        </w:tc>
        <w:tc>
          <w:tcPr>
            <w:tcW w:w="3122" w:type="dxa"/>
          </w:tcPr>
          <w:p w14:paraId="7EDE0CFB" w14:textId="34785D76"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27A4E47C" w14:textId="23A305A1" w:rsidR="00B4624C" w:rsidRPr="00735912" w:rsidRDefault="00B4624C" w:rsidP="00B4624C">
            <w:pPr>
              <w:ind w:left="0" w:hanging="2"/>
              <w:jc w:val="center"/>
            </w:pPr>
            <w:r>
              <w:t>FEBRERO 2025</w:t>
            </w:r>
          </w:p>
        </w:tc>
      </w:tr>
      <w:tr w:rsidR="00B4624C" w14:paraId="58E6BECE" w14:textId="77777777">
        <w:tc>
          <w:tcPr>
            <w:tcW w:w="3545" w:type="dxa"/>
            <w:vMerge/>
          </w:tcPr>
          <w:p w14:paraId="433037FB" w14:textId="77777777" w:rsidR="00B4624C" w:rsidRDefault="00B4624C" w:rsidP="00B4624C">
            <w:pPr>
              <w:ind w:left="0" w:hanging="2"/>
            </w:pPr>
          </w:p>
        </w:tc>
        <w:tc>
          <w:tcPr>
            <w:tcW w:w="1276" w:type="dxa"/>
          </w:tcPr>
          <w:p w14:paraId="2BE0698F" w14:textId="60D26F98" w:rsidR="00B4624C" w:rsidRDefault="00B4624C" w:rsidP="00B4624C">
            <w:pPr>
              <w:ind w:left="0" w:hanging="2"/>
              <w:jc w:val="center"/>
            </w:pPr>
            <w:r>
              <w:t>23</w:t>
            </w:r>
          </w:p>
        </w:tc>
        <w:tc>
          <w:tcPr>
            <w:tcW w:w="3122" w:type="dxa"/>
          </w:tcPr>
          <w:p w14:paraId="5B3E5077" w14:textId="702ED7B3"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A1C3F2" w14:textId="03713CEB" w:rsidR="00B4624C" w:rsidRPr="00735912" w:rsidRDefault="00B4624C" w:rsidP="00B4624C">
            <w:pPr>
              <w:ind w:left="0" w:hanging="2"/>
              <w:jc w:val="center"/>
            </w:pPr>
            <w:r>
              <w:t>FEBRERO 2025</w:t>
            </w:r>
          </w:p>
        </w:tc>
      </w:tr>
      <w:tr w:rsidR="00B4624C" w14:paraId="302810D4" w14:textId="77777777">
        <w:tc>
          <w:tcPr>
            <w:tcW w:w="3545" w:type="dxa"/>
            <w:vMerge/>
          </w:tcPr>
          <w:p w14:paraId="5CF4543C" w14:textId="77777777" w:rsidR="00B4624C" w:rsidRDefault="00B4624C" w:rsidP="00B4624C">
            <w:pPr>
              <w:ind w:left="0" w:hanging="2"/>
            </w:pPr>
          </w:p>
        </w:tc>
        <w:tc>
          <w:tcPr>
            <w:tcW w:w="1276" w:type="dxa"/>
          </w:tcPr>
          <w:p w14:paraId="24505CC3" w14:textId="68D46A80" w:rsidR="00B4624C" w:rsidRDefault="00B4624C" w:rsidP="00B4624C">
            <w:pPr>
              <w:ind w:left="0" w:hanging="2"/>
              <w:jc w:val="center"/>
            </w:pPr>
            <w:r>
              <w:t>24</w:t>
            </w:r>
          </w:p>
        </w:tc>
        <w:tc>
          <w:tcPr>
            <w:tcW w:w="3122" w:type="dxa"/>
          </w:tcPr>
          <w:p w14:paraId="3A036BF3" w14:textId="70F186C0"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30510B37" w14:textId="29B9322D" w:rsidR="00B4624C" w:rsidRPr="00735912" w:rsidRDefault="00B4624C" w:rsidP="00B4624C">
            <w:pPr>
              <w:ind w:left="0" w:hanging="2"/>
              <w:jc w:val="center"/>
            </w:pPr>
            <w:r>
              <w:t>FEBRERO 2025</w:t>
            </w:r>
          </w:p>
        </w:tc>
      </w:tr>
      <w:tr w:rsidR="00B4624C" w14:paraId="031DB223" w14:textId="77777777">
        <w:tc>
          <w:tcPr>
            <w:tcW w:w="3545" w:type="dxa"/>
            <w:vMerge/>
          </w:tcPr>
          <w:p w14:paraId="42649087" w14:textId="77777777" w:rsidR="00B4624C" w:rsidRDefault="00B4624C" w:rsidP="00B4624C">
            <w:pPr>
              <w:ind w:left="0" w:hanging="2"/>
            </w:pPr>
          </w:p>
        </w:tc>
        <w:tc>
          <w:tcPr>
            <w:tcW w:w="1276" w:type="dxa"/>
          </w:tcPr>
          <w:p w14:paraId="27095274" w14:textId="487C0740" w:rsidR="00B4624C" w:rsidRDefault="00B4624C" w:rsidP="00B4624C">
            <w:pPr>
              <w:ind w:left="0" w:hanging="2"/>
              <w:jc w:val="center"/>
            </w:pPr>
            <w:r>
              <w:t>25</w:t>
            </w:r>
          </w:p>
        </w:tc>
        <w:tc>
          <w:tcPr>
            <w:tcW w:w="3122" w:type="dxa"/>
          </w:tcPr>
          <w:p w14:paraId="2BACE397" w14:textId="24688699"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22A3DB38" w14:textId="2464F97D" w:rsidR="00B4624C" w:rsidRPr="00735912" w:rsidRDefault="00B4624C" w:rsidP="00B4624C">
            <w:pPr>
              <w:ind w:left="0" w:hanging="2"/>
              <w:jc w:val="center"/>
            </w:pPr>
            <w:r>
              <w:t>FEBRERO 2025</w:t>
            </w:r>
          </w:p>
        </w:tc>
      </w:tr>
      <w:tr w:rsidR="00B4624C" w14:paraId="1855603F" w14:textId="77777777">
        <w:tc>
          <w:tcPr>
            <w:tcW w:w="3545" w:type="dxa"/>
          </w:tcPr>
          <w:p w14:paraId="000000FE" w14:textId="56771826" w:rsidR="00B4624C" w:rsidRDefault="00043307" w:rsidP="00B4624C">
            <w:pPr>
              <w:ind w:left="0" w:hanging="2"/>
            </w:pPr>
            <w:r>
              <w:t>Objetivos</w:t>
            </w:r>
          </w:p>
        </w:tc>
        <w:tc>
          <w:tcPr>
            <w:tcW w:w="1276" w:type="dxa"/>
          </w:tcPr>
          <w:p w14:paraId="000000FF" w14:textId="77004412" w:rsidR="00B4624C" w:rsidRDefault="00B4624C" w:rsidP="00B4624C">
            <w:pPr>
              <w:ind w:left="0" w:hanging="2"/>
              <w:jc w:val="center"/>
            </w:pPr>
            <w:r>
              <w:t>26</w:t>
            </w:r>
          </w:p>
        </w:tc>
        <w:tc>
          <w:tcPr>
            <w:tcW w:w="3122" w:type="dxa"/>
          </w:tcPr>
          <w:p w14:paraId="0000010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01" w14:textId="0BAD4C38" w:rsidR="00B4624C" w:rsidRDefault="00B4624C" w:rsidP="00B4624C">
            <w:pPr>
              <w:ind w:left="0" w:hanging="2"/>
              <w:jc w:val="center"/>
            </w:pPr>
            <w:r>
              <w:t>FEBRERO 2025</w:t>
            </w:r>
          </w:p>
        </w:tc>
      </w:tr>
      <w:tr w:rsidR="00B4624C" w14:paraId="1E5A094F" w14:textId="77777777">
        <w:tc>
          <w:tcPr>
            <w:tcW w:w="3545" w:type="dxa"/>
          </w:tcPr>
          <w:p w14:paraId="00000102" w14:textId="16E6FB0E" w:rsidR="00B4624C" w:rsidRDefault="00B4624C" w:rsidP="00B4624C">
            <w:pPr>
              <w:ind w:left="0" w:hanging="2"/>
            </w:pPr>
            <w:r>
              <w:t>Alcance o Áreas de Aplicación</w:t>
            </w:r>
          </w:p>
        </w:tc>
        <w:tc>
          <w:tcPr>
            <w:tcW w:w="1276" w:type="dxa"/>
          </w:tcPr>
          <w:p w14:paraId="00000103" w14:textId="14C80379" w:rsidR="00B4624C" w:rsidRDefault="00B4624C" w:rsidP="00B4624C">
            <w:pPr>
              <w:ind w:left="0" w:hanging="2"/>
              <w:jc w:val="center"/>
            </w:pPr>
            <w:r>
              <w:t>27</w:t>
            </w:r>
          </w:p>
        </w:tc>
        <w:tc>
          <w:tcPr>
            <w:tcW w:w="3122" w:type="dxa"/>
          </w:tcPr>
          <w:p w14:paraId="0000010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05" w14:textId="63C84CD2" w:rsidR="00B4624C" w:rsidRDefault="00B4624C" w:rsidP="00B4624C">
            <w:pPr>
              <w:ind w:left="0" w:hanging="2"/>
              <w:jc w:val="center"/>
            </w:pPr>
            <w:r>
              <w:t>FEBRERO 2025</w:t>
            </w:r>
          </w:p>
        </w:tc>
      </w:tr>
      <w:tr w:rsidR="00B4624C" w14:paraId="7F23ECEB" w14:textId="77777777">
        <w:tc>
          <w:tcPr>
            <w:tcW w:w="3545" w:type="dxa"/>
          </w:tcPr>
          <w:p w14:paraId="00000106" w14:textId="79188E60" w:rsidR="00B4624C" w:rsidRDefault="00B4624C" w:rsidP="00B4624C">
            <w:pPr>
              <w:ind w:left="0" w:hanging="2"/>
            </w:pPr>
            <w:r w:rsidRPr="006B566B">
              <w:t>Políticas Generales</w:t>
            </w:r>
          </w:p>
        </w:tc>
        <w:tc>
          <w:tcPr>
            <w:tcW w:w="1276" w:type="dxa"/>
          </w:tcPr>
          <w:p w14:paraId="00000107" w14:textId="694FC19A" w:rsidR="00B4624C" w:rsidRDefault="00B4624C" w:rsidP="00B4624C">
            <w:pPr>
              <w:ind w:left="0" w:hanging="2"/>
              <w:jc w:val="center"/>
            </w:pPr>
            <w:r>
              <w:t>28</w:t>
            </w:r>
          </w:p>
        </w:tc>
        <w:tc>
          <w:tcPr>
            <w:tcW w:w="3122" w:type="dxa"/>
          </w:tcPr>
          <w:p w14:paraId="0000010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09" w14:textId="7DE1D530" w:rsidR="00B4624C" w:rsidRDefault="00B4624C" w:rsidP="00B4624C">
            <w:pPr>
              <w:ind w:left="0" w:hanging="2"/>
              <w:jc w:val="center"/>
            </w:pPr>
            <w:r>
              <w:t>FEBRERO 2025</w:t>
            </w:r>
          </w:p>
        </w:tc>
      </w:tr>
      <w:tr w:rsidR="00B4624C" w14:paraId="30B4951B" w14:textId="77777777">
        <w:tc>
          <w:tcPr>
            <w:tcW w:w="3545" w:type="dxa"/>
          </w:tcPr>
          <w:p w14:paraId="0000013E" w14:textId="2C8FFD7A" w:rsidR="00B4624C" w:rsidRDefault="00B4624C" w:rsidP="00B4624C">
            <w:pPr>
              <w:widowControl w:val="0"/>
              <w:pBdr>
                <w:top w:val="nil"/>
                <w:left w:val="nil"/>
                <w:bottom w:val="nil"/>
                <w:right w:val="nil"/>
                <w:between w:val="nil"/>
              </w:pBdr>
              <w:ind w:left="0" w:hanging="2"/>
            </w:pPr>
            <w:r w:rsidRPr="006B566B">
              <w:t>Políticas Generales</w:t>
            </w:r>
          </w:p>
        </w:tc>
        <w:tc>
          <w:tcPr>
            <w:tcW w:w="1276" w:type="dxa"/>
          </w:tcPr>
          <w:p w14:paraId="0000013F" w14:textId="77777777" w:rsidR="00B4624C" w:rsidRDefault="00B4624C" w:rsidP="00B4624C">
            <w:pPr>
              <w:ind w:left="0" w:hanging="2"/>
              <w:jc w:val="center"/>
            </w:pPr>
            <w:r>
              <w:t>29</w:t>
            </w:r>
          </w:p>
        </w:tc>
        <w:tc>
          <w:tcPr>
            <w:tcW w:w="3122" w:type="dxa"/>
          </w:tcPr>
          <w:p w14:paraId="0000014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41" w14:textId="6A92037F" w:rsidR="00B4624C" w:rsidRDefault="00B4624C" w:rsidP="00B4624C">
            <w:pPr>
              <w:ind w:left="0" w:hanging="2"/>
              <w:jc w:val="center"/>
            </w:pPr>
            <w:r>
              <w:t>FEBRERO 2025</w:t>
            </w:r>
          </w:p>
        </w:tc>
      </w:tr>
      <w:tr w:rsidR="00B4624C" w14:paraId="1AC901B4" w14:textId="77777777">
        <w:tc>
          <w:tcPr>
            <w:tcW w:w="3545" w:type="dxa"/>
          </w:tcPr>
          <w:p w14:paraId="00000142" w14:textId="47EE3F0B" w:rsidR="00B4624C" w:rsidRDefault="00B4624C" w:rsidP="00B4624C">
            <w:pPr>
              <w:widowControl w:val="0"/>
              <w:pBdr>
                <w:top w:val="nil"/>
                <w:left w:val="nil"/>
                <w:bottom w:val="nil"/>
                <w:right w:val="nil"/>
                <w:between w:val="nil"/>
              </w:pBdr>
              <w:ind w:left="0" w:hanging="2"/>
            </w:pPr>
            <w:r>
              <w:t>Responsabilidades</w:t>
            </w:r>
          </w:p>
        </w:tc>
        <w:tc>
          <w:tcPr>
            <w:tcW w:w="1276" w:type="dxa"/>
          </w:tcPr>
          <w:p w14:paraId="00000143" w14:textId="77777777" w:rsidR="00B4624C" w:rsidRDefault="00B4624C" w:rsidP="00B4624C">
            <w:pPr>
              <w:ind w:left="0" w:hanging="2"/>
              <w:jc w:val="center"/>
            </w:pPr>
            <w:r>
              <w:t>30</w:t>
            </w:r>
          </w:p>
        </w:tc>
        <w:tc>
          <w:tcPr>
            <w:tcW w:w="3122" w:type="dxa"/>
          </w:tcPr>
          <w:p w14:paraId="0000014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45" w14:textId="6C5DC30F" w:rsidR="00B4624C" w:rsidRDefault="00B4624C" w:rsidP="00B4624C">
            <w:pPr>
              <w:ind w:left="0" w:hanging="2"/>
              <w:jc w:val="center"/>
            </w:pPr>
            <w:r>
              <w:t>FEBRERO 2025</w:t>
            </w:r>
          </w:p>
        </w:tc>
      </w:tr>
      <w:tr w:rsidR="00B4624C" w14:paraId="2C532883" w14:textId="77777777">
        <w:tc>
          <w:tcPr>
            <w:tcW w:w="3545" w:type="dxa"/>
          </w:tcPr>
          <w:p w14:paraId="00000146" w14:textId="58ACFE68" w:rsidR="00B4624C" w:rsidRDefault="00B4624C" w:rsidP="00B4624C">
            <w:pPr>
              <w:ind w:left="0" w:hanging="2"/>
            </w:pPr>
            <w:r>
              <w:t>Responsabilidades</w:t>
            </w:r>
          </w:p>
        </w:tc>
        <w:tc>
          <w:tcPr>
            <w:tcW w:w="1276" w:type="dxa"/>
          </w:tcPr>
          <w:p w14:paraId="00000147" w14:textId="77777777" w:rsidR="00B4624C" w:rsidRDefault="00B4624C" w:rsidP="00B4624C">
            <w:pPr>
              <w:ind w:left="0" w:hanging="2"/>
              <w:jc w:val="center"/>
            </w:pPr>
            <w:r>
              <w:t>31</w:t>
            </w:r>
          </w:p>
        </w:tc>
        <w:tc>
          <w:tcPr>
            <w:tcW w:w="3122" w:type="dxa"/>
          </w:tcPr>
          <w:p w14:paraId="00000148" w14:textId="77777777" w:rsidR="00B4624C" w:rsidRDefault="00B4624C" w:rsidP="00B4624C">
            <w:pPr>
              <w:pBdr>
                <w:top w:val="nil"/>
                <w:left w:val="nil"/>
                <w:bottom w:val="nil"/>
                <w:right w:val="nil"/>
                <w:between w:val="nil"/>
              </w:pBdr>
              <w:ind w:left="0" w:hanging="2"/>
              <w:rPr>
                <w:rFonts w:ascii="Times New Roman" w:eastAsia="Times New Roman" w:hAnsi="Times New Roman" w:cs="Times New Roman"/>
                <w:color w:val="000000"/>
              </w:rPr>
            </w:pPr>
            <w:r>
              <w:rPr>
                <w:color w:val="000000"/>
              </w:rPr>
              <w:t>VERSIÓN 4 DEL ORIGINAL</w:t>
            </w:r>
          </w:p>
        </w:tc>
        <w:tc>
          <w:tcPr>
            <w:tcW w:w="1985" w:type="dxa"/>
          </w:tcPr>
          <w:p w14:paraId="00000149" w14:textId="7E6B18BD" w:rsidR="00B4624C" w:rsidRDefault="00B4624C" w:rsidP="00B4624C">
            <w:pPr>
              <w:ind w:left="0" w:hanging="2"/>
              <w:jc w:val="center"/>
              <w:rPr>
                <w:rFonts w:ascii="Times New Roman" w:eastAsia="Times New Roman" w:hAnsi="Times New Roman" w:cs="Times New Roman"/>
              </w:rPr>
            </w:pPr>
            <w:r>
              <w:t>FEBRERO 2025</w:t>
            </w:r>
          </w:p>
        </w:tc>
      </w:tr>
      <w:tr w:rsidR="00B4624C" w14:paraId="0D46066E" w14:textId="77777777">
        <w:tc>
          <w:tcPr>
            <w:tcW w:w="3545" w:type="dxa"/>
          </w:tcPr>
          <w:p w14:paraId="0000014A" w14:textId="4BB0331E" w:rsidR="00B4624C" w:rsidRDefault="00B4624C" w:rsidP="00B4624C">
            <w:pPr>
              <w:ind w:left="0" w:hanging="2"/>
            </w:pPr>
            <w:r w:rsidRPr="00E1327D">
              <w:t>Descripción de Procedimientos</w:t>
            </w:r>
          </w:p>
        </w:tc>
        <w:tc>
          <w:tcPr>
            <w:tcW w:w="1276" w:type="dxa"/>
          </w:tcPr>
          <w:p w14:paraId="0000014B" w14:textId="77777777" w:rsidR="00B4624C" w:rsidRDefault="00B4624C" w:rsidP="00B4624C">
            <w:pPr>
              <w:ind w:left="0" w:hanging="2"/>
              <w:jc w:val="center"/>
            </w:pPr>
            <w:r>
              <w:t>32</w:t>
            </w:r>
          </w:p>
        </w:tc>
        <w:tc>
          <w:tcPr>
            <w:tcW w:w="3122" w:type="dxa"/>
          </w:tcPr>
          <w:p w14:paraId="0000014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4D" w14:textId="56C2EB1A" w:rsidR="00B4624C" w:rsidRDefault="00B4624C" w:rsidP="00B4624C">
            <w:pPr>
              <w:ind w:left="0" w:hanging="2"/>
              <w:jc w:val="center"/>
            </w:pPr>
            <w:r>
              <w:t>FEBRERO 2025</w:t>
            </w:r>
          </w:p>
        </w:tc>
      </w:tr>
      <w:tr w:rsidR="00B4624C" w14:paraId="52715F75" w14:textId="77777777">
        <w:tc>
          <w:tcPr>
            <w:tcW w:w="3545" w:type="dxa"/>
          </w:tcPr>
          <w:p w14:paraId="0000014E" w14:textId="13CFE3F9" w:rsidR="00B4624C" w:rsidRDefault="00B4624C" w:rsidP="00B4624C">
            <w:pPr>
              <w:ind w:left="0" w:hanging="2"/>
            </w:pPr>
            <w:r w:rsidRPr="00E1327D">
              <w:t>Descripción de Procedimientos</w:t>
            </w:r>
          </w:p>
        </w:tc>
        <w:tc>
          <w:tcPr>
            <w:tcW w:w="1276" w:type="dxa"/>
          </w:tcPr>
          <w:p w14:paraId="0000014F" w14:textId="77777777" w:rsidR="00B4624C" w:rsidRDefault="00B4624C" w:rsidP="00B4624C">
            <w:pPr>
              <w:ind w:left="0" w:hanging="2"/>
              <w:jc w:val="center"/>
            </w:pPr>
            <w:r>
              <w:t>33</w:t>
            </w:r>
          </w:p>
        </w:tc>
        <w:tc>
          <w:tcPr>
            <w:tcW w:w="3122" w:type="dxa"/>
          </w:tcPr>
          <w:p w14:paraId="0000015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51" w14:textId="49C59489" w:rsidR="00B4624C" w:rsidRDefault="00B4624C" w:rsidP="00B4624C">
            <w:pPr>
              <w:ind w:left="0" w:hanging="2"/>
              <w:jc w:val="center"/>
            </w:pPr>
            <w:r>
              <w:t>FEBRERO 2025</w:t>
            </w:r>
          </w:p>
        </w:tc>
      </w:tr>
      <w:tr w:rsidR="00B4624C" w14:paraId="6267FFDE" w14:textId="77777777">
        <w:trPr>
          <w:trHeight w:val="241"/>
        </w:trPr>
        <w:tc>
          <w:tcPr>
            <w:tcW w:w="3545" w:type="dxa"/>
          </w:tcPr>
          <w:p w14:paraId="00000152" w14:textId="4FBD6790" w:rsidR="00B4624C" w:rsidRDefault="00B4624C" w:rsidP="00B4624C">
            <w:pPr>
              <w:ind w:left="0" w:hanging="2"/>
            </w:pPr>
            <w:r w:rsidRPr="00E1327D">
              <w:t>Descripción de Procedimientos</w:t>
            </w:r>
          </w:p>
        </w:tc>
        <w:tc>
          <w:tcPr>
            <w:tcW w:w="1276" w:type="dxa"/>
          </w:tcPr>
          <w:p w14:paraId="00000153" w14:textId="77777777" w:rsidR="00B4624C" w:rsidRDefault="00B4624C" w:rsidP="00B4624C">
            <w:pPr>
              <w:ind w:left="0" w:hanging="2"/>
              <w:jc w:val="center"/>
            </w:pPr>
            <w:r>
              <w:t>34</w:t>
            </w:r>
          </w:p>
        </w:tc>
        <w:tc>
          <w:tcPr>
            <w:tcW w:w="3122" w:type="dxa"/>
          </w:tcPr>
          <w:p w14:paraId="0000015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55" w14:textId="1F1B79D9" w:rsidR="00B4624C" w:rsidRDefault="00B4624C" w:rsidP="00B4624C">
            <w:pPr>
              <w:ind w:left="0" w:hanging="2"/>
              <w:jc w:val="center"/>
            </w:pPr>
            <w:r>
              <w:t>FEBRERO 2025</w:t>
            </w:r>
          </w:p>
        </w:tc>
      </w:tr>
      <w:tr w:rsidR="00B4624C" w14:paraId="4ACFC4DC" w14:textId="77777777">
        <w:trPr>
          <w:trHeight w:val="241"/>
        </w:trPr>
        <w:tc>
          <w:tcPr>
            <w:tcW w:w="3545" w:type="dxa"/>
          </w:tcPr>
          <w:p w14:paraId="00000156" w14:textId="77777777" w:rsidR="00B4624C" w:rsidRDefault="00B4624C" w:rsidP="00B4624C">
            <w:pPr>
              <w:ind w:left="0" w:hanging="2"/>
            </w:pPr>
            <w:r>
              <w:t>Descripción de Procedimientos</w:t>
            </w:r>
          </w:p>
        </w:tc>
        <w:tc>
          <w:tcPr>
            <w:tcW w:w="1276" w:type="dxa"/>
          </w:tcPr>
          <w:p w14:paraId="00000157" w14:textId="77777777" w:rsidR="00B4624C" w:rsidRDefault="00B4624C" w:rsidP="00B4624C">
            <w:pPr>
              <w:ind w:left="0" w:hanging="2"/>
              <w:jc w:val="center"/>
            </w:pPr>
            <w:r>
              <w:t>35</w:t>
            </w:r>
          </w:p>
        </w:tc>
        <w:tc>
          <w:tcPr>
            <w:tcW w:w="3122" w:type="dxa"/>
          </w:tcPr>
          <w:p w14:paraId="0000015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59" w14:textId="30A5545E" w:rsidR="00B4624C" w:rsidRDefault="00B4624C" w:rsidP="00B4624C">
            <w:pPr>
              <w:ind w:left="0" w:hanging="2"/>
              <w:jc w:val="center"/>
            </w:pPr>
            <w:r>
              <w:t>FEBRERO 2025</w:t>
            </w:r>
          </w:p>
        </w:tc>
      </w:tr>
      <w:tr w:rsidR="00B4624C" w14:paraId="1FC00444" w14:textId="77777777">
        <w:trPr>
          <w:trHeight w:val="241"/>
        </w:trPr>
        <w:tc>
          <w:tcPr>
            <w:tcW w:w="3545" w:type="dxa"/>
          </w:tcPr>
          <w:p w14:paraId="0000015A" w14:textId="77777777" w:rsidR="00B4624C" w:rsidRDefault="00B4624C" w:rsidP="00B4624C">
            <w:pPr>
              <w:ind w:left="0" w:hanging="2"/>
            </w:pPr>
            <w:r>
              <w:t>Descripción de Procedimientos</w:t>
            </w:r>
          </w:p>
        </w:tc>
        <w:tc>
          <w:tcPr>
            <w:tcW w:w="1276" w:type="dxa"/>
          </w:tcPr>
          <w:p w14:paraId="0000015B" w14:textId="77777777" w:rsidR="00B4624C" w:rsidRDefault="00B4624C" w:rsidP="00B4624C">
            <w:pPr>
              <w:ind w:left="0" w:hanging="2"/>
              <w:jc w:val="center"/>
            </w:pPr>
            <w:r>
              <w:t>36</w:t>
            </w:r>
          </w:p>
        </w:tc>
        <w:tc>
          <w:tcPr>
            <w:tcW w:w="3122" w:type="dxa"/>
          </w:tcPr>
          <w:p w14:paraId="0000015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5D" w14:textId="5E099C72" w:rsidR="00B4624C" w:rsidRDefault="00B4624C" w:rsidP="00B4624C">
            <w:pPr>
              <w:ind w:left="0" w:hanging="2"/>
              <w:jc w:val="center"/>
            </w:pPr>
            <w:r>
              <w:t>FEBRERO 2025</w:t>
            </w:r>
          </w:p>
        </w:tc>
      </w:tr>
      <w:tr w:rsidR="00B4624C" w14:paraId="24705E1A" w14:textId="77777777">
        <w:trPr>
          <w:trHeight w:val="241"/>
        </w:trPr>
        <w:tc>
          <w:tcPr>
            <w:tcW w:w="3545" w:type="dxa"/>
          </w:tcPr>
          <w:p w14:paraId="0000015E" w14:textId="77777777" w:rsidR="00B4624C" w:rsidRDefault="00B4624C" w:rsidP="00B4624C">
            <w:pPr>
              <w:ind w:left="0" w:hanging="2"/>
            </w:pPr>
            <w:r>
              <w:t>Descripción de Procedimientos</w:t>
            </w:r>
          </w:p>
        </w:tc>
        <w:tc>
          <w:tcPr>
            <w:tcW w:w="1276" w:type="dxa"/>
          </w:tcPr>
          <w:p w14:paraId="0000015F" w14:textId="77777777" w:rsidR="00B4624C" w:rsidRDefault="00B4624C" w:rsidP="00B4624C">
            <w:pPr>
              <w:ind w:left="0" w:hanging="2"/>
              <w:jc w:val="center"/>
            </w:pPr>
            <w:r>
              <w:t>37</w:t>
            </w:r>
          </w:p>
        </w:tc>
        <w:tc>
          <w:tcPr>
            <w:tcW w:w="3122" w:type="dxa"/>
          </w:tcPr>
          <w:p w14:paraId="0000016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61" w14:textId="3ADF7EFD" w:rsidR="00B4624C" w:rsidRDefault="00B4624C" w:rsidP="00B4624C">
            <w:pPr>
              <w:ind w:left="0" w:hanging="2"/>
              <w:jc w:val="center"/>
            </w:pPr>
            <w:r>
              <w:t>FEBRERO 2025</w:t>
            </w:r>
          </w:p>
        </w:tc>
      </w:tr>
      <w:tr w:rsidR="00B4624C" w14:paraId="05D6C42B" w14:textId="77777777">
        <w:trPr>
          <w:trHeight w:val="241"/>
        </w:trPr>
        <w:tc>
          <w:tcPr>
            <w:tcW w:w="3545" w:type="dxa"/>
          </w:tcPr>
          <w:p w14:paraId="00000162" w14:textId="77777777" w:rsidR="00B4624C" w:rsidRDefault="00B4624C" w:rsidP="00B4624C">
            <w:pPr>
              <w:ind w:left="0" w:hanging="2"/>
            </w:pPr>
            <w:r>
              <w:t>Descripción de Procedimientos</w:t>
            </w:r>
          </w:p>
        </w:tc>
        <w:tc>
          <w:tcPr>
            <w:tcW w:w="1276" w:type="dxa"/>
          </w:tcPr>
          <w:p w14:paraId="00000163" w14:textId="77777777" w:rsidR="00B4624C" w:rsidRDefault="00B4624C" w:rsidP="00B4624C">
            <w:pPr>
              <w:ind w:left="0" w:hanging="2"/>
              <w:jc w:val="center"/>
            </w:pPr>
            <w:r>
              <w:t>38</w:t>
            </w:r>
          </w:p>
        </w:tc>
        <w:tc>
          <w:tcPr>
            <w:tcW w:w="3122" w:type="dxa"/>
          </w:tcPr>
          <w:p w14:paraId="0000016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65" w14:textId="4100DCF0" w:rsidR="00B4624C" w:rsidRDefault="00B4624C" w:rsidP="00B4624C">
            <w:pPr>
              <w:ind w:left="0" w:hanging="2"/>
              <w:jc w:val="center"/>
            </w:pPr>
            <w:r>
              <w:t>FEBRERO 2025</w:t>
            </w:r>
          </w:p>
        </w:tc>
      </w:tr>
      <w:tr w:rsidR="00B4624C" w14:paraId="1B306C5B" w14:textId="77777777">
        <w:trPr>
          <w:trHeight w:val="241"/>
        </w:trPr>
        <w:tc>
          <w:tcPr>
            <w:tcW w:w="3545" w:type="dxa"/>
          </w:tcPr>
          <w:p w14:paraId="00000166" w14:textId="77777777" w:rsidR="00B4624C" w:rsidRDefault="00B4624C" w:rsidP="00B4624C">
            <w:pPr>
              <w:ind w:left="0" w:hanging="2"/>
            </w:pPr>
            <w:r>
              <w:t>Descripción de Procedimientos</w:t>
            </w:r>
          </w:p>
        </w:tc>
        <w:tc>
          <w:tcPr>
            <w:tcW w:w="1276" w:type="dxa"/>
          </w:tcPr>
          <w:p w14:paraId="00000167" w14:textId="77777777" w:rsidR="00B4624C" w:rsidRDefault="00B4624C" w:rsidP="00B4624C">
            <w:pPr>
              <w:ind w:left="0" w:hanging="2"/>
              <w:jc w:val="center"/>
            </w:pPr>
            <w:r>
              <w:t>39</w:t>
            </w:r>
          </w:p>
        </w:tc>
        <w:tc>
          <w:tcPr>
            <w:tcW w:w="3122" w:type="dxa"/>
          </w:tcPr>
          <w:p w14:paraId="0000016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69" w14:textId="0D4FAB8B" w:rsidR="00B4624C" w:rsidRDefault="00B4624C" w:rsidP="00B4624C">
            <w:pPr>
              <w:ind w:left="0" w:hanging="2"/>
              <w:jc w:val="center"/>
            </w:pPr>
            <w:r>
              <w:t>FEBRERO 2025</w:t>
            </w:r>
          </w:p>
        </w:tc>
      </w:tr>
      <w:tr w:rsidR="00B4624C" w14:paraId="2BB9A485" w14:textId="77777777">
        <w:trPr>
          <w:trHeight w:val="241"/>
        </w:trPr>
        <w:tc>
          <w:tcPr>
            <w:tcW w:w="3545" w:type="dxa"/>
          </w:tcPr>
          <w:p w14:paraId="0000016A" w14:textId="77777777" w:rsidR="00B4624C" w:rsidRDefault="00B4624C" w:rsidP="00B4624C">
            <w:pPr>
              <w:ind w:left="0" w:hanging="2"/>
            </w:pPr>
            <w:r>
              <w:t>Descripción de Procedimientos</w:t>
            </w:r>
          </w:p>
        </w:tc>
        <w:tc>
          <w:tcPr>
            <w:tcW w:w="1276" w:type="dxa"/>
          </w:tcPr>
          <w:p w14:paraId="0000016B" w14:textId="77777777" w:rsidR="00B4624C" w:rsidRDefault="00B4624C" w:rsidP="00B4624C">
            <w:pPr>
              <w:ind w:left="0" w:hanging="2"/>
              <w:jc w:val="center"/>
            </w:pPr>
            <w:r>
              <w:t>40</w:t>
            </w:r>
          </w:p>
        </w:tc>
        <w:tc>
          <w:tcPr>
            <w:tcW w:w="3122" w:type="dxa"/>
          </w:tcPr>
          <w:p w14:paraId="0000016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6D" w14:textId="4A367021" w:rsidR="00B4624C" w:rsidRDefault="00B4624C" w:rsidP="00B4624C">
            <w:pPr>
              <w:ind w:left="0" w:hanging="2"/>
              <w:jc w:val="center"/>
            </w:pPr>
            <w:r>
              <w:t>FEBRERO 2025</w:t>
            </w:r>
          </w:p>
        </w:tc>
      </w:tr>
      <w:tr w:rsidR="00B4624C" w14:paraId="0BE94468" w14:textId="77777777">
        <w:trPr>
          <w:trHeight w:val="241"/>
        </w:trPr>
        <w:tc>
          <w:tcPr>
            <w:tcW w:w="3545" w:type="dxa"/>
          </w:tcPr>
          <w:p w14:paraId="0000016E" w14:textId="77777777" w:rsidR="00B4624C" w:rsidRDefault="00B4624C" w:rsidP="00B4624C">
            <w:pPr>
              <w:ind w:left="0" w:hanging="2"/>
            </w:pPr>
            <w:r>
              <w:t>Descripción de Procedimientos</w:t>
            </w:r>
          </w:p>
        </w:tc>
        <w:tc>
          <w:tcPr>
            <w:tcW w:w="1276" w:type="dxa"/>
          </w:tcPr>
          <w:p w14:paraId="0000016F" w14:textId="77777777" w:rsidR="00B4624C" w:rsidRDefault="00B4624C" w:rsidP="00B4624C">
            <w:pPr>
              <w:ind w:left="0" w:hanging="2"/>
              <w:jc w:val="center"/>
            </w:pPr>
            <w:r>
              <w:t>41</w:t>
            </w:r>
          </w:p>
        </w:tc>
        <w:tc>
          <w:tcPr>
            <w:tcW w:w="3122" w:type="dxa"/>
          </w:tcPr>
          <w:p w14:paraId="0000017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71" w14:textId="1A220677" w:rsidR="00B4624C" w:rsidRDefault="00B4624C" w:rsidP="00B4624C">
            <w:pPr>
              <w:ind w:left="0" w:hanging="2"/>
              <w:jc w:val="center"/>
            </w:pPr>
            <w:r>
              <w:t>FEBRERO 2025</w:t>
            </w:r>
          </w:p>
        </w:tc>
      </w:tr>
      <w:tr w:rsidR="00B4624C" w14:paraId="0EF20534" w14:textId="77777777">
        <w:trPr>
          <w:trHeight w:val="241"/>
        </w:trPr>
        <w:tc>
          <w:tcPr>
            <w:tcW w:w="3545" w:type="dxa"/>
          </w:tcPr>
          <w:p w14:paraId="00000172" w14:textId="77777777" w:rsidR="00B4624C" w:rsidRDefault="00B4624C" w:rsidP="00B4624C">
            <w:pPr>
              <w:ind w:left="0" w:hanging="2"/>
            </w:pPr>
            <w:r>
              <w:t>Descripción de Procedimientos</w:t>
            </w:r>
          </w:p>
        </w:tc>
        <w:tc>
          <w:tcPr>
            <w:tcW w:w="1276" w:type="dxa"/>
          </w:tcPr>
          <w:p w14:paraId="00000173" w14:textId="77777777" w:rsidR="00B4624C" w:rsidRDefault="00B4624C" w:rsidP="00B4624C">
            <w:pPr>
              <w:ind w:left="0" w:hanging="2"/>
              <w:jc w:val="center"/>
            </w:pPr>
            <w:r>
              <w:t>42</w:t>
            </w:r>
          </w:p>
        </w:tc>
        <w:tc>
          <w:tcPr>
            <w:tcW w:w="3122" w:type="dxa"/>
          </w:tcPr>
          <w:p w14:paraId="0000017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75" w14:textId="1E376587" w:rsidR="00B4624C" w:rsidRDefault="00B4624C" w:rsidP="00B4624C">
            <w:pPr>
              <w:ind w:left="0" w:hanging="2"/>
              <w:jc w:val="center"/>
            </w:pPr>
            <w:r>
              <w:t>FEBRERO 2025</w:t>
            </w:r>
          </w:p>
        </w:tc>
      </w:tr>
      <w:tr w:rsidR="00B4624C" w14:paraId="75BE50F0" w14:textId="77777777">
        <w:trPr>
          <w:trHeight w:val="241"/>
        </w:trPr>
        <w:tc>
          <w:tcPr>
            <w:tcW w:w="3545" w:type="dxa"/>
          </w:tcPr>
          <w:p w14:paraId="00000176" w14:textId="77777777" w:rsidR="00B4624C" w:rsidRDefault="00B4624C" w:rsidP="00B4624C">
            <w:pPr>
              <w:ind w:left="0" w:hanging="2"/>
            </w:pPr>
            <w:r>
              <w:t>Descripción de Procedimientos</w:t>
            </w:r>
          </w:p>
        </w:tc>
        <w:tc>
          <w:tcPr>
            <w:tcW w:w="1276" w:type="dxa"/>
          </w:tcPr>
          <w:p w14:paraId="00000177" w14:textId="77777777" w:rsidR="00B4624C" w:rsidRDefault="00B4624C" w:rsidP="00B4624C">
            <w:pPr>
              <w:ind w:left="0" w:hanging="2"/>
              <w:jc w:val="center"/>
            </w:pPr>
            <w:r>
              <w:t>43</w:t>
            </w:r>
          </w:p>
        </w:tc>
        <w:tc>
          <w:tcPr>
            <w:tcW w:w="3122" w:type="dxa"/>
          </w:tcPr>
          <w:p w14:paraId="0000017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79" w14:textId="5488B6D5" w:rsidR="00B4624C" w:rsidRDefault="00B4624C" w:rsidP="00B4624C">
            <w:pPr>
              <w:ind w:left="0" w:hanging="2"/>
              <w:jc w:val="center"/>
            </w:pPr>
            <w:r>
              <w:t>FEBRERO 2025</w:t>
            </w:r>
          </w:p>
        </w:tc>
      </w:tr>
      <w:tr w:rsidR="00B4624C" w14:paraId="2133F81B" w14:textId="77777777">
        <w:trPr>
          <w:trHeight w:val="241"/>
        </w:trPr>
        <w:tc>
          <w:tcPr>
            <w:tcW w:w="3545" w:type="dxa"/>
          </w:tcPr>
          <w:p w14:paraId="0000017A" w14:textId="77777777" w:rsidR="00B4624C" w:rsidRDefault="00B4624C" w:rsidP="00B4624C">
            <w:pPr>
              <w:ind w:left="0" w:hanging="2"/>
            </w:pPr>
            <w:r>
              <w:t>Descripción de Procedimientos</w:t>
            </w:r>
          </w:p>
        </w:tc>
        <w:tc>
          <w:tcPr>
            <w:tcW w:w="1276" w:type="dxa"/>
          </w:tcPr>
          <w:p w14:paraId="0000017B" w14:textId="77777777" w:rsidR="00B4624C" w:rsidRDefault="00B4624C" w:rsidP="00B4624C">
            <w:pPr>
              <w:ind w:left="0" w:hanging="2"/>
              <w:jc w:val="center"/>
            </w:pPr>
            <w:r>
              <w:t>44</w:t>
            </w:r>
          </w:p>
        </w:tc>
        <w:tc>
          <w:tcPr>
            <w:tcW w:w="3122" w:type="dxa"/>
          </w:tcPr>
          <w:p w14:paraId="0000017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7D" w14:textId="36AAB442" w:rsidR="00B4624C" w:rsidRDefault="00B4624C" w:rsidP="00B4624C">
            <w:pPr>
              <w:ind w:left="0" w:hanging="2"/>
              <w:jc w:val="center"/>
            </w:pPr>
            <w:r>
              <w:t>FEBRERO 2025</w:t>
            </w:r>
          </w:p>
        </w:tc>
      </w:tr>
      <w:tr w:rsidR="00B4624C" w14:paraId="61C1F375" w14:textId="77777777">
        <w:trPr>
          <w:trHeight w:val="241"/>
        </w:trPr>
        <w:tc>
          <w:tcPr>
            <w:tcW w:w="3545" w:type="dxa"/>
          </w:tcPr>
          <w:p w14:paraId="0000017E" w14:textId="77777777" w:rsidR="00B4624C" w:rsidRDefault="00B4624C" w:rsidP="00B4624C">
            <w:pPr>
              <w:ind w:left="0" w:hanging="2"/>
            </w:pPr>
            <w:r>
              <w:t>Descripción de Procedimientos</w:t>
            </w:r>
          </w:p>
        </w:tc>
        <w:tc>
          <w:tcPr>
            <w:tcW w:w="1276" w:type="dxa"/>
          </w:tcPr>
          <w:p w14:paraId="0000017F" w14:textId="77777777" w:rsidR="00B4624C" w:rsidRDefault="00B4624C" w:rsidP="00B4624C">
            <w:pPr>
              <w:ind w:left="0" w:hanging="2"/>
              <w:jc w:val="center"/>
            </w:pPr>
            <w:r>
              <w:t>45</w:t>
            </w:r>
          </w:p>
        </w:tc>
        <w:tc>
          <w:tcPr>
            <w:tcW w:w="3122" w:type="dxa"/>
          </w:tcPr>
          <w:p w14:paraId="0000018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81" w14:textId="116DE058" w:rsidR="00B4624C" w:rsidRDefault="00B4624C" w:rsidP="00B4624C">
            <w:pPr>
              <w:ind w:left="0" w:hanging="2"/>
              <w:jc w:val="center"/>
            </w:pPr>
            <w:r>
              <w:t>FEBRERO 2025</w:t>
            </w:r>
          </w:p>
        </w:tc>
      </w:tr>
      <w:tr w:rsidR="00B4624C" w14:paraId="68A5AC90" w14:textId="77777777">
        <w:trPr>
          <w:trHeight w:val="241"/>
        </w:trPr>
        <w:tc>
          <w:tcPr>
            <w:tcW w:w="3545" w:type="dxa"/>
          </w:tcPr>
          <w:p w14:paraId="00000182" w14:textId="77777777" w:rsidR="00B4624C" w:rsidRDefault="00B4624C" w:rsidP="00B4624C">
            <w:pPr>
              <w:ind w:left="0" w:hanging="2"/>
            </w:pPr>
            <w:r>
              <w:t>Descripción de Procedimientos</w:t>
            </w:r>
          </w:p>
        </w:tc>
        <w:tc>
          <w:tcPr>
            <w:tcW w:w="1276" w:type="dxa"/>
          </w:tcPr>
          <w:p w14:paraId="00000183" w14:textId="77777777" w:rsidR="00B4624C" w:rsidRDefault="00B4624C" w:rsidP="00B4624C">
            <w:pPr>
              <w:ind w:left="0" w:hanging="2"/>
              <w:jc w:val="center"/>
            </w:pPr>
            <w:r>
              <w:t>46</w:t>
            </w:r>
          </w:p>
        </w:tc>
        <w:tc>
          <w:tcPr>
            <w:tcW w:w="3122" w:type="dxa"/>
          </w:tcPr>
          <w:p w14:paraId="0000018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85" w14:textId="378ECD17" w:rsidR="00B4624C" w:rsidRDefault="00B4624C" w:rsidP="00B4624C">
            <w:pPr>
              <w:ind w:left="0" w:hanging="2"/>
              <w:jc w:val="center"/>
            </w:pPr>
            <w:r>
              <w:t>FEBRERO 2025</w:t>
            </w:r>
          </w:p>
        </w:tc>
      </w:tr>
      <w:tr w:rsidR="00B4624C" w14:paraId="36DA0115" w14:textId="77777777">
        <w:tc>
          <w:tcPr>
            <w:tcW w:w="3545" w:type="dxa"/>
          </w:tcPr>
          <w:p w14:paraId="00000186" w14:textId="77777777" w:rsidR="00B4624C" w:rsidRDefault="00B4624C" w:rsidP="00B4624C">
            <w:pPr>
              <w:ind w:left="0" w:hanging="2"/>
            </w:pPr>
            <w:r>
              <w:t>Descripción de Procedimientos</w:t>
            </w:r>
          </w:p>
        </w:tc>
        <w:tc>
          <w:tcPr>
            <w:tcW w:w="1276" w:type="dxa"/>
          </w:tcPr>
          <w:p w14:paraId="00000187" w14:textId="77777777" w:rsidR="00B4624C" w:rsidRDefault="00B4624C" w:rsidP="00B4624C">
            <w:pPr>
              <w:ind w:left="0" w:hanging="2"/>
              <w:jc w:val="center"/>
            </w:pPr>
            <w:r>
              <w:t>47</w:t>
            </w:r>
          </w:p>
        </w:tc>
        <w:tc>
          <w:tcPr>
            <w:tcW w:w="3122" w:type="dxa"/>
          </w:tcPr>
          <w:p w14:paraId="0000018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89" w14:textId="5795454E" w:rsidR="00B4624C" w:rsidRDefault="00B4624C" w:rsidP="00B4624C">
            <w:pPr>
              <w:ind w:left="0" w:hanging="2"/>
              <w:jc w:val="center"/>
            </w:pPr>
            <w:r>
              <w:t>FEBRERO 2025</w:t>
            </w:r>
          </w:p>
        </w:tc>
      </w:tr>
      <w:tr w:rsidR="00B4624C" w14:paraId="64684444" w14:textId="77777777">
        <w:tc>
          <w:tcPr>
            <w:tcW w:w="3545" w:type="dxa"/>
          </w:tcPr>
          <w:p w14:paraId="0000018A" w14:textId="77777777" w:rsidR="00B4624C" w:rsidRDefault="00B4624C" w:rsidP="00B4624C">
            <w:pPr>
              <w:ind w:left="0" w:hanging="2"/>
            </w:pPr>
            <w:r>
              <w:lastRenderedPageBreak/>
              <w:t>Descripción de Procedimientos</w:t>
            </w:r>
          </w:p>
        </w:tc>
        <w:tc>
          <w:tcPr>
            <w:tcW w:w="1276" w:type="dxa"/>
          </w:tcPr>
          <w:p w14:paraId="0000018B" w14:textId="77777777" w:rsidR="00B4624C" w:rsidRDefault="00B4624C" w:rsidP="00B4624C">
            <w:pPr>
              <w:ind w:left="0" w:hanging="2"/>
              <w:jc w:val="center"/>
            </w:pPr>
            <w:r>
              <w:t>48</w:t>
            </w:r>
          </w:p>
        </w:tc>
        <w:tc>
          <w:tcPr>
            <w:tcW w:w="3122" w:type="dxa"/>
          </w:tcPr>
          <w:p w14:paraId="0000018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8D" w14:textId="0C3BCC66" w:rsidR="00B4624C" w:rsidRDefault="00B4624C" w:rsidP="00B4624C">
            <w:pPr>
              <w:ind w:left="0" w:hanging="2"/>
              <w:jc w:val="center"/>
            </w:pPr>
            <w:r>
              <w:t>FEBRERO 2025</w:t>
            </w:r>
          </w:p>
        </w:tc>
      </w:tr>
      <w:tr w:rsidR="00B4624C" w14:paraId="0F0FC30B" w14:textId="77777777">
        <w:tc>
          <w:tcPr>
            <w:tcW w:w="3545" w:type="dxa"/>
          </w:tcPr>
          <w:p w14:paraId="0000018E" w14:textId="77777777" w:rsidR="00B4624C" w:rsidRDefault="00B4624C" w:rsidP="00B4624C">
            <w:pPr>
              <w:ind w:left="0" w:hanging="2"/>
            </w:pPr>
            <w:r>
              <w:t>Descripción de Procedimientos</w:t>
            </w:r>
          </w:p>
        </w:tc>
        <w:tc>
          <w:tcPr>
            <w:tcW w:w="1276" w:type="dxa"/>
          </w:tcPr>
          <w:p w14:paraId="0000018F" w14:textId="77777777" w:rsidR="00B4624C" w:rsidRDefault="00B4624C" w:rsidP="00B4624C">
            <w:pPr>
              <w:ind w:left="0" w:hanging="2"/>
              <w:jc w:val="center"/>
            </w:pPr>
            <w:r>
              <w:t>49</w:t>
            </w:r>
          </w:p>
        </w:tc>
        <w:tc>
          <w:tcPr>
            <w:tcW w:w="3122" w:type="dxa"/>
          </w:tcPr>
          <w:p w14:paraId="0000019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91" w14:textId="133F88AE" w:rsidR="00B4624C" w:rsidRDefault="00B4624C" w:rsidP="00B4624C">
            <w:pPr>
              <w:ind w:left="0" w:hanging="2"/>
              <w:jc w:val="center"/>
            </w:pPr>
            <w:r>
              <w:t>FEBRERO 2025</w:t>
            </w:r>
          </w:p>
        </w:tc>
      </w:tr>
      <w:tr w:rsidR="00B4624C" w14:paraId="6ABA2468" w14:textId="77777777">
        <w:tc>
          <w:tcPr>
            <w:tcW w:w="3545" w:type="dxa"/>
          </w:tcPr>
          <w:p w14:paraId="00000192" w14:textId="77777777" w:rsidR="00B4624C" w:rsidRDefault="00B4624C" w:rsidP="00B4624C">
            <w:pPr>
              <w:ind w:left="0" w:hanging="2"/>
            </w:pPr>
            <w:r>
              <w:t>Descripción de Procedimientos</w:t>
            </w:r>
          </w:p>
        </w:tc>
        <w:tc>
          <w:tcPr>
            <w:tcW w:w="1276" w:type="dxa"/>
          </w:tcPr>
          <w:p w14:paraId="00000193" w14:textId="77777777" w:rsidR="00B4624C" w:rsidRDefault="00B4624C" w:rsidP="00B4624C">
            <w:pPr>
              <w:ind w:left="0" w:hanging="2"/>
              <w:jc w:val="center"/>
            </w:pPr>
            <w:r>
              <w:t>50</w:t>
            </w:r>
          </w:p>
        </w:tc>
        <w:tc>
          <w:tcPr>
            <w:tcW w:w="3122" w:type="dxa"/>
          </w:tcPr>
          <w:p w14:paraId="0000019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95" w14:textId="522ED61B" w:rsidR="00B4624C" w:rsidRDefault="00B4624C" w:rsidP="00B4624C">
            <w:pPr>
              <w:ind w:left="0" w:hanging="2"/>
              <w:jc w:val="center"/>
            </w:pPr>
            <w:r>
              <w:t>FEBRERO 2025</w:t>
            </w:r>
          </w:p>
        </w:tc>
      </w:tr>
      <w:tr w:rsidR="00B4624C" w14:paraId="02139874" w14:textId="77777777">
        <w:tc>
          <w:tcPr>
            <w:tcW w:w="3545" w:type="dxa"/>
          </w:tcPr>
          <w:p w14:paraId="00000196" w14:textId="77777777" w:rsidR="00B4624C" w:rsidRDefault="00B4624C" w:rsidP="00B4624C">
            <w:pPr>
              <w:ind w:left="0" w:hanging="2"/>
            </w:pPr>
            <w:r>
              <w:t>Descripción de Procedimientos</w:t>
            </w:r>
          </w:p>
        </w:tc>
        <w:tc>
          <w:tcPr>
            <w:tcW w:w="1276" w:type="dxa"/>
          </w:tcPr>
          <w:p w14:paraId="00000197" w14:textId="77777777" w:rsidR="00B4624C" w:rsidRDefault="00B4624C" w:rsidP="00B4624C">
            <w:pPr>
              <w:ind w:left="0" w:hanging="2"/>
              <w:jc w:val="center"/>
            </w:pPr>
            <w:r>
              <w:t>51</w:t>
            </w:r>
          </w:p>
        </w:tc>
        <w:tc>
          <w:tcPr>
            <w:tcW w:w="3122" w:type="dxa"/>
          </w:tcPr>
          <w:p w14:paraId="0000019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99" w14:textId="3A244549" w:rsidR="00B4624C" w:rsidRDefault="00B4624C" w:rsidP="00B4624C">
            <w:pPr>
              <w:ind w:left="0" w:hanging="2"/>
              <w:jc w:val="center"/>
            </w:pPr>
            <w:r>
              <w:t>FEBRERO 2025</w:t>
            </w:r>
          </w:p>
        </w:tc>
      </w:tr>
      <w:tr w:rsidR="00B4624C" w14:paraId="44CC587B" w14:textId="77777777">
        <w:tc>
          <w:tcPr>
            <w:tcW w:w="3545" w:type="dxa"/>
          </w:tcPr>
          <w:p w14:paraId="0000019A" w14:textId="77777777" w:rsidR="00B4624C" w:rsidRDefault="00B4624C" w:rsidP="00B4624C">
            <w:pPr>
              <w:ind w:left="0" w:hanging="2"/>
            </w:pPr>
            <w:r>
              <w:t>Descripción de Procedimientos</w:t>
            </w:r>
          </w:p>
        </w:tc>
        <w:tc>
          <w:tcPr>
            <w:tcW w:w="1276" w:type="dxa"/>
          </w:tcPr>
          <w:p w14:paraId="0000019B" w14:textId="77777777" w:rsidR="00B4624C" w:rsidRDefault="00B4624C" w:rsidP="00B4624C">
            <w:pPr>
              <w:ind w:left="0" w:hanging="2"/>
              <w:jc w:val="center"/>
            </w:pPr>
            <w:r>
              <w:t>52</w:t>
            </w:r>
          </w:p>
        </w:tc>
        <w:tc>
          <w:tcPr>
            <w:tcW w:w="3122" w:type="dxa"/>
          </w:tcPr>
          <w:p w14:paraId="0000019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9D" w14:textId="5F5A95CE" w:rsidR="00B4624C" w:rsidRDefault="00B4624C" w:rsidP="00B4624C">
            <w:pPr>
              <w:ind w:left="0" w:hanging="2"/>
              <w:jc w:val="center"/>
            </w:pPr>
            <w:r>
              <w:t>FEBRERO 2025</w:t>
            </w:r>
          </w:p>
        </w:tc>
      </w:tr>
      <w:tr w:rsidR="00B4624C" w14:paraId="6E6B4551" w14:textId="77777777">
        <w:tc>
          <w:tcPr>
            <w:tcW w:w="3545" w:type="dxa"/>
          </w:tcPr>
          <w:p w14:paraId="0000019E" w14:textId="77777777" w:rsidR="00B4624C" w:rsidRDefault="00B4624C" w:rsidP="00B4624C">
            <w:pPr>
              <w:ind w:left="0" w:hanging="2"/>
            </w:pPr>
            <w:r>
              <w:t>Descripción de Procedimientos</w:t>
            </w:r>
          </w:p>
        </w:tc>
        <w:tc>
          <w:tcPr>
            <w:tcW w:w="1276" w:type="dxa"/>
          </w:tcPr>
          <w:p w14:paraId="0000019F" w14:textId="77777777" w:rsidR="00B4624C" w:rsidRDefault="00B4624C" w:rsidP="00B4624C">
            <w:pPr>
              <w:ind w:left="0" w:hanging="2"/>
              <w:jc w:val="center"/>
            </w:pPr>
            <w:r>
              <w:t>53</w:t>
            </w:r>
          </w:p>
        </w:tc>
        <w:tc>
          <w:tcPr>
            <w:tcW w:w="3122" w:type="dxa"/>
          </w:tcPr>
          <w:p w14:paraId="000001A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A1" w14:textId="622D7FDC" w:rsidR="00B4624C" w:rsidRDefault="00B4624C" w:rsidP="00B4624C">
            <w:pPr>
              <w:ind w:left="0" w:hanging="2"/>
              <w:jc w:val="center"/>
            </w:pPr>
            <w:r>
              <w:t>FEBRERO 2025</w:t>
            </w:r>
          </w:p>
        </w:tc>
      </w:tr>
      <w:tr w:rsidR="00B4624C" w14:paraId="244F3514" w14:textId="77777777">
        <w:tc>
          <w:tcPr>
            <w:tcW w:w="3545" w:type="dxa"/>
          </w:tcPr>
          <w:p w14:paraId="000001A2" w14:textId="77777777" w:rsidR="00B4624C" w:rsidRDefault="00B4624C" w:rsidP="00B4624C">
            <w:pPr>
              <w:ind w:left="0" w:hanging="2"/>
            </w:pPr>
            <w:r>
              <w:t>Descripción de Procedimientos</w:t>
            </w:r>
          </w:p>
        </w:tc>
        <w:tc>
          <w:tcPr>
            <w:tcW w:w="1276" w:type="dxa"/>
          </w:tcPr>
          <w:p w14:paraId="000001A3" w14:textId="77777777" w:rsidR="00B4624C" w:rsidRDefault="00B4624C" w:rsidP="00B4624C">
            <w:pPr>
              <w:ind w:left="0" w:hanging="2"/>
              <w:jc w:val="center"/>
            </w:pPr>
            <w:r>
              <w:t>54</w:t>
            </w:r>
          </w:p>
        </w:tc>
        <w:tc>
          <w:tcPr>
            <w:tcW w:w="3122" w:type="dxa"/>
          </w:tcPr>
          <w:p w14:paraId="000001A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A5" w14:textId="391C42CD" w:rsidR="00B4624C" w:rsidRDefault="00B4624C" w:rsidP="00B4624C">
            <w:pPr>
              <w:ind w:left="0" w:hanging="2"/>
              <w:jc w:val="center"/>
            </w:pPr>
            <w:r>
              <w:t>FEBRERO 2025</w:t>
            </w:r>
          </w:p>
        </w:tc>
      </w:tr>
      <w:tr w:rsidR="00B4624C" w14:paraId="0DB41576" w14:textId="77777777">
        <w:tc>
          <w:tcPr>
            <w:tcW w:w="3545" w:type="dxa"/>
          </w:tcPr>
          <w:p w14:paraId="000001A6" w14:textId="77777777" w:rsidR="00B4624C" w:rsidRDefault="00B4624C" w:rsidP="00B4624C">
            <w:pPr>
              <w:ind w:left="0" w:hanging="2"/>
            </w:pPr>
            <w:r>
              <w:t>Descripción de Procedimientos</w:t>
            </w:r>
          </w:p>
        </w:tc>
        <w:tc>
          <w:tcPr>
            <w:tcW w:w="1276" w:type="dxa"/>
          </w:tcPr>
          <w:p w14:paraId="000001A7" w14:textId="77777777" w:rsidR="00B4624C" w:rsidRDefault="00B4624C" w:rsidP="00B4624C">
            <w:pPr>
              <w:ind w:left="0" w:hanging="2"/>
              <w:jc w:val="center"/>
            </w:pPr>
            <w:r>
              <w:t>55</w:t>
            </w:r>
          </w:p>
        </w:tc>
        <w:tc>
          <w:tcPr>
            <w:tcW w:w="3122" w:type="dxa"/>
          </w:tcPr>
          <w:p w14:paraId="000001A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A9" w14:textId="61AB3FF1" w:rsidR="00B4624C" w:rsidRDefault="00B4624C" w:rsidP="00B4624C">
            <w:pPr>
              <w:ind w:left="0" w:hanging="2"/>
              <w:jc w:val="center"/>
            </w:pPr>
            <w:r>
              <w:t>FEBRERO 2025</w:t>
            </w:r>
          </w:p>
        </w:tc>
      </w:tr>
      <w:tr w:rsidR="00B4624C" w14:paraId="50A8177F" w14:textId="77777777">
        <w:tc>
          <w:tcPr>
            <w:tcW w:w="3545" w:type="dxa"/>
          </w:tcPr>
          <w:p w14:paraId="000001AA" w14:textId="77777777" w:rsidR="00B4624C" w:rsidRDefault="00B4624C" w:rsidP="00B4624C">
            <w:pPr>
              <w:ind w:left="0" w:hanging="2"/>
            </w:pPr>
            <w:r>
              <w:t>Descripción de Procedimientos</w:t>
            </w:r>
          </w:p>
        </w:tc>
        <w:tc>
          <w:tcPr>
            <w:tcW w:w="1276" w:type="dxa"/>
          </w:tcPr>
          <w:p w14:paraId="000001AB" w14:textId="77777777" w:rsidR="00B4624C" w:rsidRDefault="00B4624C" w:rsidP="00B4624C">
            <w:pPr>
              <w:ind w:left="0" w:hanging="2"/>
              <w:jc w:val="center"/>
            </w:pPr>
            <w:r>
              <w:t>56</w:t>
            </w:r>
          </w:p>
        </w:tc>
        <w:tc>
          <w:tcPr>
            <w:tcW w:w="3122" w:type="dxa"/>
          </w:tcPr>
          <w:p w14:paraId="000001A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AD" w14:textId="620217E8" w:rsidR="00B4624C" w:rsidRDefault="00B4624C" w:rsidP="00B4624C">
            <w:pPr>
              <w:ind w:left="0" w:hanging="2"/>
              <w:jc w:val="center"/>
            </w:pPr>
            <w:r>
              <w:t>FEBRERO 2025</w:t>
            </w:r>
          </w:p>
        </w:tc>
      </w:tr>
      <w:tr w:rsidR="00B4624C" w14:paraId="5B9A55DA" w14:textId="77777777">
        <w:tc>
          <w:tcPr>
            <w:tcW w:w="3545" w:type="dxa"/>
          </w:tcPr>
          <w:p w14:paraId="000001AE" w14:textId="77777777" w:rsidR="00B4624C" w:rsidRDefault="00B4624C" w:rsidP="00B4624C">
            <w:pPr>
              <w:ind w:left="0" w:hanging="2"/>
            </w:pPr>
            <w:r>
              <w:t>Descripción de Procedimientos</w:t>
            </w:r>
          </w:p>
        </w:tc>
        <w:tc>
          <w:tcPr>
            <w:tcW w:w="1276" w:type="dxa"/>
          </w:tcPr>
          <w:p w14:paraId="000001AF" w14:textId="77777777" w:rsidR="00B4624C" w:rsidRDefault="00B4624C" w:rsidP="00B4624C">
            <w:pPr>
              <w:ind w:left="0" w:hanging="2"/>
              <w:jc w:val="center"/>
            </w:pPr>
            <w:r>
              <w:t>57</w:t>
            </w:r>
          </w:p>
        </w:tc>
        <w:tc>
          <w:tcPr>
            <w:tcW w:w="3122" w:type="dxa"/>
          </w:tcPr>
          <w:p w14:paraId="000001B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B1" w14:textId="3864D56A" w:rsidR="00B4624C" w:rsidRDefault="00B4624C" w:rsidP="00B4624C">
            <w:pPr>
              <w:ind w:left="0" w:hanging="2"/>
              <w:jc w:val="center"/>
            </w:pPr>
            <w:r>
              <w:t>FEBRERO 2025</w:t>
            </w:r>
          </w:p>
        </w:tc>
      </w:tr>
      <w:tr w:rsidR="00B4624C" w14:paraId="4ADC698E" w14:textId="77777777">
        <w:tc>
          <w:tcPr>
            <w:tcW w:w="3545" w:type="dxa"/>
          </w:tcPr>
          <w:p w14:paraId="000001B2" w14:textId="77777777" w:rsidR="00B4624C" w:rsidRDefault="00B4624C" w:rsidP="00B4624C">
            <w:pPr>
              <w:ind w:left="0" w:hanging="2"/>
            </w:pPr>
            <w:r>
              <w:t>Descripción de Procedimientos</w:t>
            </w:r>
          </w:p>
        </w:tc>
        <w:tc>
          <w:tcPr>
            <w:tcW w:w="1276" w:type="dxa"/>
          </w:tcPr>
          <w:p w14:paraId="000001B3" w14:textId="77777777" w:rsidR="00B4624C" w:rsidRDefault="00B4624C" w:rsidP="00B4624C">
            <w:pPr>
              <w:ind w:left="0" w:hanging="2"/>
              <w:jc w:val="center"/>
            </w:pPr>
            <w:r>
              <w:t>58</w:t>
            </w:r>
          </w:p>
        </w:tc>
        <w:tc>
          <w:tcPr>
            <w:tcW w:w="3122" w:type="dxa"/>
          </w:tcPr>
          <w:p w14:paraId="000001B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B5" w14:textId="5B859503" w:rsidR="00B4624C" w:rsidRDefault="00B4624C" w:rsidP="00B4624C">
            <w:pPr>
              <w:ind w:left="0" w:hanging="2"/>
              <w:jc w:val="center"/>
            </w:pPr>
            <w:r>
              <w:t>FEBRERO 2025</w:t>
            </w:r>
          </w:p>
        </w:tc>
      </w:tr>
      <w:tr w:rsidR="00B4624C" w14:paraId="04CA52DE" w14:textId="77777777">
        <w:tc>
          <w:tcPr>
            <w:tcW w:w="3545" w:type="dxa"/>
          </w:tcPr>
          <w:p w14:paraId="000001B6" w14:textId="77777777" w:rsidR="00B4624C" w:rsidRDefault="00B4624C" w:rsidP="00B4624C">
            <w:pPr>
              <w:ind w:left="0" w:hanging="2"/>
            </w:pPr>
            <w:r>
              <w:t>Descripción de Procedimientos</w:t>
            </w:r>
          </w:p>
        </w:tc>
        <w:tc>
          <w:tcPr>
            <w:tcW w:w="1276" w:type="dxa"/>
          </w:tcPr>
          <w:p w14:paraId="000001B7" w14:textId="77777777" w:rsidR="00B4624C" w:rsidRDefault="00B4624C" w:rsidP="00B4624C">
            <w:pPr>
              <w:ind w:left="0" w:hanging="2"/>
              <w:jc w:val="center"/>
            </w:pPr>
            <w:r>
              <w:t>59</w:t>
            </w:r>
          </w:p>
        </w:tc>
        <w:tc>
          <w:tcPr>
            <w:tcW w:w="3122" w:type="dxa"/>
          </w:tcPr>
          <w:p w14:paraId="000001B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B9" w14:textId="1004A00E" w:rsidR="00B4624C" w:rsidRDefault="00B4624C" w:rsidP="00B4624C">
            <w:pPr>
              <w:ind w:left="0" w:hanging="2"/>
              <w:jc w:val="center"/>
            </w:pPr>
            <w:r>
              <w:t>FEBRERO 2025</w:t>
            </w:r>
          </w:p>
        </w:tc>
      </w:tr>
      <w:tr w:rsidR="00B4624C" w14:paraId="60D9BFCD" w14:textId="77777777">
        <w:tc>
          <w:tcPr>
            <w:tcW w:w="3545" w:type="dxa"/>
          </w:tcPr>
          <w:p w14:paraId="000001BA" w14:textId="77777777" w:rsidR="00B4624C" w:rsidRDefault="00B4624C" w:rsidP="00B4624C">
            <w:pPr>
              <w:ind w:left="0" w:hanging="2"/>
            </w:pPr>
            <w:r>
              <w:t>Descripción de Procedimientos</w:t>
            </w:r>
          </w:p>
        </w:tc>
        <w:tc>
          <w:tcPr>
            <w:tcW w:w="1276" w:type="dxa"/>
          </w:tcPr>
          <w:p w14:paraId="000001BB" w14:textId="77777777" w:rsidR="00B4624C" w:rsidRDefault="00B4624C" w:rsidP="00B4624C">
            <w:pPr>
              <w:ind w:left="0" w:hanging="2"/>
              <w:jc w:val="center"/>
            </w:pPr>
            <w:r>
              <w:t>60</w:t>
            </w:r>
          </w:p>
        </w:tc>
        <w:tc>
          <w:tcPr>
            <w:tcW w:w="3122" w:type="dxa"/>
          </w:tcPr>
          <w:p w14:paraId="000001B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BD" w14:textId="024C624E" w:rsidR="00B4624C" w:rsidRDefault="00B4624C" w:rsidP="00B4624C">
            <w:pPr>
              <w:ind w:left="0" w:hanging="2"/>
              <w:jc w:val="center"/>
            </w:pPr>
            <w:r>
              <w:t>FEBRERO 2025</w:t>
            </w:r>
          </w:p>
        </w:tc>
      </w:tr>
      <w:tr w:rsidR="00B4624C" w14:paraId="1C9FFB4F" w14:textId="77777777">
        <w:tc>
          <w:tcPr>
            <w:tcW w:w="3545" w:type="dxa"/>
          </w:tcPr>
          <w:p w14:paraId="000001BE" w14:textId="77777777" w:rsidR="00B4624C" w:rsidRDefault="00B4624C" w:rsidP="00B4624C">
            <w:pPr>
              <w:ind w:left="0" w:hanging="2"/>
            </w:pPr>
            <w:r>
              <w:t>Descripción de Procedimientos</w:t>
            </w:r>
          </w:p>
        </w:tc>
        <w:tc>
          <w:tcPr>
            <w:tcW w:w="1276" w:type="dxa"/>
          </w:tcPr>
          <w:p w14:paraId="000001BF" w14:textId="77777777" w:rsidR="00B4624C" w:rsidRDefault="00B4624C" w:rsidP="00B4624C">
            <w:pPr>
              <w:ind w:left="0" w:hanging="2"/>
              <w:jc w:val="center"/>
            </w:pPr>
            <w:r>
              <w:t>61</w:t>
            </w:r>
          </w:p>
        </w:tc>
        <w:tc>
          <w:tcPr>
            <w:tcW w:w="3122" w:type="dxa"/>
          </w:tcPr>
          <w:p w14:paraId="000001C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C1" w14:textId="60271C17" w:rsidR="00B4624C" w:rsidRDefault="00B4624C" w:rsidP="00B4624C">
            <w:pPr>
              <w:ind w:left="0" w:hanging="2"/>
              <w:jc w:val="center"/>
            </w:pPr>
            <w:r>
              <w:t>FEBRERO 2025</w:t>
            </w:r>
          </w:p>
        </w:tc>
      </w:tr>
      <w:tr w:rsidR="00B4624C" w14:paraId="4078C563" w14:textId="77777777">
        <w:tc>
          <w:tcPr>
            <w:tcW w:w="3545" w:type="dxa"/>
          </w:tcPr>
          <w:p w14:paraId="000001C2" w14:textId="77777777" w:rsidR="00B4624C" w:rsidRDefault="00B4624C" w:rsidP="00B4624C">
            <w:pPr>
              <w:ind w:left="0" w:hanging="2"/>
            </w:pPr>
            <w:r>
              <w:t>Descripción de Procedimientos</w:t>
            </w:r>
          </w:p>
        </w:tc>
        <w:tc>
          <w:tcPr>
            <w:tcW w:w="1276" w:type="dxa"/>
          </w:tcPr>
          <w:p w14:paraId="000001C3" w14:textId="77777777" w:rsidR="00B4624C" w:rsidRDefault="00B4624C" w:rsidP="00B4624C">
            <w:pPr>
              <w:ind w:left="0" w:hanging="2"/>
              <w:jc w:val="center"/>
            </w:pPr>
            <w:r>
              <w:t>62</w:t>
            </w:r>
          </w:p>
        </w:tc>
        <w:tc>
          <w:tcPr>
            <w:tcW w:w="3122" w:type="dxa"/>
          </w:tcPr>
          <w:p w14:paraId="000001C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C5" w14:textId="21ED36B2" w:rsidR="00B4624C" w:rsidRDefault="00B4624C" w:rsidP="00B4624C">
            <w:pPr>
              <w:ind w:left="0" w:hanging="2"/>
              <w:jc w:val="center"/>
            </w:pPr>
            <w:r>
              <w:t>FEBRERO 2025</w:t>
            </w:r>
          </w:p>
        </w:tc>
      </w:tr>
      <w:tr w:rsidR="00B4624C" w14:paraId="74394FF0" w14:textId="77777777">
        <w:tc>
          <w:tcPr>
            <w:tcW w:w="3545" w:type="dxa"/>
          </w:tcPr>
          <w:p w14:paraId="000001C6" w14:textId="77777777" w:rsidR="00B4624C" w:rsidRDefault="00B4624C" w:rsidP="00B4624C">
            <w:pPr>
              <w:ind w:left="0" w:hanging="2"/>
            </w:pPr>
            <w:r>
              <w:t>Descripción de Procedimientos</w:t>
            </w:r>
          </w:p>
        </w:tc>
        <w:tc>
          <w:tcPr>
            <w:tcW w:w="1276" w:type="dxa"/>
          </w:tcPr>
          <w:p w14:paraId="000001C7" w14:textId="77777777" w:rsidR="00B4624C" w:rsidRDefault="00B4624C" w:rsidP="00B4624C">
            <w:pPr>
              <w:ind w:left="0" w:hanging="2"/>
              <w:jc w:val="center"/>
            </w:pPr>
            <w:r>
              <w:t>63</w:t>
            </w:r>
          </w:p>
        </w:tc>
        <w:tc>
          <w:tcPr>
            <w:tcW w:w="3122" w:type="dxa"/>
          </w:tcPr>
          <w:p w14:paraId="000001C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C9" w14:textId="5FB4B1A0" w:rsidR="00B4624C" w:rsidRDefault="00B4624C" w:rsidP="00B4624C">
            <w:pPr>
              <w:ind w:left="0" w:hanging="2"/>
              <w:jc w:val="center"/>
            </w:pPr>
            <w:r>
              <w:t>FEBRERO 2025</w:t>
            </w:r>
          </w:p>
        </w:tc>
      </w:tr>
      <w:tr w:rsidR="00B4624C" w14:paraId="55BC9662" w14:textId="77777777">
        <w:tc>
          <w:tcPr>
            <w:tcW w:w="3545" w:type="dxa"/>
          </w:tcPr>
          <w:p w14:paraId="000001CA" w14:textId="77777777" w:rsidR="00B4624C" w:rsidRDefault="00B4624C" w:rsidP="00B4624C">
            <w:pPr>
              <w:ind w:left="0" w:hanging="2"/>
            </w:pPr>
            <w:r>
              <w:t>Descripción de Procedimientos</w:t>
            </w:r>
          </w:p>
        </w:tc>
        <w:tc>
          <w:tcPr>
            <w:tcW w:w="1276" w:type="dxa"/>
          </w:tcPr>
          <w:p w14:paraId="000001CB" w14:textId="77777777" w:rsidR="00B4624C" w:rsidRDefault="00B4624C" w:rsidP="00B4624C">
            <w:pPr>
              <w:ind w:left="0" w:hanging="2"/>
              <w:jc w:val="center"/>
            </w:pPr>
            <w:r>
              <w:t>64</w:t>
            </w:r>
          </w:p>
        </w:tc>
        <w:tc>
          <w:tcPr>
            <w:tcW w:w="3122" w:type="dxa"/>
          </w:tcPr>
          <w:p w14:paraId="000001C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CD" w14:textId="0DC043BF" w:rsidR="00B4624C" w:rsidRDefault="00B4624C" w:rsidP="00B4624C">
            <w:pPr>
              <w:ind w:left="0" w:hanging="2"/>
              <w:jc w:val="center"/>
            </w:pPr>
            <w:r>
              <w:t>FEBRERO 2025</w:t>
            </w:r>
          </w:p>
        </w:tc>
      </w:tr>
      <w:tr w:rsidR="00B4624C" w14:paraId="3EE21288" w14:textId="77777777">
        <w:tc>
          <w:tcPr>
            <w:tcW w:w="3545" w:type="dxa"/>
          </w:tcPr>
          <w:p w14:paraId="000001CE" w14:textId="77777777" w:rsidR="00B4624C" w:rsidRDefault="00B4624C" w:rsidP="00B4624C">
            <w:pPr>
              <w:ind w:left="0" w:hanging="2"/>
            </w:pPr>
            <w:r>
              <w:t>Descripción de Procedimientos</w:t>
            </w:r>
          </w:p>
        </w:tc>
        <w:tc>
          <w:tcPr>
            <w:tcW w:w="1276" w:type="dxa"/>
          </w:tcPr>
          <w:p w14:paraId="000001CF" w14:textId="77777777" w:rsidR="00B4624C" w:rsidRDefault="00B4624C" w:rsidP="00B4624C">
            <w:pPr>
              <w:ind w:left="0" w:hanging="2"/>
              <w:jc w:val="center"/>
            </w:pPr>
            <w:r>
              <w:t>65</w:t>
            </w:r>
          </w:p>
        </w:tc>
        <w:tc>
          <w:tcPr>
            <w:tcW w:w="3122" w:type="dxa"/>
          </w:tcPr>
          <w:p w14:paraId="000001D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D1" w14:textId="54472649" w:rsidR="00B4624C" w:rsidRDefault="00B4624C" w:rsidP="00B4624C">
            <w:pPr>
              <w:ind w:left="0" w:hanging="2"/>
              <w:jc w:val="center"/>
            </w:pPr>
            <w:r>
              <w:t>FEBRERO 2025</w:t>
            </w:r>
          </w:p>
        </w:tc>
      </w:tr>
      <w:tr w:rsidR="00B4624C" w14:paraId="01EDB896" w14:textId="77777777">
        <w:tc>
          <w:tcPr>
            <w:tcW w:w="3545" w:type="dxa"/>
          </w:tcPr>
          <w:p w14:paraId="000001D2" w14:textId="77777777" w:rsidR="00B4624C" w:rsidRDefault="00B4624C" w:rsidP="00B4624C">
            <w:pPr>
              <w:ind w:left="0" w:hanging="2"/>
            </w:pPr>
            <w:r>
              <w:t>Descripción de Procedimientos</w:t>
            </w:r>
          </w:p>
        </w:tc>
        <w:tc>
          <w:tcPr>
            <w:tcW w:w="1276" w:type="dxa"/>
          </w:tcPr>
          <w:p w14:paraId="000001D3" w14:textId="77777777" w:rsidR="00B4624C" w:rsidRDefault="00B4624C" w:rsidP="00B4624C">
            <w:pPr>
              <w:ind w:left="0" w:hanging="2"/>
              <w:jc w:val="center"/>
            </w:pPr>
            <w:r>
              <w:t>66</w:t>
            </w:r>
          </w:p>
        </w:tc>
        <w:tc>
          <w:tcPr>
            <w:tcW w:w="3122" w:type="dxa"/>
          </w:tcPr>
          <w:p w14:paraId="000001D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D5" w14:textId="09D939C0" w:rsidR="00B4624C" w:rsidRDefault="00B4624C" w:rsidP="00B4624C">
            <w:pPr>
              <w:ind w:left="0" w:hanging="2"/>
              <w:jc w:val="center"/>
            </w:pPr>
            <w:r>
              <w:t>FEBRERO 2025</w:t>
            </w:r>
          </w:p>
        </w:tc>
      </w:tr>
      <w:tr w:rsidR="00B4624C" w14:paraId="17CF096B" w14:textId="77777777">
        <w:tc>
          <w:tcPr>
            <w:tcW w:w="3545" w:type="dxa"/>
          </w:tcPr>
          <w:p w14:paraId="000001D6" w14:textId="77777777" w:rsidR="00B4624C" w:rsidRDefault="00B4624C" w:rsidP="00B4624C">
            <w:pPr>
              <w:ind w:left="0" w:hanging="2"/>
            </w:pPr>
            <w:r>
              <w:t>Descripción de Procedimientos</w:t>
            </w:r>
          </w:p>
        </w:tc>
        <w:tc>
          <w:tcPr>
            <w:tcW w:w="1276" w:type="dxa"/>
          </w:tcPr>
          <w:p w14:paraId="000001D7" w14:textId="77777777" w:rsidR="00B4624C" w:rsidRDefault="00B4624C" w:rsidP="00B4624C">
            <w:pPr>
              <w:ind w:left="0" w:hanging="2"/>
              <w:jc w:val="center"/>
            </w:pPr>
            <w:r>
              <w:t>67</w:t>
            </w:r>
          </w:p>
        </w:tc>
        <w:tc>
          <w:tcPr>
            <w:tcW w:w="3122" w:type="dxa"/>
          </w:tcPr>
          <w:p w14:paraId="000001D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D9" w14:textId="425D7D24" w:rsidR="00B4624C" w:rsidRDefault="00B4624C" w:rsidP="00B4624C">
            <w:pPr>
              <w:ind w:left="0" w:hanging="2"/>
              <w:jc w:val="center"/>
            </w:pPr>
            <w:r>
              <w:t>FEBRERO 2025</w:t>
            </w:r>
          </w:p>
        </w:tc>
      </w:tr>
      <w:tr w:rsidR="00B4624C" w14:paraId="7CA906D1" w14:textId="77777777">
        <w:tc>
          <w:tcPr>
            <w:tcW w:w="3545" w:type="dxa"/>
          </w:tcPr>
          <w:p w14:paraId="000001DA" w14:textId="77777777" w:rsidR="00B4624C" w:rsidRDefault="00B4624C" w:rsidP="00B4624C">
            <w:pPr>
              <w:ind w:left="0" w:hanging="2"/>
            </w:pPr>
            <w:r>
              <w:t>Descripción de Procedimientos</w:t>
            </w:r>
          </w:p>
        </w:tc>
        <w:tc>
          <w:tcPr>
            <w:tcW w:w="1276" w:type="dxa"/>
          </w:tcPr>
          <w:p w14:paraId="000001DB" w14:textId="77777777" w:rsidR="00B4624C" w:rsidRDefault="00B4624C" w:rsidP="00B4624C">
            <w:pPr>
              <w:ind w:left="0" w:hanging="2"/>
              <w:jc w:val="center"/>
            </w:pPr>
            <w:r>
              <w:t>68</w:t>
            </w:r>
          </w:p>
        </w:tc>
        <w:tc>
          <w:tcPr>
            <w:tcW w:w="3122" w:type="dxa"/>
          </w:tcPr>
          <w:p w14:paraId="000001D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DD" w14:textId="07A3CBD8" w:rsidR="00B4624C" w:rsidRDefault="00B4624C" w:rsidP="00B4624C">
            <w:pPr>
              <w:ind w:left="0" w:hanging="2"/>
              <w:jc w:val="center"/>
            </w:pPr>
            <w:r>
              <w:t>FEBRERO 2025</w:t>
            </w:r>
          </w:p>
        </w:tc>
      </w:tr>
      <w:tr w:rsidR="00B4624C" w14:paraId="7B777290" w14:textId="77777777">
        <w:tc>
          <w:tcPr>
            <w:tcW w:w="3545" w:type="dxa"/>
          </w:tcPr>
          <w:p w14:paraId="000001DE" w14:textId="77777777" w:rsidR="00B4624C" w:rsidRDefault="00B4624C" w:rsidP="00B4624C">
            <w:pPr>
              <w:ind w:left="0" w:hanging="2"/>
            </w:pPr>
            <w:r>
              <w:t>Descripción de Procedimientos</w:t>
            </w:r>
          </w:p>
        </w:tc>
        <w:tc>
          <w:tcPr>
            <w:tcW w:w="1276" w:type="dxa"/>
          </w:tcPr>
          <w:p w14:paraId="000001DF" w14:textId="77777777" w:rsidR="00B4624C" w:rsidRDefault="00B4624C" w:rsidP="00B4624C">
            <w:pPr>
              <w:ind w:left="0" w:hanging="2"/>
              <w:jc w:val="center"/>
            </w:pPr>
            <w:r>
              <w:t>69</w:t>
            </w:r>
          </w:p>
        </w:tc>
        <w:tc>
          <w:tcPr>
            <w:tcW w:w="3122" w:type="dxa"/>
          </w:tcPr>
          <w:p w14:paraId="000001E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E1" w14:textId="0B2575E2" w:rsidR="00B4624C" w:rsidRDefault="00B4624C" w:rsidP="00B4624C">
            <w:pPr>
              <w:ind w:left="0" w:hanging="2"/>
              <w:jc w:val="center"/>
            </w:pPr>
            <w:r>
              <w:t>FEBRERO 2025</w:t>
            </w:r>
          </w:p>
        </w:tc>
      </w:tr>
      <w:tr w:rsidR="00B4624C" w14:paraId="3072FB38" w14:textId="77777777">
        <w:tc>
          <w:tcPr>
            <w:tcW w:w="3545" w:type="dxa"/>
          </w:tcPr>
          <w:p w14:paraId="000001E2" w14:textId="77777777" w:rsidR="00B4624C" w:rsidRDefault="00B4624C" w:rsidP="00B4624C">
            <w:pPr>
              <w:ind w:left="0" w:hanging="2"/>
            </w:pPr>
            <w:r>
              <w:t>Descripción de Procedimientos</w:t>
            </w:r>
          </w:p>
        </w:tc>
        <w:tc>
          <w:tcPr>
            <w:tcW w:w="1276" w:type="dxa"/>
          </w:tcPr>
          <w:p w14:paraId="000001E3" w14:textId="77777777" w:rsidR="00B4624C" w:rsidRDefault="00B4624C" w:rsidP="00B4624C">
            <w:pPr>
              <w:ind w:left="0" w:hanging="2"/>
              <w:jc w:val="center"/>
            </w:pPr>
            <w:r>
              <w:t>70</w:t>
            </w:r>
          </w:p>
        </w:tc>
        <w:tc>
          <w:tcPr>
            <w:tcW w:w="3122" w:type="dxa"/>
          </w:tcPr>
          <w:p w14:paraId="000001E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E5" w14:textId="1A5FE6C8" w:rsidR="00B4624C" w:rsidRDefault="00B4624C" w:rsidP="00B4624C">
            <w:pPr>
              <w:ind w:left="0" w:hanging="2"/>
              <w:jc w:val="center"/>
            </w:pPr>
            <w:r>
              <w:t>FEBRERO 2025</w:t>
            </w:r>
          </w:p>
        </w:tc>
      </w:tr>
      <w:tr w:rsidR="00B4624C" w14:paraId="461C6564" w14:textId="77777777">
        <w:tc>
          <w:tcPr>
            <w:tcW w:w="3545" w:type="dxa"/>
          </w:tcPr>
          <w:p w14:paraId="000001E6" w14:textId="77777777" w:rsidR="00B4624C" w:rsidRDefault="00B4624C" w:rsidP="00B4624C">
            <w:pPr>
              <w:ind w:left="0" w:hanging="2"/>
            </w:pPr>
            <w:r>
              <w:t>Descripción de Procedimientos</w:t>
            </w:r>
          </w:p>
        </w:tc>
        <w:tc>
          <w:tcPr>
            <w:tcW w:w="1276" w:type="dxa"/>
          </w:tcPr>
          <w:p w14:paraId="000001E7" w14:textId="77777777" w:rsidR="00B4624C" w:rsidRDefault="00B4624C" w:rsidP="00B4624C">
            <w:pPr>
              <w:ind w:left="0" w:hanging="2"/>
              <w:jc w:val="center"/>
            </w:pPr>
            <w:r>
              <w:t>71</w:t>
            </w:r>
          </w:p>
        </w:tc>
        <w:tc>
          <w:tcPr>
            <w:tcW w:w="3122" w:type="dxa"/>
          </w:tcPr>
          <w:p w14:paraId="000001E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E9" w14:textId="6C592ED4" w:rsidR="00B4624C" w:rsidRDefault="00B4624C" w:rsidP="00B4624C">
            <w:pPr>
              <w:ind w:left="0" w:hanging="2"/>
              <w:jc w:val="center"/>
            </w:pPr>
            <w:r>
              <w:t>FEBRERO 2025</w:t>
            </w:r>
          </w:p>
        </w:tc>
      </w:tr>
      <w:tr w:rsidR="00B4624C" w14:paraId="4A6A8332" w14:textId="77777777">
        <w:tc>
          <w:tcPr>
            <w:tcW w:w="3545" w:type="dxa"/>
          </w:tcPr>
          <w:p w14:paraId="000001EA" w14:textId="77777777" w:rsidR="00B4624C" w:rsidRDefault="00B4624C" w:rsidP="00B4624C">
            <w:pPr>
              <w:ind w:left="0" w:hanging="2"/>
            </w:pPr>
            <w:r>
              <w:t>Descripción de Procedimientos</w:t>
            </w:r>
          </w:p>
        </w:tc>
        <w:tc>
          <w:tcPr>
            <w:tcW w:w="1276" w:type="dxa"/>
          </w:tcPr>
          <w:p w14:paraId="000001EB" w14:textId="77777777" w:rsidR="00B4624C" w:rsidRDefault="00B4624C" w:rsidP="00B4624C">
            <w:pPr>
              <w:ind w:left="0" w:hanging="2"/>
              <w:jc w:val="center"/>
            </w:pPr>
            <w:r>
              <w:t>72</w:t>
            </w:r>
          </w:p>
        </w:tc>
        <w:tc>
          <w:tcPr>
            <w:tcW w:w="3122" w:type="dxa"/>
          </w:tcPr>
          <w:p w14:paraId="000001E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ED" w14:textId="5ABFE305" w:rsidR="00B4624C" w:rsidRDefault="00B4624C" w:rsidP="00B4624C">
            <w:pPr>
              <w:ind w:left="0" w:hanging="2"/>
              <w:jc w:val="center"/>
            </w:pPr>
            <w:r>
              <w:t>FEBRERO 2025</w:t>
            </w:r>
          </w:p>
        </w:tc>
      </w:tr>
      <w:tr w:rsidR="00B4624C" w14:paraId="7337F525" w14:textId="77777777">
        <w:tc>
          <w:tcPr>
            <w:tcW w:w="3545" w:type="dxa"/>
          </w:tcPr>
          <w:p w14:paraId="000001EE" w14:textId="77777777" w:rsidR="00B4624C" w:rsidRDefault="00B4624C" w:rsidP="00B4624C">
            <w:pPr>
              <w:ind w:left="0" w:hanging="2"/>
            </w:pPr>
            <w:r>
              <w:t>Descripción de Procedimientos</w:t>
            </w:r>
          </w:p>
        </w:tc>
        <w:tc>
          <w:tcPr>
            <w:tcW w:w="1276" w:type="dxa"/>
          </w:tcPr>
          <w:p w14:paraId="000001EF" w14:textId="77777777" w:rsidR="00B4624C" w:rsidRDefault="00B4624C" w:rsidP="00B4624C">
            <w:pPr>
              <w:ind w:left="0" w:hanging="2"/>
              <w:jc w:val="center"/>
            </w:pPr>
            <w:r>
              <w:t>73</w:t>
            </w:r>
          </w:p>
        </w:tc>
        <w:tc>
          <w:tcPr>
            <w:tcW w:w="3122" w:type="dxa"/>
          </w:tcPr>
          <w:p w14:paraId="000001F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F1" w14:textId="3EA4D0D4" w:rsidR="00B4624C" w:rsidRDefault="00B4624C" w:rsidP="00B4624C">
            <w:pPr>
              <w:ind w:left="0" w:hanging="2"/>
              <w:jc w:val="center"/>
            </w:pPr>
            <w:r>
              <w:t>FEBRERO 2025</w:t>
            </w:r>
          </w:p>
        </w:tc>
      </w:tr>
      <w:tr w:rsidR="00B4624C" w14:paraId="44C4806E" w14:textId="77777777">
        <w:tc>
          <w:tcPr>
            <w:tcW w:w="3545" w:type="dxa"/>
          </w:tcPr>
          <w:p w14:paraId="000001F2" w14:textId="77777777" w:rsidR="00B4624C" w:rsidRDefault="00B4624C" w:rsidP="00B4624C">
            <w:pPr>
              <w:ind w:left="0" w:hanging="2"/>
            </w:pPr>
            <w:r>
              <w:t>Descripción de Procedimientos</w:t>
            </w:r>
          </w:p>
        </w:tc>
        <w:tc>
          <w:tcPr>
            <w:tcW w:w="1276" w:type="dxa"/>
          </w:tcPr>
          <w:p w14:paraId="000001F3" w14:textId="77777777" w:rsidR="00B4624C" w:rsidRDefault="00B4624C" w:rsidP="00B4624C">
            <w:pPr>
              <w:ind w:left="0" w:hanging="2"/>
              <w:jc w:val="center"/>
            </w:pPr>
            <w:r>
              <w:t>74</w:t>
            </w:r>
          </w:p>
        </w:tc>
        <w:tc>
          <w:tcPr>
            <w:tcW w:w="3122" w:type="dxa"/>
          </w:tcPr>
          <w:p w14:paraId="000001F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F5" w14:textId="27CE2DB9" w:rsidR="00B4624C" w:rsidRDefault="00B4624C" w:rsidP="00B4624C">
            <w:pPr>
              <w:ind w:left="0" w:hanging="2"/>
              <w:jc w:val="center"/>
            </w:pPr>
            <w:r>
              <w:t>FEBRERO 2025</w:t>
            </w:r>
          </w:p>
        </w:tc>
      </w:tr>
      <w:tr w:rsidR="00B4624C" w14:paraId="417FDCB2" w14:textId="77777777">
        <w:tc>
          <w:tcPr>
            <w:tcW w:w="3545" w:type="dxa"/>
          </w:tcPr>
          <w:p w14:paraId="000001F6" w14:textId="77777777" w:rsidR="00B4624C" w:rsidRDefault="00B4624C" w:rsidP="00B4624C">
            <w:pPr>
              <w:ind w:left="0" w:hanging="2"/>
            </w:pPr>
            <w:r>
              <w:t>Descripción de Procedimientos</w:t>
            </w:r>
          </w:p>
        </w:tc>
        <w:tc>
          <w:tcPr>
            <w:tcW w:w="1276" w:type="dxa"/>
          </w:tcPr>
          <w:p w14:paraId="000001F7" w14:textId="77777777" w:rsidR="00B4624C" w:rsidRDefault="00B4624C" w:rsidP="00B4624C">
            <w:pPr>
              <w:ind w:left="0" w:hanging="2"/>
              <w:jc w:val="center"/>
            </w:pPr>
            <w:r>
              <w:t>75</w:t>
            </w:r>
          </w:p>
        </w:tc>
        <w:tc>
          <w:tcPr>
            <w:tcW w:w="3122" w:type="dxa"/>
          </w:tcPr>
          <w:p w14:paraId="000001F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F9" w14:textId="066E1FED" w:rsidR="00B4624C" w:rsidRDefault="00B4624C" w:rsidP="00B4624C">
            <w:pPr>
              <w:ind w:left="0" w:hanging="2"/>
              <w:jc w:val="center"/>
            </w:pPr>
            <w:r>
              <w:t>FEBRERO 2025</w:t>
            </w:r>
          </w:p>
        </w:tc>
      </w:tr>
      <w:tr w:rsidR="00B4624C" w14:paraId="61425F3F" w14:textId="77777777">
        <w:tc>
          <w:tcPr>
            <w:tcW w:w="3545" w:type="dxa"/>
          </w:tcPr>
          <w:p w14:paraId="000001FA" w14:textId="77777777" w:rsidR="00B4624C" w:rsidRDefault="00B4624C" w:rsidP="00B4624C">
            <w:pPr>
              <w:ind w:left="0" w:hanging="2"/>
            </w:pPr>
            <w:r>
              <w:t>Descripción de Procedimientos</w:t>
            </w:r>
          </w:p>
        </w:tc>
        <w:tc>
          <w:tcPr>
            <w:tcW w:w="1276" w:type="dxa"/>
          </w:tcPr>
          <w:p w14:paraId="000001FB" w14:textId="77777777" w:rsidR="00B4624C" w:rsidRDefault="00B4624C" w:rsidP="00B4624C">
            <w:pPr>
              <w:ind w:left="0" w:hanging="2"/>
              <w:jc w:val="center"/>
            </w:pPr>
            <w:r>
              <w:t>76</w:t>
            </w:r>
          </w:p>
        </w:tc>
        <w:tc>
          <w:tcPr>
            <w:tcW w:w="3122" w:type="dxa"/>
          </w:tcPr>
          <w:p w14:paraId="000001F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1FD" w14:textId="20D36C6D" w:rsidR="00B4624C" w:rsidRDefault="00B4624C" w:rsidP="00B4624C">
            <w:pPr>
              <w:ind w:left="0" w:hanging="2"/>
              <w:jc w:val="center"/>
            </w:pPr>
            <w:r>
              <w:t>FEBRERO 2025</w:t>
            </w:r>
          </w:p>
        </w:tc>
      </w:tr>
      <w:tr w:rsidR="00B4624C" w14:paraId="4A4CD1C6" w14:textId="77777777">
        <w:tc>
          <w:tcPr>
            <w:tcW w:w="3545" w:type="dxa"/>
          </w:tcPr>
          <w:p w14:paraId="000001FE" w14:textId="77777777" w:rsidR="00B4624C" w:rsidRDefault="00B4624C" w:rsidP="00B4624C">
            <w:pPr>
              <w:ind w:left="0" w:hanging="2"/>
            </w:pPr>
            <w:r>
              <w:t>Descripción de Procedimientos</w:t>
            </w:r>
          </w:p>
        </w:tc>
        <w:tc>
          <w:tcPr>
            <w:tcW w:w="1276" w:type="dxa"/>
          </w:tcPr>
          <w:p w14:paraId="000001FF" w14:textId="77777777" w:rsidR="00B4624C" w:rsidRDefault="00B4624C" w:rsidP="00B4624C">
            <w:pPr>
              <w:ind w:left="0" w:hanging="2"/>
              <w:jc w:val="center"/>
            </w:pPr>
            <w:r>
              <w:t>77</w:t>
            </w:r>
          </w:p>
        </w:tc>
        <w:tc>
          <w:tcPr>
            <w:tcW w:w="3122" w:type="dxa"/>
          </w:tcPr>
          <w:p w14:paraId="0000020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01" w14:textId="37B8B887" w:rsidR="00B4624C" w:rsidRDefault="00B4624C" w:rsidP="00B4624C">
            <w:pPr>
              <w:ind w:left="0" w:hanging="2"/>
              <w:jc w:val="center"/>
            </w:pPr>
            <w:r>
              <w:t>FEBRERO 2025</w:t>
            </w:r>
          </w:p>
        </w:tc>
      </w:tr>
      <w:tr w:rsidR="00B4624C" w14:paraId="00186343" w14:textId="77777777">
        <w:tc>
          <w:tcPr>
            <w:tcW w:w="3545" w:type="dxa"/>
          </w:tcPr>
          <w:p w14:paraId="00000202" w14:textId="77777777" w:rsidR="00B4624C" w:rsidRDefault="00B4624C" w:rsidP="00B4624C">
            <w:pPr>
              <w:ind w:left="0" w:hanging="2"/>
            </w:pPr>
            <w:r>
              <w:t>Descripción de Procedimientos</w:t>
            </w:r>
          </w:p>
        </w:tc>
        <w:tc>
          <w:tcPr>
            <w:tcW w:w="1276" w:type="dxa"/>
          </w:tcPr>
          <w:p w14:paraId="00000203" w14:textId="77777777" w:rsidR="00B4624C" w:rsidRDefault="00B4624C" w:rsidP="00B4624C">
            <w:pPr>
              <w:ind w:left="0" w:hanging="2"/>
              <w:jc w:val="center"/>
            </w:pPr>
            <w:r>
              <w:t>78</w:t>
            </w:r>
          </w:p>
        </w:tc>
        <w:tc>
          <w:tcPr>
            <w:tcW w:w="3122" w:type="dxa"/>
          </w:tcPr>
          <w:p w14:paraId="0000020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05" w14:textId="465653EC" w:rsidR="00B4624C" w:rsidRDefault="00B4624C" w:rsidP="00B4624C">
            <w:pPr>
              <w:ind w:left="0" w:hanging="2"/>
              <w:jc w:val="center"/>
            </w:pPr>
            <w:r>
              <w:t>FEBRERO 2025</w:t>
            </w:r>
          </w:p>
        </w:tc>
      </w:tr>
      <w:tr w:rsidR="00B4624C" w14:paraId="42A4BC02" w14:textId="77777777">
        <w:tc>
          <w:tcPr>
            <w:tcW w:w="3545" w:type="dxa"/>
          </w:tcPr>
          <w:p w14:paraId="00000206" w14:textId="77777777" w:rsidR="00B4624C" w:rsidRDefault="00B4624C" w:rsidP="00B4624C">
            <w:pPr>
              <w:ind w:left="0" w:hanging="2"/>
            </w:pPr>
            <w:r>
              <w:t>Descripción de Procedimientos</w:t>
            </w:r>
          </w:p>
        </w:tc>
        <w:tc>
          <w:tcPr>
            <w:tcW w:w="1276" w:type="dxa"/>
          </w:tcPr>
          <w:p w14:paraId="00000207" w14:textId="77777777" w:rsidR="00B4624C" w:rsidRDefault="00B4624C" w:rsidP="00B4624C">
            <w:pPr>
              <w:ind w:left="0" w:hanging="2"/>
              <w:jc w:val="center"/>
            </w:pPr>
            <w:r>
              <w:t>79</w:t>
            </w:r>
          </w:p>
        </w:tc>
        <w:tc>
          <w:tcPr>
            <w:tcW w:w="3122" w:type="dxa"/>
          </w:tcPr>
          <w:p w14:paraId="0000020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09" w14:textId="0477AF3E" w:rsidR="00B4624C" w:rsidRDefault="00B4624C" w:rsidP="00B4624C">
            <w:pPr>
              <w:ind w:left="0" w:hanging="2"/>
              <w:jc w:val="center"/>
            </w:pPr>
            <w:r>
              <w:t>FEBRERO 2025</w:t>
            </w:r>
          </w:p>
        </w:tc>
      </w:tr>
      <w:tr w:rsidR="00B4624C" w14:paraId="44CD7B2F" w14:textId="77777777">
        <w:tc>
          <w:tcPr>
            <w:tcW w:w="3545" w:type="dxa"/>
          </w:tcPr>
          <w:p w14:paraId="0000020A" w14:textId="77777777" w:rsidR="00B4624C" w:rsidRDefault="00B4624C" w:rsidP="00B4624C">
            <w:pPr>
              <w:ind w:left="0" w:hanging="2"/>
            </w:pPr>
            <w:r>
              <w:t>Descripción de Procedimientos</w:t>
            </w:r>
          </w:p>
        </w:tc>
        <w:tc>
          <w:tcPr>
            <w:tcW w:w="1276" w:type="dxa"/>
          </w:tcPr>
          <w:p w14:paraId="0000020B" w14:textId="77777777" w:rsidR="00B4624C" w:rsidRDefault="00B4624C" w:rsidP="00B4624C">
            <w:pPr>
              <w:ind w:left="0" w:hanging="2"/>
              <w:jc w:val="center"/>
            </w:pPr>
            <w:r>
              <w:t>80</w:t>
            </w:r>
          </w:p>
        </w:tc>
        <w:tc>
          <w:tcPr>
            <w:tcW w:w="3122" w:type="dxa"/>
          </w:tcPr>
          <w:p w14:paraId="0000020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0D" w14:textId="2750A2FF" w:rsidR="00B4624C" w:rsidRDefault="00B4624C" w:rsidP="00B4624C">
            <w:pPr>
              <w:ind w:left="0" w:hanging="2"/>
              <w:jc w:val="center"/>
            </w:pPr>
            <w:r>
              <w:t>FEBRERO 2025</w:t>
            </w:r>
          </w:p>
        </w:tc>
      </w:tr>
      <w:tr w:rsidR="00B4624C" w14:paraId="19FB951D" w14:textId="77777777">
        <w:tc>
          <w:tcPr>
            <w:tcW w:w="3545" w:type="dxa"/>
          </w:tcPr>
          <w:p w14:paraId="0000020E" w14:textId="77777777" w:rsidR="00B4624C" w:rsidRDefault="00B4624C" w:rsidP="00B4624C">
            <w:pPr>
              <w:ind w:left="0" w:hanging="2"/>
            </w:pPr>
            <w:r>
              <w:t>Descripción de Procedimientos</w:t>
            </w:r>
          </w:p>
        </w:tc>
        <w:tc>
          <w:tcPr>
            <w:tcW w:w="1276" w:type="dxa"/>
          </w:tcPr>
          <w:p w14:paraId="0000020F" w14:textId="77777777" w:rsidR="00B4624C" w:rsidRDefault="00B4624C" w:rsidP="00B4624C">
            <w:pPr>
              <w:ind w:left="0" w:hanging="2"/>
              <w:jc w:val="center"/>
            </w:pPr>
            <w:r>
              <w:t>81</w:t>
            </w:r>
          </w:p>
        </w:tc>
        <w:tc>
          <w:tcPr>
            <w:tcW w:w="3122" w:type="dxa"/>
          </w:tcPr>
          <w:p w14:paraId="0000021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11" w14:textId="54F51BFE" w:rsidR="00B4624C" w:rsidRDefault="00B4624C" w:rsidP="00B4624C">
            <w:pPr>
              <w:ind w:left="0" w:hanging="2"/>
              <w:jc w:val="center"/>
            </w:pPr>
            <w:r>
              <w:t>FEBRERO 2025</w:t>
            </w:r>
          </w:p>
        </w:tc>
      </w:tr>
      <w:tr w:rsidR="00B4624C" w14:paraId="6394479C" w14:textId="77777777">
        <w:tc>
          <w:tcPr>
            <w:tcW w:w="3545" w:type="dxa"/>
          </w:tcPr>
          <w:p w14:paraId="00000212" w14:textId="77777777" w:rsidR="00B4624C" w:rsidRDefault="00B4624C" w:rsidP="00B4624C">
            <w:pPr>
              <w:ind w:left="0" w:hanging="2"/>
            </w:pPr>
            <w:r>
              <w:t>Descripción de Procedimientos</w:t>
            </w:r>
          </w:p>
        </w:tc>
        <w:tc>
          <w:tcPr>
            <w:tcW w:w="1276" w:type="dxa"/>
          </w:tcPr>
          <w:p w14:paraId="00000213" w14:textId="77777777" w:rsidR="00B4624C" w:rsidRDefault="00B4624C" w:rsidP="00B4624C">
            <w:pPr>
              <w:ind w:left="0" w:hanging="2"/>
              <w:jc w:val="center"/>
            </w:pPr>
            <w:r>
              <w:t>82</w:t>
            </w:r>
          </w:p>
        </w:tc>
        <w:tc>
          <w:tcPr>
            <w:tcW w:w="3122" w:type="dxa"/>
          </w:tcPr>
          <w:p w14:paraId="0000021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15" w14:textId="599C1FFB" w:rsidR="00B4624C" w:rsidRDefault="00B4624C" w:rsidP="00B4624C">
            <w:pPr>
              <w:ind w:left="0" w:hanging="2"/>
              <w:jc w:val="center"/>
            </w:pPr>
            <w:r>
              <w:t>FEBRERO 2025</w:t>
            </w:r>
          </w:p>
        </w:tc>
      </w:tr>
      <w:tr w:rsidR="00B4624C" w14:paraId="4A8C0FDA" w14:textId="77777777">
        <w:tc>
          <w:tcPr>
            <w:tcW w:w="3545" w:type="dxa"/>
          </w:tcPr>
          <w:p w14:paraId="00000216" w14:textId="77777777" w:rsidR="00B4624C" w:rsidRDefault="00B4624C" w:rsidP="00B4624C">
            <w:pPr>
              <w:ind w:left="0" w:hanging="2"/>
            </w:pPr>
            <w:r>
              <w:t>Descripción de Procedimientos</w:t>
            </w:r>
          </w:p>
        </w:tc>
        <w:tc>
          <w:tcPr>
            <w:tcW w:w="1276" w:type="dxa"/>
          </w:tcPr>
          <w:p w14:paraId="00000217" w14:textId="77777777" w:rsidR="00B4624C" w:rsidRDefault="00B4624C" w:rsidP="00B4624C">
            <w:pPr>
              <w:ind w:left="0" w:hanging="2"/>
              <w:jc w:val="center"/>
            </w:pPr>
            <w:r>
              <w:t>83</w:t>
            </w:r>
          </w:p>
        </w:tc>
        <w:tc>
          <w:tcPr>
            <w:tcW w:w="3122" w:type="dxa"/>
          </w:tcPr>
          <w:p w14:paraId="0000021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19" w14:textId="3D279FF3" w:rsidR="00B4624C" w:rsidRDefault="00B4624C" w:rsidP="00B4624C">
            <w:pPr>
              <w:ind w:left="0" w:hanging="2"/>
              <w:jc w:val="center"/>
            </w:pPr>
            <w:r>
              <w:t>FEBRERO 2025</w:t>
            </w:r>
          </w:p>
        </w:tc>
      </w:tr>
      <w:tr w:rsidR="00B4624C" w14:paraId="7A48F269" w14:textId="77777777">
        <w:tc>
          <w:tcPr>
            <w:tcW w:w="3545" w:type="dxa"/>
          </w:tcPr>
          <w:p w14:paraId="0000021A" w14:textId="77777777" w:rsidR="00B4624C" w:rsidRDefault="00B4624C" w:rsidP="00B4624C">
            <w:pPr>
              <w:ind w:left="0" w:hanging="2"/>
            </w:pPr>
            <w:r>
              <w:t>Descripción de Procedimientos</w:t>
            </w:r>
          </w:p>
        </w:tc>
        <w:tc>
          <w:tcPr>
            <w:tcW w:w="1276" w:type="dxa"/>
          </w:tcPr>
          <w:p w14:paraId="0000021B" w14:textId="77777777" w:rsidR="00B4624C" w:rsidRDefault="00B4624C" w:rsidP="00B4624C">
            <w:pPr>
              <w:ind w:left="0" w:hanging="2"/>
              <w:jc w:val="center"/>
            </w:pPr>
            <w:r>
              <w:t>84</w:t>
            </w:r>
          </w:p>
        </w:tc>
        <w:tc>
          <w:tcPr>
            <w:tcW w:w="3122" w:type="dxa"/>
          </w:tcPr>
          <w:p w14:paraId="0000021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1D" w14:textId="329C0F6A" w:rsidR="00B4624C" w:rsidRDefault="00B4624C" w:rsidP="00B4624C">
            <w:pPr>
              <w:ind w:left="0" w:hanging="2"/>
              <w:jc w:val="center"/>
            </w:pPr>
            <w:r>
              <w:t>FEBRERO 2025</w:t>
            </w:r>
          </w:p>
        </w:tc>
      </w:tr>
      <w:tr w:rsidR="00B4624C" w14:paraId="5B88ACA4" w14:textId="77777777">
        <w:tc>
          <w:tcPr>
            <w:tcW w:w="3545" w:type="dxa"/>
          </w:tcPr>
          <w:p w14:paraId="0000021E" w14:textId="77777777" w:rsidR="00B4624C" w:rsidRDefault="00B4624C" w:rsidP="00B4624C">
            <w:pPr>
              <w:ind w:left="0" w:hanging="2"/>
            </w:pPr>
            <w:r>
              <w:t>Descripción de Procedimientos</w:t>
            </w:r>
          </w:p>
        </w:tc>
        <w:tc>
          <w:tcPr>
            <w:tcW w:w="1276" w:type="dxa"/>
          </w:tcPr>
          <w:p w14:paraId="0000021F" w14:textId="77777777" w:rsidR="00B4624C" w:rsidRDefault="00B4624C" w:rsidP="00B4624C">
            <w:pPr>
              <w:ind w:left="0" w:hanging="2"/>
              <w:jc w:val="center"/>
            </w:pPr>
            <w:r>
              <w:t>85</w:t>
            </w:r>
          </w:p>
        </w:tc>
        <w:tc>
          <w:tcPr>
            <w:tcW w:w="3122" w:type="dxa"/>
          </w:tcPr>
          <w:p w14:paraId="0000022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21" w14:textId="5C6C423F" w:rsidR="00B4624C" w:rsidRDefault="00B4624C" w:rsidP="00B4624C">
            <w:pPr>
              <w:ind w:left="0" w:hanging="2"/>
              <w:jc w:val="center"/>
            </w:pPr>
            <w:r>
              <w:t>FEBRERO 2025</w:t>
            </w:r>
          </w:p>
        </w:tc>
      </w:tr>
      <w:tr w:rsidR="00B4624C" w14:paraId="2553EB38" w14:textId="77777777">
        <w:tc>
          <w:tcPr>
            <w:tcW w:w="3545" w:type="dxa"/>
          </w:tcPr>
          <w:p w14:paraId="00000222" w14:textId="77777777" w:rsidR="00B4624C" w:rsidRDefault="00B4624C" w:rsidP="00B4624C">
            <w:pPr>
              <w:ind w:left="0" w:hanging="2"/>
            </w:pPr>
            <w:r>
              <w:t>Descripción de Procedimientos</w:t>
            </w:r>
          </w:p>
        </w:tc>
        <w:tc>
          <w:tcPr>
            <w:tcW w:w="1276" w:type="dxa"/>
          </w:tcPr>
          <w:p w14:paraId="00000223" w14:textId="77777777" w:rsidR="00B4624C" w:rsidRDefault="00B4624C" w:rsidP="00B4624C">
            <w:pPr>
              <w:ind w:left="0" w:hanging="2"/>
              <w:jc w:val="center"/>
            </w:pPr>
            <w:r>
              <w:t>86</w:t>
            </w:r>
          </w:p>
        </w:tc>
        <w:tc>
          <w:tcPr>
            <w:tcW w:w="3122" w:type="dxa"/>
          </w:tcPr>
          <w:p w14:paraId="0000022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25" w14:textId="7CFD24FB" w:rsidR="00B4624C" w:rsidRDefault="00B4624C" w:rsidP="00B4624C">
            <w:pPr>
              <w:ind w:left="0" w:hanging="2"/>
              <w:jc w:val="center"/>
            </w:pPr>
            <w:r>
              <w:t>FEBRERO 2025</w:t>
            </w:r>
          </w:p>
        </w:tc>
      </w:tr>
      <w:tr w:rsidR="00B4624C" w14:paraId="1F737C71" w14:textId="77777777">
        <w:tc>
          <w:tcPr>
            <w:tcW w:w="3545" w:type="dxa"/>
          </w:tcPr>
          <w:p w14:paraId="00000226" w14:textId="77777777" w:rsidR="00B4624C" w:rsidRDefault="00B4624C" w:rsidP="00B4624C">
            <w:pPr>
              <w:ind w:left="0" w:hanging="2"/>
            </w:pPr>
            <w:r>
              <w:t>Descripción de Procedimientos</w:t>
            </w:r>
          </w:p>
        </w:tc>
        <w:tc>
          <w:tcPr>
            <w:tcW w:w="1276" w:type="dxa"/>
          </w:tcPr>
          <w:p w14:paraId="00000227" w14:textId="77777777" w:rsidR="00B4624C" w:rsidRDefault="00B4624C" w:rsidP="00B4624C">
            <w:pPr>
              <w:ind w:left="0" w:hanging="2"/>
              <w:jc w:val="center"/>
            </w:pPr>
            <w:r>
              <w:t>87</w:t>
            </w:r>
          </w:p>
        </w:tc>
        <w:tc>
          <w:tcPr>
            <w:tcW w:w="3122" w:type="dxa"/>
          </w:tcPr>
          <w:p w14:paraId="0000022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29" w14:textId="60D483B6" w:rsidR="00B4624C" w:rsidRDefault="00B4624C" w:rsidP="00B4624C">
            <w:pPr>
              <w:ind w:left="0" w:hanging="2"/>
              <w:jc w:val="center"/>
            </w:pPr>
            <w:r>
              <w:t>FEBRERO 2025</w:t>
            </w:r>
          </w:p>
        </w:tc>
      </w:tr>
      <w:tr w:rsidR="00B4624C" w14:paraId="2C79BE43" w14:textId="77777777">
        <w:tc>
          <w:tcPr>
            <w:tcW w:w="3545" w:type="dxa"/>
          </w:tcPr>
          <w:p w14:paraId="0000022A" w14:textId="77777777" w:rsidR="00B4624C" w:rsidRDefault="00B4624C" w:rsidP="00B4624C">
            <w:pPr>
              <w:ind w:left="0" w:hanging="2"/>
            </w:pPr>
            <w:r>
              <w:t>Descripción de Procedimientos</w:t>
            </w:r>
          </w:p>
        </w:tc>
        <w:tc>
          <w:tcPr>
            <w:tcW w:w="1276" w:type="dxa"/>
          </w:tcPr>
          <w:p w14:paraId="0000022B" w14:textId="77777777" w:rsidR="00B4624C" w:rsidRDefault="00B4624C" w:rsidP="00B4624C">
            <w:pPr>
              <w:ind w:left="0" w:hanging="2"/>
              <w:jc w:val="center"/>
            </w:pPr>
            <w:r>
              <w:t>88</w:t>
            </w:r>
          </w:p>
        </w:tc>
        <w:tc>
          <w:tcPr>
            <w:tcW w:w="3122" w:type="dxa"/>
          </w:tcPr>
          <w:p w14:paraId="0000022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2D" w14:textId="19911CE8" w:rsidR="00B4624C" w:rsidRDefault="00B4624C" w:rsidP="00B4624C">
            <w:pPr>
              <w:ind w:left="0" w:hanging="2"/>
              <w:jc w:val="center"/>
            </w:pPr>
            <w:r>
              <w:t>FEBRERO 2025</w:t>
            </w:r>
          </w:p>
        </w:tc>
      </w:tr>
      <w:tr w:rsidR="00B4624C" w14:paraId="5584E78E" w14:textId="77777777">
        <w:tc>
          <w:tcPr>
            <w:tcW w:w="3545" w:type="dxa"/>
          </w:tcPr>
          <w:p w14:paraId="0000022E" w14:textId="77777777" w:rsidR="00B4624C" w:rsidRDefault="00B4624C" w:rsidP="00B4624C">
            <w:pPr>
              <w:ind w:left="0" w:hanging="2"/>
            </w:pPr>
            <w:r>
              <w:t>Descripción de Procedimientos</w:t>
            </w:r>
          </w:p>
        </w:tc>
        <w:tc>
          <w:tcPr>
            <w:tcW w:w="1276" w:type="dxa"/>
          </w:tcPr>
          <w:p w14:paraId="0000022F" w14:textId="77777777" w:rsidR="00B4624C" w:rsidRDefault="00B4624C" w:rsidP="00B4624C">
            <w:pPr>
              <w:ind w:left="0" w:hanging="2"/>
              <w:jc w:val="center"/>
            </w:pPr>
            <w:r>
              <w:t>89</w:t>
            </w:r>
          </w:p>
        </w:tc>
        <w:tc>
          <w:tcPr>
            <w:tcW w:w="3122" w:type="dxa"/>
          </w:tcPr>
          <w:p w14:paraId="0000023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31" w14:textId="215967E2" w:rsidR="00B4624C" w:rsidRDefault="00B4624C" w:rsidP="00B4624C">
            <w:pPr>
              <w:ind w:left="0" w:hanging="2"/>
              <w:jc w:val="center"/>
            </w:pPr>
            <w:r>
              <w:t>FEBRERO 2025</w:t>
            </w:r>
          </w:p>
        </w:tc>
      </w:tr>
      <w:tr w:rsidR="00B4624C" w14:paraId="66B41CE8" w14:textId="77777777">
        <w:tc>
          <w:tcPr>
            <w:tcW w:w="3545" w:type="dxa"/>
          </w:tcPr>
          <w:p w14:paraId="00000232" w14:textId="77777777" w:rsidR="00B4624C" w:rsidRDefault="00B4624C" w:rsidP="00B4624C">
            <w:pPr>
              <w:ind w:left="0" w:hanging="2"/>
            </w:pPr>
            <w:r>
              <w:lastRenderedPageBreak/>
              <w:t>Descripción de Procedimientos</w:t>
            </w:r>
          </w:p>
        </w:tc>
        <w:tc>
          <w:tcPr>
            <w:tcW w:w="1276" w:type="dxa"/>
          </w:tcPr>
          <w:p w14:paraId="00000233" w14:textId="77777777" w:rsidR="00B4624C" w:rsidRDefault="00B4624C" w:rsidP="00B4624C">
            <w:pPr>
              <w:ind w:left="0" w:hanging="2"/>
              <w:jc w:val="center"/>
            </w:pPr>
            <w:r>
              <w:t>90</w:t>
            </w:r>
          </w:p>
        </w:tc>
        <w:tc>
          <w:tcPr>
            <w:tcW w:w="3122" w:type="dxa"/>
          </w:tcPr>
          <w:p w14:paraId="0000023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35" w14:textId="6DB98C78" w:rsidR="00B4624C" w:rsidRDefault="00B4624C" w:rsidP="00B4624C">
            <w:pPr>
              <w:ind w:left="0" w:hanging="2"/>
              <w:jc w:val="center"/>
            </w:pPr>
            <w:r>
              <w:t>FEBRERO 2025</w:t>
            </w:r>
          </w:p>
        </w:tc>
      </w:tr>
      <w:tr w:rsidR="00B4624C" w14:paraId="26C5E6D2" w14:textId="77777777">
        <w:tc>
          <w:tcPr>
            <w:tcW w:w="3545" w:type="dxa"/>
          </w:tcPr>
          <w:p w14:paraId="00000236" w14:textId="77777777" w:rsidR="00B4624C" w:rsidRDefault="00B4624C" w:rsidP="00B4624C">
            <w:pPr>
              <w:ind w:left="0" w:hanging="2"/>
            </w:pPr>
            <w:r>
              <w:t>Descripción de Procedimientos</w:t>
            </w:r>
          </w:p>
        </w:tc>
        <w:tc>
          <w:tcPr>
            <w:tcW w:w="1276" w:type="dxa"/>
          </w:tcPr>
          <w:p w14:paraId="00000237" w14:textId="77777777" w:rsidR="00B4624C" w:rsidRDefault="00B4624C" w:rsidP="00B4624C">
            <w:pPr>
              <w:ind w:left="0" w:hanging="2"/>
              <w:jc w:val="center"/>
            </w:pPr>
            <w:r>
              <w:t>91</w:t>
            </w:r>
          </w:p>
        </w:tc>
        <w:tc>
          <w:tcPr>
            <w:tcW w:w="3122" w:type="dxa"/>
          </w:tcPr>
          <w:p w14:paraId="0000023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39" w14:textId="24DF08B0" w:rsidR="00B4624C" w:rsidRDefault="00B4624C" w:rsidP="00B4624C">
            <w:pPr>
              <w:ind w:left="0" w:hanging="2"/>
              <w:jc w:val="center"/>
            </w:pPr>
            <w:r>
              <w:t>FEBRERO 2025</w:t>
            </w:r>
          </w:p>
        </w:tc>
      </w:tr>
      <w:tr w:rsidR="00B4624C" w14:paraId="1134C768" w14:textId="77777777">
        <w:tc>
          <w:tcPr>
            <w:tcW w:w="3545" w:type="dxa"/>
          </w:tcPr>
          <w:p w14:paraId="0000023A" w14:textId="77777777" w:rsidR="00B4624C" w:rsidRDefault="00B4624C" w:rsidP="00B4624C">
            <w:pPr>
              <w:ind w:left="0" w:hanging="2"/>
            </w:pPr>
            <w:r>
              <w:t>Descripción de Procedimientos</w:t>
            </w:r>
          </w:p>
        </w:tc>
        <w:tc>
          <w:tcPr>
            <w:tcW w:w="1276" w:type="dxa"/>
          </w:tcPr>
          <w:p w14:paraId="0000023B" w14:textId="77777777" w:rsidR="00B4624C" w:rsidRDefault="00B4624C" w:rsidP="00B4624C">
            <w:pPr>
              <w:ind w:left="0" w:hanging="2"/>
              <w:jc w:val="center"/>
            </w:pPr>
            <w:r>
              <w:t>92</w:t>
            </w:r>
          </w:p>
        </w:tc>
        <w:tc>
          <w:tcPr>
            <w:tcW w:w="3122" w:type="dxa"/>
          </w:tcPr>
          <w:p w14:paraId="0000023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3D" w14:textId="164F856C" w:rsidR="00B4624C" w:rsidRDefault="00B4624C" w:rsidP="00B4624C">
            <w:pPr>
              <w:ind w:left="0" w:hanging="2"/>
              <w:jc w:val="center"/>
            </w:pPr>
            <w:r>
              <w:t>FEBRERO 2025</w:t>
            </w:r>
          </w:p>
        </w:tc>
      </w:tr>
      <w:tr w:rsidR="00B4624C" w14:paraId="30D28E57" w14:textId="77777777">
        <w:tc>
          <w:tcPr>
            <w:tcW w:w="3545" w:type="dxa"/>
          </w:tcPr>
          <w:p w14:paraId="0000023E" w14:textId="77777777" w:rsidR="00B4624C" w:rsidRDefault="00B4624C" w:rsidP="00B4624C">
            <w:pPr>
              <w:ind w:left="0" w:hanging="2"/>
            </w:pPr>
            <w:r>
              <w:t>Descripción de Procedimientos</w:t>
            </w:r>
          </w:p>
        </w:tc>
        <w:tc>
          <w:tcPr>
            <w:tcW w:w="1276" w:type="dxa"/>
          </w:tcPr>
          <w:p w14:paraId="0000023F" w14:textId="77777777" w:rsidR="00B4624C" w:rsidRDefault="00B4624C" w:rsidP="00B4624C">
            <w:pPr>
              <w:ind w:left="0" w:hanging="2"/>
              <w:jc w:val="center"/>
            </w:pPr>
            <w:r>
              <w:t>93</w:t>
            </w:r>
          </w:p>
        </w:tc>
        <w:tc>
          <w:tcPr>
            <w:tcW w:w="3122" w:type="dxa"/>
          </w:tcPr>
          <w:p w14:paraId="0000024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41" w14:textId="3681745F" w:rsidR="00B4624C" w:rsidRDefault="00B4624C" w:rsidP="00B4624C">
            <w:pPr>
              <w:ind w:left="0" w:hanging="2"/>
              <w:jc w:val="center"/>
            </w:pPr>
            <w:r>
              <w:t>FEBRERO 2025</w:t>
            </w:r>
          </w:p>
        </w:tc>
      </w:tr>
      <w:tr w:rsidR="00B4624C" w14:paraId="18AB63DE" w14:textId="77777777">
        <w:tc>
          <w:tcPr>
            <w:tcW w:w="3545" w:type="dxa"/>
          </w:tcPr>
          <w:p w14:paraId="00000242" w14:textId="77777777" w:rsidR="00B4624C" w:rsidRDefault="00B4624C" w:rsidP="00B4624C">
            <w:pPr>
              <w:ind w:left="0" w:hanging="2"/>
            </w:pPr>
            <w:r>
              <w:t>Descripción de Procedimientos</w:t>
            </w:r>
          </w:p>
        </w:tc>
        <w:tc>
          <w:tcPr>
            <w:tcW w:w="1276" w:type="dxa"/>
          </w:tcPr>
          <w:p w14:paraId="00000243" w14:textId="77777777" w:rsidR="00B4624C" w:rsidRDefault="00B4624C" w:rsidP="00B4624C">
            <w:pPr>
              <w:ind w:left="0" w:hanging="2"/>
              <w:jc w:val="center"/>
            </w:pPr>
            <w:r>
              <w:t>94</w:t>
            </w:r>
          </w:p>
        </w:tc>
        <w:tc>
          <w:tcPr>
            <w:tcW w:w="3122" w:type="dxa"/>
          </w:tcPr>
          <w:p w14:paraId="0000024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45" w14:textId="621330A9" w:rsidR="00B4624C" w:rsidRDefault="00B4624C" w:rsidP="00B4624C">
            <w:pPr>
              <w:ind w:left="0" w:hanging="2"/>
              <w:jc w:val="center"/>
            </w:pPr>
            <w:r>
              <w:t>FEBRERO 2025</w:t>
            </w:r>
          </w:p>
        </w:tc>
      </w:tr>
      <w:tr w:rsidR="00B4624C" w14:paraId="02230156" w14:textId="77777777">
        <w:tc>
          <w:tcPr>
            <w:tcW w:w="3545" w:type="dxa"/>
          </w:tcPr>
          <w:p w14:paraId="00000246" w14:textId="77777777" w:rsidR="00B4624C" w:rsidRDefault="00B4624C" w:rsidP="00B4624C">
            <w:pPr>
              <w:ind w:left="0" w:hanging="2"/>
            </w:pPr>
            <w:r>
              <w:t>Descripción de Procedimientos</w:t>
            </w:r>
          </w:p>
        </w:tc>
        <w:tc>
          <w:tcPr>
            <w:tcW w:w="1276" w:type="dxa"/>
          </w:tcPr>
          <w:p w14:paraId="00000247" w14:textId="77777777" w:rsidR="00B4624C" w:rsidRDefault="00B4624C" w:rsidP="00B4624C">
            <w:pPr>
              <w:ind w:left="0" w:hanging="2"/>
              <w:jc w:val="center"/>
            </w:pPr>
            <w:r>
              <w:t>95</w:t>
            </w:r>
          </w:p>
        </w:tc>
        <w:tc>
          <w:tcPr>
            <w:tcW w:w="3122" w:type="dxa"/>
          </w:tcPr>
          <w:p w14:paraId="0000024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49" w14:textId="212535D0" w:rsidR="00B4624C" w:rsidRDefault="00B4624C" w:rsidP="00B4624C">
            <w:pPr>
              <w:ind w:left="0" w:hanging="2"/>
              <w:jc w:val="center"/>
            </w:pPr>
            <w:r>
              <w:t>FEBRERO 2025</w:t>
            </w:r>
          </w:p>
        </w:tc>
      </w:tr>
      <w:tr w:rsidR="00B4624C" w14:paraId="13F6F0E0" w14:textId="77777777">
        <w:tc>
          <w:tcPr>
            <w:tcW w:w="3545" w:type="dxa"/>
          </w:tcPr>
          <w:p w14:paraId="0000024A" w14:textId="77777777" w:rsidR="00B4624C" w:rsidRDefault="00B4624C" w:rsidP="00B4624C">
            <w:pPr>
              <w:ind w:left="0" w:hanging="2"/>
            </w:pPr>
            <w:r>
              <w:t>Descripción de Procedimientos</w:t>
            </w:r>
          </w:p>
        </w:tc>
        <w:tc>
          <w:tcPr>
            <w:tcW w:w="1276" w:type="dxa"/>
          </w:tcPr>
          <w:p w14:paraId="0000024B" w14:textId="77777777" w:rsidR="00B4624C" w:rsidRDefault="00B4624C" w:rsidP="00B4624C">
            <w:pPr>
              <w:ind w:left="0" w:hanging="2"/>
              <w:jc w:val="center"/>
            </w:pPr>
            <w:r>
              <w:t>96</w:t>
            </w:r>
          </w:p>
        </w:tc>
        <w:tc>
          <w:tcPr>
            <w:tcW w:w="3122" w:type="dxa"/>
          </w:tcPr>
          <w:p w14:paraId="0000024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4D" w14:textId="0795241E" w:rsidR="00B4624C" w:rsidRDefault="00B4624C" w:rsidP="00B4624C">
            <w:pPr>
              <w:ind w:left="0" w:hanging="2"/>
              <w:jc w:val="center"/>
            </w:pPr>
            <w:r>
              <w:t>FEBRERO 2025</w:t>
            </w:r>
          </w:p>
        </w:tc>
      </w:tr>
      <w:tr w:rsidR="00B4624C" w14:paraId="03837070" w14:textId="77777777">
        <w:tc>
          <w:tcPr>
            <w:tcW w:w="3545" w:type="dxa"/>
          </w:tcPr>
          <w:p w14:paraId="0000024E" w14:textId="77777777" w:rsidR="00B4624C" w:rsidRDefault="00B4624C" w:rsidP="00B4624C">
            <w:pPr>
              <w:ind w:left="0" w:hanging="2"/>
            </w:pPr>
            <w:r>
              <w:t>Descripción de Procedimientos</w:t>
            </w:r>
          </w:p>
        </w:tc>
        <w:tc>
          <w:tcPr>
            <w:tcW w:w="1276" w:type="dxa"/>
          </w:tcPr>
          <w:p w14:paraId="0000024F" w14:textId="77777777" w:rsidR="00B4624C" w:rsidRDefault="00B4624C" w:rsidP="00B4624C">
            <w:pPr>
              <w:ind w:left="0" w:hanging="2"/>
              <w:jc w:val="center"/>
            </w:pPr>
            <w:r>
              <w:t>97</w:t>
            </w:r>
          </w:p>
        </w:tc>
        <w:tc>
          <w:tcPr>
            <w:tcW w:w="3122" w:type="dxa"/>
          </w:tcPr>
          <w:p w14:paraId="0000025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51" w14:textId="69A1A07A" w:rsidR="00B4624C" w:rsidRDefault="00B4624C" w:rsidP="00B4624C">
            <w:pPr>
              <w:ind w:left="0" w:hanging="2"/>
              <w:jc w:val="center"/>
            </w:pPr>
            <w:r>
              <w:t>FEBRERO 2025</w:t>
            </w:r>
          </w:p>
        </w:tc>
      </w:tr>
      <w:tr w:rsidR="00B4624C" w14:paraId="647D1F80" w14:textId="77777777">
        <w:tc>
          <w:tcPr>
            <w:tcW w:w="3545" w:type="dxa"/>
          </w:tcPr>
          <w:p w14:paraId="00000252" w14:textId="77777777" w:rsidR="00B4624C" w:rsidRDefault="00B4624C" w:rsidP="00B4624C">
            <w:pPr>
              <w:ind w:left="0" w:hanging="2"/>
            </w:pPr>
            <w:r>
              <w:t>Descripción de Procedimientos</w:t>
            </w:r>
          </w:p>
        </w:tc>
        <w:tc>
          <w:tcPr>
            <w:tcW w:w="1276" w:type="dxa"/>
          </w:tcPr>
          <w:p w14:paraId="00000253" w14:textId="77777777" w:rsidR="00B4624C" w:rsidRDefault="00B4624C" w:rsidP="00B4624C">
            <w:pPr>
              <w:ind w:left="0" w:hanging="2"/>
              <w:jc w:val="center"/>
            </w:pPr>
            <w:r>
              <w:t>98</w:t>
            </w:r>
          </w:p>
        </w:tc>
        <w:tc>
          <w:tcPr>
            <w:tcW w:w="3122" w:type="dxa"/>
          </w:tcPr>
          <w:p w14:paraId="0000025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55" w14:textId="39075E76" w:rsidR="00B4624C" w:rsidRDefault="00B4624C" w:rsidP="00B4624C">
            <w:pPr>
              <w:ind w:left="0" w:hanging="2"/>
              <w:jc w:val="center"/>
            </w:pPr>
            <w:r>
              <w:t>FEBRERO 2025</w:t>
            </w:r>
          </w:p>
        </w:tc>
      </w:tr>
      <w:tr w:rsidR="00B4624C" w14:paraId="2F2E4EC9" w14:textId="77777777">
        <w:tc>
          <w:tcPr>
            <w:tcW w:w="3545" w:type="dxa"/>
          </w:tcPr>
          <w:p w14:paraId="00000256" w14:textId="77777777" w:rsidR="00B4624C" w:rsidRDefault="00B4624C" w:rsidP="00B4624C">
            <w:pPr>
              <w:ind w:left="0" w:hanging="2"/>
            </w:pPr>
            <w:r>
              <w:t>Descripción de Procedimientos</w:t>
            </w:r>
          </w:p>
        </w:tc>
        <w:tc>
          <w:tcPr>
            <w:tcW w:w="1276" w:type="dxa"/>
          </w:tcPr>
          <w:p w14:paraId="00000257" w14:textId="77777777" w:rsidR="00B4624C" w:rsidRDefault="00B4624C" w:rsidP="00B4624C">
            <w:pPr>
              <w:ind w:left="0" w:hanging="2"/>
              <w:jc w:val="center"/>
            </w:pPr>
            <w:r>
              <w:t>99</w:t>
            </w:r>
          </w:p>
        </w:tc>
        <w:tc>
          <w:tcPr>
            <w:tcW w:w="3122" w:type="dxa"/>
          </w:tcPr>
          <w:p w14:paraId="0000025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59" w14:textId="56592A87" w:rsidR="00B4624C" w:rsidRDefault="00B4624C" w:rsidP="00B4624C">
            <w:pPr>
              <w:ind w:left="0" w:hanging="2"/>
              <w:jc w:val="center"/>
            </w:pPr>
            <w:r>
              <w:t>FEBRERO 2025</w:t>
            </w:r>
          </w:p>
        </w:tc>
      </w:tr>
      <w:tr w:rsidR="00B4624C" w14:paraId="1E915455" w14:textId="77777777">
        <w:tc>
          <w:tcPr>
            <w:tcW w:w="3545" w:type="dxa"/>
          </w:tcPr>
          <w:p w14:paraId="0000025A" w14:textId="77777777" w:rsidR="00B4624C" w:rsidRDefault="00B4624C" w:rsidP="00B4624C">
            <w:pPr>
              <w:ind w:left="0" w:hanging="2"/>
            </w:pPr>
            <w:r>
              <w:t>Descripción de Procedimientos</w:t>
            </w:r>
          </w:p>
        </w:tc>
        <w:tc>
          <w:tcPr>
            <w:tcW w:w="1276" w:type="dxa"/>
          </w:tcPr>
          <w:p w14:paraId="0000025B" w14:textId="77777777" w:rsidR="00B4624C" w:rsidRDefault="00B4624C" w:rsidP="00B4624C">
            <w:pPr>
              <w:ind w:left="0" w:hanging="2"/>
              <w:jc w:val="center"/>
            </w:pPr>
            <w:r>
              <w:t>100</w:t>
            </w:r>
          </w:p>
        </w:tc>
        <w:tc>
          <w:tcPr>
            <w:tcW w:w="3122" w:type="dxa"/>
          </w:tcPr>
          <w:p w14:paraId="0000025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5D" w14:textId="58708845" w:rsidR="00B4624C" w:rsidRDefault="00B4624C" w:rsidP="00B4624C">
            <w:pPr>
              <w:ind w:left="0" w:hanging="2"/>
              <w:jc w:val="center"/>
            </w:pPr>
            <w:r>
              <w:t>FEBRERO 2025</w:t>
            </w:r>
          </w:p>
        </w:tc>
      </w:tr>
      <w:tr w:rsidR="00B4624C" w14:paraId="485CF627" w14:textId="77777777">
        <w:tc>
          <w:tcPr>
            <w:tcW w:w="3545" w:type="dxa"/>
          </w:tcPr>
          <w:p w14:paraId="0000025E" w14:textId="77777777" w:rsidR="00B4624C" w:rsidRDefault="00B4624C" w:rsidP="00B4624C">
            <w:pPr>
              <w:ind w:left="0" w:hanging="2"/>
            </w:pPr>
            <w:r>
              <w:t>Descripción de Procedimientos</w:t>
            </w:r>
          </w:p>
        </w:tc>
        <w:tc>
          <w:tcPr>
            <w:tcW w:w="1276" w:type="dxa"/>
          </w:tcPr>
          <w:p w14:paraId="0000025F" w14:textId="77777777" w:rsidR="00B4624C" w:rsidRDefault="00B4624C" w:rsidP="00B4624C">
            <w:pPr>
              <w:ind w:left="0" w:hanging="2"/>
              <w:jc w:val="center"/>
            </w:pPr>
            <w:r>
              <w:t>101</w:t>
            </w:r>
          </w:p>
        </w:tc>
        <w:tc>
          <w:tcPr>
            <w:tcW w:w="3122" w:type="dxa"/>
          </w:tcPr>
          <w:p w14:paraId="0000026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61" w14:textId="5F8D58D1" w:rsidR="00B4624C" w:rsidRDefault="00B4624C" w:rsidP="00B4624C">
            <w:pPr>
              <w:ind w:left="0" w:hanging="2"/>
              <w:jc w:val="center"/>
            </w:pPr>
            <w:r>
              <w:t>FEBRERO 2025</w:t>
            </w:r>
          </w:p>
        </w:tc>
      </w:tr>
      <w:tr w:rsidR="00B4624C" w14:paraId="315C15A1" w14:textId="77777777">
        <w:tc>
          <w:tcPr>
            <w:tcW w:w="3545" w:type="dxa"/>
          </w:tcPr>
          <w:p w14:paraId="00000262" w14:textId="77777777" w:rsidR="00B4624C" w:rsidRDefault="00B4624C" w:rsidP="00B4624C">
            <w:pPr>
              <w:ind w:left="0" w:hanging="2"/>
            </w:pPr>
            <w:r>
              <w:t>Descripción de Procedimientos</w:t>
            </w:r>
          </w:p>
        </w:tc>
        <w:tc>
          <w:tcPr>
            <w:tcW w:w="1276" w:type="dxa"/>
          </w:tcPr>
          <w:p w14:paraId="00000263" w14:textId="77777777" w:rsidR="00B4624C" w:rsidRDefault="00B4624C" w:rsidP="00B4624C">
            <w:pPr>
              <w:ind w:left="0" w:hanging="2"/>
              <w:jc w:val="center"/>
            </w:pPr>
            <w:r>
              <w:t>102</w:t>
            </w:r>
          </w:p>
        </w:tc>
        <w:tc>
          <w:tcPr>
            <w:tcW w:w="3122" w:type="dxa"/>
          </w:tcPr>
          <w:p w14:paraId="0000026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65" w14:textId="10A0E6D8" w:rsidR="00B4624C" w:rsidRDefault="00B4624C" w:rsidP="00B4624C">
            <w:pPr>
              <w:ind w:left="0" w:hanging="2"/>
              <w:jc w:val="center"/>
            </w:pPr>
            <w:r>
              <w:t>FEBRERO 2025</w:t>
            </w:r>
          </w:p>
        </w:tc>
      </w:tr>
      <w:tr w:rsidR="00B4624C" w14:paraId="34B684B3" w14:textId="77777777">
        <w:tc>
          <w:tcPr>
            <w:tcW w:w="3545" w:type="dxa"/>
          </w:tcPr>
          <w:p w14:paraId="00000266" w14:textId="77777777" w:rsidR="00B4624C" w:rsidRDefault="00B4624C" w:rsidP="00B4624C">
            <w:pPr>
              <w:ind w:left="0" w:hanging="2"/>
            </w:pPr>
            <w:r>
              <w:t>Descripción de Procedimientos</w:t>
            </w:r>
          </w:p>
        </w:tc>
        <w:tc>
          <w:tcPr>
            <w:tcW w:w="1276" w:type="dxa"/>
          </w:tcPr>
          <w:p w14:paraId="00000267" w14:textId="77777777" w:rsidR="00B4624C" w:rsidRDefault="00B4624C" w:rsidP="00B4624C">
            <w:pPr>
              <w:ind w:left="0" w:hanging="2"/>
              <w:jc w:val="center"/>
            </w:pPr>
            <w:r>
              <w:t>103</w:t>
            </w:r>
          </w:p>
        </w:tc>
        <w:tc>
          <w:tcPr>
            <w:tcW w:w="3122" w:type="dxa"/>
          </w:tcPr>
          <w:p w14:paraId="0000026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69" w14:textId="1DF6900E" w:rsidR="00B4624C" w:rsidRDefault="00B4624C" w:rsidP="00B4624C">
            <w:pPr>
              <w:ind w:left="0" w:hanging="2"/>
              <w:jc w:val="center"/>
            </w:pPr>
            <w:r>
              <w:t>FEBRERO 2025</w:t>
            </w:r>
          </w:p>
        </w:tc>
      </w:tr>
      <w:tr w:rsidR="00B4624C" w14:paraId="590D9E3E" w14:textId="77777777">
        <w:tc>
          <w:tcPr>
            <w:tcW w:w="3545" w:type="dxa"/>
          </w:tcPr>
          <w:p w14:paraId="0000026A" w14:textId="77777777" w:rsidR="00B4624C" w:rsidRDefault="00B4624C" w:rsidP="00B4624C">
            <w:pPr>
              <w:ind w:left="0" w:hanging="2"/>
            </w:pPr>
            <w:r>
              <w:t>Descripción de Procedimientos</w:t>
            </w:r>
          </w:p>
        </w:tc>
        <w:tc>
          <w:tcPr>
            <w:tcW w:w="1276" w:type="dxa"/>
          </w:tcPr>
          <w:p w14:paraId="0000026B" w14:textId="77777777" w:rsidR="00B4624C" w:rsidRDefault="00B4624C" w:rsidP="00B4624C">
            <w:pPr>
              <w:ind w:left="0" w:hanging="2"/>
              <w:jc w:val="center"/>
            </w:pPr>
            <w:r>
              <w:t>104</w:t>
            </w:r>
          </w:p>
        </w:tc>
        <w:tc>
          <w:tcPr>
            <w:tcW w:w="3122" w:type="dxa"/>
          </w:tcPr>
          <w:p w14:paraId="0000026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6D" w14:textId="201C18B6" w:rsidR="00B4624C" w:rsidRDefault="00B4624C" w:rsidP="00B4624C">
            <w:pPr>
              <w:ind w:left="0" w:hanging="2"/>
              <w:jc w:val="center"/>
            </w:pPr>
            <w:r>
              <w:t>FEBRERO 2025</w:t>
            </w:r>
          </w:p>
        </w:tc>
      </w:tr>
      <w:tr w:rsidR="00B4624C" w14:paraId="7A7C9AD8" w14:textId="77777777">
        <w:tc>
          <w:tcPr>
            <w:tcW w:w="3545" w:type="dxa"/>
          </w:tcPr>
          <w:p w14:paraId="0000026E" w14:textId="77777777" w:rsidR="00B4624C" w:rsidRDefault="00B4624C" w:rsidP="00B4624C">
            <w:pPr>
              <w:ind w:left="0" w:hanging="2"/>
            </w:pPr>
            <w:r>
              <w:t>Descripción de Procedimientos</w:t>
            </w:r>
          </w:p>
        </w:tc>
        <w:tc>
          <w:tcPr>
            <w:tcW w:w="1276" w:type="dxa"/>
          </w:tcPr>
          <w:p w14:paraId="0000026F" w14:textId="77777777" w:rsidR="00B4624C" w:rsidRDefault="00B4624C" w:rsidP="00B4624C">
            <w:pPr>
              <w:ind w:left="0" w:hanging="2"/>
              <w:jc w:val="center"/>
            </w:pPr>
            <w:r>
              <w:t>105</w:t>
            </w:r>
          </w:p>
        </w:tc>
        <w:tc>
          <w:tcPr>
            <w:tcW w:w="3122" w:type="dxa"/>
          </w:tcPr>
          <w:p w14:paraId="0000027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71" w14:textId="46B2FFDE" w:rsidR="00B4624C" w:rsidRDefault="00B4624C" w:rsidP="00B4624C">
            <w:pPr>
              <w:ind w:left="0" w:hanging="2"/>
              <w:jc w:val="center"/>
            </w:pPr>
            <w:r>
              <w:t>FEBRERO 2025</w:t>
            </w:r>
          </w:p>
        </w:tc>
      </w:tr>
      <w:tr w:rsidR="00B4624C" w14:paraId="194D4702" w14:textId="77777777">
        <w:tc>
          <w:tcPr>
            <w:tcW w:w="3545" w:type="dxa"/>
          </w:tcPr>
          <w:p w14:paraId="00000272" w14:textId="77777777" w:rsidR="00B4624C" w:rsidRDefault="00B4624C" w:rsidP="00B4624C">
            <w:pPr>
              <w:ind w:left="0" w:hanging="2"/>
            </w:pPr>
            <w:r>
              <w:t>Descripción de Procedimientos</w:t>
            </w:r>
          </w:p>
        </w:tc>
        <w:tc>
          <w:tcPr>
            <w:tcW w:w="1276" w:type="dxa"/>
          </w:tcPr>
          <w:p w14:paraId="00000273" w14:textId="77777777" w:rsidR="00B4624C" w:rsidRDefault="00B4624C" w:rsidP="00B4624C">
            <w:pPr>
              <w:ind w:left="0" w:hanging="2"/>
              <w:jc w:val="center"/>
            </w:pPr>
            <w:r>
              <w:t>106</w:t>
            </w:r>
          </w:p>
        </w:tc>
        <w:tc>
          <w:tcPr>
            <w:tcW w:w="3122" w:type="dxa"/>
          </w:tcPr>
          <w:p w14:paraId="0000027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75" w14:textId="3F778F2F" w:rsidR="00B4624C" w:rsidRDefault="00B4624C" w:rsidP="00B4624C">
            <w:pPr>
              <w:ind w:left="0" w:hanging="2"/>
              <w:jc w:val="center"/>
            </w:pPr>
            <w:r>
              <w:t>FEBRERO 2025</w:t>
            </w:r>
          </w:p>
        </w:tc>
      </w:tr>
      <w:tr w:rsidR="00B4624C" w14:paraId="44A9D8FD" w14:textId="77777777">
        <w:tc>
          <w:tcPr>
            <w:tcW w:w="3545" w:type="dxa"/>
          </w:tcPr>
          <w:p w14:paraId="00000276" w14:textId="77777777" w:rsidR="00B4624C" w:rsidRDefault="00B4624C" w:rsidP="00B4624C">
            <w:pPr>
              <w:ind w:left="0" w:hanging="2"/>
            </w:pPr>
            <w:r>
              <w:t>Descripción de Procedimientos</w:t>
            </w:r>
          </w:p>
        </w:tc>
        <w:tc>
          <w:tcPr>
            <w:tcW w:w="1276" w:type="dxa"/>
          </w:tcPr>
          <w:p w14:paraId="00000277" w14:textId="77777777" w:rsidR="00B4624C" w:rsidRDefault="00B4624C" w:rsidP="00B4624C">
            <w:pPr>
              <w:ind w:left="0" w:hanging="2"/>
              <w:jc w:val="center"/>
            </w:pPr>
            <w:r>
              <w:t>107</w:t>
            </w:r>
          </w:p>
        </w:tc>
        <w:tc>
          <w:tcPr>
            <w:tcW w:w="3122" w:type="dxa"/>
          </w:tcPr>
          <w:p w14:paraId="0000027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79" w14:textId="2DA8D538" w:rsidR="00B4624C" w:rsidRDefault="00B4624C" w:rsidP="00B4624C">
            <w:pPr>
              <w:ind w:left="0" w:hanging="2"/>
              <w:jc w:val="center"/>
            </w:pPr>
            <w:r>
              <w:t>FEBRERO 2025</w:t>
            </w:r>
          </w:p>
        </w:tc>
      </w:tr>
      <w:tr w:rsidR="00B4624C" w14:paraId="42F643C4" w14:textId="77777777">
        <w:tc>
          <w:tcPr>
            <w:tcW w:w="3545" w:type="dxa"/>
          </w:tcPr>
          <w:p w14:paraId="0000027A" w14:textId="77777777" w:rsidR="00B4624C" w:rsidRDefault="00B4624C" w:rsidP="00B4624C">
            <w:pPr>
              <w:ind w:left="0" w:hanging="2"/>
            </w:pPr>
            <w:r>
              <w:t>Descripción de Procedimientos</w:t>
            </w:r>
          </w:p>
        </w:tc>
        <w:tc>
          <w:tcPr>
            <w:tcW w:w="1276" w:type="dxa"/>
          </w:tcPr>
          <w:p w14:paraId="0000027B" w14:textId="77777777" w:rsidR="00B4624C" w:rsidRDefault="00B4624C" w:rsidP="00B4624C">
            <w:pPr>
              <w:ind w:left="0" w:hanging="2"/>
              <w:jc w:val="center"/>
            </w:pPr>
            <w:r>
              <w:t>108</w:t>
            </w:r>
          </w:p>
        </w:tc>
        <w:tc>
          <w:tcPr>
            <w:tcW w:w="3122" w:type="dxa"/>
          </w:tcPr>
          <w:p w14:paraId="0000027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7D" w14:textId="00293E45" w:rsidR="00B4624C" w:rsidRDefault="00B4624C" w:rsidP="00B4624C">
            <w:pPr>
              <w:ind w:left="0" w:hanging="2"/>
              <w:jc w:val="center"/>
            </w:pPr>
            <w:r>
              <w:t>FEBRERO 2025</w:t>
            </w:r>
          </w:p>
        </w:tc>
      </w:tr>
      <w:tr w:rsidR="00B4624C" w14:paraId="7C929895" w14:textId="77777777">
        <w:tc>
          <w:tcPr>
            <w:tcW w:w="3545" w:type="dxa"/>
          </w:tcPr>
          <w:p w14:paraId="0000027E" w14:textId="77777777" w:rsidR="00B4624C" w:rsidRDefault="00B4624C" w:rsidP="00B4624C">
            <w:pPr>
              <w:ind w:left="0" w:hanging="2"/>
            </w:pPr>
            <w:r>
              <w:t>Descripción de Procedimientos</w:t>
            </w:r>
          </w:p>
        </w:tc>
        <w:tc>
          <w:tcPr>
            <w:tcW w:w="1276" w:type="dxa"/>
          </w:tcPr>
          <w:p w14:paraId="0000027F" w14:textId="77777777" w:rsidR="00B4624C" w:rsidRDefault="00B4624C" w:rsidP="00B4624C">
            <w:pPr>
              <w:ind w:left="0" w:hanging="2"/>
              <w:jc w:val="center"/>
            </w:pPr>
            <w:r>
              <w:t>109</w:t>
            </w:r>
          </w:p>
        </w:tc>
        <w:tc>
          <w:tcPr>
            <w:tcW w:w="3122" w:type="dxa"/>
          </w:tcPr>
          <w:p w14:paraId="0000028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81" w14:textId="35181FAB" w:rsidR="00B4624C" w:rsidRDefault="00B4624C" w:rsidP="00B4624C">
            <w:pPr>
              <w:ind w:left="0" w:hanging="2"/>
              <w:jc w:val="center"/>
            </w:pPr>
            <w:r>
              <w:t>FEBRERO 2025</w:t>
            </w:r>
          </w:p>
        </w:tc>
      </w:tr>
      <w:tr w:rsidR="00B4624C" w14:paraId="1EF478ED" w14:textId="77777777">
        <w:tc>
          <w:tcPr>
            <w:tcW w:w="3545" w:type="dxa"/>
          </w:tcPr>
          <w:p w14:paraId="00000282" w14:textId="77777777" w:rsidR="00B4624C" w:rsidRDefault="00B4624C" w:rsidP="00B4624C">
            <w:pPr>
              <w:ind w:left="0" w:hanging="2"/>
            </w:pPr>
            <w:r>
              <w:t>Descripción de Procedimientos</w:t>
            </w:r>
          </w:p>
        </w:tc>
        <w:tc>
          <w:tcPr>
            <w:tcW w:w="1276" w:type="dxa"/>
          </w:tcPr>
          <w:p w14:paraId="00000283" w14:textId="77777777" w:rsidR="00B4624C" w:rsidRDefault="00B4624C" w:rsidP="00B4624C">
            <w:pPr>
              <w:ind w:left="0" w:hanging="2"/>
              <w:jc w:val="center"/>
            </w:pPr>
            <w:r>
              <w:t>110</w:t>
            </w:r>
          </w:p>
        </w:tc>
        <w:tc>
          <w:tcPr>
            <w:tcW w:w="3122" w:type="dxa"/>
          </w:tcPr>
          <w:p w14:paraId="0000028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85" w14:textId="4C1210C4" w:rsidR="00B4624C" w:rsidRDefault="00B4624C" w:rsidP="00B4624C">
            <w:pPr>
              <w:ind w:left="0" w:hanging="2"/>
              <w:jc w:val="center"/>
            </w:pPr>
            <w:r>
              <w:t>FEBRERO 2025</w:t>
            </w:r>
          </w:p>
        </w:tc>
      </w:tr>
      <w:tr w:rsidR="00B4624C" w14:paraId="23CFEC0C" w14:textId="77777777">
        <w:tc>
          <w:tcPr>
            <w:tcW w:w="3545" w:type="dxa"/>
          </w:tcPr>
          <w:p w14:paraId="00000286" w14:textId="77777777" w:rsidR="00B4624C" w:rsidRDefault="00B4624C" w:rsidP="00B4624C">
            <w:pPr>
              <w:ind w:left="0" w:hanging="2"/>
            </w:pPr>
            <w:r>
              <w:t>Descripción de Procedimientos</w:t>
            </w:r>
          </w:p>
        </w:tc>
        <w:tc>
          <w:tcPr>
            <w:tcW w:w="1276" w:type="dxa"/>
          </w:tcPr>
          <w:p w14:paraId="00000287" w14:textId="77777777" w:rsidR="00B4624C" w:rsidRDefault="00B4624C" w:rsidP="00B4624C">
            <w:pPr>
              <w:ind w:left="0" w:hanging="2"/>
              <w:jc w:val="center"/>
            </w:pPr>
            <w:r>
              <w:t>111</w:t>
            </w:r>
          </w:p>
        </w:tc>
        <w:tc>
          <w:tcPr>
            <w:tcW w:w="3122" w:type="dxa"/>
          </w:tcPr>
          <w:p w14:paraId="0000028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89" w14:textId="3E133A15" w:rsidR="00B4624C" w:rsidRDefault="00B4624C" w:rsidP="00B4624C">
            <w:pPr>
              <w:ind w:left="0" w:hanging="2"/>
              <w:jc w:val="center"/>
            </w:pPr>
            <w:r>
              <w:t>FEBRERO 2025</w:t>
            </w:r>
          </w:p>
        </w:tc>
      </w:tr>
      <w:tr w:rsidR="00B4624C" w14:paraId="7A9F5AED" w14:textId="77777777">
        <w:tc>
          <w:tcPr>
            <w:tcW w:w="3545" w:type="dxa"/>
          </w:tcPr>
          <w:p w14:paraId="0000028A" w14:textId="77777777" w:rsidR="00B4624C" w:rsidRDefault="00B4624C" w:rsidP="00B4624C">
            <w:pPr>
              <w:ind w:left="0" w:hanging="2"/>
            </w:pPr>
            <w:r>
              <w:t>Descripción de Procedimientos</w:t>
            </w:r>
          </w:p>
        </w:tc>
        <w:tc>
          <w:tcPr>
            <w:tcW w:w="1276" w:type="dxa"/>
          </w:tcPr>
          <w:p w14:paraId="0000028B" w14:textId="77777777" w:rsidR="00B4624C" w:rsidRDefault="00B4624C" w:rsidP="00B4624C">
            <w:pPr>
              <w:ind w:left="0" w:hanging="2"/>
              <w:jc w:val="center"/>
            </w:pPr>
            <w:r>
              <w:t>112</w:t>
            </w:r>
          </w:p>
        </w:tc>
        <w:tc>
          <w:tcPr>
            <w:tcW w:w="3122" w:type="dxa"/>
          </w:tcPr>
          <w:p w14:paraId="0000028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8D" w14:textId="03CD049E" w:rsidR="00B4624C" w:rsidRDefault="00B4624C" w:rsidP="00B4624C">
            <w:pPr>
              <w:ind w:left="0" w:hanging="2"/>
              <w:jc w:val="center"/>
            </w:pPr>
            <w:r>
              <w:t>FEBRERO 2025</w:t>
            </w:r>
          </w:p>
        </w:tc>
      </w:tr>
      <w:tr w:rsidR="00B4624C" w14:paraId="4E703CBE" w14:textId="77777777">
        <w:tc>
          <w:tcPr>
            <w:tcW w:w="3545" w:type="dxa"/>
          </w:tcPr>
          <w:p w14:paraId="0000028E" w14:textId="77777777" w:rsidR="00B4624C" w:rsidRDefault="00B4624C" w:rsidP="00B4624C">
            <w:pPr>
              <w:ind w:left="0" w:hanging="2"/>
            </w:pPr>
            <w:r>
              <w:t>Descripción de Procedimientos</w:t>
            </w:r>
          </w:p>
        </w:tc>
        <w:tc>
          <w:tcPr>
            <w:tcW w:w="1276" w:type="dxa"/>
          </w:tcPr>
          <w:p w14:paraId="0000028F" w14:textId="77777777" w:rsidR="00B4624C" w:rsidRDefault="00B4624C" w:rsidP="00B4624C">
            <w:pPr>
              <w:ind w:left="0" w:hanging="2"/>
              <w:jc w:val="center"/>
            </w:pPr>
            <w:r>
              <w:t>113</w:t>
            </w:r>
          </w:p>
        </w:tc>
        <w:tc>
          <w:tcPr>
            <w:tcW w:w="3122" w:type="dxa"/>
          </w:tcPr>
          <w:p w14:paraId="0000029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91" w14:textId="2F2A59B8" w:rsidR="00B4624C" w:rsidRDefault="00B4624C" w:rsidP="00B4624C">
            <w:pPr>
              <w:ind w:left="0" w:hanging="2"/>
              <w:jc w:val="center"/>
            </w:pPr>
            <w:r>
              <w:t>FEBRERO 2025</w:t>
            </w:r>
          </w:p>
        </w:tc>
      </w:tr>
      <w:tr w:rsidR="00B4624C" w14:paraId="42D72E99" w14:textId="77777777">
        <w:tc>
          <w:tcPr>
            <w:tcW w:w="3545" w:type="dxa"/>
          </w:tcPr>
          <w:p w14:paraId="00000292" w14:textId="77777777" w:rsidR="00B4624C" w:rsidRDefault="00B4624C" w:rsidP="00B4624C">
            <w:pPr>
              <w:ind w:left="0" w:hanging="2"/>
            </w:pPr>
            <w:r>
              <w:t>Descripción de Procedimientos</w:t>
            </w:r>
          </w:p>
        </w:tc>
        <w:tc>
          <w:tcPr>
            <w:tcW w:w="1276" w:type="dxa"/>
          </w:tcPr>
          <w:p w14:paraId="00000293" w14:textId="77777777" w:rsidR="00B4624C" w:rsidRDefault="00B4624C" w:rsidP="00B4624C">
            <w:pPr>
              <w:ind w:left="0" w:hanging="2"/>
              <w:jc w:val="center"/>
            </w:pPr>
            <w:r>
              <w:t>114</w:t>
            </w:r>
          </w:p>
        </w:tc>
        <w:tc>
          <w:tcPr>
            <w:tcW w:w="3122" w:type="dxa"/>
          </w:tcPr>
          <w:p w14:paraId="0000029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95" w14:textId="280D53B4" w:rsidR="00B4624C" w:rsidRDefault="00B4624C" w:rsidP="00B4624C">
            <w:pPr>
              <w:ind w:left="0" w:hanging="2"/>
              <w:jc w:val="center"/>
            </w:pPr>
            <w:r>
              <w:t>FEBRERO 2025</w:t>
            </w:r>
          </w:p>
        </w:tc>
      </w:tr>
      <w:tr w:rsidR="00B4624C" w14:paraId="54237ACC" w14:textId="77777777">
        <w:tc>
          <w:tcPr>
            <w:tcW w:w="3545" w:type="dxa"/>
          </w:tcPr>
          <w:p w14:paraId="00000296" w14:textId="77777777" w:rsidR="00B4624C" w:rsidRDefault="00B4624C" w:rsidP="00B4624C">
            <w:pPr>
              <w:ind w:left="0" w:hanging="2"/>
            </w:pPr>
            <w:r>
              <w:t>Descripción de Procedimientos</w:t>
            </w:r>
          </w:p>
        </w:tc>
        <w:tc>
          <w:tcPr>
            <w:tcW w:w="1276" w:type="dxa"/>
          </w:tcPr>
          <w:p w14:paraId="00000297" w14:textId="77777777" w:rsidR="00B4624C" w:rsidRDefault="00B4624C" w:rsidP="00B4624C">
            <w:pPr>
              <w:ind w:left="0" w:hanging="2"/>
              <w:jc w:val="center"/>
            </w:pPr>
            <w:r>
              <w:t>115</w:t>
            </w:r>
          </w:p>
        </w:tc>
        <w:tc>
          <w:tcPr>
            <w:tcW w:w="3122" w:type="dxa"/>
          </w:tcPr>
          <w:p w14:paraId="0000029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99" w14:textId="125577E4" w:rsidR="00B4624C" w:rsidRDefault="00B4624C" w:rsidP="00B4624C">
            <w:pPr>
              <w:ind w:left="0" w:hanging="2"/>
              <w:jc w:val="center"/>
            </w:pPr>
            <w:r>
              <w:t>FEBRERO 2025</w:t>
            </w:r>
          </w:p>
        </w:tc>
      </w:tr>
      <w:tr w:rsidR="00B4624C" w14:paraId="702ACE6E" w14:textId="77777777">
        <w:tc>
          <w:tcPr>
            <w:tcW w:w="3545" w:type="dxa"/>
          </w:tcPr>
          <w:p w14:paraId="0000029A" w14:textId="77777777" w:rsidR="00B4624C" w:rsidRDefault="00B4624C" w:rsidP="00B4624C">
            <w:pPr>
              <w:ind w:left="0" w:hanging="2"/>
            </w:pPr>
            <w:r>
              <w:t>Descripción de Procedimientos</w:t>
            </w:r>
          </w:p>
        </w:tc>
        <w:tc>
          <w:tcPr>
            <w:tcW w:w="1276" w:type="dxa"/>
          </w:tcPr>
          <w:p w14:paraId="0000029B" w14:textId="77777777" w:rsidR="00B4624C" w:rsidRDefault="00B4624C" w:rsidP="00B4624C">
            <w:pPr>
              <w:ind w:left="0" w:hanging="2"/>
              <w:jc w:val="center"/>
            </w:pPr>
            <w:r>
              <w:t>116</w:t>
            </w:r>
          </w:p>
        </w:tc>
        <w:tc>
          <w:tcPr>
            <w:tcW w:w="3122" w:type="dxa"/>
          </w:tcPr>
          <w:p w14:paraId="0000029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9D" w14:textId="39C5F774" w:rsidR="00B4624C" w:rsidRDefault="00B4624C" w:rsidP="00B4624C">
            <w:pPr>
              <w:ind w:left="0" w:hanging="2"/>
              <w:jc w:val="center"/>
            </w:pPr>
            <w:r>
              <w:t>FEBRERO 2025</w:t>
            </w:r>
          </w:p>
        </w:tc>
      </w:tr>
      <w:tr w:rsidR="00B4624C" w14:paraId="353E4880" w14:textId="77777777">
        <w:tc>
          <w:tcPr>
            <w:tcW w:w="3545" w:type="dxa"/>
          </w:tcPr>
          <w:p w14:paraId="0000029E" w14:textId="77777777" w:rsidR="00B4624C" w:rsidRDefault="00B4624C" w:rsidP="00B4624C">
            <w:pPr>
              <w:ind w:left="0" w:hanging="2"/>
            </w:pPr>
            <w:r>
              <w:t>Descripción de Procedimientos</w:t>
            </w:r>
          </w:p>
        </w:tc>
        <w:tc>
          <w:tcPr>
            <w:tcW w:w="1276" w:type="dxa"/>
          </w:tcPr>
          <w:p w14:paraId="0000029F" w14:textId="77777777" w:rsidR="00B4624C" w:rsidRDefault="00B4624C" w:rsidP="00B4624C">
            <w:pPr>
              <w:ind w:left="0" w:hanging="2"/>
              <w:jc w:val="center"/>
            </w:pPr>
            <w:r>
              <w:t>117</w:t>
            </w:r>
          </w:p>
        </w:tc>
        <w:tc>
          <w:tcPr>
            <w:tcW w:w="3122" w:type="dxa"/>
          </w:tcPr>
          <w:p w14:paraId="000002A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A1" w14:textId="3D77DB57" w:rsidR="00B4624C" w:rsidRDefault="00B4624C" w:rsidP="00B4624C">
            <w:pPr>
              <w:ind w:left="0" w:hanging="2"/>
              <w:jc w:val="center"/>
            </w:pPr>
            <w:r>
              <w:t>FEBRERO 2025</w:t>
            </w:r>
          </w:p>
        </w:tc>
      </w:tr>
      <w:tr w:rsidR="00B4624C" w14:paraId="317017C4" w14:textId="77777777">
        <w:tc>
          <w:tcPr>
            <w:tcW w:w="3545" w:type="dxa"/>
          </w:tcPr>
          <w:p w14:paraId="000002A2" w14:textId="77777777" w:rsidR="00B4624C" w:rsidRDefault="00B4624C" w:rsidP="00B4624C">
            <w:pPr>
              <w:ind w:left="0" w:hanging="2"/>
            </w:pPr>
            <w:r>
              <w:t>Descripción de Procedimientos</w:t>
            </w:r>
          </w:p>
        </w:tc>
        <w:tc>
          <w:tcPr>
            <w:tcW w:w="1276" w:type="dxa"/>
          </w:tcPr>
          <w:p w14:paraId="000002A3" w14:textId="77777777" w:rsidR="00B4624C" w:rsidRDefault="00B4624C" w:rsidP="00B4624C">
            <w:pPr>
              <w:ind w:left="0" w:hanging="2"/>
              <w:jc w:val="center"/>
            </w:pPr>
            <w:r>
              <w:t>118</w:t>
            </w:r>
          </w:p>
        </w:tc>
        <w:tc>
          <w:tcPr>
            <w:tcW w:w="3122" w:type="dxa"/>
          </w:tcPr>
          <w:p w14:paraId="000002A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A5" w14:textId="7023CF88" w:rsidR="00B4624C" w:rsidRDefault="00B4624C" w:rsidP="00B4624C">
            <w:pPr>
              <w:ind w:left="0" w:hanging="2"/>
              <w:jc w:val="center"/>
            </w:pPr>
            <w:r>
              <w:t>FEBRERO 2025</w:t>
            </w:r>
          </w:p>
        </w:tc>
      </w:tr>
      <w:tr w:rsidR="00B4624C" w14:paraId="344C75B2" w14:textId="77777777">
        <w:tc>
          <w:tcPr>
            <w:tcW w:w="3545" w:type="dxa"/>
          </w:tcPr>
          <w:p w14:paraId="000002A6" w14:textId="77777777" w:rsidR="00B4624C" w:rsidRDefault="00B4624C" w:rsidP="00B4624C">
            <w:pPr>
              <w:ind w:left="0" w:hanging="2"/>
            </w:pPr>
            <w:r>
              <w:t>Descripción de Procedimientos</w:t>
            </w:r>
          </w:p>
        </w:tc>
        <w:tc>
          <w:tcPr>
            <w:tcW w:w="1276" w:type="dxa"/>
          </w:tcPr>
          <w:p w14:paraId="000002A7" w14:textId="77777777" w:rsidR="00B4624C" w:rsidRDefault="00B4624C" w:rsidP="00B4624C">
            <w:pPr>
              <w:ind w:left="0" w:hanging="2"/>
              <w:jc w:val="center"/>
            </w:pPr>
            <w:r>
              <w:t>119</w:t>
            </w:r>
          </w:p>
        </w:tc>
        <w:tc>
          <w:tcPr>
            <w:tcW w:w="3122" w:type="dxa"/>
          </w:tcPr>
          <w:p w14:paraId="000002A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A9" w14:textId="55E04A55" w:rsidR="00B4624C" w:rsidRDefault="00B4624C" w:rsidP="00B4624C">
            <w:pPr>
              <w:ind w:left="0" w:hanging="2"/>
              <w:jc w:val="center"/>
            </w:pPr>
            <w:r>
              <w:t>FEBRERO 2025</w:t>
            </w:r>
          </w:p>
        </w:tc>
      </w:tr>
      <w:tr w:rsidR="00B4624C" w14:paraId="744C100B" w14:textId="77777777">
        <w:tc>
          <w:tcPr>
            <w:tcW w:w="3545" w:type="dxa"/>
          </w:tcPr>
          <w:p w14:paraId="000002AA" w14:textId="77777777" w:rsidR="00B4624C" w:rsidRDefault="00B4624C" w:rsidP="00B4624C">
            <w:pPr>
              <w:ind w:left="0" w:hanging="2"/>
            </w:pPr>
            <w:r>
              <w:t>Descripción de Procedimientos</w:t>
            </w:r>
          </w:p>
        </w:tc>
        <w:tc>
          <w:tcPr>
            <w:tcW w:w="1276" w:type="dxa"/>
          </w:tcPr>
          <w:p w14:paraId="000002AB" w14:textId="77777777" w:rsidR="00B4624C" w:rsidRDefault="00B4624C" w:rsidP="00B4624C">
            <w:pPr>
              <w:ind w:left="0" w:hanging="2"/>
              <w:jc w:val="center"/>
            </w:pPr>
            <w:r>
              <w:t>120</w:t>
            </w:r>
          </w:p>
        </w:tc>
        <w:tc>
          <w:tcPr>
            <w:tcW w:w="3122" w:type="dxa"/>
          </w:tcPr>
          <w:p w14:paraId="000002A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AD" w14:textId="7D8D2D4F" w:rsidR="00B4624C" w:rsidRDefault="00B4624C" w:rsidP="00B4624C">
            <w:pPr>
              <w:ind w:left="0" w:hanging="2"/>
              <w:jc w:val="center"/>
            </w:pPr>
            <w:r>
              <w:t>FEBRERO 2025</w:t>
            </w:r>
          </w:p>
        </w:tc>
      </w:tr>
      <w:tr w:rsidR="00B4624C" w14:paraId="251062CB" w14:textId="77777777">
        <w:tc>
          <w:tcPr>
            <w:tcW w:w="3545" w:type="dxa"/>
          </w:tcPr>
          <w:p w14:paraId="000002AE" w14:textId="77777777" w:rsidR="00B4624C" w:rsidRDefault="00B4624C" w:rsidP="00B4624C">
            <w:pPr>
              <w:ind w:left="0" w:hanging="2"/>
            </w:pPr>
            <w:r>
              <w:t>Descripción de Procedimientos</w:t>
            </w:r>
          </w:p>
        </w:tc>
        <w:tc>
          <w:tcPr>
            <w:tcW w:w="1276" w:type="dxa"/>
          </w:tcPr>
          <w:p w14:paraId="000002AF" w14:textId="77777777" w:rsidR="00B4624C" w:rsidRDefault="00B4624C" w:rsidP="00B4624C">
            <w:pPr>
              <w:ind w:left="0" w:hanging="2"/>
              <w:jc w:val="center"/>
            </w:pPr>
            <w:r>
              <w:t>121</w:t>
            </w:r>
          </w:p>
        </w:tc>
        <w:tc>
          <w:tcPr>
            <w:tcW w:w="3122" w:type="dxa"/>
          </w:tcPr>
          <w:p w14:paraId="000002B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B1" w14:textId="02C5B15C" w:rsidR="00B4624C" w:rsidRDefault="00B4624C" w:rsidP="00B4624C">
            <w:pPr>
              <w:ind w:left="0" w:hanging="2"/>
              <w:jc w:val="center"/>
            </w:pPr>
            <w:r>
              <w:t>FEBRERO 2025</w:t>
            </w:r>
          </w:p>
        </w:tc>
      </w:tr>
      <w:tr w:rsidR="00B4624C" w14:paraId="00AAD5B3" w14:textId="77777777">
        <w:tc>
          <w:tcPr>
            <w:tcW w:w="3545" w:type="dxa"/>
          </w:tcPr>
          <w:p w14:paraId="000002B2" w14:textId="77777777" w:rsidR="00B4624C" w:rsidRDefault="00B4624C" w:rsidP="00B4624C">
            <w:pPr>
              <w:ind w:left="0" w:hanging="2"/>
            </w:pPr>
            <w:r>
              <w:t>Descripción de Procedimientos</w:t>
            </w:r>
          </w:p>
        </w:tc>
        <w:tc>
          <w:tcPr>
            <w:tcW w:w="1276" w:type="dxa"/>
          </w:tcPr>
          <w:p w14:paraId="000002B3" w14:textId="77777777" w:rsidR="00B4624C" w:rsidRDefault="00B4624C" w:rsidP="00B4624C">
            <w:pPr>
              <w:ind w:left="0" w:hanging="2"/>
              <w:jc w:val="center"/>
            </w:pPr>
            <w:r>
              <w:t>122</w:t>
            </w:r>
          </w:p>
        </w:tc>
        <w:tc>
          <w:tcPr>
            <w:tcW w:w="3122" w:type="dxa"/>
          </w:tcPr>
          <w:p w14:paraId="000002B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B5" w14:textId="0F2D0FFC" w:rsidR="00B4624C" w:rsidRDefault="00B4624C" w:rsidP="00B4624C">
            <w:pPr>
              <w:ind w:left="0" w:hanging="2"/>
              <w:jc w:val="center"/>
            </w:pPr>
            <w:r>
              <w:t>FEBRERO 2025</w:t>
            </w:r>
          </w:p>
        </w:tc>
      </w:tr>
      <w:tr w:rsidR="00B4624C" w14:paraId="34D4E03C" w14:textId="77777777">
        <w:tc>
          <w:tcPr>
            <w:tcW w:w="3545" w:type="dxa"/>
          </w:tcPr>
          <w:p w14:paraId="000002B6" w14:textId="77777777" w:rsidR="00B4624C" w:rsidRDefault="00B4624C" w:rsidP="00B4624C">
            <w:pPr>
              <w:ind w:left="0" w:hanging="2"/>
            </w:pPr>
            <w:r>
              <w:t>Descripción de Procedimientos</w:t>
            </w:r>
          </w:p>
        </w:tc>
        <w:tc>
          <w:tcPr>
            <w:tcW w:w="1276" w:type="dxa"/>
          </w:tcPr>
          <w:p w14:paraId="000002B7" w14:textId="77777777" w:rsidR="00B4624C" w:rsidRDefault="00B4624C" w:rsidP="00B4624C">
            <w:pPr>
              <w:ind w:left="0" w:hanging="2"/>
              <w:jc w:val="center"/>
            </w:pPr>
            <w:r>
              <w:t>123</w:t>
            </w:r>
          </w:p>
        </w:tc>
        <w:tc>
          <w:tcPr>
            <w:tcW w:w="3122" w:type="dxa"/>
          </w:tcPr>
          <w:p w14:paraId="000002B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B9" w14:textId="5D189077" w:rsidR="00B4624C" w:rsidRDefault="00B4624C" w:rsidP="00B4624C">
            <w:pPr>
              <w:ind w:left="0" w:hanging="2"/>
              <w:jc w:val="center"/>
            </w:pPr>
            <w:r>
              <w:t>FEBRERO 2025</w:t>
            </w:r>
          </w:p>
        </w:tc>
      </w:tr>
      <w:tr w:rsidR="00B4624C" w14:paraId="65AB3E14" w14:textId="77777777">
        <w:tc>
          <w:tcPr>
            <w:tcW w:w="3545" w:type="dxa"/>
          </w:tcPr>
          <w:p w14:paraId="000002BA" w14:textId="77777777" w:rsidR="00B4624C" w:rsidRDefault="00B4624C" w:rsidP="00B4624C">
            <w:pPr>
              <w:ind w:left="0" w:hanging="2"/>
            </w:pPr>
            <w:r>
              <w:t>Descripción de Procedimientos</w:t>
            </w:r>
          </w:p>
        </w:tc>
        <w:tc>
          <w:tcPr>
            <w:tcW w:w="1276" w:type="dxa"/>
          </w:tcPr>
          <w:p w14:paraId="000002BB" w14:textId="77777777" w:rsidR="00B4624C" w:rsidRDefault="00B4624C" w:rsidP="00B4624C">
            <w:pPr>
              <w:ind w:left="0" w:hanging="2"/>
              <w:jc w:val="center"/>
            </w:pPr>
            <w:r>
              <w:t>124</w:t>
            </w:r>
          </w:p>
        </w:tc>
        <w:tc>
          <w:tcPr>
            <w:tcW w:w="3122" w:type="dxa"/>
          </w:tcPr>
          <w:p w14:paraId="000002B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BD" w14:textId="314EBE9B" w:rsidR="00B4624C" w:rsidRDefault="00B4624C" w:rsidP="00B4624C">
            <w:pPr>
              <w:ind w:left="0" w:hanging="2"/>
              <w:jc w:val="center"/>
            </w:pPr>
            <w:r>
              <w:t>FEBRERO 2025</w:t>
            </w:r>
          </w:p>
        </w:tc>
      </w:tr>
      <w:tr w:rsidR="00B4624C" w14:paraId="75797A43" w14:textId="77777777">
        <w:tc>
          <w:tcPr>
            <w:tcW w:w="3545" w:type="dxa"/>
          </w:tcPr>
          <w:p w14:paraId="000002BE" w14:textId="77777777" w:rsidR="00B4624C" w:rsidRDefault="00B4624C" w:rsidP="00B4624C">
            <w:pPr>
              <w:ind w:left="0" w:hanging="2"/>
            </w:pPr>
            <w:r>
              <w:t>Descripción de Procedimientos</w:t>
            </w:r>
          </w:p>
        </w:tc>
        <w:tc>
          <w:tcPr>
            <w:tcW w:w="1276" w:type="dxa"/>
          </w:tcPr>
          <w:p w14:paraId="000002BF" w14:textId="77777777" w:rsidR="00B4624C" w:rsidRDefault="00B4624C" w:rsidP="00B4624C">
            <w:pPr>
              <w:ind w:left="0" w:hanging="2"/>
              <w:jc w:val="center"/>
            </w:pPr>
            <w:r>
              <w:t>125</w:t>
            </w:r>
          </w:p>
        </w:tc>
        <w:tc>
          <w:tcPr>
            <w:tcW w:w="3122" w:type="dxa"/>
          </w:tcPr>
          <w:p w14:paraId="000002C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C1" w14:textId="68FAA69E" w:rsidR="00B4624C" w:rsidRDefault="00B4624C" w:rsidP="00B4624C">
            <w:pPr>
              <w:ind w:left="0" w:hanging="2"/>
              <w:jc w:val="center"/>
            </w:pPr>
            <w:r>
              <w:t>FEBRERO 2025</w:t>
            </w:r>
          </w:p>
        </w:tc>
      </w:tr>
      <w:tr w:rsidR="00B4624C" w14:paraId="50546190" w14:textId="77777777">
        <w:tc>
          <w:tcPr>
            <w:tcW w:w="3545" w:type="dxa"/>
          </w:tcPr>
          <w:p w14:paraId="000002C2" w14:textId="77777777" w:rsidR="00B4624C" w:rsidRDefault="00B4624C" w:rsidP="00B4624C">
            <w:pPr>
              <w:ind w:left="0" w:hanging="2"/>
            </w:pPr>
            <w:r>
              <w:t>Descripción de Procedimientos</w:t>
            </w:r>
          </w:p>
        </w:tc>
        <w:tc>
          <w:tcPr>
            <w:tcW w:w="1276" w:type="dxa"/>
          </w:tcPr>
          <w:p w14:paraId="000002C3" w14:textId="77777777" w:rsidR="00B4624C" w:rsidRDefault="00B4624C" w:rsidP="00B4624C">
            <w:pPr>
              <w:ind w:left="0" w:hanging="2"/>
              <w:jc w:val="center"/>
            </w:pPr>
            <w:r>
              <w:t>126</w:t>
            </w:r>
          </w:p>
        </w:tc>
        <w:tc>
          <w:tcPr>
            <w:tcW w:w="3122" w:type="dxa"/>
          </w:tcPr>
          <w:p w14:paraId="000002C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C5" w14:textId="3B65614B" w:rsidR="00B4624C" w:rsidRDefault="00B4624C" w:rsidP="00B4624C">
            <w:pPr>
              <w:ind w:left="0" w:hanging="2"/>
              <w:jc w:val="center"/>
            </w:pPr>
            <w:r>
              <w:t>FEBRERO 2025</w:t>
            </w:r>
          </w:p>
        </w:tc>
      </w:tr>
      <w:tr w:rsidR="00B4624C" w14:paraId="502FA9A7" w14:textId="77777777">
        <w:tc>
          <w:tcPr>
            <w:tcW w:w="3545" w:type="dxa"/>
          </w:tcPr>
          <w:p w14:paraId="000002C6" w14:textId="77777777" w:rsidR="00B4624C" w:rsidRDefault="00B4624C" w:rsidP="00B4624C">
            <w:pPr>
              <w:ind w:left="0" w:hanging="2"/>
            </w:pPr>
            <w:r>
              <w:t>Descripción de Procedimientos</w:t>
            </w:r>
          </w:p>
        </w:tc>
        <w:tc>
          <w:tcPr>
            <w:tcW w:w="1276" w:type="dxa"/>
          </w:tcPr>
          <w:p w14:paraId="000002C7" w14:textId="77777777" w:rsidR="00B4624C" w:rsidRDefault="00B4624C" w:rsidP="00B4624C">
            <w:pPr>
              <w:ind w:left="0" w:hanging="2"/>
              <w:jc w:val="center"/>
            </w:pPr>
            <w:r>
              <w:t>127</w:t>
            </w:r>
          </w:p>
        </w:tc>
        <w:tc>
          <w:tcPr>
            <w:tcW w:w="3122" w:type="dxa"/>
          </w:tcPr>
          <w:p w14:paraId="000002C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C9" w14:textId="5DA7C1BC" w:rsidR="00B4624C" w:rsidRDefault="00B4624C" w:rsidP="00B4624C">
            <w:pPr>
              <w:ind w:left="0" w:hanging="2"/>
              <w:jc w:val="center"/>
            </w:pPr>
            <w:r>
              <w:t>FEBRERO 2025</w:t>
            </w:r>
          </w:p>
        </w:tc>
      </w:tr>
      <w:tr w:rsidR="00B4624C" w14:paraId="4F8C4B6D" w14:textId="77777777">
        <w:tc>
          <w:tcPr>
            <w:tcW w:w="3545" w:type="dxa"/>
          </w:tcPr>
          <w:p w14:paraId="000002CA" w14:textId="77777777" w:rsidR="00B4624C" w:rsidRDefault="00B4624C" w:rsidP="00B4624C">
            <w:pPr>
              <w:ind w:left="0" w:hanging="2"/>
            </w:pPr>
            <w:r>
              <w:t>Descripción de Procedimientos</w:t>
            </w:r>
          </w:p>
        </w:tc>
        <w:tc>
          <w:tcPr>
            <w:tcW w:w="1276" w:type="dxa"/>
          </w:tcPr>
          <w:p w14:paraId="000002CB" w14:textId="77777777" w:rsidR="00B4624C" w:rsidRDefault="00B4624C" w:rsidP="00B4624C">
            <w:pPr>
              <w:ind w:left="0" w:hanging="2"/>
              <w:jc w:val="center"/>
            </w:pPr>
            <w:r>
              <w:t>128</w:t>
            </w:r>
          </w:p>
        </w:tc>
        <w:tc>
          <w:tcPr>
            <w:tcW w:w="3122" w:type="dxa"/>
          </w:tcPr>
          <w:p w14:paraId="000002C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CD" w14:textId="74AE5DBE" w:rsidR="00B4624C" w:rsidRDefault="00B4624C" w:rsidP="00B4624C">
            <w:pPr>
              <w:ind w:left="0" w:hanging="2"/>
              <w:jc w:val="center"/>
            </w:pPr>
            <w:r>
              <w:t>FEBRERO 2025</w:t>
            </w:r>
          </w:p>
        </w:tc>
      </w:tr>
      <w:tr w:rsidR="00B4624C" w14:paraId="543673AE" w14:textId="77777777">
        <w:tc>
          <w:tcPr>
            <w:tcW w:w="3545" w:type="dxa"/>
          </w:tcPr>
          <w:p w14:paraId="000002CE" w14:textId="77777777" w:rsidR="00B4624C" w:rsidRDefault="00B4624C" w:rsidP="00B4624C">
            <w:pPr>
              <w:ind w:left="0" w:hanging="2"/>
            </w:pPr>
            <w:r>
              <w:t>Descripción de Procedimientos</w:t>
            </w:r>
          </w:p>
        </w:tc>
        <w:tc>
          <w:tcPr>
            <w:tcW w:w="1276" w:type="dxa"/>
          </w:tcPr>
          <w:p w14:paraId="000002CF" w14:textId="77777777" w:rsidR="00B4624C" w:rsidRDefault="00B4624C" w:rsidP="00B4624C">
            <w:pPr>
              <w:ind w:left="0" w:hanging="2"/>
              <w:jc w:val="center"/>
            </w:pPr>
            <w:r>
              <w:t>129</w:t>
            </w:r>
          </w:p>
        </w:tc>
        <w:tc>
          <w:tcPr>
            <w:tcW w:w="3122" w:type="dxa"/>
          </w:tcPr>
          <w:p w14:paraId="000002D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D1" w14:textId="583724A6" w:rsidR="00B4624C" w:rsidRDefault="00B4624C" w:rsidP="00B4624C">
            <w:pPr>
              <w:ind w:left="0" w:hanging="2"/>
              <w:jc w:val="center"/>
            </w:pPr>
            <w:r>
              <w:t>FEBRERO 2025</w:t>
            </w:r>
          </w:p>
        </w:tc>
      </w:tr>
      <w:tr w:rsidR="00B4624C" w14:paraId="4800C74E" w14:textId="77777777">
        <w:tc>
          <w:tcPr>
            <w:tcW w:w="3545" w:type="dxa"/>
          </w:tcPr>
          <w:p w14:paraId="000002D2" w14:textId="77777777" w:rsidR="00B4624C" w:rsidRDefault="00B4624C" w:rsidP="00B4624C">
            <w:pPr>
              <w:ind w:left="0" w:hanging="2"/>
            </w:pPr>
            <w:r>
              <w:t>Descripción de Procedimientos</w:t>
            </w:r>
          </w:p>
        </w:tc>
        <w:tc>
          <w:tcPr>
            <w:tcW w:w="1276" w:type="dxa"/>
          </w:tcPr>
          <w:p w14:paraId="000002D3" w14:textId="77777777" w:rsidR="00B4624C" w:rsidRDefault="00B4624C" w:rsidP="00B4624C">
            <w:pPr>
              <w:ind w:left="0" w:hanging="2"/>
              <w:jc w:val="center"/>
            </w:pPr>
            <w:r>
              <w:t>130</w:t>
            </w:r>
          </w:p>
        </w:tc>
        <w:tc>
          <w:tcPr>
            <w:tcW w:w="3122" w:type="dxa"/>
          </w:tcPr>
          <w:p w14:paraId="000002D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D5" w14:textId="67BAC22B" w:rsidR="00B4624C" w:rsidRDefault="00B4624C" w:rsidP="00B4624C">
            <w:pPr>
              <w:ind w:left="0" w:hanging="2"/>
              <w:jc w:val="center"/>
            </w:pPr>
            <w:r>
              <w:t>FEBRERO 2025</w:t>
            </w:r>
          </w:p>
        </w:tc>
      </w:tr>
      <w:tr w:rsidR="00B4624C" w14:paraId="60EAE728" w14:textId="77777777">
        <w:tc>
          <w:tcPr>
            <w:tcW w:w="3545" w:type="dxa"/>
          </w:tcPr>
          <w:p w14:paraId="000002D6" w14:textId="77777777" w:rsidR="00B4624C" w:rsidRDefault="00B4624C" w:rsidP="00B4624C">
            <w:pPr>
              <w:ind w:left="0" w:hanging="2"/>
            </w:pPr>
            <w:r>
              <w:t>Descripción de Procedimientos</w:t>
            </w:r>
          </w:p>
        </w:tc>
        <w:tc>
          <w:tcPr>
            <w:tcW w:w="1276" w:type="dxa"/>
          </w:tcPr>
          <w:p w14:paraId="000002D7" w14:textId="77777777" w:rsidR="00B4624C" w:rsidRDefault="00B4624C" w:rsidP="00B4624C">
            <w:pPr>
              <w:ind w:left="0" w:hanging="2"/>
              <w:jc w:val="center"/>
            </w:pPr>
            <w:r>
              <w:t>131</w:t>
            </w:r>
          </w:p>
        </w:tc>
        <w:tc>
          <w:tcPr>
            <w:tcW w:w="3122" w:type="dxa"/>
          </w:tcPr>
          <w:p w14:paraId="000002D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D9" w14:textId="646334E2" w:rsidR="00B4624C" w:rsidRDefault="00B4624C" w:rsidP="00B4624C">
            <w:pPr>
              <w:ind w:left="0" w:hanging="2"/>
              <w:jc w:val="center"/>
            </w:pPr>
            <w:r>
              <w:t>FEBRERO 2025</w:t>
            </w:r>
          </w:p>
        </w:tc>
      </w:tr>
      <w:tr w:rsidR="00B4624C" w14:paraId="2EB2D1FC" w14:textId="77777777">
        <w:tc>
          <w:tcPr>
            <w:tcW w:w="3545" w:type="dxa"/>
          </w:tcPr>
          <w:p w14:paraId="000002DA" w14:textId="77777777" w:rsidR="00B4624C" w:rsidRDefault="00B4624C" w:rsidP="00B4624C">
            <w:pPr>
              <w:ind w:left="0" w:hanging="2"/>
            </w:pPr>
            <w:r>
              <w:lastRenderedPageBreak/>
              <w:t>Descripción de Procedimientos</w:t>
            </w:r>
          </w:p>
        </w:tc>
        <w:tc>
          <w:tcPr>
            <w:tcW w:w="1276" w:type="dxa"/>
          </w:tcPr>
          <w:p w14:paraId="000002DB" w14:textId="77777777" w:rsidR="00B4624C" w:rsidRDefault="00B4624C" w:rsidP="00B4624C">
            <w:pPr>
              <w:ind w:left="0" w:hanging="2"/>
              <w:jc w:val="center"/>
            </w:pPr>
            <w:r>
              <w:t>132</w:t>
            </w:r>
          </w:p>
        </w:tc>
        <w:tc>
          <w:tcPr>
            <w:tcW w:w="3122" w:type="dxa"/>
          </w:tcPr>
          <w:p w14:paraId="000002D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DD" w14:textId="49194D01" w:rsidR="00B4624C" w:rsidRDefault="00B4624C" w:rsidP="00B4624C">
            <w:pPr>
              <w:ind w:left="0" w:hanging="2"/>
              <w:jc w:val="center"/>
            </w:pPr>
            <w:r>
              <w:t>FEBRERO 2025</w:t>
            </w:r>
          </w:p>
        </w:tc>
      </w:tr>
      <w:tr w:rsidR="00B4624C" w14:paraId="1D2E6BF8" w14:textId="77777777">
        <w:tc>
          <w:tcPr>
            <w:tcW w:w="3545" w:type="dxa"/>
          </w:tcPr>
          <w:p w14:paraId="000002DE" w14:textId="77777777" w:rsidR="00B4624C" w:rsidRDefault="00B4624C" w:rsidP="00B4624C">
            <w:pPr>
              <w:ind w:left="0" w:hanging="2"/>
            </w:pPr>
            <w:r>
              <w:t>Descripción de Procedimientos</w:t>
            </w:r>
          </w:p>
        </w:tc>
        <w:tc>
          <w:tcPr>
            <w:tcW w:w="1276" w:type="dxa"/>
          </w:tcPr>
          <w:p w14:paraId="000002DF" w14:textId="77777777" w:rsidR="00B4624C" w:rsidRDefault="00B4624C" w:rsidP="00B4624C">
            <w:pPr>
              <w:ind w:left="0" w:hanging="2"/>
              <w:jc w:val="center"/>
            </w:pPr>
            <w:r>
              <w:t>133</w:t>
            </w:r>
          </w:p>
        </w:tc>
        <w:tc>
          <w:tcPr>
            <w:tcW w:w="3122" w:type="dxa"/>
          </w:tcPr>
          <w:p w14:paraId="000002E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E1" w14:textId="647DFACD" w:rsidR="00B4624C" w:rsidRDefault="00B4624C" w:rsidP="00B4624C">
            <w:pPr>
              <w:ind w:left="0" w:hanging="2"/>
              <w:jc w:val="center"/>
            </w:pPr>
            <w:r>
              <w:t>FEBRERO 2025</w:t>
            </w:r>
          </w:p>
        </w:tc>
      </w:tr>
      <w:tr w:rsidR="00B4624C" w14:paraId="18F0BE25" w14:textId="77777777">
        <w:tc>
          <w:tcPr>
            <w:tcW w:w="3545" w:type="dxa"/>
          </w:tcPr>
          <w:p w14:paraId="000002E2" w14:textId="77777777" w:rsidR="00B4624C" w:rsidRDefault="00B4624C" w:rsidP="00B4624C">
            <w:pPr>
              <w:ind w:left="0" w:hanging="2"/>
            </w:pPr>
            <w:r>
              <w:t>Descripción de Procedimientos</w:t>
            </w:r>
          </w:p>
        </w:tc>
        <w:tc>
          <w:tcPr>
            <w:tcW w:w="1276" w:type="dxa"/>
          </w:tcPr>
          <w:p w14:paraId="000002E3" w14:textId="77777777" w:rsidR="00B4624C" w:rsidRDefault="00B4624C" w:rsidP="00B4624C">
            <w:pPr>
              <w:ind w:left="0" w:hanging="2"/>
              <w:jc w:val="center"/>
            </w:pPr>
            <w:r>
              <w:t>134</w:t>
            </w:r>
          </w:p>
        </w:tc>
        <w:tc>
          <w:tcPr>
            <w:tcW w:w="3122" w:type="dxa"/>
          </w:tcPr>
          <w:p w14:paraId="000002E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E5" w14:textId="34B98D23" w:rsidR="00B4624C" w:rsidRDefault="00B4624C" w:rsidP="00B4624C">
            <w:pPr>
              <w:ind w:left="0" w:hanging="2"/>
              <w:jc w:val="center"/>
            </w:pPr>
            <w:r>
              <w:t>FEBRERO 2025</w:t>
            </w:r>
          </w:p>
        </w:tc>
      </w:tr>
      <w:tr w:rsidR="00B4624C" w14:paraId="66BB5BFE" w14:textId="77777777">
        <w:tc>
          <w:tcPr>
            <w:tcW w:w="3545" w:type="dxa"/>
          </w:tcPr>
          <w:p w14:paraId="000002E6" w14:textId="77777777" w:rsidR="00B4624C" w:rsidRDefault="00B4624C" w:rsidP="00B4624C">
            <w:pPr>
              <w:ind w:left="0" w:hanging="2"/>
            </w:pPr>
            <w:r>
              <w:t>Descripción de Procedimientos</w:t>
            </w:r>
          </w:p>
        </w:tc>
        <w:tc>
          <w:tcPr>
            <w:tcW w:w="1276" w:type="dxa"/>
          </w:tcPr>
          <w:p w14:paraId="000002E7" w14:textId="77777777" w:rsidR="00B4624C" w:rsidRDefault="00B4624C" w:rsidP="00B4624C">
            <w:pPr>
              <w:ind w:left="0" w:hanging="2"/>
              <w:jc w:val="center"/>
            </w:pPr>
            <w:r>
              <w:t>135</w:t>
            </w:r>
          </w:p>
        </w:tc>
        <w:tc>
          <w:tcPr>
            <w:tcW w:w="3122" w:type="dxa"/>
          </w:tcPr>
          <w:p w14:paraId="000002E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E9" w14:textId="376676BD" w:rsidR="00B4624C" w:rsidRDefault="00B4624C" w:rsidP="00B4624C">
            <w:pPr>
              <w:ind w:left="0" w:hanging="2"/>
              <w:jc w:val="center"/>
            </w:pPr>
            <w:r>
              <w:t>FEBRERO 2025</w:t>
            </w:r>
          </w:p>
        </w:tc>
      </w:tr>
      <w:tr w:rsidR="00B4624C" w14:paraId="3CC51536" w14:textId="77777777">
        <w:tc>
          <w:tcPr>
            <w:tcW w:w="3545" w:type="dxa"/>
          </w:tcPr>
          <w:p w14:paraId="000002EA" w14:textId="77777777" w:rsidR="00B4624C" w:rsidRDefault="00B4624C" w:rsidP="00B4624C">
            <w:pPr>
              <w:ind w:left="0" w:hanging="2"/>
            </w:pPr>
            <w:r>
              <w:t>Descripción de Procedimientos</w:t>
            </w:r>
          </w:p>
        </w:tc>
        <w:tc>
          <w:tcPr>
            <w:tcW w:w="1276" w:type="dxa"/>
          </w:tcPr>
          <w:p w14:paraId="000002EB" w14:textId="77777777" w:rsidR="00B4624C" w:rsidRDefault="00B4624C" w:rsidP="00B4624C">
            <w:pPr>
              <w:ind w:left="0" w:hanging="2"/>
              <w:jc w:val="center"/>
            </w:pPr>
            <w:r>
              <w:t>136</w:t>
            </w:r>
          </w:p>
        </w:tc>
        <w:tc>
          <w:tcPr>
            <w:tcW w:w="3122" w:type="dxa"/>
          </w:tcPr>
          <w:p w14:paraId="000002E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ED" w14:textId="44BD5BB5" w:rsidR="00B4624C" w:rsidRDefault="00B4624C" w:rsidP="00B4624C">
            <w:pPr>
              <w:ind w:left="0" w:hanging="2"/>
              <w:jc w:val="center"/>
            </w:pPr>
            <w:r>
              <w:t>FEBRERO 2025</w:t>
            </w:r>
          </w:p>
        </w:tc>
      </w:tr>
      <w:tr w:rsidR="00B4624C" w14:paraId="6FCB8EB5" w14:textId="77777777">
        <w:tc>
          <w:tcPr>
            <w:tcW w:w="3545" w:type="dxa"/>
          </w:tcPr>
          <w:p w14:paraId="000002EE" w14:textId="77777777" w:rsidR="00B4624C" w:rsidRDefault="00B4624C" w:rsidP="00B4624C">
            <w:pPr>
              <w:ind w:left="0" w:hanging="2"/>
            </w:pPr>
            <w:r>
              <w:t>Descripción de Procedimientos</w:t>
            </w:r>
          </w:p>
        </w:tc>
        <w:tc>
          <w:tcPr>
            <w:tcW w:w="1276" w:type="dxa"/>
          </w:tcPr>
          <w:p w14:paraId="000002EF" w14:textId="77777777" w:rsidR="00B4624C" w:rsidRDefault="00B4624C" w:rsidP="00B4624C">
            <w:pPr>
              <w:ind w:left="0" w:hanging="2"/>
              <w:jc w:val="center"/>
            </w:pPr>
            <w:r>
              <w:t>137</w:t>
            </w:r>
          </w:p>
        </w:tc>
        <w:tc>
          <w:tcPr>
            <w:tcW w:w="3122" w:type="dxa"/>
          </w:tcPr>
          <w:p w14:paraId="000002F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F1" w14:textId="0F471A3E" w:rsidR="00B4624C" w:rsidRDefault="00B4624C" w:rsidP="00B4624C">
            <w:pPr>
              <w:ind w:left="0" w:hanging="2"/>
              <w:jc w:val="center"/>
            </w:pPr>
            <w:r>
              <w:t>FEBRERO 2025</w:t>
            </w:r>
          </w:p>
        </w:tc>
      </w:tr>
      <w:tr w:rsidR="00B4624C" w14:paraId="6F2EAAA4" w14:textId="77777777">
        <w:tc>
          <w:tcPr>
            <w:tcW w:w="3545" w:type="dxa"/>
          </w:tcPr>
          <w:p w14:paraId="000002F2" w14:textId="77777777" w:rsidR="00B4624C" w:rsidRDefault="00B4624C" w:rsidP="00B4624C">
            <w:pPr>
              <w:ind w:left="0" w:hanging="2"/>
            </w:pPr>
            <w:r>
              <w:t>Descripción de Procedimientos</w:t>
            </w:r>
          </w:p>
        </w:tc>
        <w:tc>
          <w:tcPr>
            <w:tcW w:w="1276" w:type="dxa"/>
          </w:tcPr>
          <w:p w14:paraId="000002F3" w14:textId="77777777" w:rsidR="00B4624C" w:rsidRDefault="00B4624C" w:rsidP="00B4624C">
            <w:pPr>
              <w:ind w:left="0" w:hanging="2"/>
              <w:jc w:val="center"/>
            </w:pPr>
            <w:r>
              <w:t>138</w:t>
            </w:r>
          </w:p>
        </w:tc>
        <w:tc>
          <w:tcPr>
            <w:tcW w:w="3122" w:type="dxa"/>
          </w:tcPr>
          <w:p w14:paraId="000002F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F5" w14:textId="1902BED4" w:rsidR="00B4624C" w:rsidRDefault="00B4624C" w:rsidP="00B4624C">
            <w:pPr>
              <w:ind w:left="0" w:hanging="2"/>
              <w:jc w:val="center"/>
            </w:pPr>
            <w:r>
              <w:t>FEBRERO 2025</w:t>
            </w:r>
          </w:p>
        </w:tc>
      </w:tr>
      <w:tr w:rsidR="00B4624C" w14:paraId="6C553D34" w14:textId="77777777">
        <w:tc>
          <w:tcPr>
            <w:tcW w:w="3545" w:type="dxa"/>
          </w:tcPr>
          <w:p w14:paraId="000002F6" w14:textId="77777777" w:rsidR="00B4624C" w:rsidRDefault="00B4624C" w:rsidP="00B4624C">
            <w:pPr>
              <w:ind w:left="0" w:hanging="2"/>
            </w:pPr>
            <w:r>
              <w:t>Descripción de Procedimientos</w:t>
            </w:r>
          </w:p>
        </w:tc>
        <w:tc>
          <w:tcPr>
            <w:tcW w:w="1276" w:type="dxa"/>
          </w:tcPr>
          <w:p w14:paraId="000002F7" w14:textId="77777777" w:rsidR="00B4624C" w:rsidRDefault="00B4624C" w:rsidP="00B4624C">
            <w:pPr>
              <w:ind w:left="0" w:hanging="2"/>
              <w:jc w:val="center"/>
            </w:pPr>
            <w:r>
              <w:t>139</w:t>
            </w:r>
          </w:p>
        </w:tc>
        <w:tc>
          <w:tcPr>
            <w:tcW w:w="3122" w:type="dxa"/>
          </w:tcPr>
          <w:p w14:paraId="000002F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F9" w14:textId="031C5011" w:rsidR="00B4624C" w:rsidRDefault="00B4624C" w:rsidP="00B4624C">
            <w:pPr>
              <w:ind w:left="0" w:hanging="2"/>
              <w:jc w:val="center"/>
            </w:pPr>
            <w:r>
              <w:t>FEBRERO 2025</w:t>
            </w:r>
          </w:p>
        </w:tc>
      </w:tr>
      <w:tr w:rsidR="00B4624C" w14:paraId="1D19D5D3" w14:textId="77777777">
        <w:tc>
          <w:tcPr>
            <w:tcW w:w="3545" w:type="dxa"/>
          </w:tcPr>
          <w:p w14:paraId="000002FA" w14:textId="77777777" w:rsidR="00B4624C" w:rsidRDefault="00B4624C" w:rsidP="00B4624C">
            <w:pPr>
              <w:ind w:left="0" w:hanging="2"/>
            </w:pPr>
            <w:r>
              <w:t>Descripción de Procedimientos</w:t>
            </w:r>
          </w:p>
        </w:tc>
        <w:tc>
          <w:tcPr>
            <w:tcW w:w="1276" w:type="dxa"/>
          </w:tcPr>
          <w:p w14:paraId="000002FB" w14:textId="77777777" w:rsidR="00B4624C" w:rsidRDefault="00B4624C" w:rsidP="00B4624C">
            <w:pPr>
              <w:ind w:left="0" w:hanging="2"/>
              <w:jc w:val="center"/>
            </w:pPr>
            <w:r>
              <w:t>140</w:t>
            </w:r>
          </w:p>
        </w:tc>
        <w:tc>
          <w:tcPr>
            <w:tcW w:w="3122" w:type="dxa"/>
          </w:tcPr>
          <w:p w14:paraId="000002F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2FD" w14:textId="391B64F3" w:rsidR="00B4624C" w:rsidRDefault="00B4624C" w:rsidP="00B4624C">
            <w:pPr>
              <w:ind w:left="0" w:hanging="2"/>
              <w:jc w:val="center"/>
            </w:pPr>
            <w:r>
              <w:t>FEBRERO 2025</w:t>
            </w:r>
          </w:p>
        </w:tc>
      </w:tr>
      <w:tr w:rsidR="00B4624C" w14:paraId="032CC2B8" w14:textId="77777777">
        <w:tc>
          <w:tcPr>
            <w:tcW w:w="3545" w:type="dxa"/>
          </w:tcPr>
          <w:p w14:paraId="000002FE" w14:textId="77777777" w:rsidR="00B4624C" w:rsidRDefault="00B4624C" w:rsidP="00B4624C">
            <w:pPr>
              <w:ind w:left="0" w:hanging="2"/>
            </w:pPr>
            <w:r>
              <w:t>Descripción de Procedimientos</w:t>
            </w:r>
          </w:p>
        </w:tc>
        <w:tc>
          <w:tcPr>
            <w:tcW w:w="1276" w:type="dxa"/>
          </w:tcPr>
          <w:p w14:paraId="000002FF" w14:textId="77777777" w:rsidR="00B4624C" w:rsidRDefault="00B4624C" w:rsidP="00B4624C">
            <w:pPr>
              <w:ind w:left="0" w:hanging="2"/>
              <w:jc w:val="center"/>
            </w:pPr>
            <w:r>
              <w:t>141</w:t>
            </w:r>
          </w:p>
        </w:tc>
        <w:tc>
          <w:tcPr>
            <w:tcW w:w="3122" w:type="dxa"/>
          </w:tcPr>
          <w:p w14:paraId="0000030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301" w14:textId="769591E1" w:rsidR="00B4624C" w:rsidRDefault="00B4624C" w:rsidP="00B4624C">
            <w:pPr>
              <w:ind w:left="0" w:hanging="2"/>
              <w:jc w:val="center"/>
            </w:pPr>
            <w:r>
              <w:t>FEBRERO 2025</w:t>
            </w:r>
          </w:p>
        </w:tc>
      </w:tr>
      <w:tr w:rsidR="00B4624C" w14:paraId="6736AFC2" w14:textId="77777777">
        <w:tc>
          <w:tcPr>
            <w:tcW w:w="3545" w:type="dxa"/>
          </w:tcPr>
          <w:p w14:paraId="00000302" w14:textId="77777777" w:rsidR="00B4624C" w:rsidRDefault="00B4624C" w:rsidP="00B4624C">
            <w:pPr>
              <w:ind w:left="0" w:hanging="2"/>
            </w:pPr>
            <w:r>
              <w:t>Descripción de Procedimientos</w:t>
            </w:r>
          </w:p>
        </w:tc>
        <w:tc>
          <w:tcPr>
            <w:tcW w:w="1276" w:type="dxa"/>
          </w:tcPr>
          <w:p w14:paraId="00000303" w14:textId="77777777" w:rsidR="00B4624C" w:rsidRDefault="00B4624C" w:rsidP="00B4624C">
            <w:pPr>
              <w:ind w:left="0" w:hanging="2"/>
              <w:jc w:val="center"/>
            </w:pPr>
            <w:r>
              <w:t>142</w:t>
            </w:r>
          </w:p>
        </w:tc>
        <w:tc>
          <w:tcPr>
            <w:tcW w:w="3122" w:type="dxa"/>
          </w:tcPr>
          <w:p w14:paraId="0000030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305" w14:textId="1F3CD568" w:rsidR="00B4624C" w:rsidRDefault="00B4624C" w:rsidP="00B4624C">
            <w:pPr>
              <w:ind w:left="0" w:hanging="2"/>
              <w:jc w:val="center"/>
            </w:pPr>
            <w:r>
              <w:t>FEBRERO 2025</w:t>
            </w:r>
          </w:p>
        </w:tc>
      </w:tr>
      <w:tr w:rsidR="00B4624C" w14:paraId="3801980C" w14:textId="77777777">
        <w:tc>
          <w:tcPr>
            <w:tcW w:w="3545" w:type="dxa"/>
          </w:tcPr>
          <w:p w14:paraId="00000306" w14:textId="77777777" w:rsidR="00B4624C" w:rsidRDefault="00B4624C" w:rsidP="00B4624C">
            <w:pPr>
              <w:ind w:left="0" w:hanging="2"/>
            </w:pPr>
            <w:r>
              <w:t>Descripción de Procedimientos</w:t>
            </w:r>
          </w:p>
        </w:tc>
        <w:tc>
          <w:tcPr>
            <w:tcW w:w="1276" w:type="dxa"/>
          </w:tcPr>
          <w:p w14:paraId="00000307" w14:textId="77777777" w:rsidR="00B4624C" w:rsidRDefault="00B4624C" w:rsidP="00B4624C">
            <w:pPr>
              <w:ind w:left="0" w:hanging="2"/>
              <w:jc w:val="center"/>
            </w:pPr>
            <w:r>
              <w:t>143</w:t>
            </w:r>
          </w:p>
        </w:tc>
        <w:tc>
          <w:tcPr>
            <w:tcW w:w="3122" w:type="dxa"/>
          </w:tcPr>
          <w:p w14:paraId="0000030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309" w14:textId="036B09D1" w:rsidR="00B4624C" w:rsidRDefault="00B4624C" w:rsidP="00B4624C">
            <w:pPr>
              <w:ind w:left="0" w:hanging="2"/>
              <w:jc w:val="center"/>
            </w:pPr>
            <w:r>
              <w:t>FEBRERO 2025</w:t>
            </w:r>
          </w:p>
        </w:tc>
      </w:tr>
      <w:tr w:rsidR="00B4624C" w14:paraId="3032C46D" w14:textId="77777777">
        <w:tc>
          <w:tcPr>
            <w:tcW w:w="3545" w:type="dxa"/>
          </w:tcPr>
          <w:p w14:paraId="0000030A" w14:textId="77777777" w:rsidR="00B4624C" w:rsidRDefault="00B4624C" w:rsidP="00B4624C">
            <w:pPr>
              <w:ind w:left="0" w:hanging="2"/>
            </w:pPr>
            <w:r>
              <w:t>Descripción de Procedimientos</w:t>
            </w:r>
          </w:p>
        </w:tc>
        <w:tc>
          <w:tcPr>
            <w:tcW w:w="1276" w:type="dxa"/>
          </w:tcPr>
          <w:p w14:paraId="0000030B" w14:textId="77777777" w:rsidR="00B4624C" w:rsidRDefault="00B4624C" w:rsidP="00B4624C">
            <w:pPr>
              <w:ind w:left="0" w:hanging="2"/>
              <w:jc w:val="center"/>
            </w:pPr>
            <w:r>
              <w:t>144</w:t>
            </w:r>
          </w:p>
        </w:tc>
        <w:tc>
          <w:tcPr>
            <w:tcW w:w="3122" w:type="dxa"/>
          </w:tcPr>
          <w:p w14:paraId="0000030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30D" w14:textId="6BA18474" w:rsidR="00B4624C" w:rsidRDefault="00B4624C" w:rsidP="00B4624C">
            <w:pPr>
              <w:ind w:left="0" w:hanging="2"/>
              <w:jc w:val="center"/>
            </w:pPr>
            <w:r>
              <w:t>FEBRERO 2025</w:t>
            </w:r>
          </w:p>
        </w:tc>
      </w:tr>
      <w:tr w:rsidR="00B4624C" w14:paraId="26A648B0" w14:textId="77777777">
        <w:tc>
          <w:tcPr>
            <w:tcW w:w="3545" w:type="dxa"/>
          </w:tcPr>
          <w:p w14:paraId="0000030E" w14:textId="77777777" w:rsidR="00B4624C" w:rsidRDefault="00B4624C" w:rsidP="00B4624C">
            <w:pPr>
              <w:ind w:left="0" w:hanging="2"/>
            </w:pPr>
            <w:r>
              <w:t>Descripción de Procedimientos</w:t>
            </w:r>
          </w:p>
        </w:tc>
        <w:tc>
          <w:tcPr>
            <w:tcW w:w="1276" w:type="dxa"/>
          </w:tcPr>
          <w:p w14:paraId="0000030F" w14:textId="77777777" w:rsidR="00B4624C" w:rsidRDefault="00B4624C" w:rsidP="00B4624C">
            <w:pPr>
              <w:ind w:left="0" w:hanging="2"/>
              <w:jc w:val="center"/>
            </w:pPr>
            <w:r>
              <w:t>145</w:t>
            </w:r>
          </w:p>
        </w:tc>
        <w:tc>
          <w:tcPr>
            <w:tcW w:w="3122" w:type="dxa"/>
          </w:tcPr>
          <w:p w14:paraId="0000031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311" w14:textId="323F5360" w:rsidR="00B4624C" w:rsidRDefault="00B4624C" w:rsidP="00B4624C">
            <w:pPr>
              <w:ind w:left="0" w:hanging="2"/>
              <w:jc w:val="center"/>
            </w:pPr>
            <w:r>
              <w:t>FEBRERO 2025</w:t>
            </w:r>
          </w:p>
        </w:tc>
      </w:tr>
      <w:tr w:rsidR="00B4624C" w14:paraId="543F5F87" w14:textId="77777777">
        <w:tc>
          <w:tcPr>
            <w:tcW w:w="3545" w:type="dxa"/>
          </w:tcPr>
          <w:p w14:paraId="00000312" w14:textId="77777777" w:rsidR="00B4624C" w:rsidRDefault="00B4624C" w:rsidP="00B4624C">
            <w:pPr>
              <w:ind w:left="0" w:hanging="2"/>
            </w:pPr>
            <w:r>
              <w:t>Descripción de Procedimientos</w:t>
            </w:r>
          </w:p>
        </w:tc>
        <w:tc>
          <w:tcPr>
            <w:tcW w:w="1276" w:type="dxa"/>
          </w:tcPr>
          <w:p w14:paraId="00000313" w14:textId="77777777" w:rsidR="00B4624C" w:rsidRDefault="00B4624C" w:rsidP="00B4624C">
            <w:pPr>
              <w:ind w:left="0" w:hanging="2"/>
              <w:jc w:val="center"/>
            </w:pPr>
            <w:r>
              <w:t>146</w:t>
            </w:r>
          </w:p>
        </w:tc>
        <w:tc>
          <w:tcPr>
            <w:tcW w:w="3122" w:type="dxa"/>
          </w:tcPr>
          <w:p w14:paraId="0000031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315" w14:textId="1D117664" w:rsidR="00B4624C" w:rsidRDefault="00B4624C" w:rsidP="00B4624C">
            <w:pPr>
              <w:ind w:left="0" w:hanging="2"/>
              <w:jc w:val="center"/>
            </w:pPr>
            <w:r>
              <w:t>FEBRERO 2025</w:t>
            </w:r>
          </w:p>
        </w:tc>
      </w:tr>
      <w:tr w:rsidR="00B4624C" w14:paraId="1E40A4D9" w14:textId="77777777">
        <w:tc>
          <w:tcPr>
            <w:tcW w:w="3545" w:type="dxa"/>
          </w:tcPr>
          <w:p w14:paraId="00000316" w14:textId="77777777" w:rsidR="00B4624C" w:rsidRDefault="00B4624C" w:rsidP="00B4624C">
            <w:pPr>
              <w:ind w:left="0" w:hanging="2"/>
            </w:pPr>
            <w:r>
              <w:t>Descripción de Procedimientos</w:t>
            </w:r>
          </w:p>
        </w:tc>
        <w:tc>
          <w:tcPr>
            <w:tcW w:w="1276" w:type="dxa"/>
          </w:tcPr>
          <w:p w14:paraId="00000317" w14:textId="77777777" w:rsidR="00B4624C" w:rsidRDefault="00B4624C" w:rsidP="00B4624C">
            <w:pPr>
              <w:ind w:left="0" w:hanging="2"/>
              <w:jc w:val="center"/>
            </w:pPr>
            <w:r>
              <w:t>147</w:t>
            </w:r>
          </w:p>
        </w:tc>
        <w:tc>
          <w:tcPr>
            <w:tcW w:w="3122" w:type="dxa"/>
          </w:tcPr>
          <w:p w14:paraId="0000031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319" w14:textId="5474A210" w:rsidR="00B4624C" w:rsidRDefault="00B4624C" w:rsidP="00B4624C">
            <w:pPr>
              <w:ind w:left="0" w:hanging="2"/>
              <w:jc w:val="center"/>
            </w:pPr>
            <w:r>
              <w:t>FEBRERO 2025</w:t>
            </w:r>
          </w:p>
        </w:tc>
      </w:tr>
      <w:tr w:rsidR="00B4624C" w14:paraId="3100D467" w14:textId="77777777">
        <w:tc>
          <w:tcPr>
            <w:tcW w:w="3545" w:type="dxa"/>
          </w:tcPr>
          <w:p w14:paraId="0000031A" w14:textId="77777777" w:rsidR="00B4624C" w:rsidRDefault="00B4624C" w:rsidP="00B4624C">
            <w:pPr>
              <w:ind w:left="0" w:hanging="2"/>
            </w:pPr>
            <w:r>
              <w:t>Descripción de Procedimientos</w:t>
            </w:r>
          </w:p>
        </w:tc>
        <w:tc>
          <w:tcPr>
            <w:tcW w:w="1276" w:type="dxa"/>
          </w:tcPr>
          <w:p w14:paraId="0000031B" w14:textId="77777777" w:rsidR="00B4624C" w:rsidRDefault="00B4624C" w:rsidP="00B4624C">
            <w:pPr>
              <w:ind w:left="0" w:hanging="2"/>
              <w:jc w:val="center"/>
            </w:pPr>
            <w:r>
              <w:t>148</w:t>
            </w:r>
          </w:p>
        </w:tc>
        <w:tc>
          <w:tcPr>
            <w:tcW w:w="3122" w:type="dxa"/>
          </w:tcPr>
          <w:p w14:paraId="0000031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31D" w14:textId="7D817E77" w:rsidR="00B4624C" w:rsidRDefault="00B4624C" w:rsidP="00B4624C">
            <w:pPr>
              <w:ind w:left="0" w:hanging="2"/>
              <w:jc w:val="center"/>
            </w:pPr>
            <w:r>
              <w:t>FEBRERO 2025</w:t>
            </w:r>
          </w:p>
        </w:tc>
      </w:tr>
      <w:tr w:rsidR="00B4624C" w14:paraId="07E13668" w14:textId="77777777">
        <w:tc>
          <w:tcPr>
            <w:tcW w:w="3545" w:type="dxa"/>
          </w:tcPr>
          <w:p w14:paraId="0000031E" w14:textId="77777777" w:rsidR="00B4624C" w:rsidRDefault="00B4624C" w:rsidP="00B4624C">
            <w:pPr>
              <w:ind w:left="0" w:hanging="2"/>
            </w:pPr>
            <w:r>
              <w:t>Descripción de Procedimientos</w:t>
            </w:r>
          </w:p>
        </w:tc>
        <w:tc>
          <w:tcPr>
            <w:tcW w:w="1276" w:type="dxa"/>
          </w:tcPr>
          <w:p w14:paraId="0000031F" w14:textId="77777777" w:rsidR="00B4624C" w:rsidRDefault="00B4624C" w:rsidP="00B4624C">
            <w:pPr>
              <w:ind w:left="0" w:hanging="2"/>
              <w:jc w:val="center"/>
            </w:pPr>
            <w:r>
              <w:t>149</w:t>
            </w:r>
          </w:p>
        </w:tc>
        <w:tc>
          <w:tcPr>
            <w:tcW w:w="3122" w:type="dxa"/>
          </w:tcPr>
          <w:p w14:paraId="0000032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321" w14:textId="2D873B2E" w:rsidR="00B4624C" w:rsidRDefault="00B4624C" w:rsidP="00B4624C">
            <w:pPr>
              <w:ind w:left="0" w:hanging="2"/>
              <w:jc w:val="center"/>
            </w:pPr>
            <w:r>
              <w:t>FEBRERO 2025</w:t>
            </w:r>
          </w:p>
        </w:tc>
      </w:tr>
      <w:tr w:rsidR="00B4624C" w14:paraId="65F0F617" w14:textId="77777777">
        <w:tc>
          <w:tcPr>
            <w:tcW w:w="3545" w:type="dxa"/>
          </w:tcPr>
          <w:p w14:paraId="00000322" w14:textId="77777777" w:rsidR="00B4624C" w:rsidRDefault="00B4624C" w:rsidP="00B4624C">
            <w:pPr>
              <w:ind w:left="0" w:hanging="2"/>
            </w:pPr>
            <w:r>
              <w:t>Descripción de Procedimientos</w:t>
            </w:r>
          </w:p>
        </w:tc>
        <w:tc>
          <w:tcPr>
            <w:tcW w:w="1276" w:type="dxa"/>
          </w:tcPr>
          <w:p w14:paraId="00000323" w14:textId="77777777" w:rsidR="00B4624C" w:rsidRDefault="00B4624C" w:rsidP="00B4624C">
            <w:pPr>
              <w:ind w:left="0" w:hanging="2"/>
              <w:jc w:val="center"/>
            </w:pPr>
            <w:r>
              <w:t>150</w:t>
            </w:r>
          </w:p>
        </w:tc>
        <w:tc>
          <w:tcPr>
            <w:tcW w:w="3122" w:type="dxa"/>
          </w:tcPr>
          <w:p w14:paraId="0000032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325" w14:textId="7AB146B8" w:rsidR="00B4624C" w:rsidRDefault="00B4624C" w:rsidP="00B4624C">
            <w:pPr>
              <w:ind w:left="0" w:hanging="2"/>
              <w:jc w:val="center"/>
            </w:pPr>
            <w:r>
              <w:t>FEBRERO 2025</w:t>
            </w:r>
          </w:p>
        </w:tc>
      </w:tr>
      <w:tr w:rsidR="00B4624C" w14:paraId="681DC70A" w14:textId="77777777">
        <w:tc>
          <w:tcPr>
            <w:tcW w:w="3545" w:type="dxa"/>
          </w:tcPr>
          <w:p w14:paraId="00000326" w14:textId="77777777" w:rsidR="00B4624C" w:rsidRDefault="00B4624C" w:rsidP="00B4624C">
            <w:pPr>
              <w:ind w:left="0" w:hanging="2"/>
            </w:pPr>
            <w:r>
              <w:t>Descripción de Procedimientos</w:t>
            </w:r>
          </w:p>
        </w:tc>
        <w:tc>
          <w:tcPr>
            <w:tcW w:w="1276" w:type="dxa"/>
          </w:tcPr>
          <w:p w14:paraId="00000327" w14:textId="77777777" w:rsidR="00B4624C" w:rsidRDefault="00B4624C" w:rsidP="00B4624C">
            <w:pPr>
              <w:ind w:left="0" w:hanging="2"/>
              <w:jc w:val="center"/>
            </w:pPr>
            <w:r>
              <w:t>151</w:t>
            </w:r>
          </w:p>
        </w:tc>
        <w:tc>
          <w:tcPr>
            <w:tcW w:w="3122" w:type="dxa"/>
          </w:tcPr>
          <w:p w14:paraId="0000032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329" w14:textId="6CB5CF8A" w:rsidR="00B4624C" w:rsidRDefault="00B4624C" w:rsidP="00B4624C">
            <w:pPr>
              <w:ind w:left="0" w:hanging="2"/>
              <w:jc w:val="center"/>
            </w:pPr>
            <w:r>
              <w:t>FEBRERO 2025</w:t>
            </w:r>
          </w:p>
        </w:tc>
      </w:tr>
      <w:tr w:rsidR="00B4624C" w14:paraId="5969C00B" w14:textId="77777777">
        <w:tc>
          <w:tcPr>
            <w:tcW w:w="3545" w:type="dxa"/>
          </w:tcPr>
          <w:p w14:paraId="0000032A" w14:textId="77777777" w:rsidR="00B4624C" w:rsidRDefault="00B4624C" w:rsidP="00B4624C">
            <w:pPr>
              <w:ind w:left="0" w:hanging="2"/>
            </w:pPr>
            <w:r>
              <w:t>Descripción de Procedimientos</w:t>
            </w:r>
          </w:p>
        </w:tc>
        <w:tc>
          <w:tcPr>
            <w:tcW w:w="1276" w:type="dxa"/>
          </w:tcPr>
          <w:p w14:paraId="0000032B" w14:textId="77777777" w:rsidR="00B4624C" w:rsidRDefault="00B4624C" w:rsidP="00B4624C">
            <w:pPr>
              <w:ind w:left="0" w:hanging="2"/>
              <w:jc w:val="center"/>
            </w:pPr>
            <w:r>
              <w:t>152</w:t>
            </w:r>
          </w:p>
        </w:tc>
        <w:tc>
          <w:tcPr>
            <w:tcW w:w="3122" w:type="dxa"/>
          </w:tcPr>
          <w:p w14:paraId="0000032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32D" w14:textId="76D16AA1" w:rsidR="00B4624C" w:rsidRDefault="00B4624C" w:rsidP="00B4624C">
            <w:pPr>
              <w:ind w:left="0" w:hanging="2"/>
              <w:jc w:val="center"/>
            </w:pPr>
            <w:r>
              <w:t>FEBRERO 2025</w:t>
            </w:r>
          </w:p>
        </w:tc>
      </w:tr>
      <w:tr w:rsidR="00B4624C" w14:paraId="48F95809" w14:textId="77777777">
        <w:tc>
          <w:tcPr>
            <w:tcW w:w="3545" w:type="dxa"/>
          </w:tcPr>
          <w:p w14:paraId="0000032E" w14:textId="77777777" w:rsidR="00B4624C" w:rsidRDefault="00B4624C" w:rsidP="00B4624C">
            <w:pPr>
              <w:ind w:left="0" w:hanging="2"/>
            </w:pPr>
            <w:r>
              <w:t>Descripción de Procedimientos</w:t>
            </w:r>
          </w:p>
        </w:tc>
        <w:tc>
          <w:tcPr>
            <w:tcW w:w="1276" w:type="dxa"/>
          </w:tcPr>
          <w:p w14:paraId="0000032F" w14:textId="77777777" w:rsidR="00B4624C" w:rsidRDefault="00B4624C" w:rsidP="00B4624C">
            <w:pPr>
              <w:ind w:left="0" w:hanging="2"/>
              <w:jc w:val="center"/>
            </w:pPr>
            <w:r>
              <w:t>153</w:t>
            </w:r>
          </w:p>
        </w:tc>
        <w:tc>
          <w:tcPr>
            <w:tcW w:w="3122" w:type="dxa"/>
          </w:tcPr>
          <w:p w14:paraId="0000033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331" w14:textId="7757035B" w:rsidR="00B4624C" w:rsidRDefault="00B4624C" w:rsidP="00B4624C">
            <w:pPr>
              <w:ind w:left="0" w:hanging="2"/>
              <w:jc w:val="center"/>
            </w:pPr>
            <w:r>
              <w:t>FEBRERO 2025</w:t>
            </w:r>
          </w:p>
        </w:tc>
      </w:tr>
      <w:tr w:rsidR="00B4624C" w14:paraId="20B33CA5" w14:textId="77777777">
        <w:tc>
          <w:tcPr>
            <w:tcW w:w="3545" w:type="dxa"/>
          </w:tcPr>
          <w:p w14:paraId="00000332" w14:textId="77777777" w:rsidR="00B4624C" w:rsidRDefault="00B4624C" w:rsidP="00B4624C">
            <w:pPr>
              <w:ind w:left="0" w:hanging="2"/>
            </w:pPr>
            <w:r>
              <w:t>Descripción de Procedimientos</w:t>
            </w:r>
          </w:p>
        </w:tc>
        <w:tc>
          <w:tcPr>
            <w:tcW w:w="1276" w:type="dxa"/>
          </w:tcPr>
          <w:p w14:paraId="00000333" w14:textId="77777777" w:rsidR="00B4624C" w:rsidRDefault="00B4624C" w:rsidP="00B4624C">
            <w:pPr>
              <w:ind w:left="0" w:hanging="2"/>
              <w:jc w:val="center"/>
            </w:pPr>
            <w:r>
              <w:t>154</w:t>
            </w:r>
          </w:p>
        </w:tc>
        <w:tc>
          <w:tcPr>
            <w:tcW w:w="3122" w:type="dxa"/>
          </w:tcPr>
          <w:p w14:paraId="0000033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335" w14:textId="14A1181F" w:rsidR="00B4624C" w:rsidRDefault="00B4624C" w:rsidP="00B4624C">
            <w:pPr>
              <w:ind w:left="0" w:hanging="2"/>
              <w:jc w:val="center"/>
            </w:pPr>
            <w:r>
              <w:t>FEBRERO 2025</w:t>
            </w:r>
          </w:p>
        </w:tc>
      </w:tr>
      <w:tr w:rsidR="00B4624C" w14:paraId="172A4496" w14:textId="77777777">
        <w:tc>
          <w:tcPr>
            <w:tcW w:w="3545" w:type="dxa"/>
          </w:tcPr>
          <w:p w14:paraId="00000336" w14:textId="77777777" w:rsidR="00B4624C" w:rsidRDefault="00B4624C" w:rsidP="00B4624C">
            <w:pPr>
              <w:ind w:left="0" w:hanging="2"/>
            </w:pPr>
            <w:r>
              <w:t>Descripción de Procedimientos</w:t>
            </w:r>
          </w:p>
        </w:tc>
        <w:tc>
          <w:tcPr>
            <w:tcW w:w="1276" w:type="dxa"/>
          </w:tcPr>
          <w:p w14:paraId="00000337" w14:textId="77777777" w:rsidR="00B4624C" w:rsidRDefault="00B4624C" w:rsidP="00B4624C">
            <w:pPr>
              <w:ind w:left="0" w:hanging="2"/>
              <w:jc w:val="center"/>
            </w:pPr>
            <w:r>
              <w:t>155</w:t>
            </w:r>
          </w:p>
        </w:tc>
        <w:tc>
          <w:tcPr>
            <w:tcW w:w="3122" w:type="dxa"/>
          </w:tcPr>
          <w:p w14:paraId="0000033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339" w14:textId="104EEB15" w:rsidR="00B4624C" w:rsidRDefault="00B4624C" w:rsidP="00B4624C">
            <w:pPr>
              <w:ind w:left="0" w:hanging="2"/>
              <w:jc w:val="center"/>
            </w:pPr>
            <w:r>
              <w:t>FEBRERO 2025</w:t>
            </w:r>
          </w:p>
        </w:tc>
      </w:tr>
      <w:tr w:rsidR="00B4624C" w14:paraId="4B95DC46" w14:textId="77777777">
        <w:tc>
          <w:tcPr>
            <w:tcW w:w="3545" w:type="dxa"/>
          </w:tcPr>
          <w:p w14:paraId="0000033A" w14:textId="77777777" w:rsidR="00B4624C" w:rsidRDefault="00B4624C" w:rsidP="00B4624C">
            <w:pPr>
              <w:ind w:left="0" w:hanging="2"/>
            </w:pPr>
            <w:r>
              <w:t>Descripción de Procedimientos</w:t>
            </w:r>
          </w:p>
        </w:tc>
        <w:tc>
          <w:tcPr>
            <w:tcW w:w="1276" w:type="dxa"/>
          </w:tcPr>
          <w:p w14:paraId="0000033B" w14:textId="77777777" w:rsidR="00B4624C" w:rsidRDefault="00B4624C" w:rsidP="00B4624C">
            <w:pPr>
              <w:ind w:left="0" w:hanging="2"/>
              <w:jc w:val="center"/>
            </w:pPr>
            <w:r>
              <w:t>156</w:t>
            </w:r>
          </w:p>
        </w:tc>
        <w:tc>
          <w:tcPr>
            <w:tcW w:w="3122" w:type="dxa"/>
          </w:tcPr>
          <w:p w14:paraId="0000033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33D" w14:textId="2EE33EFA" w:rsidR="00B4624C" w:rsidRDefault="00B4624C" w:rsidP="00B4624C">
            <w:pPr>
              <w:ind w:left="0" w:hanging="2"/>
              <w:jc w:val="center"/>
            </w:pPr>
            <w:r>
              <w:t>FEBRERO 2025</w:t>
            </w:r>
          </w:p>
        </w:tc>
      </w:tr>
      <w:tr w:rsidR="00B4624C" w14:paraId="4F304298" w14:textId="77777777">
        <w:tc>
          <w:tcPr>
            <w:tcW w:w="3545" w:type="dxa"/>
          </w:tcPr>
          <w:p w14:paraId="0000033E" w14:textId="77777777" w:rsidR="00B4624C" w:rsidRDefault="00B4624C" w:rsidP="00B4624C">
            <w:pPr>
              <w:ind w:left="0" w:hanging="2"/>
            </w:pPr>
            <w:r>
              <w:t>Descripción de Procedimientos</w:t>
            </w:r>
          </w:p>
        </w:tc>
        <w:tc>
          <w:tcPr>
            <w:tcW w:w="1276" w:type="dxa"/>
          </w:tcPr>
          <w:p w14:paraId="0000033F" w14:textId="77777777" w:rsidR="00B4624C" w:rsidRDefault="00B4624C" w:rsidP="00B4624C">
            <w:pPr>
              <w:ind w:left="0" w:hanging="2"/>
              <w:jc w:val="center"/>
            </w:pPr>
            <w:r>
              <w:t>157</w:t>
            </w:r>
          </w:p>
        </w:tc>
        <w:tc>
          <w:tcPr>
            <w:tcW w:w="3122" w:type="dxa"/>
          </w:tcPr>
          <w:p w14:paraId="00000340"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341" w14:textId="4C259B91" w:rsidR="00B4624C" w:rsidRDefault="00B4624C" w:rsidP="00B4624C">
            <w:pPr>
              <w:ind w:left="0" w:hanging="2"/>
              <w:jc w:val="center"/>
            </w:pPr>
            <w:r>
              <w:t>FEBRERO 2025</w:t>
            </w:r>
          </w:p>
        </w:tc>
      </w:tr>
      <w:tr w:rsidR="00B4624C" w14:paraId="0977A0E8" w14:textId="77777777">
        <w:tc>
          <w:tcPr>
            <w:tcW w:w="3545" w:type="dxa"/>
          </w:tcPr>
          <w:p w14:paraId="00000342" w14:textId="77777777" w:rsidR="00B4624C" w:rsidRDefault="00B4624C" w:rsidP="00B4624C">
            <w:pPr>
              <w:ind w:left="0" w:hanging="2"/>
            </w:pPr>
            <w:r>
              <w:t>Descripción de Procedimientos</w:t>
            </w:r>
          </w:p>
        </w:tc>
        <w:tc>
          <w:tcPr>
            <w:tcW w:w="1276" w:type="dxa"/>
          </w:tcPr>
          <w:p w14:paraId="00000343" w14:textId="77777777" w:rsidR="00B4624C" w:rsidRDefault="00B4624C" w:rsidP="00B4624C">
            <w:pPr>
              <w:ind w:left="0" w:hanging="2"/>
              <w:jc w:val="center"/>
            </w:pPr>
            <w:r>
              <w:t>158</w:t>
            </w:r>
          </w:p>
        </w:tc>
        <w:tc>
          <w:tcPr>
            <w:tcW w:w="3122" w:type="dxa"/>
          </w:tcPr>
          <w:p w14:paraId="0000034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345" w14:textId="4939A0A9" w:rsidR="00B4624C" w:rsidRDefault="00B4624C" w:rsidP="00B4624C">
            <w:pPr>
              <w:ind w:left="0" w:hanging="2"/>
              <w:jc w:val="center"/>
            </w:pPr>
            <w:r>
              <w:t>FEBRERO 2025</w:t>
            </w:r>
          </w:p>
        </w:tc>
      </w:tr>
      <w:tr w:rsidR="00B4624C" w14:paraId="4D649608" w14:textId="77777777">
        <w:tc>
          <w:tcPr>
            <w:tcW w:w="3545" w:type="dxa"/>
          </w:tcPr>
          <w:p w14:paraId="00000346" w14:textId="77777777" w:rsidR="00B4624C" w:rsidRDefault="00B4624C" w:rsidP="00B4624C">
            <w:pPr>
              <w:ind w:left="0" w:hanging="2"/>
            </w:pPr>
            <w:r>
              <w:t>Descripción de Procedimientos</w:t>
            </w:r>
          </w:p>
        </w:tc>
        <w:tc>
          <w:tcPr>
            <w:tcW w:w="1276" w:type="dxa"/>
          </w:tcPr>
          <w:p w14:paraId="00000347" w14:textId="77777777" w:rsidR="00B4624C" w:rsidRDefault="00B4624C" w:rsidP="00B4624C">
            <w:pPr>
              <w:ind w:left="0" w:hanging="2"/>
              <w:jc w:val="center"/>
            </w:pPr>
            <w:r>
              <w:t>159</w:t>
            </w:r>
          </w:p>
        </w:tc>
        <w:tc>
          <w:tcPr>
            <w:tcW w:w="3122" w:type="dxa"/>
          </w:tcPr>
          <w:p w14:paraId="0000034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349" w14:textId="0DC6F40A" w:rsidR="00B4624C" w:rsidRDefault="00B4624C" w:rsidP="00B4624C">
            <w:pPr>
              <w:ind w:left="0" w:hanging="2"/>
              <w:jc w:val="center"/>
            </w:pPr>
            <w:r>
              <w:t>FEBRERO 2025</w:t>
            </w:r>
          </w:p>
        </w:tc>
      </w:tr>
      <w:tr w:rsidR="00043307" w14:paraId="26DCA220" w14:textId="77777777">
        <w:tc>
          <w:tcPr>
            <w:tcW w:w="3545" w:type="dxa"/>
          </w:tcPr>
          <w:p w14:paraId="0000034A" w14:textId="781DA728" w:rsidR="00043307" w:rsidRDefault="00043307" w:rsidP="00043307">
            <w:pPr>
              <w:ind w:left="0" w:hanging="2"/>
            </w:pPr>
            <w:r w:rsidRPr="008601C6">
              <w:t>Anexos</w:t>
            </w:r>
          </w:p>
        </w:tc>
        <w:tc>
          <w:tcPr>
            <w:tcW w:w="1276" w:type="dxa"/>
          </w:tcPr>
          <w:p w14:paraId="0000034B" w14:textId="77777777" w:rsidR="00043307" w:rsidRDefault="00043307" w:rsidP="00043307">
            <w:pPr>
              <w:ind w:left="0" w:hanging="2"/>
              <w:jc w:val="center"/>
            </w:pPr>
            <w:r>
              <w:t>160</w:t>
            </w:r>
          </w:p>
        </w:tc>
        <w:tc>
          <w:tcPr>
            <w:tcW w:w="3122" w:type="dxa"/>
          </w:tcPr>
          <w:p w14:paraId="0000034C" w14:textId="77777777" w:rsidR="00043307" w:rsidRDefault="00043307" w:rsidP="00043307">
            <w:pPr>
              <w:pBdr>
                <w:top w:val="nil"/>
                <w:left w:val="nil"/>
                <w:bottom w:val="nil"/>
                <w:right w:val="nil"/>
                <w:between w:val="nil"/>
              </w:pBdr>
              <w:ind w:left="0" w:hanging="2"/>
              <w:rPr>
                <w:color w:val="000000"/>
              </w:rPr>
            </w:pPr>
            <w:r>
              <w:rPr>
                <w:color w:val="000000"/>
              </w:rPr>
              <w:t>VERSIÓN 4 DEL ORIGINAL</w:t>
            </w:r>
          </w:p>
        </w:tc>
        <w:tc>
          <w:tcPr>
            <w:tcW w:w="1985" w:type="dxa"/>
          </w:tcPr>
          <w:p w14:paraId="0000034D" w14:textId="4A3C1DCF" w:rsidR="00043307" w:rsidRDefault="00043307" w:rsidP="00043307">
            <w:pPr>
              <w:ind w:left="0" w:hanging="2"/>
              <w:jc w:val="center"/>
            </w:pPr>
            <w:r>
              <w:t>FEBRERO 2025</w:t>
            </w:r>
          </w:p>
        </w:tc>
      </w:tr>
      <w:tr w:rsidR="00043307" w14:paraId="79446AB5" w14:textId="77777777">
        <w:tc>
          <w:tcPr>
            <w:tcW w:w="3545" w:type="dxa"/>
          </w:tcPr>
          <w:p w14:paraId="0000034E" w14:textId="0DFD7291" w:rsidR="00043307" w:rsidRDefault="00043307" w:rsidP="00043307">
            <w:pPr>
              <w:ind w:left="0" w:hanging="2"/>
            </w:pPr>
            <w:r w:rsidRPr="008601C6">
              <w:t>Anexos</w:t>
            </w:r>
          </w:p>
        </w:tc>
        <w:tc>
          <w:tcPr>
            <w:tcW w:w="1276" w:type="dxa"/>
          </w:tcPr>
          <w:p w14:paraId="0000034F" w14:textId="77777777" w:rsidR="00043307" w:rsidRDefault="00043307" w:rsidP="00043307">
            <w:pPr>
              <w:ind w:left="0" w:hanging="2"/>
              <w:jc w:val="center"/>
            </w:pPr>
            <w:r>
              <w:t>161</w:t>
            </w:r>
          </w:p>
        </w:tc>
        <w:tc>
          <w:tcPr>
            <w:tcW w:w="3122" w:type="dxa"/>
          </w:tcPr>
          <w:p w14:paraId="00000350" w14:textId="77777777" w:rsidR="00043307" w:rsidRDefault="00043307" w:rsidP="00043307">
            <w:pPr>
              <w:pBdr>
                <w:top w:val="nil"/>
                <w:left w:val="nil"/>
                <w:bottom w:val="nil"/>
                <w:right w:val="nil"/>
                <w:between w:val="nil"/>
              </w:pBdr>
              <w:ind w:left="0" w:hanging="2"/>
              <w:rPr>
                <w:color w:val="000000"/>
              </w:rPr>
            </w:pPr>
            <w:r>
              <w:rPr>
                <w:color w:val="000000"/>
              </w:rPr>
              <w:t>VERSIÓN 4 DEL ORIGINAL</w:t>
            </w:r>
          </w:p>
        </w:tc>
        <w:tc>
          <w:tcPr>
            <w:tcW w:w="1985" w:type="dxa"/>
          </w:tcPr>
          <w:p w14:paraId="00000351" w14:textId="4B71D0C5" w:rsidR="00043307" w:rsidRDefault="00043307" w:rsidP="00043307">
            <w:pPr>
              <w:ind w:left="0" w:hanging="2"/>
              <w:jc w:val="center"/>
            </w:pPr>
            <w:r>
              <w:t>FEBRERO 2025</w:t>
            </w:r>
          </w:p>
        </w:tc>
      </w:tr>
      <w:tr w:rsidR="00B4624C" w14:paraId="50BE8DBA" w14:textId="77777777">
        <w:tc>
          <w:tcPr>
            <w:tcW w:w="3545" w:type="dxa"/>
          </w:tcPr>
          <w:p w14:paraId="00000352" w14:textId="2B7B8084" w:rsidR="00B4624C" w:rsidRDefault="00B4624C" w:rsidP="00B4624C">
            <w:pPr>
              <w:ind w:left="0" w:hanging="2"/>
            </w:pPr>
            <w:r>
              <w:t>Anexos</w:t>
            </w:r>
          </w:p>
        </w:tc>
        <w:tc>
          <w:tcPr>
            <w:tcW w:w="1276" w:type="dxa"/>
          </w:tcPr>
          <w:p w14:paraId="00000353" w14:textId="77777777" w:rsidR="00B4624C" w:rsidRDefault="00B4624C" w:rsidP="00B4624C">
            <w:pPr>
              <w:ind w:left="0" w:hanging="2"/>
              <w:jc w:val="center"/>
            </w:pPr>
            <w:r>
              <w:t>162</w:t>
            </w:r>
          </w:p>
        </w:tc>
        <w:tc>
          <w:tcPr>
            <w:tcW w:w="3122" w:type="dxa"/>
          </w:tcPr>
          <w:p w14:paraId="00000354"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355" w14:textId="35F1C12E" w:rsidR="00B4624C" w:rsidRDefault="00B4624C" w:rsidP="00B4624C">
            <w:pPr>
              <w:ind w:left="0" w:hanging="2"/>
              <w:jc w:val="center"/>
            </w:pPr>
            <w:r>
              <w:t>FEBRERO 2025</w:t>
            </w:r>
          </w:p>
        </w:tc>
      </w:tr>
      <w:tr w:rsidR="00B4624C" w14:paraId="394FE8AB" w14:textId="77777777">
        <w:tc>
          <w:tcPr>
            <w:tcW w:w="3545" w:type="dxa"/>
          </w:tcPr>
          <w:p w14:paraId="00000356" w14:textId="7A056809" w:rsidR="00B4624C" w:rsidRDefault="00B4624C" w:rsidP="00B4624C">
            <w:pPr>
              <w:ind w:left="0" w:hanging="2"/>
            </w:pPr>
            <w:r w:rsidRPr="00B24969">
              <w:t>Anexos</w:t>
            </w:r>
          </w:p>
        </w:tc>
        <w:tc>
          <w:tcPr>
            <w:tcW w:w="1276" w:type="dxa"/>
          </w:tcPr>
          <w:p w14:paraId="00000357" w14:textId="77777777" w:rsidR="00B4624C" w:rsidRDefault="00B4624C" w:rsidP="00B4624C">
            <w:pPr>
              <w:ind w:left="0" w:hanging="2"/>
              <w:jc w:val="center"/>
            </w:pPr>
            <w:r>
              <w:t>163</w:t>
            </w:r>
          </w:p>
        </w:tc>
        <w:tc>
          <w:tcPr>
            <w:tcW w:w="3122" w:type="dxa"/>
          </w:tcPr>
          <w:p w14:paraId="00000358"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359" w14:textId="325CDE17" w:rsidR="00B4624C" w:rsidRDefault="00B4624C" w:rsidP="00B4624C">
            <w:pPr>
              <w:ind w:left="0" w:hanging="2"/>
              <w:jc w:val="center"/>
            </w:pPr>
            <w:r>
              <w:t>FEBRERO 2025</w:t>
            </w:r>
          </w:p>
        </w:tc>
      </w:tr>
      <w:tr w:rsidR="00B4624C" w14:paraId="499DC8A1" w14:textId="77777777">
        <w:tc>
          <w:tcPr>
            <w:tcW w:w="3545" w:type="dxa"/>
          </w:tcPr>
          <w:p w14:paraId="0000035A" w14:textId="7458734A" w:rsidR="00B4624C" w:rsidRDefault="00B4624C" w:rsidP="00B4624C">
            <w:pPr>
              <w:ind w:left="0" w:hanging="2"/>
            </w:pPr>
            <w:r w:rsidRPr="00B24969">
              <w:t>Anexos</w:t>
            </w:r>
          </w:p>
        </w:tc>
        <w:tc>
          <w:tcPr>
            <w:tcW w:w="1276" w:type="dxa"/>
          </w:tcPr>
          <w:p w14:paraId="0000035B" w14:textId="77777777" w:rsidR="00B4624C" w:rsidRDefault="00B4624C" w:rsidP="00B4624C">
            <w:pPr>
              <w:ind w:left="0" w:hanging="2"/>
              <w:jc w:val="center"/>
            </w:pPr>
            <w:r>
              <w:t>164</w:t>
            </w:r>
          </w:p>
        </w:tc>
        <w:tc>
          <w:tcPr>
            <w:tcW w:w="3122" w:type="dxa"/>
          </w:tcPr>
          <w:p w14:paraId="0000035C" w14:textId="77777777" w:rsidR="00B4624C" w:rsidRDefault="00B4624C" w:rsidP="00B4624C">
            <w:pPr>
              <w:pBdr>
                <w:top w:val="nil"/>
                <w:left w:val="nil"/>
                <w:bottom w:val="nil"/>
                <w:right w:val="nil"/>
                <w:between w:val="nil"/>
              </w:pBdr>
              <w:ind w:left="0" w:hanging="2"/>
              <w:rPr>
                <w:color w:val="000000"/>
              </w:rPr>
            </w:pPr>
            <w:r>
              <w:rPr>
                <w:color w:val="000000"/>
              </w:rPr>
              <w:t>VERSIÓN 4 DEL ORIGINAL</w:t>
            </w:r>
          </w:p>
        </w:tc>
        <w:tc>
          <w:tcPr>
            <w:tcW w:w="1985" w:type="dxa"/>
          </w:tcPr>
          <w:p w14:paraId="0000035D" w14:textId="14AE6127" w:rsidR="00B4624C" w:rsidRDefault="00B4624C" w:rsidP="00B4624C">
            <w:pPr>
              <w:ind w:left="0" w:hanging="2"/>
              <w:jc w:val="center"/>
            </w:pPr>
            <w:r>
              <w:t>FEBRERO 2025</w:t>
            </w:r>
          </w:p>
        </w:tc>
      </w:tr>
    </w:tbl>
    <w:p w14:paraId="0000037A" w14:textId="77777777" w:rsidR="00C30B7C" w:rsidRDefault="00C30B7C">
      <w:pPr>
        <w:ind w:left="0" w:hanging="2"/>
      </w:pPr>
      <w:bookmarkStart w:id="6" w:name="_heading=h.1fob9te" w:colFirst="0" w:colLast="0"/>
      <w:bookmarkEnd w:id="6"/>
    </w:p>
    <w:p w14:paraId="7F7D5123" w14:textId="77777777" w:rsidR="006E0C68" w:rsidRDefault="006E0C68">
      <w:pPr>
        <w:ind w:left="0" w:hanging="2"/>
      </w:pPr>
    </w:p>
    <w:p w14:paraId="31F71666" w14:textId="77777777" w:rsidR="006E0C68" w:rsidRDefault="006E0C68">
      <w:pPr>
        <w:ind w:left="0" w:hanging="2"/>
      </w:pPr>
    </w:p>
    <w:p w14:paraId="313068AF" w14:textId="77777777" w:rsidR="006E0C68" w:rsidRDefault="006E0C68">
      <w:pPr>
        <w:ind w:left="0" w:hanging="2"/>
      </w:pPr>
    </w:p>
    <w:p w14:paraId="0000037B" w14:textId="77777777" w:rsidR="00C30B7C" w:rsidRDefault="00000000">
      <w:pPr>
        <w:pStyle w:val="Ttulo1"/>
        <w:numPr>
          <w:ilvl w:val="0"/>
          <w:numId w:val="12"/>
        </w:numPr>
        <w:rPr>
          <w:highlight w:val="white"/>
        </w:rPr>
      </w:pPr>
      <w:bookmarkStart w:id="7" w:name="_Toc188860888"/>
      <w:r>
        <w:rPr>
          <w:highlight w:val="white"/>
        </w:rPr>
        <w:lastRenderedPageBreak/>
        <w:t>REGISTRO O CONTROL DE REVISIONES</w:t>
      </w:r>
      <w:bookmarkEnd w:id="7"/>
    </w:p>
    <w:tbl>
      <w:tblPr>
        <w:tblStyle w:val="a2"/>
        <w:tblpPr w:leftFromText="141" w:rightFromText="141" w:vertAnchor="text" w:tblpY="356"/>
        <w:tblW w:w="956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9"/>
        <w:gridCol w:w="1692"/>
        <w:gridCol w:w="2501"/>
        <w:gridCol w:w="2005"/>
        <w:gridCol w:w="2531"/>
      </w:tblGrid>
      <w:tr w:rsidR="00C30B7C" w14:paraId="0D5C0B84" w14:textId="77777777">
        <w:tc>
          <w:tcPr>
            <w:tcW w:w="839" w:type="dxa"/>
            <w:shd w:val="clear" w:color="auto" w:fill="BFBFBF"/>
          </w:tcPr>
          <w:p w14:paraId="0000037C" w14:textId="77777777" w:rsidR="00C30B7C" w:rsidRDefault="00000000">
            <w:pPr>
              <w:ind w:left="0" w:hanging="2"/>
              <w:textDirection w:val="lrTb"/>
            </w:pPr>
            <w:r>
              <w:rPr>
                <w:b/>
              </w:rPr>
              <w:t>No.</w:t>
            </w:r>
          </w:p>
        </w:tc>
        <w:tc>
          <w:tcPr>
            <w:tcW w:w="1692" w:type="dxa"/>
            <w:shd w:val="clear" w:color="auto" w:fill="BFBFBF"/>
          </w:tcPr>
          <w:p w14:paraId="0000037D" w14:textId="77777777" w:rsidR="00C30B7C" w:rsidRDefault="00000000">
            <w:pPr>
              <w:ind w:left="0" w:hanging="2"/>
              <w:jc w:val="center"/>
              <w:textDirection w:val="lrTb"/>
            </w:pPr>
            <w:r>
              <w:rPr>
                <w:b/>
              </w:rPr>
              <w:t>PÁGINA REVISADA</w:t>
            </w:r>
          </w:p>
        </w:tc>
        <w:tc>
          <w:tcPr>
            <w:tcW w:w="2501" w:type="dxa"/>
            <w:shd w:val="clear" w:color="auto" w:fill="BFBFBF"/>
          </w:tcPr>
          <w:p w14:paraId="0000037E" w14:textId="77777777" w:rsidR="00C30B7C" w:rsidRDefault="00000000">
            <w:pPr>
              <w:ind w:left="0" w:hanging="2"/>
              <w:jc w:val="center"/>
              <w:textDirection w:val="lrTb"/>
            </w:pPr>
            <w:r>
              <w:rPr>
                <w:b/>
              </w:rPr>
              <w:t>DESCRIPCIÓN</w:t>
            </w:r>
          </w:p>
        </w:tc>
        <w:tc>
          <w:tcPr>
            <w:tcW w:w="2005" w:type="dxa"/>
            <w:shd w:val="clear" w:color="auto" w:fill="BFBFBF"/>
          </w:tcPr>
          <w:p w14:paraId="0000037F" w14:textId="77777777" w:rsidR="00C30B7C" w:rsidRDefault="00000000">
            <w:pPr>
              <w:ind w:left="0" w:hanging="2"/>
              <w:jc w:val="center"/>
              <w:textDirection w:val="lrTb"/>
            </w:pPr>
            <w:r>
              <w:rPr>
                <w:b/>
              </w:rPr>
              <w:t>FECHA</w:t>
            </w:r>
          </w:p>
        </w:tc>
        <w:tc>
          <w:tcPr>
            <w:tcW w:w="2531" w:type="dxa"/>
            <w:shd w:val="clear" w:color="auto" w:fill="BFBFBF"/>
          </w:tcPr>
          <w:p w14:paraId="00000380" w14:textId="77777777" w:rsidR="00C30B7C" w:rsidRDefault="00000000">
            <w:pPr>
              <w:ind w:left="0" w:hanging="2"/>
              <w:jc w:val="center"/>
              <w:textDirection w:val="lrTb"/>
            </w:pPr>
            <w:r>
              <w:rPr>
                <w:b/>
              </w:rPr>
              <w:t>PERSONA</w:t>
            </w:r>
          </w:p>
        </w:tc>
      </w:tr>
      <w:tr w:rsidR="00C30B7C" w14:paraId="1F327303" w14:textId="77777777">
        <w:tc>
          <w:tcPr>
            <w:tcW w:w="839" w:type="dxa"/>
          </w:tcPr>
          <w:p w14:paraId="00000381" w14:textId="77777777" w:rsidR="00C30B7C" w:rsidRDefault="00000000">
            <w:pPr>
              <w:ind w:left="0" w:hanging="2"/>
              <w:textDirection w:val="lrTb"/>
            </w:pPr>
            <w:r>
              <w:rPr>
                <w:b/>
              </w:rPr>
              <w:t>1</w:t>
            </w:r>
          </w:p>
        </w:tc>
        <w:tc>
          <w:tcPr>
            <w:tcW w:w="1692" w:type="dxa"/>
          </w:tcPr>
          <w:p w14:paraId="00000382" w14:textId="77777777" w:rsidR="00C30B7C" w:rsidRDefault="00000000">
            <w:pPr>
              <w:ind w:left="0" w:hanging="2"/>
              <w:jc w:val="center"/>
              <w:textDirection w:val="lrTb"/>
            </w:pPr>
            <w:r>
              <w:t>Todas</w:t>
            </w:r>
          </w:p>
        </w:tc>
        <w:tc>
          <w:tcPr>
            <w:tcW w:w="2501" w:type="dxa"/>
          </w:tcPr>
          <w:p w14:paraId="00000383" w14:textId="77777777" w:rsidR="00C30B7C" w:rsidRDefault="00000000">
            <w:pPr>
              <w:ind w:left="0" w:hanging="2"/>
              <w:jc w:val="center"/>
              <w:textDirection w:val="lrTb"/>
            </w:pPr>
            <w:r>
              <w:t>Original</w:t>
            </w:r>
          </w:p>
        </w:tc>
        <w:tc>
          <w:tcPr>
            <w:tcW w:w="2005" w:type="dxa"/>
          </w:tcPr>
          <w:p w14:paraId="00000384" w14:textId="77777777" w:rsidR="00C30B7C" w:rsidRDefault="00000000">
            <w:pPr>
              <w:ind w:left="0" w:hanging="2"/>
              <w:jc w:val="center"/>
              <w:textDirection w:val="lrTb"/>
            </w:pPr>
            <w:r>
              <w:t>AGOSTO 2021</w:t>
            </w:r>
          </w:p>
        </w:tc>
        <w:tc>
          <w:tcPr>
            <w:tcW w:w="2531" w:type="dxa"/>
          </w:tcPr>
          <w:p w14:paraId="00000385" w14:textId="77777777" w:rsidR="00C30B7C" w:rsidRDefault="00000000">
            <w:pPr>
              <w:ind w:left="0" w:hanging="2"/>
              <w:jc w:val="center"/>
              <w:textDirection w:val="lrTb"/>
            </w:pPr>
            <w:r>
              <w:t>Jefe de Asuntos Jurídicos</w:t>
            </w:r>
          </w:p>
        </w:tc>
      </w:tr>
      <w:tr w:rsidR="00C30B7C" w14:paraId="6D730C6F" w14:textId="77777777">
        <w:tc>
          <w:tcPr>
            <w:tcW w:w="839" w:type="dxa"/>
          </w:tcPr>
          <w:p w14:paraId="00000386" w14:textId="77777777" w:rsidR="00C30B7C" w:rsidRDefault="00000000">
            <w:pPr>
              <w:ind w:left="0" w:hanging="2"/>
              <w:textDirection w:val="lrTb"/>
              <w:rPr>
                <w:b/>
              </w:rPr>
            </w:pPr>
            <w:r>
              <w:rPr>
                <w:b/>
              </w:rPr>
              <w:t>2</w:t>
            </w:r>
          </w:p>
        </w:tc>
        <w:tc>
          <w:tcPr>
            <w:tcW w:w="1692" w:type="dxa"/>
          </w:tcPr>
          <w:p w14:paraId="00000387" w14:textId="77777777" w:rsidR="00C30B7C" w:rsidRDefault="00000000">
            <w:pPr>
              <w:ind w:left="0" w:hanging="2"/>
              <w:jc w:val="center"/>
              <w:textDirection w:val="lrTb"/>
            </w:pPr>
            <w:r>
              <w:t>Todas</w:t>
            </w:r>
          </w:p>
        </w:tc>
        <w:tc>
          <w:tcPr>
            <w:tcW w:w="2501" w:type="dxa"/>
          </w:tcPr>
          <w:p w14:paraId="00000388" w14:textId="77777777" w:rsidR="00C30B7C" w:rsidRDefault="00000000">
            <w:pPr>
              <w:ind w:left="0" w:hanging="2"/>
              <w:jc w:val="center"/>
              <w:textDirection w:val="lrTb"/>
            </w:pPr>
            <w:r>
              <w:t>Versión 1 del original</w:t>
            </w:r>
          </w:p>
        </w:tc>
        <w:tc>
          <w:tcPr>
            <w:tcW w:w="2005" w:type="dxa"/>
          </w:tcPr>
          <w:p w14:paraId="00000389" w14:textId="77777777" w:rsidR="00C30B7C" w:rsidRDefault="00000000">
            <w:pPr>
              <w:ind w:left="0" w:hanging="2"/>
              <w:jc w:val="center"/>
              <w:textDirection w:val="lrTb"/>
            </w:pPr>
            <w:r>
              <w:t>DICIEMBRE 2022</w:t>
            </w:r>
          </w:p>
        </w:tc>
        <w:tc>
          <w:tcPr>
            <w:tcW w:w="2531" w:type="dxa"/>
          </w:tcPr>
          <w:p w14:paraId="0000038A" w14:textId="77777777" w:rsidR="00C30B7C" w:rsidRDefault="00000000">
            <w:pPr>
              <w:ind w:left="0" w:hanging="2"/>
              <w:jc w:val="center"/>
              <w:textDirection w:val="lrTb"/>
            </w:pPr>
            <w:r>
              <w:t>Jefe de Asuntos Jurídicos en Funciones</w:t>
            </w:r>
          </w:p>
        </w:tc>
      </w:tr>
      <w:tr w:rsidR="00C30B7C" w14:paraId="71B0F010" w14:textId="77777777">
        <w:trPr>
          <w:trHeight w:val="600"/>
        </w:trPr>
        <w:tc>
          <w:tcPr>
            <w:tcW w:w="839" w:type="dxa"/>
          </w:tcPr>
          <w:p w14:paraId="0000038B" w14:textId="77777777" w:rsidR="00C30B7C" w:rsidRDefault="00000000">
            <w:pPr>
              <w:ind w:left="0" w:hanging="2"/>
              <w:textDirection w:val="lrTb"/>
            </w:pPr>
            <w:r>
              <w:rPr>
                <w:b/>
              </w:rPr>
              <w:t>3</w:t>
            </w:r>
          </w:p>
        </w:tc>
        <w:tc>
          <w:tcPr>
            <w:tcW w:w="1692" w:type="dxa"/>
          </w:tcPr>
          <w:p w14:paraId="0000038C" w14:textId="77777777" w:rsidR="00C30B7C" w:rsidRDefault="00000000">
            <w:pPr>
              <w:ind w:left="0" w:hanging="2"/>
              <w:jc w:val="center"/>
              <w:textDirection w:val="lrTb"/>
            </w:pPr>
            <w:r>
              <w:t>Todas</w:t>
            </w:r>
          </w:p>
        </w:tc>
        <w:tc>
          <w:tcPr>
            <w:tcW w:w="2501" w:type="dxa"/>
          </w:tcPr>
          <w:p w14:paraId="0000038D" w14:textId="77777777" w:rsidR="00C30B7C" w:rsidRDefault="00000000">
            <w:pPr>
              <w:ind w:left="0" w:hanging="2"/>
              <w:jc w:val="center"/>
              <w:textDirection w:val="lrTb"/>
            </w:pPr>
            <w:r>
              <w:t>Versión 2 del original</w:t>
            </w:r>
          </w:p>
        </w:tc>
        <w:tc>
          <w:tcPr>
            <w:tcW w:w="2005" w:type="dxa"/>
          </w:tcPr>
          <w:p w14:paraId="0000038E" w14:textId="77777777" w:rsidR="00C30B7C" w:rsidRDefault="00000000">
            <w:pPr>
              <w:ind w:left="0" w:hanging="2"/>
              <w:jc w:val="center"/>
              <w:textDirection w:val="lrTb"/>
            </w:pPr>
            <w:r>
              <w:t>JULIO 2023</w:t>
            </w:r>
          </w:p>
        </w:tc>
        <w:tc>
          <w:tcPr>
            <w:tcW w:w="2531" w:type="dxa"/>
          </w:tcPr>
          <w:p w14:paraId="0000038F" w14:textId="77777777" w:rsidR="00C30B7C" w:rsidRDefault="00000000">
            <w:pPr>
              <w:ind w:left="0" w:hanging="2"/>
              <w:jc w:val="center"/>
              <w:textDirection w:val="lrTb"/>
            </w:pPr>
            <w:r>
              <w:t>Jefe de Asuntos Jurídicos</w:t>
            </w:r>
          </w:p>
        </w:tc>
      </w:tr>
      <w:tr w:rsidR="00C30B7C" w14:paraId="2BF68BD3" w14:textId="77777777">
        <w:trPr>
          <w:trHeight w:val="722"/>
        </w:trPr>
        <w:tc>
          <w:tcPr>
            <w:tcW w:w="839" w:type="dxa"/>
          </w:tcPr>
          <w:p w14:paraId="00000390" w14:textId="77777777" w:rsidR="00C30B7C" w:rsidRDefault="00000000">
            <w:pPr>
              <w:ind w:left="0" w:hanging="2"/>
              <w:textDirection w:val="lrTb"/>
              <w:rPr>
                <w:b/>
              </w:rPr>
            </w:pPr>
            <w:r>
              <w:rPr>
                <w:b/>
              </w:rPr>
              <w:t>4</w:t>
            </w:r>
          </w:p>
        </w:tc>
        <w:tc>
          <w:tcPr>
            <w:tcW w:w="1692" w:type="dxa"/>
          </w:tcPr>
          <w:p w14:paraId="00000391" w14:textId="77777777" w:rsidR="00C30B7C" w:rsidRDefault="00000000">
            <w:pPr>
              <w:ind w:left="0" w:hanging="2"/>
              <w:jc w:val="center"/>
              <w:textDirection w:val="lrTb"/>
            </w:pPr>
            <w:r>
              <w:t>Carátula y páginas 35, 36 y 12</w:t>
            </w:r>
          </w:p>
        </w:tc>
        <w:tc>
          <w:tcPr>
            <w:tcW w:w="2501" w:type="dxa"/>
          </w:tcPr>
          <w:p w14:paraId="00000392" w14:textId="77777777" w:rsidR="00C30B7C" w:rsidRDefault="00000000">
            <w:pPr>
              <w:ind w:left="0" w:hanging="2"/>
              <w:jc w:val="center"/>
              <w:textDirection w:val="lrTb"/>
            </w:pPr>
            <w:r>
              <w:t>Versión 2 del original</w:t>
            </w:r>
          </w:p>
        </w:tc>
        <w:tc>
          <w:tcPr>
            <w:tcW w:w="2005" w:type="dxa"/>
          </w:tcPr>
          <w:p w14:paraId="00000393" w14:textId="77777777" w:rsidR="00C30B7C" w:rsidRDefault="00000000">
            <w:pPr>
              <w:ind w:left="0" w:hanging="2"/>
              <w:jc w:val="center"/>
              <w:textDirection w:val="lrTb"/>
            </w:pPr>
            <w:r>
              <w:t>AGOSTO 2023</w:t>
            </w:r>
          </w:p>
        </w:tc>
        <w:tc>
          <w:tcPr>
            <w:tcW w:w="2531" w:type="dxa"/>
          </w:tcPr>
          <w:p w14:paraId="00000394" w14:textId="77777777" w:rsidR="00C30B7C" w:rsidRDefault="00000000">
            <w:pPr>
              <w:ind w:left="0" w:hanging="2"/>
              <w:jc w:val="center"/>
              <w:textDirection w:val="lrTb"/>
            </w:pPr>
            <w:r>
              <w:t>Jefe de Asuntos Jurídicos</w:t>
            </w:r>
          </w:p>
        </w:tc>
      </w:tr>
      <w:tr w:rsidR="00C30B7C" w14:paraId="2C5EFACA" w14:textId="77777777">
        <w:trPr>
          <w:trHeight w:val="722"/>
        </w:trPr>
        <w:tc>
          <w:tcPr>
            <w:tcW w:w="839" w:type="dxa"/>
          </w:tcPr>
          <w:p w14:paraId="00000395" w14:textId="77777777" w:rsidR="00C30B7C" w:rsidRDefault="00000000">
            <w:pPr>
              <w:pBdr>
                <w:top w:val="nil"/>
                <w:left w:val="nil"/>
                <w:bottom w:val="nil"/>
                <w:right w:val="nil"/>
                <w:between w:val="nil"/>
              </w:pBdr>
              <w:spacing w:after="200"/>
              <w:ind w:left="0" w:hanging="2"/>
              <w:textDirection w:val="lrTb"/>
              <w:rPr>
                <w:b/>
                <w:color w:val="000000"/>
                <w:szCs w:val="20"/>
              </w:rPr>
            </w:pPr>
            <w:r>
              <w:rPr>
                <w:b/>
                <w:color w:val="000000"/>
                <w:szCs w:val="20"/>
              </w:rPr>
              <w:t>5</w:t>
            </w:r>
          </w:p>
        </w:tc>
        <w:tc>
          <w:tcPr>
            <w:tcW w:w="1692" w:type="dxa"/>
          </w:tcPr>
          <w:p w14:paraId="00000396" w14:textId="77777777" w:rsidR="00C30B7C" w:rsidRDefault="00000000">
            <w:pPr>
              <w:pBdr>
                <w:top w:val="nil"/>
                <w:left w:val="nil"/>
                <w:bottom w:val="nil"/>
                <w:right w:val="nil"/>
                <w:between w:val="nil"/>
              </w:pBdr>
              <w:spacing w:after="200"/>
              <w:ind w:left="0" w:hanging="2"/>
              <w:jc w:val="center"/>
              <w:textDirection w:val="lrTb"/>
              <w:rPr>
                <w:color w:val="000000"/>
                <w:szCs w:val="20"/>
              </w:rPr>
            </w:pPr>
            <w:r>
              <w:rPr>
                <w:color w:val="000000"/>
                <w:szCs w:val="20"/>
              </w:rPr>
              <w:t>Todas</w:t>
            </w:r>
          </w:p>
          <w:p w14:paraId="00000397" w14:textId="77777777" w:rsidR="00C30B7C" w:rsidRDefault="00000000">
            <w:pPr>
              <w:pBdr>
                <w:top w:val="nil"/>
                <w:left w:val="nil"/>
                <w:bottom w:val="nil"/>
                <w:right w:val="nil"/>
                <w:between w:val="nil"/>
              </w:pBdr>
              <w:spacing w:after="200"/>
              <w:ind w:left="0" w:hanging="2"/>
              <w:jc w:val="center"/>
              <w:textDirection w:val="lrTb"/>
              <w:rPr>
                <w:color w:val="000000"/>
                <w:szCs w:val="20"/>
              </w:rPr>
            </w:pPr>
            <w:r>
              <w:rPr>
                <w:color w:val="000000"/>
                <w:szCs w:val="20"/>
              </w:rPr>
              <w:t>Logo, fechas, autoridad superior</w:t>
            </w:r>
          </w:p>
        </w:tc>
        <w:tc>
          <w:tcPr>
            <w:tcW w:w="2501" w:type="dxa"/>
          </w:tcPr>
          <w:p w14:paraId="00000398" w14:textId="77777777" w:rsidR="00C30B7C" w:rsidRDefault="00000000">
            <w:pPr>
              <w:pBdr>
                <w:top w:val="nil"/>
                <w:left w:val="nil"/>
                <w:bottom w:val="nil"/>
                <w:right w:val="nil"/>
                <w:between w:val="nil"/>
              </w:pBdr>
              <w:spacing w:after="200"/>
              <w:ind w:left="0" w:hanging="2"/>
              <w:jc w:val="center"/>
              <w:textDirection w:val="lrTb"/>
              <w:rPr>
                <w:color w:val="000000"/>
                <w:szCs w:val="20"/>
              </w:rPr>
            </w:pPr>
            <w:r>
              <w:rPr>
                <w:color w:val="000000"/>
                <w:szCs w:val="20"/>
              </w:rPr>
              <w:t>Versión 3 del original</w:t>
            </w:r>
          </w:p>
        </w:tc>
        <w:tc>
          <w:tcPr>
            <w:tcW w:w="2005" w:type="dxa"/>
          </w:tcPr>
          <w:p w14:paraId="00000399" w14:textId="77777777" w:rsidR="00C30B7C" w:rsidRDefault="00000000">
            <w:pPr>
              <w:pBdr>
                <w:top w:val="nil"/>
                <w:left w:val="nil"/>
                <w:bottom w:val="nil"/>
                <w:right w:val="nil"/>
                <w:between w:val="nil"/>
              </w:pBdr>
              <w:spacing w:after="200"/>
              <w:ind w:left="0" w:hanging="2"/>
              <w:jc w:val="center"/>
              <w:textDirection w:val="lrTb"/>
              <w:rPr>
                <w:color w:val="000000"/>
                <w:szCs w:val="20"/>
              </w:rPr>
            </w:pPr>
            <w:r>
              <w:rPr>
                <w:color w:val="000000"/>
                <w:szCs w:val="20"/>
              </w:rPr>
              <w:t>MARZO 2024</w:t>
            </w:r>
          </w:p>
        </w:tc>
        <w:tc>
          <w:tcPr>
            <w:tcW w:w="2531" w:type="dxa"/>
          </w:tcPr>
          <w:p w14:paraId="0000039A" w14:textId="77777777" w:rsidR="00C30B7C" w:rsidRDefault="00000000">
            <w:pPr>
              <w:pBdr>
                <w:top w:val="nil"/>
                <w:left w:val="nil"/>
                <w:bottom w:val="nil"/>
                <w:right w:val="nil"/>
                <w:between w:val="nil"/>
              </w:pBdr>
              <w:spacing w:after="200"/>
              <w:ind w:left="0" w:hanging="2"/>
              <w:jc w:val="center"/>
              <w:textDirection w:val="lrTb"/>
              <w:rPr>
                <w:color w:val="000000"/>
                <w:szCs w:val="20"/>
              </w:rPr>
            </w:pPr>
            <w:r>
              <w:rPr>
                <w:color w:val="000000"/>
                <w:szCs w:val="20"/>
              </w:rPr>
              <w:t>Jefe de Asuntos Jurídicos</w:t>
            </w:r>
          </w:p>
        </w:tc>
      </w:tr>
      <w:tr w:rsidR="00C30B7C" w14:paraId="52C7E8C1" w14:textId="77777777">
        <w:trPr>
          <w:trHeight w:val="722"/>
        </w:trPr>
        <w:tc>
          <w:tcPr>
            <w:tcW w:w="839" w:type="dxa"/>
          </w:tcPr>
          <w:p w14:paraId="0000039B" w14:textId="77777777" w:rsidR="00C30B7C" w:rsidRDefault="00000000">
            <w:pPr>
              <w:pBdr>
                <w:top w:val="nil"/>
                <w:left w:val="nil"/>
                <w:bottom w:val="nil"/>
                <w:right w:val="nil"/>
                <w:between w:val="nil"/>
              </w:pBdr>
              <w:spacing w:after="200"/>
              <w:ind w:left="0" w:hanging="2"/>
              <w:textDirection w:val="lrTb"/>
              <w:rPr>
                <w:b/>
                <w:color w:val="000000"/>
                <w:szCs w:val="20"/>
              </w:rPr>
            </w:pPr>
            <w:r>
              <w:rPr>
                <w:b/>
                <w:color w:val="000000"/>
                <w:szCs w:val="20"/>
              </w:rPr>
              <w:t>6</w:t>
            </w:r>
          </w:p>
        </w:tc>
        <w:tc>
          <w:tcPr>
            <w:tcW w:w="1692" w:type="dxa"/>
          </w:tcPr>
          <w:p w14:paraId="0000039C" w14:textId="77777777" w:rsidR="00C30B7C" w:rsidRDefault="00000000">
            <w:pPr>
              <w:pBdr>
                <w:top w:val="nil"/>
                <w:left w:val="nil"/>
                <w:bottom w:val="nil"/>
                <w:right w:val="nil"/>
                <w:between w:val="nil"/>
              </w:pBdr>
              <w:spacing w:after="200"/>
              <w:ind w:left="0" w:hanging="2"/>
              <w:jc w:val="center"/>
              <w:textDirection w:val="lrTb"/>
              <w:rPr>
                <w:color w:val="000000"/>
                <w:szCs w:val="20"/>
              </w:rPr>
            </w:pPr>
            <w:r>
              <w:rPr>
                <w:color w:val="000000"/>
                <w:szCs w:val="20"/>
              </w:rPr>
              <w:t>Todas</w:t>
            </w:r>
          </w:p>
        </w:tc>
        <w:tc>
          <w:tcPr>
            <w:tcW w:w="2501" w:type="dxa"/>
          </w:tcPr>
          <w:p w14:paraId="0000039D" w14:textId="77777777" w:rsidR="00C30B7C" w:rsidRDefault="00000000">
            <w:pPr>
              <w:pBdr>
                <w:top w:val="nil"/>
                <w:left w:val="nil"/>
                <w:bottom w:val="nil"/>
                <w:right w:val="nil"/>
                <w:between w:val="nil"/>
              </w:pBdr>
              <w:spacing w:after="200"/>
              <w:ind w:left="0" w:hanging="2"/>
              <w:jc w:val="center"/>
              <w:textDirection w:val="lrTb"/>
              <w:rPr>
                <w:color w:val="000000"/>
                <w:szCs w:val="20"/>
              </w:rPr>
            </w:pPr>
            <w:r>
              <w:rPr>
                <w:color w:val="000000"/>
                <w:szCs w:val="20"/>
              </w:rPr>
              <w:t>Versión 4 del original</w:t>
            </w:r>
          </w:p>
        </w:tc>
        <w:tc>
          <w:tcPr>
            <w:tcW w:w="2005" w:type="dxa"/>
          </w:tcPr>
          <w:p w14:paraId="0000039E" w14:textId="0AB9B554" w:rsidR="00C30B7C" w:rsidRDefault="00B4624C" w:rsidP="00B4624C">
            <w:pPr>
              <w:pBdr>
                <w:top w:val="nil"/>
                <w:left w:val="nil"/>
                <w:bottom w:val="nil"/>
                <w:right w:val="nil"/>
                <w:between w:val="nil"/>
              </w:pBdr>
              <w:spacing w:after="200"/>
              <w:ind w:left="0" w:hanging="2"/>
              <w:jc w:val="center"/>
              <w:textDirection w:val="lrTb"/>
              <w:rPr>
                <w:color w:val="000000"/>
                <w:szCs w:val="20"/>
              </w:rPr>
            </w:pPr>
            <w:r>
              <w:rPr>
                <w:color w:val="000000"/>
                <w:szCs w:val="20"/>
              </w:rPr>
              <w:t>FEBRE</w:t>
            </w:r>
            <w:r w:rsidR="002A6A07">
              <w:rPr>
                <w:color w:val="000000"/>
                <w:szCs w:val="20"/>
              </w:rPr>
              <w:t>RO 2025</w:t>
            </w:r>
          </w:p>
        </w:tc>
        <w:tc>
          <w:tcPr>
            <w:tcW w:w="2531" w:type="dxa"/>
          </w:tcPr>
          <w:p w14:paraId="0000039F" w14:textId="77777777" w:rsidR="00C30B7C" w:rsidRDefault="00000000">
            <w:pPr>
              <w:pBdr>
                <w:top w:val="nil"/>
                <w:left w:val="nil"/>
                <w:bottom w:val="nil"/>
                <w:right w:val="nil"/>
                <w:between w:val="nil"/>
              </w:pBdr>
              <w:spacing w:after="200"/>
              <w:ind w:left="0" w:hanging="2"/>
              <w:jc w:val="center"/>
              <w:textDirection w:val="lrTb"/>
              <w:rPr>
                <w:color w:val="000000"/>
                <w:szCs w:val="20"/>
              </w:rPr>
            </w:pPr>
            <w:r>
              <w:rPr>
                <w:color w:val="000000"/>
                <w:szCs w:val="20"/>
              </w:rPr>
              <w:t>Jefe de Asuntos Jurídicos</w:t>
            </w:r>
          </w:p>
        </w:tc>
      </w:tr>
    </w:tbl>
    <w:p w14:paraId="000003A0" w14:textId="77777777" w:rsidR="00C30B7C" w:rsidRDefault="00C30B7C">
      <w:pPr>
        <w:pBdr>
          <w:top w:val="nil"/>
          <w:left w:val="nil"/>
          <w:bottom w:val="nil"/>
          <w:right w:val="nil"/>
          <w:between w:val="nil"/>
        </w:pBdr>
        <w:spacing w:after="0" w:line="240" w:lineRule="auto"/>
        <w:ind w:left="0" w:hanging="2"/>
        <w:rPr>
          <w:rFonts w:ascii="Arial" w:eastAsia="Arial" w:hAnsi="Arial" w:cs="Arial"/>
          <w:color w:val="000000"/>
          <w:highlight w:val="white"/>
        </w:rPr>
      </w:pPr>
    </w:p>
    <w:p w14:paraId="000003A1" w14:textId="77777777" w:rsidR="00C30B7C" w:rsidRDefault="00C30B7C">
      <w:pPr>
        <w:pBdr>
          <w:top w:val="nil"/>
          <w:left w:val="nil"/>
          <w:bottom w:val="nil"/>
          <w:right w:val="nil"/>
          <w:between w:val="nil"/>
        </w:pBdr>
        <w:spacing w:after="0" w:line="240" w:lineRule="auto"/>
        <w:ind w:left="0" w:hanging="2"/>
        <w:rPr>
          <w:rFonts w:ascii="Arial" w:eastAsia="Arial" w:hAnsi="Arial" w:cs="Arial"/>
          <w:color w:val="000000"/>
          <w:highlight w:val="white"/>
        </w:rPr>
      </w:pPr>
    </w:p>
    <w:p w14:paraId="51B6CDF7" w14:textId="77777777" w:rsidR="006E0C68" w:rsidRDefault="006E0C68">
      <w:pPr>
        <w:pBdr>
          <w:top w:val="nil"/>
          <w:left w:val="nil"/>
          <w:bottom w:val="nil"/>
          <w:right w:val="nil"/>
          <w:between w:val="nil"/>
        </w:pBdr>
        <w:spacing w:after="0" w:line="240" w:lineRule="auto"/>
        <w:ind w:left="0" w:hanging="2"/>
        <w:rPr>
          <w:rFonts w:ascii="Arial" w:eastAsia="Arial" w:hAnsi="Arial" w:cs="Arial"/>
          <w:color w:val="000000"/>
          <w:highlight w:val="white"/>
        </w:rPr>
      </w:pPr>
    </w:p>
    <w:p w14:paraId="77800795" w14:textId="77777777" w:rsidR="006E0C68" w:rsidRDefault="006E0C68">
      <w:pPr>
        <w:pBdr>
          <w:top w:val="nil"/>
          <w:left w:val="nil"/>
          <w:bottom w:val="nil"/>
          <w:right w:val="nil"/>
          <w:between w:val="nil"/>
        </w:pBdr>
        <w:spacing w:after="0" w:line="240" w:lineRule="auto"/>
        <w:ind w:left="0" w:hanging="2"/>
        <w:rPr>
          <w:rFonts w:ascii="Arial" w:eastAsia="Arial" w:hAnsi="Arial" w:cs="Arial"/>
          <w:color w:val="000000"/>
          <w:highlight w:val="white"/>
        </w:rPr>
      </w:pPr>
    </w:p>
    <w:p w14:paraId="000003A2" w14:textId="77777777" w:rsidR="00C30B7C" w:rsidRDefault="00000000">
      <w:pPr>
        <w:pStyle w:val="Ttulo1"/>
        <w:numPr>
          <w:ilvl w:val="0"/>
          <w:numId w:val="12"/>
        </w:numPr>
        <w:ind w:hanging="360"/>
        <w:rPr>
          <w:highlight w:val="white"/>
        </w:rPr>
      </w:pPr>
      <w:bookmarkStart w:id="8" w:name="_Toc188860889"/>
      <w:r>
        <w:rPr>
          <w:highlight w:val="white"/>
        </w:rPr>
        <w:t>INTRODUCCIÓN</w:t>
      </w:r>
      <w:bookmarkEnd w:id="8"/>
    </w:p>
    <w:p w14:paraId="000003A3" w14:textId="77777777" w:rsidR="00C30B7C" w:rsidRDefault="00C30B7C">
      <w:pPr>
        <w:spacing w:after="0"/>
        <w:ind w:left="0" w:hanging="2"/>
        <w:rPr>
          <w:rFonts w:ascii="Times New Roman" w:eastAsia="Times New Roman" w:hAnsi="Times New Roman" w:cs="Times New Roman"/>
        </w:rPr>
      </w:pPr>
    </w:p>
    <w:p w14:paraId="000003A4" w14:textId="77777777" w:rsidR="00C30B7C" w:rsidRDefault="00000000">
      <w:pPr>
        <w:spacing w:after="0"/>
        <w:ind w:left="0" w:hanging="2"/>
        <w:rPr>
          <w:color w:val="000000"/>
        </w:rPr>
      </w:pPr>
      <w:r>
        <w:rPr>
          <w:color w:val="000000"/>
        </w:rPr>
        <w:t>El Manual de Normas y Procedimientos de la Unidad de Planificación, de la Comisión Presidencial por la Paz y los Derechos Humanos –COPADEH-, en adelante el Manual, tiene como propósito principal organizar, estandarizar y regular los procedimientos que se llevan a cabo en la Unidad, así como establecer quienes son los responsables, evitando la duplicidad o la discrecionalidad en su realización. Facilita la vinculación de las actividades dentro de cada procedimiento y es una herramienta de control interno útil para la inducción a personal nuevo que se incorpore a la Unidad, además formar parte del</w:t>
      </w:r>
      <w:r>
        <w:t xml:space="preserve"> control interno en el marco de la implementación del </w:t>
      </w:r>
      <w:r>
        <w:rPr>
          <w:color w:val="000000"/>
        </w:rPr>
        <w:t>Acuerdo A-039-2023,</w:t>
      </w:r>
      <w:r>
        <w:rPr>
          <w:b/>
          <w:color w:val="000000"/>
        </w:rPr>
        <w:t xml:space="preserve"> </w:t>
      </w:r>
      <w:r>
        <w:rPr>
          <w:color w:val="000000"/>
        </w:rPr>
        <w:t>Normas Generales y Técnicas de Control Interno Gubernamental de la Contraloría General de Cuentas</w:t>
      </w:r>
      <w:r>
        <w:t>.</w:t>
      </w:r>
      <w:r>
        <w:rPr>
          <w:color w:val="000000"/>
        </w:rPr>
        <w:t xml:space="preserve">  </w:t>
      </w:r>
    </w:p>
    <w:p w14:paraId="5702226C" w14:textId="77777777" w:rsidR="006E0C68" w:rsidRDefault="006E0C68">
      <w:pPr>
        <w:spacing w:after="0"/>
        <w:ind w:left="0" w:hanging="2"/>
        <w:rPr>
          <w:color w:val="000000"/>
        </w:rPr>
      </w:pPr>
    </w:p>
    <w:p w14:paraId="051D6890" w14:textId="77777777" w:rsidR="006E0C68" w:rsidRDefault="006E0C68">
      <w:pPr>
        <w:spacing w:after="0"/>
        <w:ind w:left="0" w:hanging="2"/>
        <w:rPr>
          <w:color w:val="000000"/>
        </w:rPr>
      </w:pPr>
    </w:p>
    <w:p w14:paraId="5DD11805" w14:textId="77777777" w:rsidR="006E0C68" w:rsidRDefault="006E0C68">
      <w:pPr>
        <w:spacing w:after="0"/>
        <w:ind w:left="0" w:hanging="2"/>
        <w:rPr>
          <w:color w:val="000000"/>
        </w:rPr>
      </w:pPr>
    </w:p>
    <w:p w14:paraId="671484A5" w14:textId="77777777" w:rsidR="006E0C68" w:rsidRDefault="006E0C68">
      <w:pPr>
        <w:spacing w:after="0"/>
        <w:ind w:left="0" w:hanging="2"/>
        <w:rPr>
          <w:color w:val="000000"/>
        </w:rPr>
      </w:pPr>
    </w:p>
    <w:p w14:paraId="6B88DB47" w14:textId="77777777" w:rsidR="006E0C68" w:rsidRDefault="006E0C68">
      <w:pPr>
        <w:spacing w:after="0"/>
        <w:ind w:left="0" w:hanging="2"/>
        <w:rPr>
          <w:color w:val="000000"/>
        </w:rPr>
      </w:pPr>
    </w:p>
    <w:p w14:paraId="000003A5" w14:textId="77777777" w:rsidR="00C30B7C" w:rsidRDefault="00000000">
      <w:pPr>
        <w:pBdr>
          <w:top w:val="nil"/>
          <w:left w:val="nil"/>
          <w:bottom w:val="nil"/>
          <w:right w:val="nil"/>
          <w:between w:val="nil"/>
        </w:pBdr>
        <w:spacing w:after="0" w:line="240" w:lineRule="auto"/>
        <w:ind w:left="0" w:hanging="2"/>
        <w:rPr>
          <w:rFonts w:ascii="Times New Roman" w:eastAsia="Times New Roman" w:hAnsi="Times New Roman" w:cs="Times New Roman"/>
          <w:color w:val="000000"/>
          <w:szCs w:val="20"/>
        </w:rPr>
      </w:pPr>
      <w:bookmarkStart w:id="9" w:name="_heading=h.3dy6vkm" w:colFirst="0" w:colLast="0"/>
      <w:bookmarkEnd w:id="9"/>
      <w:r>
        <w:rPr>
          <w:color w:val="000000"/>
          <w:szCs w:val="20"/>
        </w:rPr>
        <w:t xml:space="preserve"> </w:t>
      </w:r>
    </w:p>
    <w:p w14:paraId="000003A6" w14:textId="77777777" w:rsidR="00C30B7C" w:rsidRDefault="00000000">
      <w:pPr>
        <w:pStyle w:val="Ttulo1"/>
        <w:numPr>
          <w:ilvl w:val="0"/>
          <w:numId w:val="12"/>
        </w:numPr>
        <w:ind w:hanging="360"/>
        <w:rPr>
          <w:highlight w:val="white"/>
        </w:rPr>
      </w:pPr>
      <w:bookmarkStart w:id="10" w:name="_Toc188860890"/>
      <w:r>
        <w:rPr>
          <w:highlight w:val="white"/>
        </w:rPr>
        <w:lastRenderedPageBreak/>
        <w:t>INFORMACIÓN GENERAL (DEFINICIONES Y CONCEPTOS)</w:t>
      </w:r>
      <w:bookmarkEnd w:id="10"/>
    </w:p>
    <w:p w14:paraId="000003A7" w14:textId="77777777" w:rsidR="00C30B7C" w:rsidRDefault="00C30B7C">
      <w:pPr>
        <w:pBdr>
          <w:top w:val="nil"/>
          <w:left w:val="nil"/>
          <w:bottom w:val="nil"/>
          <w:right w:val="nil"/>
          <w:between w:val="nil"/>
        </w:pBdr>
        <w:spacing w:after="0" w:line="240" w:lineRule="auto"/>
        <w:ind w:left="0" w:hanging="2"/>
        <w:rPr>
          <w:rFonts w:ascii="Arial" w:eastAsia="Arial" w:hAnsi="Arial" w:cs="Arial"/>
          <w:color w:val="000000"/>
          <w:highlight w:val="white"/>
        </w:rPr>
      </w:pPr>
    </w:p>
    <w:p w14:paraId="000003A8" w14:textId="77777777" w:rsidR="00C30B7C" w:rsidRDefault="00000000">
      <w:pPr>
        <w:pBdr>
          <w:top w:val="nil"/>
          <w:left w:val="nil"/>
          <w:bottom w:val="nil"/>
          <w:right w:val="nil"/>
          <w:between w:val="nil"/>
        </w:pBdr>
        <w:spacing w:after="0"/>
        <w:ind w:left="0" w:hanging="2"/>
        <w:rPr>
          <w:color w:val="000000"/>
        </w:rPr>
      </w:pPr>
      <w:r>
        <w:rPr>
          <w:color w:val="000000"/>
        </w:rPr>
        <w:t>Cuando los términos indicados a continuación figuren en el contenido del presente Manual, tendrán el significado siguiente.</w:t>
      </w:r>
    </w:p>
    <w:p w14:paraId="000003A9" w14:textId="77777777" w:rsidR="00C30B7C" w:rsidRDefault="00C30B7C">
      <w:pPr>
        <w:pBdr>
          <w:top w:val="nil"/>
          <w:left w:val="nil"/>
          <w:bottom w:val="nil"/>
          <w:right w:val="nil"/>
          <w:between w:val="nil"/>
        </w:pBdr>
        <w:spacing w:after="0"/>
        <w:ind w:left="0" w:hanging="2"/>
        <w:rPr>
          <w:color w:val="000000"/>
        </w:rPr>
      </w:pPr>
    </w:p>
    <w:p w14:paraId="000003AA" w14:textId="77777777" w:rsidR="00C30B7C" w:rsidRDefault="00000000">
      <w:pPr>
        <w:numPr>
          <w:ilvl w:val="1"/>
          <w:numId w:val="46"/>
        </w:numPr>
        <w:pBdr>
          <w:top w:val="nil"/>
          <w:left w:val="nil"/>
          <w:bottom w:val="nil"/>
          <w:right w:val="nil"/>
          <w:between w:val="nil"/>
        </w:pBdr>
        <w:spacing w:after="0"/>
        <w:ind w:left="0" w:hanging="2"/>
        <w:rPr>
          <w:color w:val="000000"/>
        </w:rPr>
      </w:pPr>
      <w:r>
        <w:rPr>
          <w:b/>
          <w:color w:val="000000"/>
        </w:rPr>
        <w:t>DEFINICIONES</w:t>
      </w:r>
    </w:p>
    <w:p w14:paraId="000003AB" w14:textId="77777777" w:rsidR="00C30B7C" w:rsidRDefault="00C30B7C">
      <w:pPr>
        <w:pBdr>
          <w:top w:val="nil"/>
          <w:left w:val="nil"/>
          <w:bottom w:val="nil"/>
          <w:right w:val="nil"/>
          <w:between w:val="nil"/>
        </w:pBdr>
        <w:spacing w:after="0"/>
        <w:ind w:left="0" w:hanging="2"/>
        <w:rPr>
          <w:rFonts w:ascii="Times New Roman" w:eastAsia="Times New Roman" w:hAnsi="Times New Roman" w:cs="Times New Roman"/>
          <w:color w:val="000000"/>
        </w:rPr>
      </w:pPr>
    </w:p>
    <w:p w14:paraId="000003AC" w14:textId="77777777" w:rsidR="00C30B7C" w:rsidRDefault="00000000">
      <w:pPr>
        <w:pBdr>
          <w:top w:val="nil"/>
          <w:left w:val="nil"/>
          <w:bottom w:val="nil"/>
          <w:right w:val="nil"/>
          <w:between w:val="nil"/>
        </w:pBdr>
        <w:spacing w:after="0"/>
        <w:ind w:left="0" w:right="332" w:hanging="2"/>
        <w:rPr>
          <w:color w:val="000000"/>
        </w:rPr>
      </w:pPr>
      <w:r>
        <w:rPr>
          <w:b/>
          <w:color w:val="000000"/>
        </w:rPr>
        <w:t>Estatus</w:t>
      </w:r>
      <w:r>
        <w:rPr>
          <w:b/>
          <w:i/>
          <w:color w:val="000000"/>
        </w:rPr>
        <w:t xml:space="preserve">. </w:t>
      </w:r>
      <w:r>
        <w:rPr>
          <w:i/>
          <w:color w:val="000000"/>
        </w:rPr>
        <w:t>“Estado en que se encuentra el documento electrónico previó a su aprobación o rechazo dentro del Sistema de Contabilidad Integrada –SICOIN-”.</w:t>
      </w:r>
    </w:p>
    <w:p w14:paraId="000003AD" w14:textId="77777777" w:rsidR="00C30B7C" w:rsidRDefault="00C30B7C">
      <w:pPr>
        <w:pBdr>
          <w:top w:val="nil"/>
          <w:left w:val="nil"/>
          <w:bottom w:val="nil"/>
          <w:right w:val="nil"/>
          <w:between w:val="nil"/>
        </w:pBdr>
        <w:spacing w:after="0"/>
        <w:ind w:left="0" w:right="332" w:hanging="2"/>
        <w:rPr>
          <w:color w:val="000000"/>
        </w:rPr>
      </w:pPr>
    </w:p>
    <w:p w14:paraId="000003AE" w14:textId="77777777" w:rsidR="00C30B7C" w:rsidRDefault="00000000">
      <w:pPr>
        <w:spacing w:after="0"/>
        <w:ind w:left="0" w:hanging="2"/>
      </w:pPr>
      <w:r>
        <w:rPr>
          <w:b/>
        </w:rPr>
        <w:t>Evaluación</w:t>
      </w:r>
      <w:r>
        <w:rPr>
          <w:b/>
          <w:i/>
        </w:rPr>
        <w:t xml:space="preserve">: </w:t>
      </w:r>
      <w:r>
        <w:t xml:space="preserve">Consiste en verificar si las intervenciones contribuyeron efectivamente al logro de los resultados previstos y efectuando el cambio esperado (MINFIN, 2014). </w:t>
      </w:r>
    </w:p>
    <w:p w14:paraId="000003AF" w14:textId="77777777" w:rsidR="00C30B7C" w:rsidRDefault="00C30B7C">
      <w:pPr>
        <w:spacing w:after="0"/>
        <w:ind w:left="0" w:hanging="2"/>
      </w:pPr>
    </w:p>
    <w:p w14:paraId="000003B0" w14:textId="77777777" w:rsidR="00C30B7C" w:rsidRDefault="00000000">
      <w:pPr>
        <w:spacing w:after="0"/>
        <w:ind w:left="0" w:hanging="2"/>
      </w:pPr>
      <w:r>
        <w:rPr>
          <w:b/>
        </w:rPr>
        <w:t>Flujograma.</w:t>
      </w:r>
      <w:r>
        <w:t xml:space="preserve"> Formato gráfico con el cual interactuar, organiza y resume una actividad o proyecto en una secuencia de pasos y/o trazados alternativos. Ejemplos: a) esquema de programación donde, de acuerdo a una variable de acción, en general por Sí/No, la continuidad se rige por la respuesta; b) el proceso de producción, logística y venta de un producto (Ucha, 2022).</w:t>
      </w:r>
      <w:r>
        <w:rPr>
          <w:color w:val="333333"/>
          <w:shd w:val="clear" w:color="auto" w:fill="F6F2EF"/>
        </w:rPr>
        <w:t xml:space="preserve"> </w:t>
      </w:r>
    </w:p>
    <w:p w14:paraId="000003B1" w14:textId="77777777" w:rsidR="00C30B7C" w:rsidRDefault="00C30B7C">
      <w:pPr>
        <w:spacing w:after="0"/>
        <w:ind w:left="0" w:hanging="2"/>
      </w:pPr>
    </w:p>
    <w:p w14:paraId="000003B2" w14:textId="77777777" w:rsidR="00C30B7C" w:rsidRDefault="00000000">
      <w:pPr>
        <w:spacing w:after="0"/>
        <w:ind w:left="0" w:hanging="2"/>
      </w:pPr>
      <w:r>
        <w:rPr>
          <w:b/>
        </w:rPr>
        <w:t>Formato</w:t>
      </w:r>
      <w:r>
        <w:rPr>
          <w:b/>
          <w:i/>
        </w:rPr>
        <w:t xml:space="preserve">.  </w:t>
      </w:r>
      <w:r>
        <w:t>Son formas que se usan para estandarizar la presentación de información.</w:t>
      </w:r>
    </w:p>
    <w:p w14:paraId="000003B3" w14:textId="77777777" w:rsidR="00C30B7C" w:rsidRDefault="00C30B7C">
      <w:pPr>
        <w:spacing w:after="0"/>
        <w:ind w:left="0" w:hanging="2"/>
      </w:pPr>
    </w:p>
    <w:p w14:paraId="000003B4" w14:textId="77777777" w:rsidR="00C30B7C" w:rsidRDefault="00000000">
      <w:pPr>
        <w:spacing w:after="0"/>
        <w:ind w:left="0" w:hanging="2"/>
      </w:pPr>
      <w:r>
        <w:rPr>
          <w:b/>
        </w:rPr>
        <w:t>Gestión Pública Orientada a Resultados</w:t>
      </w:r>
      <w:r>
        <w:rPr>
          <w:b/>
          <w:i/>
        </w:rPr>
        <w:t xml:space="preserve">. </w:t>
      </w:r>
      <w:r>
        <w:t>Es un enfoque de la administración pública que centra sus esfuerzos en dirigir todos los recursos humanos, financieros y tecnológicos, sean estos internos o externos, hacia la consecución de resultados de desarrollo, incorporando un uso articulado de políticas, estrategias, recursos y procesos para mejorar la toma de decisiones, la transparencia y la rendición de cuentas (MINFIN, 2014).</w:t>
      </w:r>
    </w:p>
    <w:p w14:paraId="000003B5" w14:textId="77777777" w:rsidR="00C30B7C" w:rsidRDefault="00C30B7C">
      <w:pPr>
        <w:pBdr>
          <w:top w:val="nil"/>
          <w:left w:val="nil"/>
          <w:bottom w:val="nil"/>
          <w:right w:val="nil"/>
          <w:between w:val="nil"/>
        </w:pBdr>
        <w:spacing w:after="0"/>
        <w:ind w:left="0" w:right="49" w:hanging="2"/>
        <w:rPr>
          <w:color w:val="000000"/>
        </w:rPr>
      </w:pPr>
    </w:p>
    <w:p w14:paraId="000003B6" w14:textId="77777777" w:rsidR="00C30B7C" w:rsidRDefault="00000000">
      <w:pPr>
        <w:pBdr>
          <w:top w:val="nil"/>
          <w:left w:val="nil"/>
          <w:bottom w:val="nil"/>
          <w:right w:val="nil"/>
          <w:between w:val="nil"/>
        </w:pBdr>
        <w:spacing w:after="0"/>
        <w:ind w:left="0" w:right="49" w:hanging="2"/>
        <w:rPr>
          <w:color w:val="000000"/>
        </w:rPr>
      </w:pPr>
      <w:r>
        <w:rPr>
          <w:b/>
          <w:color w:val="000000"/>
        </w:rPr>
        <w:t>Guía técnica</w:t>
      </w:r>
      <w:r>
        <w:rPr>
          <w:color w:val="000000"/>
        </w:rPr>
        <w:t xml:space="preserve">. Es un documento que contiene instrucciones para elaborar protocolos, reglamentos o manuales, siguiendo una determinada metodología y uniformidad en su estilo, diseño y estructura. </w:t>
      </w:r>
    </w:p>
    <w:p w14:paraId="000003B7" w14:textId="77777777" w:rsidR="00C30B7C" w:rsidRDefault="00C30B7C">
      <w:pPr>
        <w:spacing w:after="0"/>
        <w:ind w:left="0" w:hanging="2"/>
        <w:rPr>
          <w:b/>
        </w:rPr>
      </w:pPr>
    </w:p>
    <w:p w14:paraId="000003B8" w14:textId="77777777" w:rsidR="00C30B7C" w:rsidRDefault="00000000">
      <w:pPr>
        <w:spacing w:after="0"/>
        <w:ind w:left="0" w:hanging="2"/>
      </w:pPr>
      <w:r>
        <w:rPr>
          <w:b/>
        </w:rPr>
        <w:t>Indicador</w:t>
      </w:r>
      <w:r>
        <w:rPr>
          <w:b/>
          <w:i/>
        </w:rPr>
        <w:t xml:space="preserve">. </w:t>
      </w:r>
      <w:r>
        <w:t>Rasgos observables que pueden ser medidos y verificados en forma objetiva (MINFIN, 2014).</w:t>
      </w:r>
    </w:p>
    <w:p w14:paraId="000003B9" w14:textId="77777777" w:rsidR="00C30B7C" w:rsidRDefault="00C30B7C">
      <w:pPr>
        <w:spacing w:after="0"/>
        <w:ind w:left="0" w:hanging="2"/>
        <w:rPr>
          <w:b/>
        </w:rPr>
      </w:pPr>
    </w:p>
    <w:p w14:paraId="000003BA" w14:textId="77777777" w:rsidR="00C30B7C" w:rsidRDefault="00000000">
      <w:pPr>
        <w:spacing w:after="0"/>
        <w:ind w:left="0" w:hanging="2"/>
      </w:pPr>
      <w:r>
        <w:rPr>
          <w:b/>
        </w:rPr>
        <w:t>Memoria de Labores</w:t>
      </w:r>
      <w:r>
        <w:rPr>
          <w:b/>
          <w:i/>
        </w:rPr>
        <w:t xml:space="preserve">: </w:t>
      </w:r>
      <w:r>
        <w:t>Documento de carácter anual que detalla las actividades realizadas por la Institución de acuerdo a sus programas de mediano plazo. Presenta los resultados obtenidos y la problemática enfrentada.</w:t>
      </w:r>
    </w:p>
    <w:p w14:paraId="000003BB" w14:textId="77777777" w:rsidR="00C30B7C" w:rsidRDefault="00C30B7C">
      <w:pPr>
        <w:spacing w:after="0"/>
        <w:ind w:left="0" w:hanging="2"/>
      </w:pPr>
    </w:p>
    <w:p w14:paraId="000003BC" w14:textId="77777777" w:rsidR="00C30B7C" w:rsidRDefault="00000000">
      <w:pPr>
        <w:spacing w:after="0"/>
        <w:ind w:left="0" w:hanging="2"/>
      </w:pPr>
      <w:r>
        <w:rPr>
          <w:b/>
        </w:rPr>
        <w:lastRenderedPageBreak/>
        <w:t>Misión</w:t>
      </w:r>
      <w:r>
        <w:rPr>
          <w:b/>
          <w:i/>
        </w:rPr>
        <w:t xml:space="preserve">. </w:t>
      </w:r>
      <w:r>
        <w:t>Es la declaración que sirve para saber cuál es la razón fundamental de ser y operar.</w:t>
      </w:r>
    </w:p>
    <w:p w14:paraId="000003BD" w14:textId="77777777" w:rsidR="00C30B7C" w:rsidRDefault="00C30B7C">
      <w:pPr>
        <w:spacing w:after="0"/>
        <w:ind w:left="0" w:hanging="2"/>
        <w:rPr>
          <w:color w:val="000000"/>
        </w:rPr>
      </w:pPr>
    </w:p>
    <w:p w14:paraId="000003BE" w14:textId="77777777" w:rsidR="00C30B7C" w:rsidRDefault="00000000">
      <w:pPr>
        <w:spacing w:after="0"/>
        <w:ind w:left="0" w:hanging="2"/>
      </w:pPr>
      <w:r>
        <w:rPr>
          <w:b/>
        </w:rPr>
        <w:t>Monitoreo</w:t>
      </w:r>
      <w:r>
        <w:rPr>
          <w:b/>
          <w:i/>
        </w:rPr>
        <w:t xml:space="preserve">.  </w:t>
      </w:r>
      <w:r>
        <w:t>El monitoreo es el seguimiento rutinario de la información prioritaria de un programa, su progreso, sus actividades y sus resultados, el cual puede ser aplicado cuatrimestralmente a través de los informes de cada dependencia.</w:t>
      </w:r>
    </w:p>
    <w:p w14:paraId="000003BF" w14:textId="77777777" w:rsidR="00C30B7C" w:rsidRDefault="00C30B7C">
      <w:pPr>
        <w:spacing w:after="0"/>
        <w:ind w:left="0" w:hanging="2"/>
        <w:rPr>
          <w:color w:val="000000"/>
        </w:rPr>
      </w:pPr>
    </w:p>
    <w:p w14:paraId="000003C0" w14:textId="77777777" w:rsidR="00C30B7C" w:rsidRDefault="00000000">
      <w:pPr>
        <w:spacing w:after="0"/>
        <w:ind w:left="0" w:hanging="2"/>
      </w:pPr>
      <w:r>
        <w:rPr>
          <w:b/>
        </w:rPr>
        <w:t>Objetivo estratégico</w:t>
      </w:r>
      <w:r>
        <w:rPr>
          <w:b/>
          <w:i/>
        </w:rPr>
        <w:t xml:space="preserve">.  </w:t>
      </w:r>
      <w:r>
        <w:t>Objetivo de mediano y largo plazo, son los que la organización espera alcanzar para dar cumplimiento a su misión</w:t>
      </w:r>
    </w:p>
    <w:p w14:paraId="000003C1" w14:textId="77777777" w:rsidR="00C30B7C" w:rsidRDefault="00C30B7C">
      <w:pPr>
        <w:spacing w:after="0"/>
        <w:ind w:left="0" w:hanging="2"/>
      </w:pPr>
    </w:p>
    <w:p w14:paraId="000003C2" w14:textId="77777777" w:rsidR="00C30B7C" w:rsidRDefault="00000000">
      <w:pPr>
        <w:spacing w:after="0"/>
        <w:ind w:left="0" w:hanging="2"/>
      </w:pPr>
      <w:r>
        <w:rPr>
          <w:b/>
        </w:rPr>
        <w:t>Objetivo Operativo</w:t>
      </w:r>
      <w:r>
        <w:rPr>
          <w:b/>
          <w:i/>
        </w:rPr>
        <w:t>.</w:t>
      </w:r>
      <w:r>
        <w:t xml:space="preserve"> Son objetivos de corto plazo, se formulan normalmente para alcanzarlos en un año.</w:t>
      </w:r>
    </w:p>
    <w:p w14:paraId="000003C3" w14:textId="77777777" w:rsidR="00C30B7C" w:rsidRDefault="00C30B7C">
      <w:pPr>
        <w:pBdr>
          <w:top w:val="nil"/>
          <w:left w:val="nil"/>
          <w:bottom w:val="nil"/>
          <w:right w:val="nil"/>
          <w:between w:val="nil"/>
        </w:pBdr>
        <w:spacing w:after="0"/>
        <w:ind w:left="0" w:right="49" w:hanging="2"/>
        <w:rPr>
          <w:color w:val="000000"/>
          <w:highlight w:val="white"/>
        </w:rPr>
      </w:pPr>
    </w:p>
    <w:p w14:paraId="000003C4" w14:textId="77777777" w:rsidR="00C30B7C" w:rsidRDefault="00000000">
      <w:pPr>
        <w:pBdr>
          <w:top w:val="nil"/>
          <w:left w:val="nil"/>
          <w:bottom w:val="nil"/>
          <w:right w:val="nil"/>
          <w:between w:val="nil"/>
        </w:pBdr>
        <w:spacing w:after="0"/>
        <w:ind w:left="0" w:right="49" w:hanging="2"/>
        <w:rPr>
          <w:color w:val="000000"/>
        </w:rPr>
      </w:pPr>
      <w:r>
        <w:rPr>
          <w:b/>
          <w:color w:val="000000"/>
          <w:highlight w:val="white"/>
        </w:rPr>
        <w:t>Oficio</w:t>
      </w:r>
      <w:r>
        <w:rPr>
          <w:b/>
          <w:i/>
          <w:color w:val="252525"/>
          <w:highlight w:val="white"/>
        </w:rPr>
        <w:t xml:space="preserve">. </w:t>
      </w:r>
      <w:r>
        <w:rPr>
          <w:color w:val="000000"/>
        </w:rPr>
        <w:t>Se designa con el término de oficio a aquel documento, generalmente utilizado por embajadas, ministerios, municipios, colegios y oficinas de </w:t>
      </w:r>
      <w:hyperlink r:id="rId10">
        <w:r w:rsidR="00C30B7C">
          <w:rPr>
            <w:color w:val="000000"/>
          </w:rPr>
          <w:t>gobierno</w:t>
        </w:r>
      </w:hyperlink>
      <w:r>
        <w:rPr>
          <w:color w:val="000000"/>
        </w:rPr>
        <w:t>, entre otros, y que tiene como finalidad la </w:t>
      </w:r>
      <w:hyperlink r:id="rId11">
        <w:r w:rsidR="00C30B7C">
          <w:rPr>
            <w:color w:val="000000"/>
          </w:rPr>
          <w:t>comunicación</w:t>
        </w:r>
      </w:hyperlink>
      <w:r>
        <w:rPr>
          <w:color w:val="000000"/>
        </w:rPr>
        <w:t> de disposiciones, órdenes, informes, consultas, traslado de documentos y otros.</w:t>
      </w:r>
    </w:p>
    <w:p w14:paraId="47838151" w14:textId="77777777" w:rsidR="00084E9F" w:rsidRDefault="00084E9F">
      <w:pPr>
        <w:pBdr>
          <w:top w:val="nil"/>
          <w:left w:val="nil"/>
          <w:bottom w:val="nil"/>
          <w:right w:val="nil"/>
          <w:between w:val="nil"/>
        </w:pBdr>
        <w:spacing w:after="0"/>
        <w:ind w:left="0" w:right="49" w:hanging="2"/>
        <w:rPr>
          <w:color w:val="000000"/>
        </w:rPr>
      </w:pPr>
    </w:p>
    <w:p w14:paraId="000003C5" w14:textId="77777777" w:rsidR="00C30B7C" w:rsidRDefault="00000000">
      <w:pPr>
        <w:spacing w:after="0"/>
        <w:ind w:left="0" w:hanging="2"/>
      </w:pPr>
      <w:r>
        <w:rPr>
          <w:b/>
        </w:rPr>
        <w:t>Plan Operativo Anual (POA).</w:t>
      </w:r>
      <w:r>
        <w:t xml:space="preserve"> Es la herramienta concreta de gestión operativa de la planificación estratégica y multianual que explicita los resultados estratégicos de la institución en un plan de acción institucional de corto plazo (MINFIN, 2014).</w:t>
      </w:r>
    </w:p>
    <w:p w14:paraId="000003C6" w14:textId="77777777" w:rsidR="00C30B7C" w:rsidRDefault="00000000">
      <w:pPr>
        <w:spacing w:after="0"/>
        <w:ind w:left="0" w:hanging="2"/>
      </w:pPr>
      <w:r>
        <w:t xml:space="preserve"> </w:t>
      </w:r>
    </w:p>
    <w:p w14:paraId="000003C7" w14:textId="77777777" w:rsidR="00C30B7C" w:rsidRDefault="00000000">
      <w:pPr>
        <w:spacing w:after="0"/>
        <w:ind w:left="0" w:hanging="2"/>
      </w:pPr>
      <w:r>
        <w:rPr>
          <w:b/>
        </w:rPr>
        <w:t>Plan Estratégico Institucional (PEI).</w:t>
      </w:r>
      <w:r>
        <w:t xml:space="preserve"> El Plan Estratégico Institucional es un documento donde los ejecutivos de Alto Nivel establecen cuáles serán </w:t>
      </w:r>
      <w:proofErr w:type="gramStart"/>
      <w:r>
        <w:t>las estrategias a seguir</w:t>
      </w:r>
      <w:proofErr w:type="gramEnd"/>
      <w:r>
        <w:t xml:space="preserve"> en la organización, en el largo plazo.  Su vigencia debe establecerse por 5 años.</w:t>
      </w:r>
    </w:p>
    <w:p w14:paraId="000003C8" w14:textId="77777777" w:rsidR="00C30B7C" w:rsidRDefault="00C30B7C">
      <w:pPr>
        <w:spacing w:after="0"/>
        <w:ind w:left="0" w:hanging="2"/>
        <w:rPr>
          <w:b/>
        </w:rPr>
      </w:pPr>
    </w:p>
    <w:p w14:paraId="000003C9" w14:textId="77777777" w:rsidR="00C30B7C" w:rsidRDefault="00000000">
      <w:pPr>
        <w:spacing w:after="0"/>
        <w:ind w:left="0" w:hanging="2"/>
      </w:pPr>
      <w:r>
        <w:rPr>
          <w:b/>
        </w:rPr>
        <w:t>Plan Operativo Multianual (POM).</w:t>
      </w:r>
      <w:r>
        <w:t xml:space="preserve"> Es un instrumento de planificación que sirve como orientación para el quehacer institucional en un período de al menos tres años.  Este instrumento de gestión funciona como el eslabón que permite vincular el marco estratégico del Plan Estratégico Institucional con la Planificación Operativa Anual de la Institución dado que en él se materializan los programas estratégicos de gobierno (MINFIN, 2014).</w:t>
      </w:r>
    </w:p>
    <w:p w14:paraId="000003CA" w14:textId="77777777" w:rsidR="00C30B7C" w:rsidRDefault="00C30B7C">
      <w:pPr>
        <w:spacing w:after="0"/>
        <w:ind w:left="0" w:hanging="2"/>
      </w:pPr>
    </w:p>
    <w:p w14:paraId="000003CB" w14:textId="77777777" w:rsidR="00C30B7C" w:rsidRDefault="00000000">
      <w:pPr>
        <w:spacing w:after="0"/>
        <w:ind w:left="0" w:hanging="2"/>
      </w:pPr>
      <w:r>
        <w:rPr>
          <w:b/>
        </w:rPr>
        <w:t>Proceso</w:t>
      </w:r>
      <w:r>
        <w:rPr>
          <w:b/>
          <w:i/>
        </w:rPr>
        <w:t xml:space="preserve">. </w:t>
      </w:r>
      <w:r>
        <w:t xml:space="preserve">Secuencia de pasos dispuesta con algún tipo de lógica que se enfoca en lograr algún resultado específico. </w:t>
      </w:r>
    </w:p>
    <w:p w14:paraId="000003CC" w14:textId="77777777" w:rsidR="00C30B7C" w:rsidRDefault="00C30B7C">
      <w:pPr>
        <w:spacing w:after="0"/>
        <w:ind w:left="0" w:hanging="2"/>
      </w:pPr>
    </w:p>
    <w:p w14:paraId="000003CD" w14:textId="77777777" w:rsidR="00C30B7C" w:rsidRDefault="00000000">
      <w:pPr>
        <w:pBdr>
          <w:top w:val="nil"/>
          <w:left w:val="nil"/>
          <w:bottom w:val="nil"/>
          <w:right w:val="nil"/>
          <w:between w:val="nil"/>
        </w:pBdr>
        <w:tabs>
          <w:tab w:val="left" w:pos="8505"/>
        </w:tabs>
        <w:spacing w:after="0"/>
        <w:ind w:left="0" w:right="332" w:hanging="2"/>
        <w:rPr>
          <w:color w:val="202124"/>
          <w:highlight w:val="white"/>
        </w:rPr>
      </w:pPr>
      <w:r>
        <w:rPr>
          <w:b/>
          <w:color w:val="000000"/>
        </w:rPr>
        <w:t>Procedimiento</w:t>
      </w:r>
      <w:r>
        <w:rPr>
          <w:color w:val="000000"/>
        </w:rPr>
        <w:t xml:space="preserve">. </w:t>
      </w:r>
      <w:r>
        <w:rPr>
          <w:color w:val="202124"/>
          <w:highlight w:val="white"/>
        </w:rPr>
        <w:t>Es un método compuesto por pasos claros y objetivos que deben seguirse para completar la tarea.</w:t>
      </w:r>
    </w:p>
    <w:p w14:paraId="000003CE" w14:textId="77777777" w:rsidR="00C30B7C" w:rsidRDefault="00C30B7C">
      <w:pPr>
        <w:pBdr>
          <w:top w:val="nil"/>
          <w:left w:val="nil"/>
          <w:bottom w:val="nil"/>
          <w:right w:val="nil"/>
          <w:between w:val="nil"/>
        </w:pBdr>
        <w:spacing w:after="0"/>
        <w:ind w:left="0" w:right="332" w:hanging="2"/>
        <w:rPr>
          <w:color w:val="000000"/>
        </w:rPr>
      </w:pPr>
    </w:p>
    <w:p w14:paraId="000003CF" w14:textId="77777777" w:rsidR="00C30B7C" w:rsidRDefault="00000000">
      <w:pPr>
        <w:spacing w:after="0"/>
        <w:ind w:left="0" w:hanging="2"/>
      </w:pPr>
      <w:r>
        <w:rPr>
          <w:b/>
        </w:rPr>
        <w:lastRenderedPageBreak/>
        <w:t>Producto</w:t>
      </w:r>
      <w:r>
        <w:rPr>
          <w:b/>
          <w:i/>
        </w:rPr>
        <w:t xml:space="preserve">: </w:t>
      </w:r>
      <w:r>
        <w:t>Conjunto estandarizado de bienes y servicios que contribuye al logro de resultados al ser entregados a la población (MINFIN, 2014).</w:t>
      </w:r>
    </w:p>
    <w:p w14:paraId="000003D1" w14:textId="77777777" w:rsidR="00C30B7C" w:rsidRDefault="00000000">
      <w:pPr>
        <w:spacing w:after="0"/>
        <w:ind w:left="0" w:hanging="2"/>
      </w:pPr>
      <w:r>
        <w:rPr>
          <w:b/>
        </w:rPr>
        <w:t>Resultado</w:t>
      </w:r>
      <w:r>
        <w:rPr>
          <w:b/>
          <w:i/>
        </w:rPr>
        <w:t xml:space="preserve">: </w:t>
      </w:r>
      <w:r>
        <w:t>Cambio deseable en las condiciones, características o cualidades de un grupo poblacional, en el ambiente o medio socioeconómico, en un tiempo y magnitud establecidos (MINFIN, 2014).</w:t>
      </w:r>
    </w:p>
    <w:p w14:paraId="000003D2" w14:textId="77777777" w:rsidR="00C30B7C" w:rsidRDefault="00C30B7C">
      <w:pPr>
        <w:spacing w:after="0"/>
        <w:ind w:left="0" w:hanging="2"/>
      </w:pPr>
    </w:p>
    <w:p w14:paraId="000003D3" w14:textId="77777777" w:rsidR="00C30B7C" w:rsidRDefault="00000000">
      <w:pPr>
        <w:spacing w:after="0"/>
        <w:ind w:left="0" w:hanging="2"/>
      </w:pPr>
      <w:r>
        <w:rPr>
          <w:b/>
        </w:rPr>
        <w:t>Seguimiento</w:t>
      </w:r>
      <w:r>
        <w:rPr>
          <w:b/>
          <w:i/>
        </w:rPr>
        <w:t xml:space="preserve">: </w:t>
      </w:r>
      <w:r>
        <w:t>Proceso continuo de medición de avances de las metas programadas (MINFIN, 2014).</w:t>
      </w:r>
    </w:p>
    <w:p w14:paraId="000003D4" w14:textId="77777777" w:rsidR="00C30B7C" w:rsidRDefault="00C30B7C">
      <w:pPr>
        <w:spacing w:after="0"/>
        <w:ind w:left="0" w:hanging="2"/>
      </w:pPr>
    </w:p>
    <w:p w14:paraId="000003D5" w14:textId="77777777" w:rsidR="00C30B7C" w:rsidRDefault="00000000">
      <w:pPr>
        <w:spacing w:after="0"/>
        <w:ind w:left="0" w:hanging="2"/>
      </w:pPr>
      <w:r>
        <w:rPr>
          <w:b/>
        </w:rPr>
        <w:t>Sistema de Contabilidad Integrada (SICOIN):</w:t>
      </w:r>
      <w:r>
        <w:t xml:space="preserve"> Para gobiernos locales, esta herramienta informática se trabaja vía internet creada específicamente para ser utilizada a nivel de gobiernos municipales, permitiendo tener un mejor control y transparencia en la ejecución de su presupuesto.</w:t>
      </w:r>
    </w:p>
    <w:p w14:paraId="000003D6" w14:textId="77777777" w:rsidR="00C30B7C" w:rsidRDefault="00C30B7C">
      <w:pPr>
        <w:spacing w:after="0"/>
        <w:ind w:left="0" w:hanging="2"/>
      </w:pPr>
    </w:p>
    <w:p w14:paraId="000003D7" w14:textId="77777777" w:rsidR="00C30B7C" w:rsidRDefault="00000000">
      <w:pPr>
        <w:spacing w:after="0"/>
        <w:ind w:left="0" w:hanging="2"/>
      </w:pPr>
      <w:r>
        <w:rPr>
          <w:b/>
        </w:rPr>
        <w:t>Sistema de Gestión (SIGES).</w:t>
      </w:r>
      <w:r>
        <w:t xml:space="preserve"> Sistema establecido por la Dirección Técnica del Presupuesto donde se registra el Anteproyecto de Presupuesto.</w:t>
      </w:r>
    </w:p>
    <w:p w14:paraId="000003D8" w14:textId="77777777" w:rsidR="00C30B7C" w:rsidRDefault="00C30B7C">
      <w:pPr>
        <w:spacing w:after="0"/>
        <w:ind w:left="0" w:hanging="2"/>
      </w:pPr>
    </w:p>
    <w:p w14:paraId="000003D9" w14:textId="52E626A7" w:rsidR="00C30B7C" w:rsidRDefault="00000000">
      <w:pPr>
        <w:spacing w:after="0"/>
        <w:ind w:left="0" w:hanging="2"/>
      </w:pPr>
      <w:sdt>
        <w:sdtPr>
          <w:tag w:val="goog_rdk_0"/>
          <w:id w:val="-1267616077"/>
        </w:sdtPr>
        <w:sdtContent/>
      </w:sdt>
      <w:r>
        <w:rPr>
          <w:b/>
        </w:rPr>
        <w:t>Sistema de Planes (SIPLAN)</w:t>
      </w:r>
      <w:r>
        <w:t xml:space="preserve">: Es un sistema abierto </w:t>
      </w:r>
      <w:r w:rsidR="002A6A07">
        <w:t xml:space="preserve">el cual se encuentra </w:t>
      </w:r>
      <w:r>
        <w:t>dispuesto para un intercambio continuo con otros sistemas que operan en la administración pública.</w:t>
      </w:r>
    </w:p>
    <w:p w14:paraId="000003DA" w14:textId="77777777" w:rsidR="00C30B7C" w:rsidRDefault="00C30B7C">
      <w:pPr>
        <w:spacing w:after="0"/>
        <w:ind w:left="0" w:hanging="2"/>
      </w:pPr>
    </w:p>
    <w:p w14:paraId="000003DB" w14:textId="77777777" w:rsidR="00C30B7C" w:rsidRDefault="00000000">
      <w:pPr>
        <w:spacing w:after="0"/>
        <w:ind w:left="0" w:hanging="2"/>
      </w:pPr>
      <w:r>
        <w:rPr>
          <w:b/>
        </w:rPr>
        <w:t>Subproducto</w:t>
      </w:r>
      <w:r>
        <w:rPr>
          <w:b/>
          <w:i/>
        </w:rPr>
        <w:t xml:space="preserve">: </w:t>
      </w:r>
      <w:r>
        <w:t>Combinación de insumos que durante el proceso productivo son transformados en bienes y servicios (MINFIN, 2014).</w:t>
      </w:r>
    </w:p>
    <w:p w14:paraId="000003DC" w14:textId="77777777" w:rsidR="00C30B7C" w:rsidRDefault="00C30B7C">
      <w:pPr>
        <w:spacing w:after="0"/>
        <w:ind w:left="0" w:hanging="2"/>
      </w:pPr>
    </w:p>
    <w:p w14:paraId="000003DD" w14:textId="77777777" w:rsidR="00C30B7C" w:rsidRDefault="00000000">
      <w:pPr>
        <w:spacing w:after="0"/>
        <w:ind w:left="0" w:hanging="2"/>
      </w:pPr>
      <w:r>
        <w:rPr>
          <w:b/>
        </w:rPr>
        <w:t>Visión</w:t>
      </w:r>
      <w:r>
        <w:rPr>
          <w:b/>
          <w:i/>
        </w:rPr>
        <w:t>.</w:t>
      </w:r>
      <w:r>
        <w:t xml:space="preserve"> Es una declaración que indica hacia dónde se dirige la entidad en el largo plazo.</w:t>
      </w:r>
    </w:p>
    <w:p w14:paraId="000003DE" w14:textId="77777777" w:rsidR="00C30B7C" w:rsidRDefault="00C30B7C">
      <w:pPr>
        <w:spacing w:after="0"/>
        <w:ind w:left="0" w:hanging="2"/>
      </w:pPr>
      <w:bookmarkStart w:id="11" w:name="_heading=h.1t3h5sf" w:colFirst="0" w:colLast="0"/>
      <w:bookmarkEnd w:id="11"/>
    </w:p>
    <w:p w14:paraId="000003DF" w14:textId="77777777" w:rsidR="00C30B7C" w:rsidRDefault="00000000">
      <w:pPr>
        <w:pStyle w:val="Ttulo1"/>
        <w:numPr>
          <w:ilvl w:val="0"/>
          <w:numId w:val="12"/>
        </w:numPr>
        <w:ind w:hanging="360"/>
        <w:rPr>
          <w:highlight w:val="white"/>
        </w:rPr>
      </w:pPr>
      <w:bookmarkStart w:id="12" w:name="_Toc188860891"/>
      <w:r>
        <w:rPr>
          <w:highlight w:val="white"/>
        </w:rPr>
        <w:t>ACRÓNIMOS</w:t>
      </w:r>
      <w:bookmarkEnd w:id="12"/>
    </w:p>
    <w:p w14:paraId="000003E0" w14:textId="77777777" w:rsidR="00C30B7C" w:rsidRDefault="00C30B7C">
      <w:pPr>
        <w:pBdr>
          <w:top w:val="nil"/>
          <w:left w:val="nil"/>
          <w:bottom w:val="nil"/>
          <w:right w:val="nil"/>
          <w:between w:val="nil"/>
        </w:pBdr>
        <w:spacing w:after="0"/>
        <w:ind w:left="0" w:hanging="2"/>
        <w:rPr>
          <w:color w:val="000000"/>
        </w:rPr>
      </w:pPr>
    </w:p>
    <w:p w14:paraId="000003E1" w14:textId="77777777" w:rsidR="00C30B7C" w:rsidRDefault="00000000">
      <w:pPr>
        <w:pBdr>
          <w:top w:val="nil"/>
          <w:left w:val="nil"/>
          <w:bottom w:val="nil"/>
          <w:right w:val="nil"/>
          <w:between w:val="nil"/>
        </w:pBdr>
        <w:spacing w:after="0"/>
        <w:ind w:left="0" w:hanging="2"/>
        <w:rPr>
          <w:color w:val="000000"/>
        </w:rPr>
      </w:pPr>
      <w:r>
        <w:rPr>
          <w:color w:val="000000"/>
        </w:rPr>
        <w:t>Los acrónimos empleados en este manual relacionados con los procedimientos de planificación tienen el significado siguiente:</w:t>
      </w:r>
    </w:p>
    <w:tbl>
      <w:tblPr>
        <w:tblStyle w:val="a3"/>
        <w:tblW w:w="8751"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7"/>
        <w:gridCol w:w="2693"/>
        <w:gridCol w:w="1697"/>
        <w:gridCol w:w="2694"/>
      </w:tblGrid>
      <w:tr w:rsidR="00C30B7C" w14:paraId="4E369A59" w14:textId="77777777">
        <w:trPr>
          <w:trHeight w:val="1314"/>
        </w:trPr>
        <w:tc>
          <w:tcPr>
            <w:tcW w:w="1667" w:type="dxa"/>
          </w:tcPr>
          <w:p w14:paraId="000003E2" w14:textId="77777777" w:rsidR="00C30B7C" w:rsidRDefault="00000000">
            <w:pPr>
              <w:pBdr>
                <w:top w:val="nil"/>
                <w:left w:val="nil"/>
                <w:bottom w:val="nil"/>
                <w:right w:val="nil"/>
                <w:between w:val="nil"/>
              </w:pBdr>
              <w:ind w:left="0" w:right="332" w:hanging="2"/>
              <w:rPr>
                <w:color w:val="000000"/>
              </w:rPr>
            </w:pPr>
            <w:r>
              <w:rPr>
                <w:b/>
                <w:color w:val="000000"/>
              </w:rPr>
              <w:t>COPADEH</w:t>
            </w:r>
          </w:p>
        </w:tc>
        <w:tc>
          <w:tcPr>
            <w:tcW w:w="2693" w:type="dxa"/>
          </w:tcPr>
          <w:p w14:paraId="000003E3" w14:textId="77777777" w:rsidR="00C30B7C" w:rsidRDefault="00000000">
            <w:pPr>
              <w:pBdr>
                <w:top w:val="nil"/>
                <w:left w:val="nil"/>
                <w:bottom w:val="nil"/>
                <w:right w:val="nil"/>
                <w:between w:val="nil"/>
              </w:pBdr>
              <w:ind w:left="0" w:right="332" w:hanging="2"/>
              <w:rPr>
                <w:color w:val="000000"/>
              </w:rPr>
            </w:pPr>
            <w:r>
              <w:rPr>
                <w:color w:val="000000"/>
              </w:rPr>
              <w:t>Comisión Presidencial por la Paz y los Derechos Humanos.</w:t>
            </w:r>
          </w:p>
        </w:tc>
        <w:tc>
          <w:tcPr>
            <w:tcW w:w="1697" w:type="dxa"/>
          </w:tcPr>
          <w:p w14:paraId="000003E4" w14:textId="77777777" w:rsidR="00C30B7C" w:rsidRDefault="00000000">
            <w:pPr>
              <w:pBdr>
                <w:top w:val="nil"/>
                <w:left w:val="nil"/>
                <w:bottom w:val="nil"/>
                <w:right w:val="nil"/>
                <w:between w:val="nil"/>
              </w:pBdr>
              <w:ind w:left="0" w:right="332" w:hanging="2"/>
              <w:rPr>
                <w:color w:val="000000"/>
              </w:rPr>
            </w:pPr>
            <w:r>
              <w:rPr>
                <w:b/>
                <w:color w:val="000000"/>
              </w:rPr>
              <w:t>SEGEPLAN</w:t>
            </w:r>
          </w:p>
        </w:tc>
        <w:tc>
          <w:tcPr>
            <w:tcW w:w="2694" w:type="dxa"/>
          </w:tcPr>
          <w:p w14:paraId="000003E5" w14:textId="77777777" w:rsidR="00C30B7C" w:rsidRDefault="00000000">
            <w:pPr>
              <w:pBdr>
                <w:top w:val="nil"/>
                <w:left w:val="nil"/>
                <w:bottom w:val="nil"/>
                <w:right w:val="nil"/>
                <w:between w:val="nil"/>
              </w:pBdr>
              <w:ind w:left="0" w:right="332" w:hanging="2"/>
              <w:rPr>
                <w:color w:val="000000"/>
              </w:rPr>
            </w:pPr>
            <w:r>
              <w:rPr>
                <w:color w:val="000000"/>
              </w:rPr>
              <w:t>Secretaría General de Planificación y Programación de la Presidencia</w:t>
            </w:r>
          </w:p>
        </w:tc>
      </w:tr>
      <w:tr w:rsidR="00C30B7C" w14:paraId="1FCC155C" w14:textId="77777777">
        <w:trPr>
          <w:trHeight w:val="796"/>
        </w:trPr>
        <w:tc>
          <w:tcPr>
            <w:tcW w:w="1667" w:type="dxa"/>
          </w:tcPr>
          <w:p w14:paraId="000003E6" w14:textId="77777777" w:rsidR="00C30B7C" w:rsidRDefault="00000000">
            <w:pPr>
              <w:pBdr>
                <w:top w:val="nil"/>
                <w:left w:val="nil"/>
                <w:bottom w:val="nil"/>
                <w:right w:val="nil"/>
                <w:between w:val="nil"/>
              </w:pBdr>
              <w:ind w:left="0" w:right="332" w:hanging="2"/>
              <w:rPr>
                <w:color w:val="000000"/>
              </w:rPr>
            </w:pPr>
            <w:r>
              <w:t xml:space="preserve">     </w:t>
            </w:r>
            <w:r>
              <w:rPr>
                <w:b/>
                <w:color w:val="000000"/>
              </w:rPr>
              <w:t>UPLANI</w:t>
            </w:r>
          </w:p>
        </w:tc>
        <w:tc>
          <w:tcPr>
            <w:tcW w:w="2693" w:type="dxa"/>
          </w:tcPr>
          <w:p w14:paraId="000003E7" w14:textId="77777777" w:rsidR="00C30B7C" w:rsidRDefault="00000000">
            <w:pPr>
              <w:pBdr>
                <w:top w:val="nil"/>
                <w:left w:val="nil"/>
                <w:bottom w:val="nil"/>
                <w:right w:val="nil"/>
                <w:between w:val="nil"/>
              </w:pBdr>
              <w:ind w:left="0" w:right="332" w:hanging="2"/>
              <w:rPr>
                <w:color w:val="000000"/>
              </w:rPr>
            </w:pPr>
            <w:r>
              <w:rPr>
                <w:color w:val="000000"/>
              </w:rPr>
              <w:t>Unidad de Planificación</w:t>
            </w:r>
          </w:p>
        </w:tc>
        <w:tc>
          <w:tcPr>
            <w:tcW w:w="1697" w:type="dxa"/>
          </w:tcPr>
          <w:p w14:paraId="000003E8" w14:textId="77777777" w:rsidR="00C30B7C" w:rsidRDefault="00000000">
            <w:pPr>
              <w:pBdr>
                <w:top w:val="nil"/>
                <w:left w:val="nil"/>
                <w:bottom w:val="nil"/>
                <w:right w:val="nil"/>
                <w:between w:val="nil"/>
              </w:pBdr>
              <w:ind w:left="0" w:right="332" w:hanging="2"/>
              <w:rPr>
                <w:color w:val="000000"/>
              </w:rPr>
            </w:pPr>
            <w:r>
              <w:rPr>
                <w:b/>
                <w:color w:val="000000"/>
              </w:rPr>
              <w:t>DTP</w:t>
            </w:r>
          </w:p>
        </w:tc>
        <w:tc>
          <w:tcPr>
            <w:tcW w:w="2694" w:type="dxa"/>
          </w:tcPr>
          <w:p w14:paraId="000003E9" w14:textId="77777777" w:rsidR="00C30B7C" w:rsidRDefault="00000000">
            <w:pPr>
              <w:pBdr>
                <w:top w:val="nil"/>
                <w:left w:val="nil"/>
                <w:bottom w:val="nil"/>
                <w:right w:val="nil"/>
                <w:between w:val="nil"/>
              </w:pBdr>
              <w:ind w:left="0" w:right="332" w:hanging="2"/>
              <w:rPr>
                <w:color w:val="000000"/>
              </w:rPr>
            </w:pPr>
            <w:r>
              <w:rPr>
                <w:color w:val="000000"/>
              </w:rPr>
              <w:t>Dirección Técnica del Presupuesto</w:t>
            </w:r>
          </w:p>
        </w:tc>
      </w:tr>
      <w:tr w:rsidR="00C30B7C" w14:paraId="735C39C5" w14:textId="77777777">
        <w:trPr>
          <w:trHeight w:val="796"/>
        </w:trPr>
        <w:tc>
          <w:tcPr>
            <w:tcW w:w="1667" w:type="dxa"/>
          </w:tcPr>
          <w:p w14:paraId="000003EA" w14:textId="77777777" w:rsidR="00C30B7C" w:rsidRDefault="00000000">
            <w:pPr>
              <w:pBdr>
                <w:top w:val="nil"/>
                <w:left w:val="nil"/>
                <w:bottom w:val="nil"/>
                <w:right w:val="nil"/>
                <w:between w:val="nil"/>
              </w:pBdr>
              <w:ind w:left="0" w:right="332" w:hanging="2"/>
              <w:rPr>
                <w:color w:val="000000"/>
              </w:rPr>
            </w:pPr>
            <w:r>
              <w:rPr>
                <w:b/>
                <w:color w:val="000000"/>
              </w:rPr>
              <w:t>SICOIN</w:t>
            </w:r>
          </w:p>
        </w:tc>
        <w:tc>
          <w:tcPr>
            <w:tcW w:w="2693" w:type="dxa"/>
          </w:tcPr>
          <w:p w14:paraId="000003EB" w14:textId="77777777" w:rsidR="00C30B7C" w:rsidRDefault="00000000">
            <w:pPr>
              <w:pBdr>
                <w:top w:val="nil"/>
                <w:left w:val="nil"/>
                <w:bottom w:val="nil"/>
                <w:right w:val="nil"/>
                <w:between w:val="nil"/>
              </w:pBdr>
              <w:ind w:left="0" w:right="332" w:hanging="2"/>
              <w:rPr>
                <w:color w:val="000000"/>
              </w:rPr>
            </w:pPr>
            <w:r>
              <w:rPr>
                <w:color w:val="000000"/>
              </w:rPr>
              <w:t xml:space="preserve">Sistema de Contabilidad </w:t>
            </w:r>
            <w:r>
              <w:rPr>
                <w:color w:val="000000"/>
              </w:rPr>
              <w:lastRenderedPageBreak/>
              <w:t>Integrada Gubernamental</w:t>
            </w:r>
          </w:p>
        </w:tc>
        <w:tc>
          <w:tcPr>
            <w:tcW w:w="1697" w:type="dxa"/>
          </w:tcPr>
          <w:p w14:paraId="000003EC" w14:textId="77777777" w:rsidR="00C30B7C" w:rsidRDefault="00000000">
            <w:pPr>
              <w:pBdr>
                <w:top w:val="nil"/>
                <w:left w:val="nil"/>
                <w:bottom w:val="nil"/>
                <w:right w:val="nil"/>
                <w:between w:val="nil"/>
              </w:pBdr>
              <w:ind w:left="0" w:right="332" w:hanging="2"/>
              <w:rPr>
                <w:color w:val="000000"/>
              </w:rPr>
            </w:pPr>
            <w:r>
              <w:rPr>
                <w:b/>
                <w:color w:val="000000"/>
              </w:rPr>
              <w:lastRenderedPageBreak/>
              <w:t>MNP</w:t>
            </w:r>
          </w:p>
        </w:tc>
        <w:tc>
          <w:tcPr>
            <w:tcW w:w="2694" w:type="dxa"/>
          </w:tcPr>
          <w:p w14:paraId="000003ED" w14:textId="77777777" w:rsidR="00C30B7C" w:rsidRDefault="00000000">
            <w:pPr>
              <w:pBdr>
                <w:top w:val="nil"/>
                <w:left w:val="nil"/>
                <w:bottom w:val="nil"/>
                <w:right w:val="nil"/>
                <w:between w:val="nil"/>
              </w:pBdr>
              <w:ind w:left="0" w:right="332" w:hanging="2"/>
              <w:rPr>
                <w:color w:val="000000"/>
              </w:rPr>
            </w:pPr>
            <w:r>
              <w:rPr>
                <w:color w:val="000000"/>
              </w:rPr>
              <w:t>Manual de Normas y Procedimientos</w:t>
            </w:r>
          </w:p>
        </w:tc>
      </w:tr>
      <w:tr w:rsidR="00C30B7C" w14:paraId="3421221E" w14:textId="77777777">
        <w:trPr>
          <w:trHeight w:val="606"/>
        </w:trPr>
        <w:tc>
          <w:tcPr>
            <w:tcW w:w="1667" w:type="dxa"/>
          </w:tcPr>
          <w:p w14:paraId="000003EE" w14:textId="77777777" w:rsidR="00C30B7C" w:rsidRDefault="00000000">
            <w:pPr>
              <w:pBdr>
                <w:top w:val="nil"/>
                <w:left w:val="nil"/>
                <w:bottom w:val="nil"/>
                <w:right w:val="nil"/>
                <w:between w:val="nil"/>
              </w:pBdr>
              <w:ind w:left="0" w:right="332" w:hanging="2"/>
              <w:rPr>
                <w:color w:val="000000"/>
              </w:rPr>
            </w:pPr>
            <w:r>
              <w:rPr>
                <w:b/>
                <w:color w:val="000000"/>
              </w:rPr>
              <w:t>CGC</w:t>
            </w:r>
          </w:p>
        </w:tc>
        <w:tc>
          <w:tcPr>
            <w:tcW w:w="2693" w:type="dxa"/>
          </w:tcPr>
          <w:p w14:paraId="000003EF" w14:textId="77777777" w:rsidR="00C30B7C" w:rsidRDefault="00000000">
            <w:pPr>
              <w:pBdr>
                <w:top w:val="nil"/>
                <w:left w:val="nil"/>
                <w:bottom w:val="nil"/>
                <w:right w:val="nil"/>
                <w:between w:val="nil"/>
              </w:pBdr>
              <w:ind w:left="0" w:right="332" w:hanging="2"/>
              <w:rPr>
                <w:color w:val="000000"/>
              </w:rPr>
            </w:pPr>
            <w:r>
              <w:rPr>
                <w:color w:val="000000"/>
              </w:rPr>
              <w:t>Contraloría General de Cuentas</w:t>
            </w:r>
          </w:p>
        </w:tc>
        <w:tc>
          <w:tcPr>
            <w:tcW w:w="1697" w:type="dxa"/>
          </w:tcPr>
          <w:p w14:paraId="000003F0" w14:textId="77777777" w:rsidR="00C30B7C" w:rsidRDefault="00000000">
            <w:pPr>
              <w:pBdr>
                <w:top w:val="nil"/>
                <w:left w:val="nil"/>
                <w:bottom w:val="nil"/>
                <w:right w:val="nil"/>
                <w:between w:val="nil"/>
              </w:pBdr>
              <w:ind w:left="0" w:right="332" w:hanging="2"/>
              <w:rPr>
                <w:color w:val="000000"/>
              </w:rPr>
            </w:pPr>
            <w:r>
              <w:rPr>
                <w:b/>
                <w:color w:val="000000"/>
              </w:rPr>
              <w:t>SIGES</w:t>
            </w:r>
          </w:p>
        </w:tc>
        <w:tc>
          <w:tcPr>
            <w:tcW w:w="2694" w:type="dxa"/>
          </w:tcPr>
          <w:p w14:paraId="000003F1" w14:textId="77777777" w:rsidR="00C30B7C" w:rsidRDefault="00000000">
            <w:pPr>
              <w:pBdr>
                <w:top w:val="nil"/>
                <w:left w:val="nil"/>
                <w:bottom w:val="nil"/>
                <w:right w:val="nil"/>
                <w:between w:val="nil"/>
              </w:pBdr>
              <w:ind w:left="0" w:right="332" w:hanging="2"/>
              <w:rPr>
                <w:color w:val="000000"/>
              </w:rPr>
            </w:pPr>
            <w:r>
              <w:rPr>
                <w:color w:val="000000"/>
              </w:rPr>
              <w:t>Sistema de Gestión</w:t>
            </w:r>
          </w:p>
        </w:tc>
      </w:tr>
      <w:tr w:rsidR="00C30B7C" w14:paraId="7626B3EF" w14:textId="77777777">
        <w:trPr>
          <w:trHeight w:val="598"/>
        </w:trPr>
        <w:tc>
          <w:tcPr>
            <w:tcW w:w="1667" w:type="dxa"/>
          </w:tcPr>
          <w:p w14:paraId="000003F2" w14:textId="77777777" w:rsidR="00C30B7C" w:rsidRDefault="00000000">
            <w:pPr>
              <w:pBdr>
                <w:top w:val="nil"/>
                <w:left w:val="nil"/>
                <w:bottom w:val="nil"/>
                <w:right w:val="nil"/>
                <w:between w:val="nil"/>
              </w:pBdr>
              <w:ind w:left="0" w:right="332" w:hanging="2"/>
              <w:rPr>
                <w:color w:val="000000"/>
              </w:rPr>
            </w:pPr>
            <w:r>
              <w:rPr>
                <w:b/>
                <w:color w:val="000000"/>
              </w:rPr>
              <w:t>SIPLAN</w:t>
            </w:r>
          </w:p>
        </w:tc>
        <w:tc>
          <w:tcPr>
            <w:tcW w:w="2693" w:type="dxa"/>
          </w:tcPr>
          <w:p w14:paraId="000003F3" w14:textId="77777777" w:rsidR="00C30B7C" w:rsidRDefault="00000000">
            <w:pPr>
              <w:pBdr>
                <w:top w:val="nil"/>
                <w:left w:val="nil"/>
                <w:bottom w:val="nil"/>
                <w:right w:val="nil"/>
                <w:between w:val="nil"/>
              </w:pBdr>
              <w:ind w:left="0" w:right="332" w:hanging="2"/>
              <w:rPr>
                <w:color w:val="000000"/>
              </w:rPr>
            </w:pPr>
            <w:r>
              <w:rPr>
                <w:color w:val="000000"/>
              </w:rPr>
              <w:t>Sistema de Planes</w:t>
            </w:r>
          </w:p>
        </w:tc>
        <w:tc>
          <w:tcPr>
            <w:tcW w:w="1697" w:type="dxa"/>
          </w:tcPr>
          <w:p w14:paraId="000003F4" w14:textId="77777777" w:rsidR="00C30B7C" w:rsidRDefault="00000000">
            <w:pPr>
              <w:pBdr>
                <w:top w:val="nil"/>
                <w:left w:val="nil"/>
                <w:bottom w:val="nil"/>
                <w:right w:val="nil"/>
                <w:between w:val="nil"/>
              </w:pBdr>
              <w:ind w:left="0" w:right="332" w:hanging="2"/>
              <w:rPr>
                <w:color w:val="000000"/>
              </w:rPr>
            </w:pPr>
            <w:r>
              <w:rPr>
                <w:b/>
                <w:color w:val="000000"/>
              </w:rPr>
              <w:t>DE</w:t>
            </w:r>
          </w:p>
        </w:tc>
        <w:tc>
          <w:tcPr>
            <w:tcW w:w="2694" w:type="dxa"/>
          </w:tcPr>
          <w:p w14:paraId="000003F5" w14:textId="77777777" w:rsidR="00C30B7C" w:rsidRDefault="00000000">
            <w:pPr>
              <w:pBdr>
                <w:top w:val="nil"/>
                <w:left w:val="nil"/>
                <w:bottom w:val="nil"/>
                <w:right w:val="nil"/>
                <w:between w:val="nil"/>
              </w:pBdr>
              <w:ind w:left="0" w:right="332" w:hanging="2"/>
              <w:rPr>
                <w:color w:val="000000"/>
              </w:rPr>
            </w:pPr>
            <w:r>
              <w:rPr>
                <w:color w:val="000000"/>
              </w:rPr>
              <w:t>Dirección Ejecutiva</w:t>
            </w:r>
          </w:p>
        </w:tc>
      </w:tr>
      <w:tr w:rsidR="00C30B7C" w14:paraId="45D1CC43" w14:textId="77777777">
        <w:trPr>
          <w:trHeight w:val="796"/>
        </w:trPr>
        <w:tc>
          <w:tcPr>
            <w:tcW w:w="1667" w:type="dxa"/>
          </w:tcPr>
          <w:p w14:paraId="000003F6" w14:textId="77777777" w:rsidR="00C30B7C" w:rsidRDefault="00000000">
            <w:pPr>
              <w:pBdr>
                <w:top w:val="nil"/>
                <w:left w:val="nil"/>
                <w:bottom w:val="nil"/>
                <w:right w:val="nil"/>
                <w:between w:val="nil"/>
              </w:pBdr>
              <w:ind w:left="0" w:right="332" w:hanging="2"/>
              <w:rPr>
                <w:color w:val="000000"/>
              </w:rPr>
            </w:pPr>
            <w:r>
              <w:rPr>
                <w:b/>
                <w:color w:val="000000"/>
              </w:rPr>
              <w:t>MINFIN</w:t>
            </w:r>
          </w:p>
        </w:tc>
        <w:tc>
          <w:tcPr>
            <w:tcW w:w="2693" w:type="dxa"/>
          </w:tcPr>
          <w:p w14:paraId="000003F7" w14:textId="77777777" w:rsidR="00C30B7C" w:rsidRDefault="00000000">
            <w:pPr>
              <w:pBdr>
                <w:top w:val="nil"/>
                <w:left w:val="nil"/>
                <w:bottom w:val="nil"/>
                <w:right w:val="nil"/>
                <w:between w:val="nil"/>
              </w:pBdr>
              <w:ind w:left="0" w:right="332" w:hanging="2"/>
              <w:rPr>
                <w:color w:val="000000"/>
              </w:rPr>
            </w:pPr>
            <w:r>
              <w:rPr>
                <w:color w:val="000000"/>
              </w:rPr>
              <w:t>Ministerio de Finanzas Públicas</w:t>
            </w:r>
          </w:p>
        </w:tc>
        <w:tc>
          <w:tcPr>
            <w:tcW w:w="1697" w:type="dxa"/>
          </w:tcPr>
          <w:p w14:paraId="000003F8" w14:textId="77777777" w:rsidR="00C30B7C" w:rsidRDefault="00000000">
            <w:pPr>
              <w:pBdr>
                <w:top w:val="nil"/>
                <w:left w:val="nil"/>
                <w:bottom w:val="nil"/>
                <w:right w:val="nil"/>
                <w:between w:val="nil"/>
              </w:pBdr>
              <w:ind w:left="0" w:right="332" w:hanging="2"/>
              <w:rPr>
                <w:color w:val="000000"/>
              </w:rPr>
            </w:pPr>
            <w:r>
              <w:rPr>
                <w:b/>
                <w:color w:val="000000"/>
              </w:rPr>
              <w:t xml:space="preserve">DAF </w:t>
            </w:r>
          </w:p>
        </w:tc>
        <w:tc>
          <w:tcPr>
            <w:tcW w:w="2694" w:type="dxa"/>
          </w:tcPr>
          <w:p w14:paraId="000003F9" w14:textId="77777777" w:rsidR="00C30B7C" w:rsidRDefault="00000000">
            <w:pPr>
              <w:pBdr>
                <w:top w:val="nil"/>
                <w:left w:val="nil"/>
                <w:bottom w:val="nil"/>
                <w:right w:val="nil"/>
                <w:between w:val="nil"/>
              </w:pBdr>
              <w:ind w:left="0" w:right="332" w:hanging="2"/>
              <w:rPr>
                <w:color w:val="000000"/>
              </w:rPr>
            </w:pPr>
            <w:r>
              <w:rPr>
                <w:color w:val="000000"/>
              </w:rPr>
              <w:t>Dirección Administrativa Financiera</w:t>
            </w:r>
          </w:p>
        </w:tc>
      </w:tr>
      <w:tr w:rsidR="00C30B7C" w14:paraId="1C960AAC" w14:textId="77777777">
        <w:trPr>
          <w:trHeight w:val="796"/>
        </w:trPr>
        <w:tc>
          <w:tcPr>
            <w:tcW w:w="1667" w:type="dxa"/>
          </w:tcPr>
          <w:p w14:paraId="000003FA" w14:textId="77777777" w:rsidR="00C30B7C" w:rsidRDefault="00000000">
            <w:pPr>
              <w:pBdr>
                <w:top w:val="nil"/>
                <w:left w:val="nil"/>
                <w:bottom w:val="nil"/>
                <w:right w:val="nil"/>
                <w:between w:val="nil"/>
              </w:pBdr>
              <w:ind w:left="0" w:right="332" w:hanging="2"/>
              <w:rPr>
                <w:color w:val="000000"/>
              </w:rPr>
            </w:pPr>
            <w:r>
              <w:rPr>
                <w:b/>
                <w:color w:val="000000"/>
              </w:rPr>
              <w:t>LAIP</w:t>
            </w:r>
          </w:p>
        </w:tc>
        <w:tc>
          <w:tcPr>
            <w:tcW w:w="2693" w:type="dxa"/>
          </w:tcPr>
          <w:p w14:paraId="000003FB" w14:textId="77777777" w:rsidR="00C30B7C" w:rsidRDefault="00000000">
            <w:pPr>
              <w:pBdr>
                <w:top w:val="nil"/>
                <w:left w:val="nil"/>
                <w:bottom w:val="nil"/>
                <w:right w:val="nil"/>
                <w:between w:val="nil"/>
              </w:pBdr>
              <w:ind w:left="0" w:right="332" w:hanging="2"/>
              <w:rPr>
                <w:color w:val="000000"/>
              </w:rPr>
            </w:pPr>
            <w:r>
              <w:rPr>
                <w:color w:val="000000"/>
              </w:rPr>
              <w:t>Ley de Acceso a la Información Pública</w:t>
            </w:r>
          </w:p>
        </w:tc>
        <w:tc>
          <w:tcPr>
            <w:tcW w:w="1697" w:type="dxa"/>
          </w:tcPr>
          <w:p w14:paraId="000003FC" w14:textId="77777777" w:rsidR="00C30B7C" w:rsidRDefault="00000000">
            <w:pPr>
              <w:pBdr>
                <w:top w:val="nil"/>
                <w:left w:val="nil"/>
                <w:bottom w:val="nil"/>
                <w:right w:val="nil"/>
                <w:between w:val="nil"/>
              </w:pBdr>
              <w:ind w:left="0" w:right="332" w:hanging="2"/>
              <w:rPr>
                <w:color w:val="000000"/>
              </w:rPr>
            </w:pPr>
            <w:r>
              <w:rPr>
                <w:b/>
                <w:color w:val="000000"/>
              </w:rPr>
              <w:t>LOP</w:t>
            </w:r>
          </w:p>
        </w:tc>
        <w:tc>
          <w:tcPr>
            <w:tcW w:w="2694" w:type="dxa"/>
          </w:tcPr>
          <w:p w14:paraId="000003FD" w14:textId="77777777" w:rsidR="00C30B7C" w:rsidRDefault="00000000">
            <w:pPr>
              <w:pBdr>
                <w:top w:val="nil"/>
                <w:left w:val="nil"/>
                <w:bottom w:val="nil"/>
                <w:right w:val="nil"/>
                <w:between w:val="nil"/>
              </w:pBdr>
              <w:ind w:left="0" w:right="332" w:hanging="2"/>
              <w:rPr>
                <w:color w:val="000000"/>
              </w:rPr>
            </w:pPr>
            <w:r>
              <w:rPr>
                <w:color w:val="000000"/>
              </w:rPr>
              <w:t>Ley Orgánica del Presupuesto</w:t>
            </w:r>
          </w:p>
        </w:tc>
      </w:tr>
      <w:tr w:rsidR="00C30B7C" w14:paraId="43242447" w14:textId="77777777">
        <w:trPr>
          <w:trHeight w:val="796"/>
        </w:trPr>
        <w:tc>
          <w:tcPr>
            <w:tcW w:w="1667" w:type="dxa"/>
          </w:tcPr>
          <w:p w14:paraId="000003FE" w14:textId="77777777" w:rsidR="00C30B7C" w:rsidRDefault="00000000">
            <w:pPr>
              <w:pBdr>
                <w:top w:val="nil"/>
                <w:left w:val="nil"/>
                <w:bottom w:val="nil"/>
                <w:right w:val="nil"/>
                <w:between w:val="nil"/>
              </w:pBdr>
              <w:ind w:left="0" w:right="332" w:hanging="2"/>
              <w:rPr>
                <w:color w:val="000000"/>
              </w:rPr>
            </w:pPr>
            <w:r>
              <w:rPr>
                <w:b/>
                <w:color w:val="000000"/>
              </w:rPr>
              <w:t>DF</w:t>
            </w:r>
          </w:p>
        </w:tc>
        <w:tc>
          <w:tcPr>
            <w:tcW w:w="2693" w:type="dxa"/>
          </w:tcPr>
          <w:p w14:paraId="000003FF" w14:textId="77777777" w:rsidR="00C30B7C" w:rsidRDefault="00000000">
            <w:pPr>
              <w:pBdr>
                <w:top w:val="nil"/>
                <w:left w:val="nil"/>
                <w:bottom w:val="nil"/>
                <w:right w:val="nil"/>
                <w:between w:val="nil"/>
              </w:pBdr>
              <w:ind w:left="0" w:right="332" w:hanging="2"/>
              <w:rPr>
                <w:color w:val="000000"/>
              </w:rPr>
            </w:pPr>
            <w:r>
              <w:rPr>
                <w:color w:val="000000"/>
              </w:rPr>
              <w:t>Departamento Financiero</w:t>
            </w:r>
          </w:p>
        </w:tc>
        <w:tc>
          <w:tcPr>
            <w:tcW w:w="1697" w:type="dxa"/>
          </w:tcPr>
          <w:p w14:paraId="00000400" w14:textId="77777777" w:rsidR="00C30B7C" w:rsidRDefault="00000000">
            <w:pPr>
              <w:pBdr>
                <w:top w:val="nil"/>
                <w:left w:val="nil"/>
                <w:bottom w:val="nil"/>
                <w:right w:val="nil"/>
                <w:between w:val="nil"/>
              </w:pBdr>
              <w:ind w:left="0" w:right="332" w:hanging="2"/>
              <w:rPr>
                <w:color w:val="000000"/>
              </w:rPr>
            </w:pPr>
            <w:r>
              <w:rPr>
                <w:b/>
                <w:color w:val="000000"/>
              </w:rPr>
              <w:t>DA</w:t>
            </w:r>
          </w:p>
        </w:tc>
        <w:tc>
          <w:tcPr>
            <w:tcW w:w="2694" w:type="dxa"/>
          </w:tcPr>
          <w:p w14:paraId="00000401" w14:textId="77777777" w:rsidR="00C30B7C" w:rsidRDefault="00000000">
            <w:pPr>
              <w:pBdr>
                <w:top w:val="nil"/>
                <w:left w:val="nil"/>
                <w:bottom w:val="nil"/>
                <w:right w:val="nil"/>
                <w:between w:val="nil"/>
              </w:pBdr>
              <w:ind w:left="0" w:right="332" w:hanging="2"/>
              <w:rPr>
                <w:color w:val="000000"/>
              </w:rPr>
            </w:pPr>
            <w:r>
              <w:rPr>
                <w:color w:val="000000"/>
              </w:rPr>
              <w:t>Departamento Administrativo</w:t>
            </w:r>
          </w:p>
        </w:tc>
      </w:tr>
      <w:tr w:rsidR="00C30B7C" w14:paraId="5C908FAF" w14:textId="77777777">
        <w:trPr>
          <w:trHeight w:val="703"/>
        </w:trPr>
        <w:tc>
          <w:tcPr>
            <w:tcW w:w="1667" w:type="dxa"/>
          </w:tcPr>
          <w:p w14:paraId="00000402" w14:textId="77777777" w:rsidR="00C30B7C" w:rsidRDefault="00000000">
            <w:pPr>
              <w:pBdr>
                <w:top w:val="nil"/>
                <w:left w:val="nil"/>
                <w:bottom w:val="nil"/>
                <w:right w:val="nil"/>
                <w:between w:val="nil"/>
              </w:pBdr>
              <w:ind w:left="0" w:right="332" w:hanging="2"/>
              <w:rPr>
                <w:color w:val="000000"/>
              </w:rPr>
            </w:pPr>
            <w:r>
              <w:rPr>
                <w:b/>
                <w:color w:val="000000"/>
              </w:rPr>
              <w:t>DRRHH</w:t>
            </w:r>
          </w:p>
        </w:tc>
        <w:tc>
          <w:tcPr>
            <w:tcW w:w="2693" w:type="dxa"/>
          </w:tcPr>
          <w:p w14:paraId="00000403" w14:textId="77777777" w:rsidR="00C30B7C" w:rsidRDefault="00000000">
            <w:pPr>
              <w:pBdr>
                <w:top w:val="nil"/>
                <w:left w:val="nil"/>
                <w:bottom w:val="nil"/>
                <w:right w:val="nil"/>
                <w:between w:val="nil"/>
              </w:pBdr>
              <w:ind w:left="0" w:right="332" w:hanging="2"/>
              <w:rPr>
                <w:color w:val="000000"/>
              </w:rPr>
            </w:pPr>
            <w:r>
              <w:rPr>
                <w:color w:val="000000"/>
              </w:rPr>
              <w:t>Departamento de Recursos Humanos</w:t>
            </w:r>
          </w:p>
        </w:tc>
        <w:tc>
          <w:tcPr>
            <w:tcW w:w="1697" w:type="dxa"/>
          </w:tcPr>
          <w:p w14:paraId="00000404" w14:textId="77777777" w:rsidR="00C30B7C" w:rsidRDefault="00000000">
            <w:pPr>
              <w:pBdr>
                <w:top w:val="nil"/>
                <w:left w:val="nil"/>
                <w:bottom w:val="nil"/>
                <w:right w:val="nil"/>
                <w:between w:val="nil"/>
              </w:pBdr>
              <w:ind w:left="0" w:right="332" w:hanging="2"/>
              <w:rPr>
                <w:color w:val="000000"/>
              </w:rPr>
            </w:pPr>
            <w:r>
              <w:rPr>
                <w:b/>
                <w:color w:val="000000"/>
              </w:rPr>
              <w:t>PEI</w:t>
            </w:r>
          </w:p>
        </w:tc>
        <w:tc>
          <w:tcPr>
            <w:tcW w:w="2694" w:type="dxa"/>
          </w:tcPr>
          <w:p w14:paraId="00000405" w14:textId="77777777" w:rsidR="00C30B7C" w:rsidRDefault="00000000">
            <w:pPr>
              <w:pBdr>
                <w:top w:val="nil"/>
                <w:left w:val="nil"/>
                <w:bottom w:val="nil"/>
                <w:right w:val="nil"/>
                <w:between w:val="nil"/>
              </w:pBdr>
              <w:ind w:left="0" w:right="332" w:hanging="2"/>
              <w:rPr>
                <w:color w:val="000000"/>
              </w:rPr>
            </w:pPr>
            <w:r>
              <w:rPr>
                <w:color w:val="000000"/>
              </w:rPr>
              <w:t>Plan Estratégico Institucional</w:t>
            </w:r>
          </w:p>
        </w:tc>
      </w:tr>
      <w:tr w:rsidR="00C30B7C" w14:paraId="30E508E3" w14:textId="77777777">
        <w:trPr>
          <w:trHeight w:val="796"/>
        </w:trPr>
        <w:tc>
          <w:tcPr>
            <w:tcW w:w="1667" w:type="dxa"/>
          </w:tcPr>
          <w:p w14:paraId="00000406" w14:textId="77777777" w:rsidR="00C30B7C" w:rsidRDefault="00000000">
            <w:pPr>
              <w:pBdr>
                <w:top w:val="nil"/>
                <w:left w:val="nil"/>
                <w:bottom w:val="nil"/>
                <w:right w:val="nil"/>
                <w:between w:val="nil"/>
              </w:pBdr>
              <w:ind w:left="0" w:right="332" w:hanging="2"/>
              <w:rPr>
                <w:color w:val="000000"/>
              </w:rPr>
            </w:pPr>
            <w:r>
              <w:t xml:space="preserve">     </w:t>
            </w:r>
          </w:p>
          <w:p w14:paraId="00000407" w14:textId="77777777" w:rsidR="00C30B7C" w:rsidRDefault="00000000">
            <w:pPr>
              <w:pBdr>
                <w:top w:val="nil"/>
                <w:left w:val="nil"/>
                <w:bottom w:val="nil"/>
                <w:right w:val="nil"/>
                <w:between w:val="nil"/>
              </w:pBdr>
              <w:ind w:left="0" w:right="332" w:hanging="2"/>
              <w:rPr>
                <w:color w:val="000000"/>
              </w:rPr>
            </w:pPr>
            <w:r>
              <w:rPr>
                <w:b/>
                <w:color w:val="000000"/>
              </w:rPr>
              <w:t>POM</w:t>
            </w:r>
          </w:p>
        </w:tc>
        <w:tc>
          <w:tcPr>
            <w:tcW w:w="2693" w:type="dxa"/>
          </w:tcPr>
          <w:p w14:paraId="00000408" w14:textId="77777777" w:rsidR="00C30B7C" w:rsidRDefault="00C30B7C">
            <w:pPr>
              <w:pBdr>
                <w:top w:val="nil"/>
                <w:left w:val="nil"/>
                <w:bottom w:val="nil"/>
                <w:right w:val="nil"/>
                <w:between w:val="nil"/>
              </w:pBdr>
              <w:ind w:left="0" w:right="332" w:hanging="2"/>
              <w:rPr>
                <w:color w:val="000000"/>
              </w:rPr>
            </w:pPr>
          </w:p>
          <w:p w14:paraId="00000409" w14:textId="77777777" w:rsidR="00C30B7C" w:rsidRDefault="00000000">
            <w:pPr>
              <w:pBdr>
                <w:top w:val="nil"/>
                <w:left w:val="nil"/>
                <w:bottom w:val="nil"/>
                <w:right w:val="nil"/>
                <w:between w:val="nil"/>
              </w:pBdr>
              <w:ind w:left="0" w:right="332" w:hanging="2"/>
              <w:rPr>
                <w:color w:val="000000"/>
              </w:rPr>
            </w:pPr>
            <w:r>
              <w:rPr>
                <w:color w:val="000000"/>
              </w:rPr>
              <w:t>Plan Operativo Multianual</w:t>
            </w:r>
          </w:p>
        </w:tc>
        <w:tc>
          <w:tcPr>
            <w:tcW w:w="1697" w:type="dxa"/>
          </w:tcPr>
          <w:p w14:paraId="0000040A" w14:textId="77777777" w:rsidR="00C30B7C" w:rsidRDefault="00C30B7C">
            <w:pPr>
              <w:pBdr>
                <w:top w:val="nil"/>
                <w:left w:val="nil"/>
                <w:bottom w:val="nil"/>
                <w:right w:val="nil"/>
                <w:between w:val="nil"/>
              </w:pBdr>
              <w:ind w:left="0" w:right="332" w:hanging="2"/>
              <w:rPr>
                <w:color w:val="000000"/>
              </w:rPr>
            </w:pPr>
          </w:p>
          <w:p w14:paraId="0000040B" w14:textId="77777777" w:rsidR="00C30B7C" w:rsidRDefault="00000000">
            <w:pPr>
              <w:pBdr>
                <w:top w:val="nil"/>
                <w:left w:val="nil"/>
                <w:bottom w:val="nil"/>
                <w:right w:val="nil"/>
                <w:between w:val="nil"/>
              </w:pBdr>
              <w:ind w:left="0" w:right="332" w:hanging="2"/>
              <w:rPr>
                <w:color w:val="000000"/>
              </w:rPr>
            </w:pPr>
            <w:r>
              <w:rPr>
                <w:b/>
                <w:color w:val="000000"/>
              </w:rPr>
              <w:t>POA</w:t>
            </w:r>
          </w:p>
        </w:tc>
        <w:tc>
          <w:tcPr>
            <w:tcW w:w="2694" w:type="dxa"/>
          </w:tcPr>
          <w:p w14:paraId="0000040C" w14:textId="77777777" w:rsidR="00C30B7C" w:rsidRDefault="00C30B7C">
            <w:pPr>
              <w:pBdr>
                <w:top w:val="nil"/>
                <w:left w:val="nil"/>
                <w:bottom w:val="nil"/>
                <w:right w:val="nil"/>
                <w:between w:val="nil"/>
              </w:pBdr>
              <w:ind w:left="0" w:right="332" w:hanging="2"/>
              <w:rPr>
                <w:color w:val="000000"/>
              </w:rPr>
            </w:pPr>
          </w:p>
          <w:p w14:paraId="0000040D" w14:textId="77777777" w:rsidR="00C30B7C" w:rsidRDefault="00000000">
            <w:pPr>
              <w:pBdr>
                <w:top w:val="nil"/>
                <w:left w:val="nil"/>
                <w:bottom w:val="nil"/>
                <w:right w:val="nil"/>
                <w:between w:val="nil"/>
              </w:pBdr>
              <w:ind w:left="0" w:right="332" w:hanging="2"/>
              <w:rPr>
                <w:color w:val="000000"/>
              </w:rPr>
            </w:pPr>
            <w:r>
              <w:rPr>
                <w:color w:val="000000"/>
              </w:rPr>
              <w:t xml:space="preserve">Plan Operativo Anual </w:t>
            </w:r>
          </w:p>
        </w:tc>
      </w:tr>
      <w:tr w:rsidR="00C30B7C" w14:paraId="5D92BDE9" w14:textId="77777777">
        <w:trPr>
          <w:trHeight w:val="669"/>
        </w:trPr>
        <w:tc>
          <w:tcPr>
            <w:tcW w:w="1667" w:type="dxa"/>
          </w:tcPr>
          <w:p w14:paraId="0000040E" w14:textId="77777777" w:rsidR="00C30B7C" w:rsidRDefault="00000000">
            <w:pPr>
              <w:pBdr>
                <w:top w:val="nil"/>
                <w:left w:val="nil"/>
                <w:bottom w:val="nil"/>
                <w:right w:val="nil"/>
                <w:between w:val="nil"/>
              </w:pBdr>
              <w:ind w:left="0" w:right="332" w:hanging="2"/>
              <w:rPr>
                <w:b/>
                <w:color w:val="000000"/>
              </w:rPr>
            </w:pPr>
            <w:r>
              <w:rPr>
                <w:b/>
                <w:color w:val="000000"/>
              </w:rPr>
              <w:t>RC</w:t>
            </w:r>
          </w:p>
        </w:tc>
        <w:tc>
          <w:tcPr>
            <w:tcW w:w="2693" w:type="dxa"/>
          </w:tcPr>
          <w:p w14:paraId="0000040F" w14:textId="77777777" w:rsidR="00C30B7C" w:rsidRDefault="00000000">
            <w:pPr>
              <w:pBdr>
                <w:top w:val="nil"/>
                <w:left w:val="nil"/>
                <w:bottom w:val="nil"/>
                <w:right w:val="nil"/>
                <w:between w:val="nil"/>
              </w:pBdr>
              <w:ind w:left="0" w:right="332" w:hanging="2"/>
              <w:rPr>
                <w:color w:val="000000"/>
              </w:rPr>
            </w:pPr>
            <w:r>
              <w:rPr>
                <w:color w:val="000000"/>
              </w:rPr>
              <w:t>Requerimiento de Compra</w:t>
            </w:r>
          </w:p>
        </w:tc>
        <w:tc>
          <w:tcPr>
            <w:tcW w:w="1697" w:type="dxa"/>
          </w:tcPr>
          <w:p w14:paraId="00000410" w14:textId="77777777" w:rsidR="00C30B7C" w:rsidRDefault="00000000">
            <w:pPr>
              <w:pBdr>
                <w:top w:val="nil"/>
                <w:left w:val="nil"/>
                <w:bottom w:val="nil"/>
                <w:right w:val="nil"/>
                <w:between w:val="nil"/>
              </w:pBdr>
              <w:ind w:left="0" w:right="332" w:hanging="2"/>
              <w:rPr>
                <w:b/>
                <w:color w:val="000000"/>
              </w:rPr>
            </w:pPr>
            <w:r>
              <w:rPr>
                <w:b/>
                <w:color w:val="000000"/>
              </w:rPr>
              <w:t>GTTI</w:t>
            </w:r>
          </w:p>
        </w:tc>
        <w:tc>
          <w:tcPr>
            <w:tcW w:w="2694" w:type="dxa"/>
          </w:tcPr>
          <w:p w14:paraId="00000411" w14:textId="77777777" w:rsidR="00C30B7C" w:rsidRDefault="00000000">
            <w:pPr>
              <w:pBdr>
                <w:top w:val="nil"/>
                <w:left w:val="nil"/>
                <w:bottom w:val="nil"/>
                <w:right w:val="nil"/>
                <w:between w:val="nil"/>
              </w:pBdr>
              <w:ind w:left="0" w:right="332" w:hanging="2"/>
              <w:rPr>
                <w:color w:val="000000"/>
              </w:rPr>
            </w:pPr>
            <w:r>
              <w:rPr>
                <w:color w:val="000000"/>
              </w:rPr>
              <w:t>Grupo de Trabajo Técnico institucional</w:t>
            </w:r>
          </w:p>
        </w:tc>
      </w:tr>
      <w:tr w:rsidR="00C30B7C" w14:paraId="618C7E7E" w14:textId="77777777">
        <w:trPr>
          <w:trHeight w:val="510"/>
        </w:trPr>
        <w:tc>
          <w:tcPr>
            <w:tcW w:w="1667" w:type="dxa"/>
          </w:tcPr>
          <w:p w14:paraId="00000412" w14:textId="77777777" w:rsidR="00C30B7C" w:rsidRDefault="00000000">
            <w:pPr>
              <w:pBdr>
                <w:top w:val="nil"/>
                <w:left w:val="nil"/>
                <w:bottom w:val="nil"/>
                <w:right w:val="nil"/>
                <w:between w:val="nil"/>
              </w:pBdr>
              <w:ind w:left="0" w:right="332" w:hanging="2"/>
              <w:rPr>
                <w:color w:val="000000"/>
              </w:rPr>
            </w:pPr>
            <w:r>
              <w:rPr>
                <w:b/>
                <w:color w:val="000000"/>
              </w:rPr>
              <w:t>UAJ</w:t>
            </w:r>
          </w:p>
        </w:tc>
        <w:tc>
          <w:tcPr>
            <w:tcW w:w="2693" w:type="dxa"/>
          </w:tcPr>
          <w:p w14:paraId="00000413" w14:textId="77777777" w:rsidR="00C30B7C" w:rsidRDefault="00000000">
            <w:pPr>
              <w:pBdr>
                <w:top w:val="nil"/>
                <w:left w:val="nil"/>
                <w:bottom w:val="nil"/>
                <w:right w:val="nil"/>
                <w:between w:val="nil"/>
              </w:pBdr>
              <w:ind w:left="0" w:right="332" w:hanging="2"/>
              <w:rPr>
                <w:color w:val="000000"/>
              </w:rPr>
            </w:pPr>
            <w:r>
              <w:rPr>
                <w:color w:val="000000"/>
              </w:rPr>
              <w:t>Unidad de Asuntos Jurídicos</w:t>
            </w:r>
          </w:p>
        </w:tc>
        <w:tc>
          <w:tcPr>
            <w:tcW w:w="1697" w:type="dxa"/>
          </w:tcPr>
          <w:p w14:paraId="00000414" w14:textId="77777777" w:rsidR="00C30B7C" w:rsidRDefault="00000000">
            <w:pPr>
              <w:pBdr>
                <w:top w:val="nil"/>
                <w:left w:val="nil"/>
                <w:bottom w:val="nil"/>
                <w:right w:val="nil"/>
                <w:between w:val="nil"/>
              </w:pBdr>
              <w:ind w:left="0" w:right="332" w:hanging="2"/>
              <w:rPr>
                <w:color w:val="000000"/>
              </w:rPr>
            </w:pPr>
            <w:r>
              <w:rPr>
                <w:b/>
                <w:color w:val="000000"/>
              </w:rPr>
              <w:t>AI</w:t>
            </w:r>
          </w:p>
        </w:tc>
        <w:tc>
          <w:tcPr>
            <w:tcW w:w="2694" w:type="dxa"/>
          </w:tcPr>
          <w:p w14:paraId="00000415" w14:textId="77777777" w:rsidR="00C30B7C" w:rsidRDefault="00000000">
            <w:pPr>
              <w:pBdr>
                <w:top w:val="nil"/>
                <w:left w:val="nil"/>
                <w:bottom w:val="nil"/>
                <w:right w:val="nil"/>
                <w:between w:val="nil"/>
              </w:pBdr>
              <w:ind w:left="0" w:right="332" w:hanging="2"/>
              <w:rPr>
                <w:color w:val="000000"/>
              </w:rPr>
            </w:pPr>
            <w:r>
              <w:rPr>
                <w:color w:val="000000"/>
              </w:rPr>
              <w:t>Acuerdo Interno</w:t>
            </w:r>
          </w:p>
        </w:tc>
      </w:tr>
      <w:tr w:rsidR="00C30B7C" w14:paraId="65DD825C" w14:textId="77777777">
        <w:trPr>
          <w:trHeight w:val="510"/>
        </w:trPr>
        <w:tc>
          <w:tcPr>
            <w:tcW w:w="1667" w:type="dxa"/>
          </w:tcPr>
          <w:p w14:paraId="00000416" w14:textId="77777777" w:rsidR="00C30B7C" w:rsidRDefault="00000000">
            <w:pPr>
              <w:pBdr>
                <w:top w:val="nil"/>
                <w:left w:val="nil"/>
                <w:bottom w:val="nil"/>
                <w:right w:val="nil"/>
                <w:between w:val="nil"/>
              </w:pBdr>
              <w:ind w:left="0" w:right="332" w:hanging="2"/>
              <w:rPr>
                <w:b/>
                <w:color w:val="000000"/>
              </w:rPr>
            </w:pPr>
            <w:r>
              <w:rPr>
                <w:b/>
                <w:color w:val="000000"/>
              </w:rPr>
              <w:t>UCE</w:t>
            </w:r>
          </w:p>
        </w:tc>
        <w:tc>
          <w:tcPr>
            <w:tcW w:w="2693" w:type="dxa"/>
          </w:tcPr>
          <w:p w14:paraId="00000417" w14:textId="77777777" w:rsidR="00C30B7C" w:rsidRDefault="00000000">
            <w:pPr>
              <w:pBdr>
                <w:top w:val="nil"/>
                <w:left w:val="nil"/>
                <w:bottom w:val="nil"/>
                <w:right w:val="nil"/>
                <w:between w:val="nil"/>
              </w:pBdr>
              <w:ind w:left="0" w:right="332" w:hanging="2"/>
              <w:rPr>
                <w:color w:val="000000"/>
              </w:rPr>
            </w:pPr>
            <w:r>
              <w:rPr>
                <w:color w:val="000000"/>
              </w:rPr>
              <w:t>Unidad de Comunicación Estratégica</w:t>
            </w:r>
          </w:p>
        </w:tc>
        <w:tc>
          <w:tcPr>
            <w:tcW w:w="1697" w:type="dxa"/>
          </w:tcPr>
          <w:p w14:paraId="00000418" w14:textId="77777777" w:rsidR="00C30B7C" w:rsidRDefault="00000000">
            <w:pPr>
              <w:pBdr>
                <w:top w:val="nil"/>
                <w:left w:val="nil"/>
                <w:bottom w:val="nil"/>
                <w:right w:val="nil"/>
                <w:between w:val="nil"/>
              </w:pBdr>
              <w:ind w:left="0" w:right="332" w:hanging="2"/>
              <w:rPr>
                <w:b/>
                <w:color w:val="000000"/>
              </w:rPr>
            </w:pPr>
            <w:r>
              <w:rPr>
                <w:b/>
              </w:rPr>
              <w:t>SEPREM</w:t>
            </w:r>
          </w:p>
        </w:tc>
        <w:tc>
          <w:tcPr>
            <w:tcW w:w="2694" w:type="dxa"/>
          </w:tcPr>
          <w:p w14:paraId="00000419" w14:textId="77777777" w:rsidR="00C30B7C" w:rsidRDefault="00000000">
            <w:pPr>
              <w:pBdr>
                <w:top w:val="nil"/>
                <w:left w:val="nil"/>
                <w:bottom w:val="nil"/>
                <w:right w:val="nil"/>
                <w:between w:val="nil"/>
              </w:pBdr>
              <w:ind w:left="0" w:right="332" w:hanging="2"/>
              <w:rPr>
                <w:color w:val="000000"/>
              </w:rPr>
            </w:pPr>
            <w:r>
              <w:rPr>
                <w:color w:val="000000"/>
              </w:rPr>
              <w:t>Secretaría Presidencial de la Mujer</w:t>
            </w:r>
          </w:p>
        </w:tc>
      </w:tr>
    </w:tbl>
    <w:p w14:paraId="0000041A" w14:textId="77777777" w:rsidR="00C30B7C" w:rsidRDefault="00C30B7C" w:rsidP="00FF5AB2">
      <w:pPr>
        <w:pStyle w:val="Ttulo1"/>
        <w:numPr>
          <w:ilvl w:val="0"/>
          <w:numId w:val="0"/>
        </w:numPr>
        <w:ind w:left="644"/>
        <w:rPr>
          <w:highlight w:val="white"/>
        </w:rPr>
      </w:pPr>
    </w:p>
    <w:p w14:paraId="0000041B" w14:textId="77777777" w:rsidR="00C30B7C" w:rsidRPr="00BA51BE" w:rsidRDefault="00C30B7C">
      <w:pPr>
        <w:pBdr>
          <w:top w:val="nil"/>
          <w:left w:val="nil"/>
          <w:bottom w:val="nil"/>
          <w:right w:val="nil"/>
          <w:between w:val="nil"/>
        </w:pBdr>
        <w:spacing w:after="0" w:line="240" w:lineRule="auto"/>
        <w:rPr>
          <w:rFonts w:ascii="Arial" w:eastAsia="Arial" w:hAnsi="Arial" w:cs="Arial"/>
          <w:color w:val="000000"/>
          <w:sz w:val="8"/>
          <w:szCs w:val="8"/>
          <w:highlight w:val="white"/>
        </w:rPr>
      </w:pPr>
    </w:p>
    <w:p w14:paraId="0000041C" w14:textId="77777777" w:rsidR="00C30B7C" w:rsidRDefault="00000000">
      <w:pPr>
        <w:pStyle w:val="Ttulo1"/>
        <w:numPr>
          <w:ilvl w:val="0"/>
          <w:numId w:val="50"/>
        </w:numPr>
        <w:rPr>
          <w:highlight w:val="white"/>
        </w:rPr>
      </w:pPr>
      <w:bookmarkStart w:id="13" w:name="_Toc188860892"/>
      <w:r>
        <w:rPr>
          <w:highlight w:val="white"/>
        </w:rPr>
        <w:t>BASE LEGAL</w:t>
      </w:r>
      <w:bookmarkEnd w:id="13"/>
    </w:p>
    <w:p w14:paraId="0000041D" w14:textId="77777777" w:rsidR="00C30B7C" w:rsidRDefault="00C30B7C">
      <w:pPr>
        <w:spacing w:after="0"/>
        <w:ind w:left="0" w:hanging="2"/>
        <w:rPr>
          <w:rFonts w:ascii="Times New Roman" w:eastAsia="Times New Roman" w:hAnsi="Times New Roman" w:cs="Times New Roman"/>
        </w:rPr>
      </w:pPr>
    </w:p>
    <w:p w14:paraId="0000041E" w14:textId="77777777" w:rsidR="00C30B7C" w:rsidRDefault="00000000">
      <w:pPr>
        <w:spacing w:after="0"/>
        <w:ind w:left="0" w:hanging="2"/>
      </w:pPr>
      <w:r>
        <w:t xml:space="preserve">La normativa que regula la Planificación dentro de las Instituciones del Estado, su </w:t>
      </w:r>
      <w:sdt>
        <w:sdtPr>
          <w:tag w:val="goog_rdk_1"/>
          <w:id w:val="-71509339"/>
        </w:sdtPr>
        <w:sdtContent/>
      </w:sdt>
      <w:r>
        <w:t>seguimiento, los controles internos y la rendición de cuentas tienen su base en el siguiente marco legal:</w:t>
      </w:r>
    </w:p>
    <w:p w14:paraId="0000041F" w14:textId="77777777" w:rsidR="00C30B7C" w:rsidRDefault="00C30B7C">
      <w:pPr>
        <w:spacing w:after="0"/>
        <w:ind w:left="0" w:hanging="2"/>
        <w:rPr>
          <w:rFonts w:ascii="Times New Roman" w:eastAsia="Times New Roman" w:hAnsi="Times New Roman" w:cs="Times New Roman"/>
        </w:rPr>
      </w:pPr>
    </w:p>
    <w:tbl>
      <w:tblPr>
        <w:tblStyle w:val="a4"/>
        <w:tblW w:w="87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81"/>
        <w:gridCol w:w="5139"/>
      </w:tblGrid>
      <w:tr w:rsidR="00C30B7C" w14:paraId="65BC9482" w14:textId="77777777">
        <w:tc>
          <w:tcPr>
            <w:tcW w:w="3581" w:type="dxa"/>
            <w:shd w:val="clear" w:color="auto" w:fill="D9D9D9"/>
          </w:tcPr>
          <w:p w14:paraId="00000420" w14:textId="77777777" w:rsidR="00C30B7C" w:rsidRDefault="00000000">
            <w:pPr>
              <w:ind w:left="0" w:hanging="2"/>
            </w:pPr>
            <w:r>
              <w:rPr>
                <w:b/>
              </w:rPr>
              <w:t>ENTIDAD</w:t>
            </w:r>
          </w:p>
        </w:tc>
        <w:tc>
          <w:tcPr>
            <w:tcW w:w="5139" w:type="dxa"/>
            <w:shd w:val="clear" w:color="auto" w:fill="A6A6A6"/>
          </w:tcPr>
          <w:p w14:paraId="00000421" w14:textId="77777777" w:rsidR="00C30B7C" w:rsidRDefault="00000000">
            <w:pPr>
              <w:ind w:left="0" w:hanging="2"/>
            </w:pPr>
            <w:r>
              <w:rPr>
                <w:b/>
              </w:rPr>
              <w:t>DOCUMENTO</w:t>
            </w:r>
          </w:p>
        </w:tc>
      </w:tr>
      <w:tr w:rsidR="00C30B7C" w14:paraId="0E9A262E" w14:textId="77777777">
        <w:tc>
          <w:tcPr>
            <w:tcW w:w="3581" w:type="dxa"/>
          </w:tcPr>
          <w:p w14:paraId="00000422" w14:textId="77777777" w:rsidR="00C30B7C" w:rsidRDefault="00000000">
            <w:pPr>
              <w:ind w:left="0" w:hanging="2"/>
              <w:rPr>
                <w:b/>
              </w:rPr>
            </w:pPr>
            <w:r>
              <w:rPr>
                <w:b/>
              </w:rPr>
              <w:t>Asamblea Nacional Constituyente</w:t>
            </w:r>
          </w:p>
        </w:tc>
        <w:tc>
          <w:tcPr>
            <w:tcW w:w="5139" w:type="dxa"/>
          </w:tcPr>
          <w:p w14:paraId="00000423" w14:textId="77777777" w:rsidR="00C30B7C" w:rsidRDefault="00000000">
            <w:pPr>
              <w:numPr>
                <w:ilvl w:val="0"/>
                <w:numId w:val="49"/>
              </w:numPr>
              <w:pBdr>
                <w:top w:val="nil"/>
                <w:left w:val="nil"/>
                <w:bottom w:val="nil"/>
                <w:right w:val="nil"/>
                <w:between w:val="nil"/>
              </w:pBdr>
              <w:spacing w:line="276" w:lineRule="auto"/>
              <w:ind w:left="0" w:hanging="2"/>
            </w:pPr>
            <w:r>
              <w:rPr>
                <w:color w:val="000000"/>
                <w:szCs w:val="20"/>
              </w:rPr>
              <w:t>Constitución Política de la República de Guatemala.</w:t>
            </w:r>
          </w:p>
        </w:tc>
      </w:tr>
      <w:tr w:rsidR="00C30B7C" w14:paraId="56CBD63A" w14:textId="77777777">
        <w:trPr>
          <w:trHeight w:val="1818"/>
        </w:trPr>
        <w:tc>
          <w:tcPr>
            <w:tcW w:w="3581" w:type="dxa"/>
          </w:tcPr>
          <w:p w14:paraId="00000424" w14:textId="77777777" w:rsidR="00C30B7C" w:rsidRDefault="00000000">
            <w:pPr>
              <w:ind w:left="0" w:hanging="2"/>
            </w:pPr>
            <w:sdt>
              <w:sdtPr>
                <w:tag w:val="goog_rdk_2"/>
                <w:id w:val="-1787889591"/>
              </w:sdtPr>
              <w:sdtContent/>
            </w:sdt>
            <w:r>
              <w:rPr>
                <w:b/>
              </w:rPr>
              <w:t>Congreso de la República de Guatemala</w:t>
            </w:r>
          </w:p>
        </w:tc>
        <w:tc>
          <w:tcPr>
            <w:tcW w:w="5139" w:type="dxa"/>
          </w:tcPr>
          <w:p w14:paraId="00000425" w14:textId="77777777" w:rsidR="00C30B7C" w:rsidRDefault="00000000">
            <w:pPr>
              <w:numPr>
                <w:ilvl w:val="0"/>
                <w:numId w:val="49"/>
              </w:numPr>
              <w:pBdr>
                <w:top w:val="nil"/>
                <w:left w:val="nil"/>
                <w:bottom w:val="nil"/>
                <w:right w:val="nil"/>
                <w:between w:val="nil"/>
              </w:pBdr>
              <w:spacing w:line="276" w:lineRule="auto"/>
              <w:ind w:left="0" w:hanging="2"/>
              <w:rPr>
                <w:color w:val="000000"/>
                <w:szCs w:val="20"/>
              </w:rPr>
            </w:pPr>
            <w:r>
              <w:rPr>
                <w:color w:val="000000"/>
                <w:szCs w:val="20"/>
              </w:rPr>
              <w:t xml:space="preserve">Decreto número 101-97, Ley Orgánica del Presupuesto y sus reformas; </w:t>
            </w:r>
          </w:p>
          <w:p w14:paraId="00000426" w14:textId="77777777" w:rsidR="00C30B7C" w:rsidRDefault="00000000">
            <w:pPr>
              <w:numPr>
                <w:ilvl w:val="0"/>
                <w:numId w:val="49"/>
              </w:numPr>
              <w:pBdr>
                <w:top w:val="nil"/>
                <w:left w:val="nil"/>
                <w:bottom w:val="nil"/>
                <w:right w:val="nil"/>
                <w:between w:val="nil"/>
              </w:pBdr>
              <w:spacing w:line="276" w:lineRule="auto"/>
              <w:ind w:left="0" w:hanging="2"/>
              <w:rPr>
                <w:color w:val="000000"/>
                <w:szCs w:val="20"/>
              </w:rPr>
            </w:pPr>
            <w:r>
              <w:rPr>
                <w:color w:val="000000"/>
                <w:szCs w:val="20"/>
              </w:rPr>
              <w:t>Decreto número 31-2002, Ley Orgánica de la Contraloría General de Cuentas y sus reformas.</w:t>
            </w:r>
          </w:p>
          <w:p w14:paraId="00000427" w14:textId="77777777" w:rsidR="00C30B7C" w:rsidRDefault="00000000">
            <w:pPr>
              <w:numPr>
                <w:ilvl w:val="0"/>
                <w:numId w:val="49"/>
              </w:numPr>
              <w:pBdr>
                <w:top w:val="nil"/>
                <w:left w:val="nil"/>
                <w:bottom w:val="nil"/>
                <w:right w:val="nil"/>
                <w:between w:val="nil"/>
              </w:pBdr>
              <w:spacing w:line="276" w:lineRule="auto"/>
              <w:ind w:left="0" w:hanging="2"/>
              <w:rPr>
                <w:color w:val="000000"/>
                <w:szCs w:val="20"/>
              </w:rPr>
            </w:pPr>
            <w:r>
              <w:rPr>
                <w:color w:val="000000"/>
                <w:szCs w:val="20"/>
              </w:rPr>
              <w:t xml:space="preserve">Decreto número 114-97, Ley del Organismo Ejecutivo, y sus reformas.  </w:t>
            </w:r>
          </w:p>
          <w:p w14:paraId="00000428" w14:textId="40B04216" w:rsidR="00C30B7C" w:rsidRDefault="00594F68" w:rsidP="00FE6141">
            <w:pPr>
              <w:numPr>
                <w:ilvl w:val="0"/>
                <w:numId w:val="49"/>
              </w:numPr>
              <w:pBdr>
                <w:top w:val="nil"/>
                <w:left w:val="nil"/>
                <w:bottom w:val="nil"/>
                <w:right w:val="nil"/>
                <w:between w:val="nil"/>
              </w:pBdr>
              <w:spacing w:line="276" w:lineRule="auto"/>
              <w:ind w:leftChars="0" w:left="0" w:firstLineChars="0" w:firstLine="0"/>
              <w:rPr>
                <w:rFonts w:ascii="Times New Roman" w:eastAsia="Times New Roman" w:hAnsi="Times New Roman" w:cs="Times New Roman"/>
                <w:color w:val="000000"/>
              </w:rPr>
            </w:pPr>
            <w:r w:rsidRPr="00FE6141">
              <w:rPr>
                <w:rStyle w:val="cf01"/>
                <w:rFonts w:ascii="Verdana" w:hAnsi="Verdana"/>
                <w:sz w:val="20"/>
                <w:szCs w:val="20"/>
              </w:rPr>
              <w:t>Ley del Presupuesto de Ingresos y Egresos del Estado para el ejercicio fiscal vigente</w:t>
            </w:r>
            <w:r w:rsidR="0032656B" w:rsidRPr="00FE6141">
              <w:rPr>
                <w:rStyle w:val="cf01"/>
                <w:rFonts w:ascii="Verdana" w:hAnsi="Verdana"/>
                <w:sz w:val="20"/>
                <w:szCs w:val="20"/>
              </w:rPr>
              <w:t>.</w:t>
            </w:r>
          </w:p>
        </w:tc>
      </w:tr>
      <w:tr w:rsidR="00C30B7C" w14:paraId="64E6423D" w14:textId="77777777">
        <w:tc>
          <w:tcPr>
            <w:tcW w:w="3581" w:type="dxa"/>
          </w:tcPr>
          <w:p w14:paraId="00000429" w14:textId="77777777" w:rsidR="00C30B7C" w:rsidRDefault="00000000">
            <w:pPr>
              <w:ind w:left="0" w:hanging="2"/>
            </w:pPr>
            <w:r>
              <w:rPr>
                <w:b/>
              </w:rPr>
              <w:t>Presidencia de la República de Guatemala</w:t>
            </w:r>
          </w:p>
        </w:tc>
        <w:tc>
          <w:tcPr>
            <w:tcW w:w="5139" w:type="dxa"/>
          </w:tcPr>
          <w:p w14:paraId="0000042A" w14:textId="77777777" w:rsidR="00C30B7C" w:rsidRDefault="00000000">
            <w:pPr>
              <w:numPr>
                <w:ilvl w:val="0"/>
                <w:numId w:val="48"/>
              </w:numPr>
              <w:pBdr>
                <w:top w:val="nil"/>
                <w:left w:val="nil"/>
                <w:bottom w:val="nil"/>
                <w:right w:val="nil"/>
                <w:between w:val="nil"/>
              </w:pBdr>
              <w:spacing w:line="276" w:lineRule="auto"/>
              <w:ind w:left="0" w:hanging="2"/>
              <w:rPr>
                <w:color w:val="000000"/>
                <w:szCs w:val="20"/>
              </w:rPr>
            </w:pPr>
            <w:r>
              <w:rPr>
                <w:color w:val="000000"/>
                <w:szCs w:val="20"/>
              </w:rPr>
              <w:t>Acuerdo Gubernativo No. 540-2013 Reglamento de la Ley Orgánica del Presupuesto y sus reformas.</w:t>
            </w:r>
          </w:p>
          <w:p w14:paraId="0000042B" w14:textId="77777777" w:rsidR="00C30B7C" w:rsidRDefault="00000000">
            <w:pPr>
              <w:numPr>
                <w:ilvl w:val="0"/>
                <w:numId w:val="48"/>
              </w:numPr>
              <w:pBdr>
                <w:top w:val="nil"/>
                <w:left w:val="nil"/>
                <w:bottom w:val="nil"/>
                <w:right w:val="nil"/>
                <w:between w:val="nil"/>
              </w:pBdr>
              <w:spacing w:line="276" w:lineRule="auto"/>
              <w:ind w:left="0" w:hanging="2"/>
              <w:rPr>
                <w:color w:val="000000"/>
                <w:szCs w:val="20"/>
              </w:rPr>
            </w:pPr>
            <w:r>
              <w:rPr>
                <w:color w:val="000000"/>
                <w:szCs w:val="20"/>
              </w:rPr>
              <w:t>Acuerdo Gubernativo número 100-2020 y sus reformas.</w:t>
            </w:r>
          </w:p>
          <w:p w14:paraId="0000042C" w14:textId="77777777" w:rsidR="00C30B7C" w:rsidRDefault="00000000">
            <w:pPr>
              <w:numPr>
                <w:ilvl w:val="0"/>
                <w:numId w:val="48"/>
              </w:numPr>
              <w:pBdr>
                <w:top w:val="nil"/>
                <w:left w:val="nil"/>
                <w:bottom w:val="nil"/>
                <w:right w:val="nil"/>
                <w:between w:val="nil"/>
              </w:pBdr>
              <w:spacing w:line="276" w:lineRule="auto"/>
              <w:ind w:left="0" w:hanging="2"/>
              <w:rPr>
                <w:color w:val="000000"/>
                <w:szCs w:val="20"/>
              </w:rPr>
            </w:pPr>
            <w:r>
              <w:rPr>
                <w:color w:val="000000"/>
                <w:szCs w:val="20"/>
              </w:rPr>
              <w:t>Reglamento de la Ley Orgánica de la Contraloría General de Cuentas Acuerdo Gubernativo Número 96-2019 y sus Reformas.</w:t>
            </w:r>
          </w:p>
        </w:tc>
      </w:tr>
      <w:tr w:rsidR="00C30B7C" w14:paraId="70880FD3" w14:textId="77777777">
        <w:tc>
          <w:tcPr>
            <w:tcW w:w="3581" w:type="dxa"/>
          </w:tcPr>
          <w:p w14:paraId="0000042D" w14:textId="77777777" w:rsidR="00C30B7C" w:rsidRDefault="00000000">
            <w:pPr>
              <w:ind w:left="0" w:hanging="2"/>
              <w:rPr>
                <w:b/>
              </w:rPr>
            </w:pPr>
            <w:r>
              <w:rPr>
                <w:b/>
              </w:rPr>
              <w:t>Contraloría General de Cuentas</w:t>
            </w:r>
          </w:p>
        </w:tc>
        <w:tc>
          <w:tcPr>
            <w:tcW w:w="5139" w:type="dxa"/>
          </w:tcPr>
          <w:p w14:paraId="0000042E" w14:textId="77777777" w:rsidR="00C30B7C" w:rsidRDefault="00000000">
            <w:pPr>
              <w:numPr>
                <w:ilvl w:val="0"/>
                <w:numId w:val="48"/>
              </w:numPr>
              <w:pBdr>
                <w:top w:val="nil"/>
                <w:left w:val="nil"/>
                <w:bottom w:val="nil"/>
                <w:right w:val="nil"/>
                <w:between w:val="nil"/>
              </w:pBdr>
              <w:spacing w:line="276" w:lineRule="auto"/>
              <w:ind w:left="0" w:hanging="2"/>
              <w:rPr>
                <w:color w:val="000000"/>
                <w:szCs w:val="20"/>
              </w:rPr>
            </w:pPr>
            <w:r>
              <w:rPr>
                <w:color w:val="000000"/>
                <w:szCs w:val="20"/>
              </w:rPr>
              <w:t>Acuerdo No. A-039-2023 que aprueba Las Normas Generales y Técnicas de Control Interno Gubernamental.</w:t>
            </w:r>
          </w:p>
          <w:p w14:paraId="0000042F" w14:textId="77777777" w:rsidR="00C30B7C" w:rsidRDefault="00C30B7C">
            <w:pPr>
              <w:pBdr>
                <w:top w:val="nil"/>
                <w:left w:val="nil"/>
                <w:bottom w:val="nil"/>
                <w:right w:val="nil"/>
                <w:between w:val="nil"/>
              </w:pBdr>
              <w:spacing w:line="276" w:lineRule="auto"/>
              <w:ind w:left="0" w:hanging="2"/>
              <w:rPr>
                <w:color w:val="000000"/>
                <w:szCs w:val="20"/>
              </w:rPr>
            </w:pPr>
          </w:p>
        </w:tc>
      </w:tr>
      <w:tr w:rsidR="00C30B7C" w14:paraId="2ED4008C" w14:textId="77777777">
        <w:tc>
          <w:tcPr>
            <w:tcW w:w="3581" w:type="dxa"/>
          </w:tcPr>
          <w:p w14:paraId="00000430" w14:textId="77777777" w:rsidR="00C30B7C" w:rsidRDefault="00000000">
            <w:pPr>
              <w:pBdr>
                <w:top w:val="nil"/>
                <w:left w:val="nil"/>
                <w:bottom w:val="nil"/>
                <w:right w:val="nil"/>
                <w:between w:val="nil"/>
              </w:pBdr>
              <w:ind w:left="0" w:hanging="2"/>
              <w:rPr>
                <w:b/>
                <w:color w:val="000000"/>
              </w:rPr>
            </w:pPr>
            <w:r>
              <w:rPr>
                <w:b/>
                <w:color w:val="000000"/>
              </w:rPr>
              <w:t>SEGEPLAN Y MINFIN</w:t>
            </w:r>
          </w:p>
          <w:p w14:paraId="00000431" w14:textId="77777777" w:rsidR="00C30B7C" w:rsidRDefault="00C30B7C">
            <w:pPr>
              <w:ind w:left="0" w:hanging="2"/>
              <w:rPr>
                <w:b/>
              </w:rPr>
            </w:pPr>
          </w:p>
        </w:tc>
        <w:tc>
          <w:tcPr>
            <w:tcW w:w="5139" w:type="dxa"/>
          </w:tcPr>
          <w:p w14:paraId="00000432" w14:textId="77777777" w:rsidR="00C30B7C" w:rsidRDefault="00000000">
            <w:pPr>
              <w:numPr>
                <w:ilvl w:val="0"/>
                <w:numId w:val="48"/>
              </w:numPr>
              <w:pBdr>
                <w:top w:val="nil"/>
                <w:left w:val="nil"/>
                <w:bottom w:val="nil"/>
                <w:right w:val="nil"/>
                <w:between w:val="nil"/>
              </w:pBdr>
              <w:ind w:left="0" w:hanging="2"/>
              <w:rPr>
                <w:color w:val="000000"/>
              </w:rPr>
            </w:pPr>
            <w:r>
              <w:rPr>
                <w:color w:val="000000"/>
              </w:rPr>
              <w:t>Lineamientos Generales de Planificación</w:t>
            </w:r>
          </w:p>
          <w:p w14:paraId="00000433" w14:textId="77777777" w:rsidR="00C30B7C" w:rsidRDefault="00000000">
            <w:pPr>
              <w:numPr>
                <w:ilvl w:val="0"/>
                <w:numId w:val="48"/>
              </w:numPr>
              <w:pBdr>
                <w:top w:val="nil"/>
                <w:left w:val="nil"/>
                <w:bottom w:val="nil"/>
                <w:right w:val="nil"/>
                <w:between w:val="nil"/>
              </w:pBdr>
              <w:ind w:left="0" w:hanging="2"/>
              <w:rPr>
                <w:color w:val="000000"/>
              </w:rPr>
            </w:pPr>
            <w:r>
              <w:rPr>
                <w:color w:val="000000"/>
              </w:rPr>
              <w:t>Normas de Formulación Presupuestaria</w:t>
            </w:r>
          </w:p>
          <w:p w14:paraId="00000434" w14:textId="77777777" w:rsidR="00C30B7C" w:rsidRDefault="00000000">
            <w:pPr>
              <w:numPr>
                <w:ilvl w:val="0"/>
                <w:numId w:val="48"/>
              </w:numPr>
              <w:pBdr>
                <w:top w:val="nil"/>
                <w:left w:val="nil"/>
                <w:bottom w:val="nil"/>
                <w:right w:val="nil"/>
                <w:between w:val="nil"/>
              </w:pBdr>
              <w:spacing w:line="276" w:lineRule="auto"/>
              <w:ind w:left="0" w:hanging="2"/>
              <w:rPr>
                <w:color w:val="000000"/>
                <w:szCs w:val="20"/>
              </w:rPr>
            </w:pPr>
            <w:r>
              <w:rPr>
                <w:color w:val="000000"/>
                <w:szCs w:val="20"/>
              </w:rPr>
              <w:t>Normas de Cierre</w:t>
            </w:r>
          </w:p>
        </w:tc>
      </w:tr>
    </w:tbl>
    <w:p w14:paraId="00000435" w14:textId="77777777" w:rsidR="00C30B7C" w:rsidRDefault="00C30B7C">
      <w:pPr>
        <w:pBdr>
          <w:top w:val="nil"/>
          <w:left w:val="nil"/>
          <w:bottom w:val="nil"/>
          <w:right w:val="nil"/>
          <w:between w:val="nil"/>
        </w:pBdr>
        <w:spacing w:after="0" w:line="240" w:lineRule="auto"/>
        <w:ind w:left="0" w:hanging="2"/>
        <w:rPr>
          <w:rFonts w:ascii="Arial" w:eastAsia="Arial" w:hAnsi="Arial" w:cs="Arial"/>
          <w:color w:val="000000"/>
          <w:szCs w:val="20"/>
          <w:highlight w:val="white"/>
        </w:rPr>
      </w:pPr>
    </w:p>
    <w:p w14:paraId="00000436" w14:textId="77777777" w:rsidR="00C30B7C" w:rsidRDefault="00C30B7C">
      <w:pPr>
        <w:pBdr>
          <w:top w:val="nil"/>
          <w:left w:val="nil"/>
          <w:bottom w:val="nil"/>
          <w:right w:val="nil"/>
          <w:between w:val="nil"/>
        </w:pBdr>
        <w:spacing w:after="0" w:line="240" w:lineRule="auto"/>
        <w:ind w:left="0" w:hanging="2"/>
        <w:rPr>
          <w:rFonts w:ascii="Arial" w:eastAsia="Arial" w:hAnsi="Arial" w:cs="Arial"/>
          <w:color w:val="000000"/>
          <w:szCs w:val="20"/>
          <w:highlight w:val="white"/>
        </w:rPr>
      </w:pPr>
    </w:p>
    <w:p w14:paraId="00000437" w14:textId="77777777" w:rsidR="00C30B7C" w:rsidRDefault="00000000">
      <w:pPr>
        <w:pStyle w:val="Ttulo1"/>
        <w:numPr>
          <w:ilvl w:val="0"/>
          <w:numId w:val="50"/>
        </w:numPr>
        <w:rPr>
          <w:highlight w:val="white"/>
        </w:rPr>
      </w:pPr>
      <w:bookmarkStart w:id="14" w:name="_Toc188860893"/>
      <w:r>
        <w:rPr>
          <w:highlight w:val="white"/>
        </w:rPr>
        <w:t>NORMATIVA RELACIONADA</w:t>
      </w:r>
      <w:bookmarkEnd w:id="14"/>
    </w:p>
    <w:p w14:paraId="00000438" w14:textId="77777777" w:rsidR="00C30B7C" w:rsidRDefault="00C30B7C">
      <w:pPr>
        <w:pBdr>
          <w:top w:val="nil"/>
          <w:left w:val="nil"/>
          <w:bottom w:val="nil"/>
          <w:right w:val="nil"/>
          <w:between w:val="nil"/>
        </w:pBdr>
        <w:spacing w:after="0" w:line="240" w:lineRule="auto"/>
        <w:ind w:left="0" w:hanging="2"/>
        <w:rPr>
          <w:rFonts w:ascii="Arial" w:eastAsia="Arial" w:hAnsi="Arial" w:cs="Arial"/>
          <w:color w:val="000000"/>
          <w:highlight w:val="white"/>
        </w:rPr>
      </w:pPr>
    </w:p>
    <w:p w14:paraId="00000439" w14:textId="77777777" w:rsidR="00C30B7C" w:rsidRDefault="00000000">
      <w:pPr>
        <w:spacing w:after="0"/>
        <w:ind w:left="0" w:hanging="2"/>
      </w:pPr>
      <w:bookmarkStart w:id="15" w:name="_heading=h.3rdcrjn" w:colFirst="0" w:colLast="0"/>
      <w:bookmarkEnd w:id="15"/>
      <w:r>
        <w:rPr>
          <w:b/>
        </w:rPr>
        <w:t>CONSTITUCIÓN POLÍTICA DE LA REPÚBLICA DE GUATEMALA</w:t>
      </w:r>
    </w:p>
    <w:p w14:paraId="0000043A" w14:textId="77777777" w:rsidR="00C30B7C" w:rsidRDefault="00C30B7C">
      <w:pPr>
        <w:spacing w:after="0"/>
        <w:ind w:left="0" w:hanging="2"/>
      </w:pPr>
    </w:p>
    <w:p w14:paraId="0000043B" w14:textId="77777777" w:rsidR="00C30B7C" w:rsidRDefault="00000000">
      <w:pPr>
        <w:spacing w:after="0"/>
        <w:ind w:left="0" w:hanging="2"/>
      </w:pPr>
      <w:r>
        <w:rPr>
          <w:b/>
        </w:rPr>
        <w:t>Artículo 154.-</w:t>
      </w:r>
      <w:r>
        <w:t xml:space="preserve"> Función pública; sujeción a la ley. Los funcionarios son depositarios de la autoridad, responsables legalmente por su conducta oficial, sujetos a la ley y jamás superiores a ella.</w:t>
      </w:r>
    </w:p>
    <w:p w14:paraId="0000043C" w14:textId="77777777" w:rsidR="00C30B7C" w:rsidRDefault="00C30B7C">
      <w:pPr>
        <w:spacing w:after="0"/>
        <w:ind w:left="0" w:hanging="2"/>
      </w:pPr>
    </w:p>
    <w:p w14:paraId="0000043D" w14:textId="77777777" w:rsidR="00C30B7C" w:rsidRDefault="00000000">
      <w:pPr>
        <w:spacing w:after="0"/>
        <w:ind w:left="0" w:hanging="2"/>
      </w:pPr>
      <w:r>
        <w:rPr>
          <w:b/>
        </w:rPr>
        <w:t>Artículo 155.-</w:t>
      </w:r>
      <w:r>
        <w:t xml:space="preserve"> Responsabilidad por infracción a la ley. Cuando un dignatario, funcionario o trabajador del Estado, en el ejercicio de su cargo, infrinja la ley en perjuicio de particulares, el Estado o la institución estatal a quien sirva, será solidariamente responsable por los daños y perjuicios que se causaren.</w:t>
      </w:r>
    </w:p>
    <w:p w14:paraId="1C65B7F5" w14:textId="77777777" w:rsidR="007B5968" w:rsidRDefault="007B5968">
      <w:pPr>
        <w:spacing w:after="0"/>
        <w:ind w:left="0" w:hanging="2"/>
      </w:pPr>
    </w:p>
    <w:p w14:paraId="0000043E" w14:textId="77777777" w:rsidR="00C30B7C" w:rsidRDefault="00C30B7C">
      <w:pPr>
        <w:spacing w:after="0"/>
        <w:ind w:left="0" w:hanging="2"/>
      </w:pPr>
    </w:p>
    <w:p w14:paraId="0000043F" w14:textId="77777777" w:rsidR="00C30B7C" w:rsidRDefault="00000000">
      <w:pPr>
        <w:spacing w:after="0"/>
        <w:ind w:left="0" w:hanging="2"/>
      </w:pPr>
      <w:r>
        <w:rPr>
          <w:b/>
        </w:rPr>
        <w:t>Título V. Estructura y Organización del Estado</w:t>
      </w:r>
    </w:p>
    <w:p w14:paraId="00000440" w14:textId="77777777" w:rsidR="00C30B7C" w:rsidRDefault="00000000">
      <w:pPr>
        <w:spacing w:after="0"/>
        <w:ind w:left="0" w:hanging="2"/>
      </w:pPr>
      <w:r>
        <w:rPr>
          <w:b/>
        </w:rPr>
        <w:t>Capítulo IV Régimen Financiero</w:t>
      </w:r>
    </w:p>
    <w:p w14:paraId="00000441" w14:textId="77777777" w:rsidR="00C30B7C" w:rsidRDefault="00000000">
      <w:pPr>
        <w:pBdr>
          <w:top w:val="nil"/>
          <w:left w:val="nil"/>
          <w:bottom w:val="nil"/>
          <w:right w:val="nil"/>
          <w:between w:val="nil"/>
        </w:pBdr>
        <w:spacing w:before="280" w:after="280"/>
        <w:ind w:left="0" w:hanging="2"/>
        <w:rPr>
          <w:color w:val="000000"/>
        </w:rPr>
      </w:pPr>
      <w:r>
        <w:rPr>
          <w:b/>
          <w:color w:val="000000"/>
        </w:rPr>
        <w:lastRenderedPageBreak/>
        <w:t xml:space="preserve">ARTÍCULO 194.- </w:t>
      </w:r>
      <w:r>
        <w:rPr>
          <w:i/>
          <w:color w:val="000000"/>
        </w:rPr>
        <w:t>Funciones del ministro. “…Cada Ministerio estará a cargo de un ministro de Estado, quien tendrá las siguientes funciones:</w:t>
      </w:r>
    </w:p>
    <w:p w14:paraId="00000442" w14:textId="77777777" w:rsidR="00C30B7C" w:rsidRDefault="00000000">
      <w:pPr>
        <w:pBdr>
          <w:top w:val="nil"/>
          <w:left w:val="nil"/>
          <w:bottom w:val="nil"/>
          <w:right w:val="nil"/>
          <w:between w:val="nil"/>
        </w:pBdr>
        <w:spacing w:before="280" w:after="280"/>
        <w:ind w:left="0" w:hanging="2"/>
        <w:rPr>
          <w:color w:val="000000"/>
        </w:rPr>
      </w:pPr>
      <w:r>
        <w:rPr>
          <w:i/>
          <w:color w:val="000000"/>
        </w:rPr>
        <w:t>d) Presentar al Presidente de la República el plan de trabajo de su ramo y anualmente una memoria de las labores desarrolladas.</w:t>
      </w:r>
      <w:r>
        <w:rPr>
          <w:i/>
          <w:color w:val="000000"/>
          <w:vertAlign w:val="superscript"/>
        </w:rPr>
        <w:footnoteReference w:id="1"/>
      </w:r>
      <w:r>
        <w:rPr>
          <w:i/>
          <w:color w:val="000000"/>
        </w:rPr>
        <w:t>…”</w:t>
      </w:r>
    </w:p>
    <w:p w14:paraId="00000443" w14:textId="77777777" w:rsidR="00C30B7C" w:rsidRDefault="00000000">
      <w:pPr>
        <w:spacing w:after="0"/>
        <w:ind w:left="0" w:hanging="2"/>
        <w:rPr>
          <w:i/>
        </w:rPr>
      </w:pPr>
      <w:r>
        <w:rPr>
          <w:b/>
        </w:rPr>
        <w:t>ARTÍCULO 241</w:t>
      </w:r>
      <w:r>
        <w:t>.-</w:t>
      </w:r>
      <w:r>
        <w:rPr>
          <w:i/>
        </w:rPr>
        <w:t xml:space="preserve"> </w:t>
      </w:r>
      <w:r>
        <w:t>Rendición de cuentas del Estado</w:t>
      </w:r>
      <w:r>
        <w:rPr>
          <w:i/>
        </w:rPr>
        <w:t xml:space="preserve">. “El Organismo Ejecutivo presentará anualmente al Congreso de la República la rendición de cuentas del Estado.  El Ministerio respectivo formulará la liquidación del presupuesto anual y la someterá a conocimiento de la Contraloría General de Cuentas dentro de los tres primeros meses de cada año. Recibida la liquidación la Contraloría General de cuentas rendirá informe y emitirá dictamen en un plazo no mayor de dos meses, debiendo remitirlos al Congreso de la República, el que aprobará o improbará la liquidación...” </w:t>
      </w:r>
    </w:p>
    <w:p w14:paraId="00000444" w14:textId="77777777" w:rsidR="00C30B7C" w:rsidRDefault="00C30B7C">
      <w:pPr>
        <w:spacing w:after="0"/>
        <w:ind w:left="0" w:hanging="2"/>
      </w:pPr>
    </w:p>
    <w:p w14:paraId="00000445" w14:textId="77777777" w:rsidR="00C30B7C" w:rsidRDefault="00000000">
      <w:pPr>
        <w:spacing w:after="0"/>
        <w:ind w:left="0" w:hanging="2"/>
      </w:pPr>
      <w:r>
        <w:rPr>
          <w:b/>
        </w:rPr>
        <w:t>DECRETO 101-97 LEY ORGÁNICA DEL PRESUPUESTO Y SUS REFORMAS</w:t>
      </w:r>
    </w:p>
    <w:p w14:paraId="00000446" w14:textId="77777777" w:rsidR="00C30B7C" w:rsidRDefault="00C30B7C">
      <w:pPr>
        <w:spacing w:after="0"/>
        <w:ind w:left="0" w:hanging="2"/>
      </w:pPr>
    </w:p>
    <w:p w14:paraId="00000447" w14:textId="77777777" w:rsidR="00C30B7C" w:rsidRDefault="00000000">
      <w:pPr>
        <w:spacing w:after="0"/>
        <w:ind w:left="0" w:hanging="2"/>
        <w:rPr>
          <w:i/>
        </w:rPr>
      </w:pPr>
      <w:r>
        <w:rPr>
          <w:b/>
        </w:rPr>
        <w:t>ARTÍCULO 8.- Vinculación plan - presupuesto</w:t>
      </w:r>
      <w:r>
        <w:rPr>
          <w:b/>
          <w:i/>
        </w:rPr>
        <w:t>. “</w:t>
      </w:r>
      <w:r>
        <w:rPr>
          <w:i/>
        </w:rPr>
        <w:t>Los presupuestos públicos son la expresión anual de los planes del Estado, elaborados en el marco de la estrategia de desarrollo económico y social, en aquellos aspectos que exigen por parte del sector público, captar y asignar los recursos conducentes para su normal funcionamiento y para el cumplimiento de los programas y proyectos de inversión, a fin de alcanzar las metas y objetivos sectoriales, regionales e institucionales. El Organismo Ejecutivo, por conducto del Ministerio de Finanzas Públicas, consolidará los presupuestos institucionales y elaborará el presupuesto anual, multianual y las cuentas agregadas del sector público, éstos deberán estar en concordancia con los indicadores de desempeño, impacto, calidad del gasto y los planes operativos anuales entregados por las instituciones públicas a la Secretaría de Planificación y Programación de la Presidencia. La Secretaría de Planificación y Programación de la Presidencia enviará a la Junta Directiva del Congreso de la República durante el primer trimestre de cada año, un informe de evaluación y análisis sobre la ejecución y resultados del presupuesto del ejercicio fiscal anterior haciendo énfasis en los criterios de calidad del gasto y el impacto de las políticas públicas, sus metas e indicadores. Dicha información se considerará información pública de oficio de acuerdo a la Ley de Acceso a la Información Pública.”</w:t>
      </w:r>
    </w:p>
    <w:p w14:paraId="00000449" w14:textId="77777777" w:rsidR="00C30B7C" w:rsidRDefault="00000000">
      <w:pPr>
        <w:spacing w:after="0"/>
        <w:ind w:left="0" w:hanging="2"/>
      </w:pPr>
      <w:r>
        <w:rPr>
          <w:b/>
        </w:rPr>
        <w:t>ARTÍCULO 17 BIS. Acceso a la Información de la Gestión Presupuestaria por Resultados</w:t>
      </w:r>
      <w:r>
        <w:rPr>
          <w:i/>
        </w:rPr>
        <w:t>.</w:t>
      </w:r>
      <w:r>
        <w:t xml:space="preserve"> “</w:t>
      </w:r>
      <w:r>
        <w:rPr>
          <w:i/>
        </w:rPr>
        <w:t xml:space="preserve">Las entidades del sector público, para fines de consolidación de cuentas, </w:t>
      </w:r>
      <w:r>
        <w:rPr>
          <w:i/>
        </w:rPr>
        <w:lastRenderedPageBreak/>
        <w:t>pondrán a disposición del Ministerio de Finanzas Públicas, por cualquier medio electrónico, la información referente a la ejecución física y financiera registrada en el Sistema de Contabilidad Integrada (SICOIN). La máxima autoridad de cada entidad pública publicará en su sitio web de acceso libre, abierto y gratuito de datos: el plan estratégico y operativo anual, y las actualizaciones oportunas en función de sus reprogramaciones, los indicadores de resultados y sus productos asociados. La información en referencia también deberá permanecer publicada en detalle en el sitio web de acceso libre, abierto y gratuito de datos del Ministerio de Finanzas Públicas, para conocimiento de la ciudadanía. La Presidencia de la República por medio de la Secretaría de Planificación y Programación de la Presidencia, con el objeto de efectuar un adecuado seguimiento que permita verificar la calidad del gasto público, deberá entregar en los primeros quince días de finalizado cada cuatrimestre del ejercicio fiscal al Congreso de la República, las metas y sus respectivos indicadores de desempeño y calidad del gasto, así como la información oportuna que actualice los avances cada cuatro meses. También facilitará el acceso a los sistemas informáticos en que se operen los mismos y los planes operativos anuales. Se exceptúa el último informe de cuatrimestre que deberá estar incluido en el informe anual contenido en el artículo 8 de esta Ley.”</w:t>
      </w:r>
    </w:p>
    <w:p w14:paraId="0000044A" w14:textId="77777777" w:rsidR="00C30B7C" w:rsidRDefault="00C30B7C">
      <w:pPr>
        <w:spacing w:after="0"/>
        <w:ind w:left="0" w:hanging="2"/>
      </w:pPr>
    </w:p>
    <w:p w14:paraId="0000044B" w14:textId="77777777" w:rsidR="00C30B7C" w:rsidRDefault="00000000">
      <w:pPr>
        <w:spacing w:after="0"/>
        <w:ind w:left="0" w:hanging="2"/>
      </w:pPr>
      <w:r>
        <w:rPr>
          <w:b/>
        </w:rPr>
        <w:t>ARTÍCULO 17 Ter. Informes en Sitios Web y Comisiones de Trabajo del Congreso de la República</w:t>
      </w:r>
      <w:r>
        <w:rPr>
          <w:b/>
          <w:i/>
        </w:rPr>
        <w:t>.</w:t>
      </w:r>
      <w:r>
        <w:t xml:space="preserve"> “</w:t>
      </w:r>
      <w:r>
        <w:rPr>
          <w:i/>
        </w:rPr>
        <w:t xml:space="preserve">Los sujetos obligados a las disposiciones de la presente Ley, con el propósito de brindar a la ciudadanía guatemalteca transparencia en la gestión pública, además de cumplir con la entrega de información y documentación con la periodicidad que establece esta Ley, deberán mostrar y actualizar por lo menos cada treinta (30) días, a través de sus sitios web de acceso libre, abierto y gratuito de datos, y por escrito a las Comisiones de Probidad, de Finanzas Públicas y Moneda y a la Extraordinaria Nacional por la Transparencia, del Congreso de la República de Guatemala, la información y documentación siguiente, sin perjuicio de lo que al respecto establece la Ley de Acceso a la Información Pública: a) Programación y reprogramaciones de asesorías contratadas, detallando nombres, montos y el origen de los recursos para el pago, incluyendo los que provienen de la cooperación reembolsable y no reembolsable; b) Programación y reprogramaciones de jornales; c) Documentos que respalden bonos o beneficios salariales, derivados o no de pactos colectivos de trabajo u otros similares; d) Programaciones de arrendamiento de edificios; e) Todo tipo de convenios suscritos con Organizaciones No Gubernamentales, Asociaciones legalmente constituidas, Organismos Regionales o Internacionales, así como informes correspondientes de avances físicos y financieros que se deriven de tales convenios; f) Programación y reprogramación de aportes al sector privado y al sector externo, así como los respectivos informes de avance físico y financiero; g) Informes de avance físico y financiero de programas y proyectos financiados con recursos provenientes de la cooperación externa reembolsable y no reembolsable; y h) Informes de liquidación </w:t>
      </w:r>
      <w:r>
        <w:rPr>
          <w:i/>
        </w:rPr>
        <w:lastRenderedPageBreak/>
        <w:t xml:space="preserve">presupuestaria del ejercicio fiscal anterior. Son responsables del cumplimiento del presente artículo, cada entidad a través de su Unidad de Administración Financiera, de Planificación y de su Unidad de Información Pública. Toda la información que se publique en sitios web de acceso libre, abierto y gratuito de datos deberá ser publicada en un formato que asegure que se encuentre organizada, de fácil acceso y búsqueda para que pueda ser consultada, utilizada y evaluada por cualquier ciudadano. Dicha información se considerará información pública de oficio de acuerdo a la Ley de Acceso a la Información Pública.” </w:t>
      </w:r>
    </w:p>
    <w:p w14:paraId="0000044C" w14:textId="77777777" w:rsidR="00C30B7C" w:rsidRDefault="00C30B7C">
      <w:pPr>
        <w:spacing w:after="0"/>
        <w:ind w:left="0" w:hanging="2"/>
      </w:pPr>
    </w:p>
    <w:p w14:paraId="0000044D" w14:textId="77777777" w:rsidR="00C30B7C" w:rsidRDefault="00000000">
      <w:pPr>
        <w:spacing w:after="0"/>
        <w:ind w:left="0" w:hanging="2"/>
      </w:pPr>
      <w:r>
        <w:rPr>
          <w:b/>
        </w:rPr>
        <w:t xml:space="preserve">ARTÍCULO 17. </w:t>
      </w:r>
      <w:proofErr w:type="spellStart"/>
      <w:r>
        <w:rPr>
          <w:b/>
        </w:rPr>
        <w:t>Quáter</w:t>
      </w:r>
      <w:proofErr w:type="spellEnd"/>
      <w:r>
        <w:rPr>
          <w:b/>
        </w:rPr>
        <w:t>. Ejecución Presupuestaria por Clasificador Temático</w:t>
      </w:r>
      <w:r>
        <w:rPr>
          <w:b/>
          <w:i/>
        </w:rPr>
        <w:t>.</w:t>
      </w:r>
      <w:r>
        <w:t xml:space="preserve"> “</w:t>
      </w:r>
      <w:r>
        <w:rPr>
          <w:i/>
        </w:rPr>
        <w:t xml:space="preserve">El Ministerio de Finanzas Públicas a través de la Dirección Técnica del Presupuesto, debe incluir en el Sistema de Contabilidad Integrada (SICOIN), los clasificadores presupuestarios con enfoque de género, pueblos indígenas, seguridad y justicia, educación, reducción de la desnutrición, recursos hídricos y saneamiento, niñez, juventud y los demás que establezca el reglamento de la presente Ley. Los responsables de la ejecución presupuestaria de los sujetos obligados a las disposiciones de la presente Ley, deberán reportar las categorías presupuestarias indicadas en el párrafo anterior al Ministerio de Finanzas Públicas. El Ministerio de Finanzas Públicas a través de la Dirección Técnica del Presupuesto, debe presentar al Congreso de la República en los primeros quince (15) días del inicio del siguiente cuatrimestre, informes cuatrimestrales de la ejecución de los recursos asignados y orientados a dichas categorías presupuestarias. Los informes deben incluir el avance de la ejecución presupuestaria a nivel del programa, objetivos, metas, población beneficiaría por sexo, etnia, edad y ubicación geográfica. Además, deberá incluir los obstáculos encontrados y resultados alcanzados. El Ministerio de Finanzas Públicas es la entidad responsable de la ubicación de las estructuras presupuestarias existentes en los sujetos obligados a la presente Ley, para la atención de las necesidades en el enfoque de género, pueblos indígenas, seguridad y justicia, educación, reducción de la desnutrición, recursos hídricos y saneamiento, niñez y juventud a través de la revisión del presupuesto. Los clasificadores presupuestarios temáticos son las herramientas que permitirán visibilizar las estructuras presupuestarias identificadas y su ejecución. El Ministerio de Finanzas Públicas deberá presentar el treinta y uno (31) de enero de cada año al Congreso de la República un informe con las estructuras presupuestarias identificadas.” </w:t>
      </w:r>
    </w:p>
    <w:p w14:paraId="0000044E" w14:textId="77777777" w:rsidR="00C30B7C" w:rsidRDefault="00C30B7C">
      <w:pPr>
        <w:spacing w:after="0"/>
        <w:ind w:left="0" w:hanging="2"/>
      </w:pPr>
    </w:p>
    <w:p w14:paraId="0000044F" w14:textId="77777777" w:rsidR="00C30B7C" w:rsidRDefault="00000000">
      <w:pPr>
        <w:spacing w:after="0"/>
        <w:ind w:left="0" w:hanging="2"/>
      </w:pPr>
      <w:r>
        <w:rPr>
          <w:b/>
        </w:rPr>
        <w:t>ARTÍCULO 21.- Presentación de Anteproyectos</w:t>
      </w:r>
      <w:r>
        <w:rPr>
          <w:b/>
          <w:i/>
        </w:rPr>
        <w:t>. “</w:t>
      </w:r>
      <w:r>
        <w:rPr>
          <w:i/>
        </w:rPr>
        <w:t xml:space="preserve">Para los fines que establece esta ley, y con el objeto de integrar el presupuesto consolidado del sector público, los Organismos del Estado y sus entidades descentralizadas y autónomas, deberán presentar al Ministerio de Finanzas Públicas, en la forma y en el plazo que se fije en el reglamento, sus anteproyectos de presupuesto, adjuntando sus respectivos planes operativos.” </w:t>
      </w:r>
    </w:p>
    <w:p w14:paraId="00000451" w14:textId="77777777" w:rsidR="00C30B7C" w:rsidRDefault="00000000">
      <w:pPr>
        <w:spacing w:after="0"/>
        <w:ind w:left="0" w:hanging="2"/>
      </w:pPr>
      <w:r>
        <w:rPr>
          <w:b/>
        </w:rPr>
        <w:lastRenderedPageBreak/>
        <w:t>ARTÍCULO 24.- Falta de aprobación del Presupuesto</w:t>
      </w:r>
      <w:r>
        <w:rPr>
          <w:b/>
          <w:i/>
        </w:rPr>
        <w:t xml:space="preserve"> “</w:t>
      </w:r>
      <w:r>
        <w:rPr>
          <w:i/>
        </w:rPr>
        <w:t>Si en el término establecido en la Constitución Política el Congreso de la República no hubiere aprobado el presupuesto general de ingresos y egresos del Estado para el próximo ejercicio fiscal, e iniciare el año fiscal siguiente, regirá de nuevo del presupuesto en vigencia del ejercicio anterior al que regirá acompañado de la información que se especifique en el reglamento de esta Ley.”</w:t>
      </w:r>
    </w:p>
    <w:p w14:paraId="00000452" w14:textId="77777777" w:rsidR="00C30B7C" w:rsidRDefault="00C30B7C">
      <w:pPr>
        <w:spacing w:after="0"/>
        <w:ind w:left="0" w:hanging="2"/>
      </w:pPr>
    </w:p>
    <w:p w14:paraId="00000453" w14:textId="77777777" w:rsidR="00C30B7C" w:rsidRDefault="00000000">
      <w:pPr>
        <w:spacing w:after="0"/>
        <w:ind w:left="0" w:hanging="2"/>
      </w:pPr>
      <w:r>
        <w:rPr>
          <w:b/>
        </w:rPr>
        <w:t>ARTÍCULO 30.- Programación de la ejecución</w:t>
      </w:r>
      <w:r>
        <w:rPr>
          <w:b/>
          <w:i/>
        </w:rPr>
        <w:t>.</w:t>
      </w:r>
      <w:r>
        <w:t xml:space="preserve"> “</w:t>
      </w:r>
      <w:r>
        <w:rPr>
          <w:i/>
        </w:rPr>
        <w:t xml:space="preserve">De acuerdo con las normas técnicas y periodicidad que para efectos de la programación de la ejecución establezca el Ministerio de Finanzas Públicas, las entidades y organismos que financieramente dependan total o parcialmente del presupuesto general de ingresos y egresos del Estado, propondrán a dicho Ministerio la programación de la ejecución física y financiera de sus presupuestos, Este fijará las cuotas de compromisos, devengados y pagos considerando el flujo estacional de los ingresos, la capacidad real de ejecución y el flujo de fondos requeridos para el logro oportuno y eficiente de las metas de los programas y proyectos. Para la fijación de las cuotas de compromiso y devengado únicamente podrán asignarse recursos de inversión y realizar desembolsos a los programas y proyectos registrados y evaluados en el Sistema Nacional de Inversión Pública (SNIP), conforme al avance físico y financiero de la obra, el cual debe registrarse en forma mensual en el Sistema Nacional de Inversión Pública (SNIP) por cada unidad ejecutora, sin excepción.” </w:t>
      </w:r>
    </w:p>
    <w:p w14:paraId="00000454" w14:textId="77777777" w:rsidR="00C30B7C" w:rsidRDefault="00C30B7C">
      <w:pPr>
        <w:spacing w:after="0"/>
        <w:ind w:left="0" w:hanging="2"/>
      </w:pPr>
    </w:p>
    <w:p w14:paraId="00000455" w14:textId="77777777" w:rsidR="00C30B7C" w:rsidRDefault="00000000">
      <w:pPr>
        <w:spacing w:after="0"/>
        <w:ind w:left="0" w:hanging="2"/>
      </w:pPr>
      <w:r>
        <w:rPr>
          <w:b/>
        </w:rPr>
        <w:t>ARTÍCULO 32.- Modificaciones y Transferencias Presupuestarias</w:t>
      </w:r>
      <w:r>
        <w:rPr>
          <w:b/>
          <w:i/>
        </w:rPr>
        <w:t xml:space="preserve"> “</w:t>
      </w:r>
      <w:r>
        <w:rPr>
          <w:i/>
        </w:rPr>
        <w:t xml:space="preserve">Las transferencias y modificaciones presupuestarias que resulten necesarias durante la ejecución del presupuesto general de ingresos y egresos del Estado, se realizarán de la manera siguiente: 1. Por medio de acuerdo gubernativo refrendado por los titulares de las instituciones afectadas, cuando el traslado sea de una institución a otra, previo dictamen favorable del Ministerio de Finanzas Públicas. 2. Por medio de acuerdo emitido por el Ministerio de Finanzas Públicas, siempre cuando las transferencias ocurran dentro de una misma institución, en los casos siguientes: a. Cuando las transferencias impliquen la creación, incremento o disminución de asignaciones de los renglones del grupo 0 -Servicios Personales- y renglones 911 -Emergencia y Calamidades Públicas- y 914 -Gastos no Previstos-; b. Modificaciones en las fuentes de financiamiento; y. c. Cuando se transfieren asignaciones de un programa o categoría equivalente a otro, o entre proyectos de inversión de un mismo o diferente programa y/o su programa. 3. Por resolución Ministerial del Ministerio interesado; resolución de la Secretaría General de la Presidencia de la República cuando se trate del presupuesto de la Presidencia de la República; y, resolución de la máxima autoridad de cada dependencia y secretaría, cuando corresponda al presupuesto de las Secretarías y otras dependencias del Organismo Ejecutivo; en los casos siguientes: a. Cuando las transferencias de asignaciones ocurran entre subprogramas de un mismo programa o entre actividades </w:t>
      </w:r>
      <w:r>
        <w:rPr>
          <w:i/>
        </w:rPr>
        <w:lastRenderedPageBreak/>
        <w:t xml:space="preserve">específicas de un mismo programa o subprograma; b. Cuando las transferencias de asignaciones ocurran entre grupos no controlados del programa o categoría equivalente, subprograma o proyecto; c. Cuando las transferencias ocurran entre renglones no controlados del mismo grupo de gasto del programa, o categoría equivalente, subprograma o proyecto. Todas las modificaciones y transferencias deberán ser remitidas a la Dirección Técnica del Presupuesto del Ministerio de Finanzas Públicas, dentro de los diez (10) días siguientes de su aprobación, quien notificará de inmediato al Congreso de la República y a la Contraloría General de Cuentas. Al notificarlas se deberá incluir una justificación y descripción detallada de las mismas. Dicha información de la notificación deberá ser publicada en una página web específica para modificaciones y transferencias presupuestarias por el Ministerio de Finanzas Públicas para su fácil consulta, acceso y evaluación por parte de los ciudadanos. La modificación o transferencias interinstitucionales aprobadas, deberán incluir una justificación y descripción detallada y serán publicadas dentro de los quince (15) días siguientes de su aprobación, en el sitio web específico para modificaciones y transferencias presupuestarias por el Ministerio de Finanzas Públicas, así como en el sitio web de cada unidad ejecutora, para su fácil consulta, acceso y evaluación por parte de los ciudadanos y organismos fiscalizadores. </w:t>
      </w:r>
    </w:p>
    <w:p w14:paraId="00000456" w14:textId="77777777" w:rsidR="00C30B7C" w:rsidRDefault="00000000">
      <w:pPr>
        <w:spacing w:after="0"/>
        <w:ind w:left="0" w:hanging="2"/>
      </w:pPr>
      <w:r>
        <w:rPr>
          <w:i/>
        </w:rPr>
        <w:t>*Reformado el epígrafe y el último párrafo, adicionado un párrafo final por el Artículo 20, del Decreto Número 13-2013 el 20-11-2013.”</w:t>
      </w:r>
    </w:p>
    <w:p w14:paraId="00000457" w14:textId="77777777" w:rsidR="00C30B7C" w:rsidRDefault="00C30B7C">
      <w:pPr>
        <w:spacing w:after="0"/>
        <w:ind w:left="0" w:hanging="2"/>
      </w:pPr>
    </w:p>
    <w:p w14:paraId="00000458" w14:textId="77777777" w:rsidR="00C30B7C" w:rsidRDefault="00000000">
      <w:pPr>
        <w:spacing w:after="0"/>
        <w:ind w:left="0" w:hanging="2"/>
      </w:pPr>
      <w:r>
        <w:rPr>
          <w:b/>
          <w:i/>
        </w:rPr>
        <w:t>ARTÍCULO 34.- Alcance de la evaluación.</w:t>
      </w:r>
      <w:r>
        <w:t xml:space="preserve"> “</w:t>
      </w:r>
      <w:r>
        <w:rPr>
          <w:i/>
        </w:rPr>
        <w:t>La evaluación presupuestaria comprenderá básicamente la medición de los resultados físicos y financieros obtenidos y los efectos producidos, el análisis de las variaciones observadas, con la determinación de las causas y la recomendación de medidas correctivas.”</w:t>
      </w:r>
    </w:p>
    <w:p w14:paraId="00000459" w14:textId="77777777" w:rsidR="00C30B7C" w:rsidRDefault="00C30B7C">
      <w:pPr>
        <w:spacing w:after="0"/>
        <w:ind w:left="0" w:hanging="2"/>
      </w:pPr>
    </w:p>
    <w:p w14:paraId="0000045A" w14:textId="77777777" w:rsidR="00C30B7C" w:rsidRDefault="00000000">
      <w:pPr>
        <w:spacing w:after="0"/>
        <w:ind w:left="0" w:hanging="2"/>
      </w:pPr>
      <w:r>
        <w:rPr>
          <w:b/>
        </w:rPr>
        <w:t>ACUERDO GUBERNATIVO NÚMERO 540-2013, REGLAMENTO LEY ORGÁNICA DEL PRESUPUESTO Y SUS REFORMAS.</w:t>
      </w:r>
    </w:p>
    <w:p w14:paraId="0000045B" w14:textId="77777777" w:rsidR="00C30B7C" w:rsidRDefault="00C30B7C">
      <w:pPr>
        <w:spacing w:after="0"/>
        <w:ind w:left="0" w:hanging="2"/>
      </w:pPr>
    </w:p>
    <w:p w14:paraId="0000045C" w14:textId="77777777" w:rsidR="00C30B7C" w:rsidRDefault="00000000">
      <w:pPr>
        <w:spacing w:after="0"/>
        <w:ind w:left="0" w:hanging="2"/>
      </w:pPr>
      <w:r>
        <w:rPr>
          <w:b/>
        </w:rPr>
        <w:t>ARTÍCULO 3. UNIDADES DE PLANIFICACIÓN (UP).</w:t>
      </w:r>
      <w:r>
        <w:t xml:space="preserve"> “</w:t>
      </w:r>
      <w:r>
        <w:rPr>
          <w:i/>
        </w:rPr>
        <w:t>Las Unidades de Planificación son responsables de asesorar a las máximas autoridades de los Organismos de Estado a los que pertenezcan, en materia de políticas, planes, programas y proyectos en el contexto de la planificación y presupuesto por resultados.”</w:t>
      </w:r>
    </w:p>
    <w:p w14:paraId="0000045D" w14:textId="77777777" w:rsidR="00C30B7C" w:rsidRDefault="00C30B7C">
      <w:pPr>
        <w:spacing w:after="0"/>
        <w:ind w:left="0" w:hanging="2"/>
      </w:pPr>
    </w:p>
    <w:p w14:paraId="0000045E" w14:textId="77777777" w:rsidR="00C30B7C" w:rsidRDefault="00000000">
      <w:pPr>
        <w:spacing w:after="0"/>
        <w:ind w:left="0" w:hanging="2"/>
      </w:pPr>
      <w:r>
        <w:rPr>
          <w:b/>
        </w:rPr>
        <w:t>ARTÍCULO 4. Competencias y funciones de las Unidades de Planificación.</w:t>
      </w:r>
      <w:r>
        <w:rPr>
          <w:b/>
          <w:i/>
        </w:rPr>
        <w:t xml:space="preserve"> “</w:t>
      </w:r>
      <w:r>
        <w:rPr>
          <w:i/>
        </w:rPr>
        <w:t>Son competencias y funciones de las Unidades de Planificación, las siguientes:</w:t>
      </w:r>
    </w:p>
    <w:p w14:paraId="0000045F" w14:textId="77777777" w:rsidR="00C30B7C" w:rsidRDefault="00C30B7C">
      <w:pPr>
        <w:spacing w:after="0"/>
        <w:ind w:left="0" w:hanging="2"/>
      </w:pPr>
    </w:p>
    <w:p w14:paraId="00000460" w14:textId="77777777" w:rsidR="00C30B7C" w:rsidRDefault="00000000">
      <w:pPr>
        <w:numPr>
          <w:ilvl w:val="0"/>
          <w:numId w:val="22"/>
        </w:numPr>
        <w:pBdr>
          <w:top w:val="nil"/>
          <w:left w:val="nil"/>
          <w:bottom w:val="nil"/>
          <w:right w:val="nil"/>
          <w:between w:val="nil"/>
        </w:pBdr>
        <w:spacing w:after="0"/>
        <w:ind w:left="0" w:hanging="2"/>
        <w:rPr>
          <w:color w:val="000000"/>
        </w:rPr>
      </w:pPr>
      <w:r>
        <w:rPr>
          <w:i/>
          <w:color w:val="000000"/>
        </w:rPr>
        <w:t>Coordinar la elaboración de los Planes Operativos Anuales, Multianuales y los Estratégicos Institucionales;</w:t>
      </w:r>
    </w:p>
    <w:p w14:paraId="00000461" w14:textId="77777777" w:rsidR="00C30B7C" w:rsidRDefault="00C30B7C">
      <w:pPr>
        <w:pBdr>
          <w:top w:val="nil"/>
          <w:left w:val="nil"/>
          <w:bottom w:val="nil"/>
          <w:right w:val="nil"/>
          <w:between w:val="nil"/>
        </w:pBdr>
        <w:spacing w:after="0"/>
        <w:ind w:left="0" w:hanging="2"/>
        <w:rPr>
          <w:color w:val="000000"/>
        </w:rPr>
      </w:pPr>
    </w:p>
    <w:p w14:paraId="00000462" w14:textId="77777777" w:rsidR="00C30B7C" w:rsidRDefault="00000000">
      <w:pPr>
        <w:numPr>
          <w:ilvl w:val="0"/>
          <w:numId w:val="22"/>
        </w:numPr>
        <w:pBdr>
          <w:top w:val="nil"/>
          <w:left w:val="nil"/>
          <w:bottom w:val="nil"/>
          <w:right w:val="nil"/>
          <w:between w:val="nil"/>
        </w:pBdr>
        <w:spacing w:after="0"/>
        <w:ind w:left="0" w:hanging="2"/>
        <w:rPr>
          <w:color w:val="000000"/>
        </w:rPr>
      </w:pPr>
      <w:r>
        <w:rPr>
          <w:i/>
          <w:color w:val="000000"/>
        </w:rPr>
        <w:lastRenderedPageBreak/>
        <w:t>Coordinar la elaboración del plan de inversiones de acuerdo al Plan Estratégico Institucional;</w:t>
      </w:r>
    </w:p>
    <w:p w14:paraId="00000463" w14:textId="77777777" w:rsidR="00C30B7C" w:rsidRDefault="00C30B7C">
      <w:pPr>
        <w:pBdr>
          <w:top w:val="nil"/>
          <w:left w:val="nil"/>
          <w:bottom w:val="nil"/>
          <w:right w:val="nil"/>
          <w:between w:val="nil"/>
        </w:pBdr>
        <w:spacing w:after="0"/>
        <w:ind w:left="0" w:hanging="2"/>
        <w:rPr>
          <w:color w:val="000000"/>
        </w:rPr>
      </w:pPr>
    </w:p>
    <w:p w14:paraId="00000464" w14:textId="77777777" w:rsidR="00C30B7C" w:rsidRDefault="00000000">
      <w:pPr>
        <w:numPr>
          <w:ilvl w:val="0"/>
          <w:numId w:val="22"/>
        </w:numPr>
        <w:pBdr>
          <w:top w:val="nil"/>
          <w:left w:val="nil"/>
          <w:bottom w:val="nil"/>
          <w:right w:val="nil"/>
          <w:between w:val="nil"/>
        </w:pBdr>
        <w:spacing w:after="0"/>
        <w:ind w:left="0" w:hanging="2"/>
        <w:rPr>
          <w:color w:val="000000"/>
        </w:rPr>
      </w:pPr>
      <w:r>
        <w:rPr>
          <w:i/>
          <w:color w:val="000000"/>
        </w:rPr>
        <w:t>Participar juntamente con la Unidad de Administración Financiera, en la formulación del anteproyecto de presupuesto institucional anual, en los aspectos relacionados con la aplicación del plan estratégico institucional y con la estructura programática del presupuesto, en el contexto de la planificación y presupuesto por resultados;</w:t>
      </w:r>
    </w:p>
    <w:p w14:paraId="00000465" w14:textId="77777777" w:rsidR="00C30B7C" w:rsidRDefault="00C30B7C">
      <w:pPr>
        <w:pBdr>
          <w:top w:val="nil"/>
          <w:left w:val="nil"/>
          <w:bottom w:val="nil"/>
          <w:right w:val="nil"/>
          <w:between w:val="nil"/>
        </w:pBdr>
        <w:spacing w:after="0"/>
        <w:ind w:left="0" w:hanging="2"/>
        <w:rPr>
          <w:color w:val="000000"/>
        </w:rPr>
      </w:pPr>
    </w:p>
    <w:p w14:paraId="00000466" w14:textId="77777777" w:rsidR="00C30B7C" w:rsidRDefault="00000000">
      <w:pPr>
        <w:numPr>
          <w:ilvl w:val="0"/>
          <w:numId w:val="22"/>
        </w:numPr>
        <w:pBdr>
          <w:top w:val="nil"/>
          <w:left w:val="nil"/>
          <w:bottom w:val="nil"/>
          <w:right w:val="nil"/>
          <w:between w:val="nil"/>
        </w:pBdr>
        <w:tabs>
          <w:tab w:val="left" w:pos="426"/>
        </w:tabs>
        <w:spacing w:after="0"/>
        <w:ind w:left="0" w:hanging="2"/>
        <w:rPr>
          <w:color w:val="000000"/>
        </w:rPr>
      </w:pPr>
      <w:r>
        <w:rPr>
          <w:i/>
          <w:color w:val="000000"/>
        </w:rPr>
        <w:t>Monitorear la ejecución de los programas y proyectos institucionales;</w:t>
      </w:r>
    </w:p>
    <w:p w14:paraId="00000467" w14:textId="77777777" w:rsidR="00C30B7C" w:rsidRDefault="00C30B7C">
      <w:pPr>
        <w:pBdr>
          <w:top w:val="nil"/>
          <w:left w:val="nil"/>
          <w:bottom w:val="nil"/>
          <w:right w:val="nil"/>
          <w:between w:val="nil"/>
        </w:pBdr>
        <w:tabs>
          <w:tab w:val="left" w:pos="426"/>
        </w:tabs>
        <w:spacing w:after="0"/>
        <w:ind w:left="0" w:hanging="2"/>
        <w:rPr>
          <w:color w:val="000000"/>
        </w:rPr>
      </w:pPr>
    </w:p>
    <w:p w14:paraId="00000468" w14:textId="77777777" w:rsidR="00C30B7C" w:rsidRDefault="00000000">
      <w:pPr>
        <w:numPr>
          <w:ilvl w:val="0"/>
          <w:numId w:val="22"/>
        </w:numPr>
        <w:pBdr>
          <w:top w:val="nil"/>
          <w:left w:val="nil"/>
          <w:bottom w:val="nil"/>
          <w:right w:val="nil"/>
          <w:between w:val="nil"/>
        </w:pBdr>
        <w:tabs>
          <w:tab w:val="left" w:pos="426"/>
        </w:tabs>
        <w:spacing w:after="0"/>
        <w:ind w:left="0" w:hanging="2"/>
        <w:rPr>
          <w:color w:val="000000"/>
        </w:rPr>
      </w:pPr>
      <w:r>
        <w:rPr>
          <w:i/>
          <w:color w:val="000000"/>
        </w:rPr>
        <w:t>Evaluar el impacto del plan estratégico institucional;</w:t>
      </w:r>
    </w:p>
    <w:p w14:paraId="00000469" w14:textId="77777777" w:rsidR="00C30B7C" w:rsidRDefault="00C30B7C">
      <w:pPr>
        <w:pBdr>
          <w:top w:val="nil"/>
          <w:left w:val="nil"/>
          <w:bottom w:val="nil"/>
          <w:right w:val="nil"/>
          <w:between w:val="nil"/>
        </w:pBdr>
        <w:tabs>
          <w:tab w:val="left" w:pos="426"/>
        </w:tabs>
        <w:spacing w:after="0"/>
        <w:ind w:left="0" w:hanging="2"/>
        <w:rPr>
          <w:color w:val="000000"/>
        </w:rPr>
      </w:pPr>
    </w:p>
    <w:p w14:paraId="0000046A" w14:textId="77777777" w:rsidR="00C30B7C" w:rsidRDefault="00000000">
      <w:pPr>
        <w:numPr>
          <w:ilvl w:val="0"/>
          <w:numId w:val="22"/>
        </w:numPr>
        <w:pBdr>
          <w:top w:val="nil"/>
          <w:left w:val="nil"/>
          <w:bottom w:val="nil"/>
          <w:right w:val="nil"/>
          <w:between w:val="nil"/>
        </w:pBdr>
        <w:spacing w:after="0"/>
        <w:ind w:left="0" w:hanging="2"/>
        <w:rPr>
          <w:color w:val="000000"/>
        </w:rPr>
      </w:pPr>
      <w:r>
        <w:rPr>
          <w:i/>
          <w:color w:val="000000"/>
        </w:rPr>
        <w:t xml:space="preserve">Definir categorías y los centros de costos, dominio y clasificación de productos, resultados institucionales, productos y subproductos a incorporar al presupuesto de egresos institucional; asimismo, asociar los productos a los centros de costo e ingreso de insumos de acuerdo a la tipología; </w:t>
      </w:r>
    </w:p>
    <w:p w14:paraId="0000046B" w14:textId="77777777" w:rsidR="00C30B7C" w:rsidRDefault="00C30B7C">
      <w:pPr>
        <w:pBdr>
          <w:top w:val="nil"/>
          <w:left w:val="nil"/>
          <w:bottom w:val="nil"/>
          <w:right w:val="nil"/>
          <w:between w:val="nil"/>
        </w:pBdr>
        <w:spacing w:after="0"/>
        <w:ind w:left="0" w:hanging="2"/>
        <w:rPr>
          <w:color w:val="000000"/>
        </w:rPr>
      </w:pPr>
    </w:p>
    <w:p w14:paraId="0000046C" w14:textId="77777777" w:rsidR="00C30B7C" w:rsidRDefault="00000000">
      <w:pPr>
        <w:numPr>
          <w:ilvl w:val="0"/>
          <w:numId w:val="22"/>
        </w:numPr>
        <w:pBdr>
          <w:top w:val="nil"/>
          <w:left w:val="nil"/>
          <w:bottom w:val="nil"/>
          <w:right w:val="nil"/>
          <w:between w:val="nil"/>
        </w:pBdr>
        <w:ind w:left="0" w:hanging="2"/>
      </w:pPr>
      <w:r>
        <w:rPr>
          <w:color w:val="000000"/>
        </w:rPr>
        <w:t>Diseñar y conducir un sistema de seguimiento y evaluación de los costos, con base en la gestión por resultados y los lineamientos del Ministerio de Finanzas Públicas, como Ente Rector del sistema presupuestario;</w:t>
      </w:r>
    </w:p>
    <w:p w14:paraId="0000046D" w14:textId="77777777" w:rsidR="00C30B7C" w:rsidRDefault="00000000">
      <w:pPr>
        <w:numPr>
          <w:ilvl w:val="0"/>
          <w:numId w:val="22"/>
        </w:numPr>
        <w:pBdr>
          <w:top w:val="nil"/>
          <w:left w:val="nil"/>
          <w:bottom w:val="nil"/>
          <w:right w:val="nil"/>
          <w:between w:val="nil"/>
        </w:pBdr>
        <w:spacing w:after="0"/>
        <w:ind w:left="0" w:hanging="2"/>
        <w:rPr>
          <w:color w:val="000000"/>
        </w:rPr>
      </w:pPr>
      <w:r>
        <w:rPr>
          <w:i/>
          <w:color w:val="000000"/>
        </w:rPr>
        <w:t xml:space="preserve">Ser corresponsables, junto a la máxima autoridad institucional de velar por el cumplimiento de las políticas, normas y lineamientos que emitan los órganos rectores de acuerdo a su competencia; </w:t>
      </w:r>
    </w:p>
    <w:p w14:paraId="0000046E" w14:textId="77777777" w:rsidR="00C30B7C" w:rsidRDefault="00C30B7C">
      <w:pPr>
        <w:pBdr>
          <w:top w:val="nil"/>
          <w:left w:val="nil"/>
          <w:bottom w:val="nil"/>
          <w:right w:val="nil"/>
          <w:between w:val="nil"/>
        </w:pBdr>
        <w:spacing w:after="0"/>
        <w:ind w:left="0" w:hanging="2"/>
        <w:rPr>
          <w:color w:val="000000"/>
        </w:rPr>
      </w:pPr>
    </w:p>
    <w:p w14:paraId="0000046F" w14:textId="77777777" w:rsidR="00C30B7C" w:rsidRDefault="00000000">
      <w:pPr>
        <w:numPr>
          <w:ilvl w:val="0"/>
          <w:numId w:val="22"/>
        </w:numPr>
        <w:pBdr>
          <w:top w:val="nil"/>
          <w:left w:val="nil"/>
          <w:bottom w:val="nil"/>
          <w:right w:val="nil"/>
          <w:between w:val="nil"/>
        </w:pBdr>
        <w:spacing w:after="0"/>
        <w:ind w:left="0" w:hanging="2"/>
        <w:rPr>
          <w:color w:val="000000"/>
        </w:rPr>
      </w:pPr>
      <w:r>
        <w:rPr>
          <w:i/>
          <w:color w:val="000000"/>
        </w:rPr>
        <w:t>Establecer de acuerdo a los objetivos estratégicos e institucionales, las unidades de medida y relaciones financieras que permitan definir técnicamente los indicadores de su gestión.”</w:t>
      </w:r>
    </w:p>
    <w:p w14:paraId="00000470" w14:textId="77777777" w:rsidR="00C30B7C" w:rsidRDefault="00C30B7C">
      <w:pPr>
        <w:spacing w:after="0"/>
        <w:ind w:left="0" w:hanging="2"/>
        <w:rPr>
          <w:b/>
        </w:rPr>
      </w:pPr>
    </w:p>
    <w:p w14:paraId="00000471" w14:textId="77777777" w:rsidR="00C30B7C" w:rsidRDefault="00000000">
      <w:pPr>
        <w:spacing w:after="0"/>
        <w:ind w:left="0" w:hanging="2"/>
      </w:pPr>
      <w:r>
        <w:rPr>
          <w:b/>
        </w:rPr>
        <w:t>ARTÍCULO 12. CATÁLOGO DE INSUMOS</w:t>
      </w:r>
      <w:r>
        <w:rPr>
          <w:b/>
          <w:i/>
        </w:rPr>
        <w:t>.</w:t>
      </w:r>
      <w:r>
        <w:t xml:space="preserve"> “</w:t>
      </w:r>
      <w:r>
        <w:rPr>
          <w:i/>
        </w:rPr>
        <w:t>Para la formulación y el registro de la ejecución del presupuesto de egresos del Estado, las entidades del Sector Público deberán utilizar el catálogo de insumos que se encuentre disponible en los Sistemas Integrados de Administración Financiera.”</w:t>
      </w:r>
    </w:p>
    <w:p w14:paraId="00000473" w14:textId="77777777" w:rsidR="00C30B7C" w:rsidRDefault="00000000">
      <w:pPr>
        <w:spacing w:after="0"/>
        <w:ind w:left="0" w:hanging="2"/>
      </w:pPr>
      <w:r>
        <w:rPr>
          <w:b/>
        </w:rPr>
        <w:t>ARTÍCULO 15. ESTRUCTURA PROGRAMÁTICA DEL PRESUPUESTO</w:t>
      </w:r>
      <w:r>
        <w:rPr>
          <w:b/>
          <w:i/>
        </w:rPr>
        <w:t>.</w:t>
      </w:r>
      <w:r>
        <w:t xml:space="preserve"> “</w:t>
      </w:r>
      <w:r>
        <w:rPr>
          <w:i/>
        </w:rPr>
        <w:t xml:space="preserve">El presupuesto de cada institución o ente de la administración pública se estructura de acuerdo a la técnica del presupuesto por programas y de Gestión por Resultados, atendiendo a las siguientes categorías programáticas: a) Programa; b) Subprograma; c) Proyecto; y, d) Actividad u obra. Para la conformación de las estructuras programáticas del presupuesto público, las instituciones deberán considerar los lineamientos que la </w:t>
      </w:r>
      <w:r>
        <w:rPr>
          <w:i/>
        </w:rPr>
        <w:lastRenderedPageBreak/>
        <w:t xml:space="preserve">Secretaría de Planificación y Programación de la Presidencia, emita en relación a los planes de desarrollo territorial. Para la conformación del presupuesto de ingresos se utilizará la Clasificación de Recursos por Rubros y la Económica de los Recursos en lo que respecta a los egresos se utilizarán las clasificaciones siguientes: a) Institucional; b) Objeto del Gasto; c) Económica del Gasto; d) Finalidad, Función y División; e) Tipo de Gasto; f) Fuentes de Financiamiento; y, g) Geográfica.” </w:t>
      </w:r>
    </w:p>
    <w:p w14:paraId="00000474" w14:textId="77777777" w:rsidR="00C30B7C" w:rsidRDefault="00C30B7C">
      <w:pPr>
        <w:spacing w:after="0"/>
        <w:ind w:left="0" w:hanging="2"/>
        <w:rPr>
          <w:b/>
          <w:i/>
        </w:rPr>
      </w:pPr>
    </w:p>
    <w:p w14:paraId="00000475" w14:textId="77777777" w:rsidR="00C30B7C" w:rsidRDefault="00000000">
      <w:pPr>
        <w:spacing w:after="0"/>
        <w:ind w:left="0" w:hanging="2"/>
      </w:pPr>
      <w:r>
        <w:rPr>
          <w:b/>
          <w:i/>
        </w:rPr>
        <w:t>ARTÍCULO 16. VINCULACIÓN PLAN PRESUPUESTO</w:t>
      </w:r>
      <w:r>
        <w:t>. “</w:t>
      </w:r>
      <w:r>
        <w:rPr>
          <w:i/>
        </w:rPr>
        <w:t>Para cumplir con lo establecido en el Artículo 8 de la Ley, la Secretaría de Planificación y Programación de la Presidencia en coordinación con el Ministerio de Finanzas Públicas, proveerán oportunamente los elementos metodológicos que permitan la efectiva articulación de las políticas, los planes y el presupuesto.”</w:t>
      </w:r>
    </w:p>
    <w:p w14:paraId="00000476" w14:textId="77777777" w:rsidR="00C30B7C" w:rsidRDefault="00000000">
      <w:pPr>
        <w:spacing w:after="0"/>
        <w:ind w:left="0" w:hanging="2"/>
      </w:pPr>
      <w:r>
        <w:rPr>
          <w:b/>
          <w:i/>
        </w:rPr>
        <w:t>ARTÍCULO 20.  INFORME DE RENDICIÓN DE CUENTAS.  “</w:t>
      </w:r>
      <w:r>
        <w:rPr>
          <w:i/>
        </w:rPr>
        <w:t>El informe a que hace referencia el Artículo 4 de la Ley, contendrá como mínimo lo siguiente:</w:t>
      </w:r>
    </w:p>
    <w:p w14:paraId="00000477" w14:textId="77777777" w:rsidR="00C30B7C" w:rsidRPr="000E0877" w:rsidRDefault="00000000">
      <w:pPr>
        <w:numPr>
          <w:ilvl w:val="0"/>
          <w:numId w:val="45"/>
        </w:numPr>
        <w:pBdr>
          <w:top w:val="nil"/>
          <w:left w:val="nil"/>
          <w:bottom w:val="nil"/>
          <w:right w:val="nil"/>
          <w:between w:val="nil"/>
        </w:pBdr>
        <w:shd w:val="clear" w:color="auto" w:fill="FFFFFF"/>
        <w:spacing w:after="0"/>
        <w:ind w:left="0" w:hanging="2"/>
        <w:rPr>
          <w:color w:val="000000"/>
        </w:rPr>
      </w:pPr>
      <w:r>
        <w:rPr>
          <w:i/>
          <w:color w:val="000000"/>
        </w:rPr>
        <w:t>La ejecución física de los programas y proyectos comparándolos con lo programado; incluyendo la información de metas, indicadores, productos y resultados, los cuales deben estar asociados a las políticas públicas; en el caso de obra física, debe respetarse todos los indicadores de divulgación de la iniciativa de Transparencia en el Sector de la Construcción; -</w:t>
      </w:r>
      <w:proofErr w:type="spellStart"/>
      <w:r>
        <w:rPr>
          <w:i/>
          <w:color w:val="000000"/>
        </w:rPr>
        <w:t>CoST</w:t>
      </w:r>
      <w:proofErr w:type="spellEnd"/>
      <w:r>
        <w:rPr>
          <w:i/>
          <w:color w:val="000000"/>
        </w:rPr>
        <w:t>-;</w:t>
      </w:r>
    </w:p>
    <w:p w14:paraId="53765A08" w14:textId="77777777" w:rsidR="000E0877" w:rsidRDefault="000E0877" w:rsidP="000E0877">
      <w:pPr>
        <w:pBdr>
          <w:top w:val="nil"/>
          <w:left w:val="nil"/>
          <w:bottom w:val="nil"/>
          <w:right w:val="nil"/>
          <w:between w:val="nil"/>
        </w:pBdr>
        <w:shd w:val="clear" w:color="auto" w:fill="FFFFFF"/>
        <w:spacing w:after="0"/>
        <w:ind w:leftChars="0" w:left="0" w:firstLineChars="0" w:firstLine="0"/>
        <w:rPr>
          <w:color w:val="000000"/>
        </w:rPr>
      </w:pPr>
    </w:p>
    <w:p w14:paraId="00000478" w14:textId="77777777" w:rsidR="00C30B7C" w:rsidRDefault="00000000">
      <w:pPr>
        <w:numPr>
          <w:ilvl w:val="0"/>
          <w:numId w:val="45"/>
        </w:numPr>
        <w:pBdr>
          <w:top w:val="nil"/>
          <w:left w:val="nil"/>
          <w:bottom w:val="nil"/>
          <w:right w:val="nil"/>
          <w:between w:val="nil"/>
        </w:pBdr>
        <w:spacing w:after="0"/>
        <w:ind w:left="0" w:hanging="2"/>
        <w:rPr>
          <w:color w:val="000000"/>
        </w:rPr>
      </w:pPr>
      <w:r>
        <w:rPr>
          <w:i/>
          <w:color w:val="000000"/>
        </w:rPr>
        <w:t>La ejecución financiera de los gastos por programas y proyectos, que incluya lo asignado, modificado y ejecutado, con detalle de renglón de gasto;</w:t>
      </w:r>
    </w:p>
    <w:p w14:paraId="00000479" w14:textId="77777777" w:rsidR="00C30B7C" w:rsidRDefault="00C30B7C">
      <w:pPr>
        <w:pBdr>
          <w:top w:val="nil"/>
          <w:left w:val="nil"/>
          <w:bottom w:val="nil"/>
          <w:right w:val="nil"/>
          <w:between w:val="nil"/>
        </w:pBdr>
        <w:spacing w:after="0"/>
        <w:ind w:left="0" w:hanging="2"/>
        <w:rPr>
          <w:color w:val="000000"/>
        </w:rPr>
      </w:pPr>
    </w:p>
    <w:p w14:paraId="0000047A" w14:textId="77777777" w:rsidR="00C30B7C" w:rsidRDefault="00000000">
      <w:pPr>
        <w:numPr>
          <w:ilvl w:val="0"/>
          <w:numId w:val="45"/>
        </w:numPr>
        <w:pBdr>
          <w:top w:val="nil"/>
          <w:left w:val="nil"/>
          <w:bottom w:val="nil"/>
          <w:right w:val="nil"/>
          <w:between w:val="nil"/>
        </w:pBdr>
        <w:tabs>
          <w:tab w:val="left" w:pos="426"/>
        </w:tabs>
        <w:spacing w:after="0"/>
        <w:ind w:left="0" w:hanging="2"/>
        <w:rPr>
          <w:color w:val="000000"/>
        </w:rPr>
      </w:pPr>
      <w:r>
        <w:rPr>
          <w:i/>
          <w:color w:val="000000"/>
        </w:rPr>
        <w:t>La ejecución financiera de los recursos por rubro de ingreso;</w:t>
      </w:r>
    </w:p>
    <w:p w14:paraId="0000047B" w14:textId="77777777" w:rsidR="00C30B7C" w:rsidRDefault="00C30B7C">
      <w:pPr>
        <w:pBdr>
          <w:top w:val="nil"/>
          <w:left w:val="nil"/>
          <w:bottom w:val="nil"/>
          <w:right w:val="nil"/>
          <w:between w:val="nil"/>
        </w:pBdr>
        <w:spacing w:after="0"/>
        <w:ind w:left="0" w:hanging="2"/>
        <w:rPr>
          <w:color w:val="000000"/>
        </w:rPr>
      </w:pPr>
    </w:p>
    <w:p w14:paraId="0000047C" w14:textId="77777777" w:rsidR="00C30B7C" w:rsidRDefault="00000000">
      <w:pPr>
        <w:numPr>
          <w:ilvl w:val="0"/>
          <w:numId w:val="45"/>
        </w:numPr>
        <w:pBdr>
          <w:top w:val="nil"/>
          <w:left w:val="nil"/>
          <w:bottom w:val="nil"/>
          <w:right w:val="nil"/>
          <w:between w:val="nil"/>
        </w:pBdr>
        <w:tabs>
          <w:tab w:val="left" w:pos="426"/>
        </w:tabs>
        <w:spacing w:after="0"/>
        <w:ind w:left="0" w:hanging="2"/>
        <w:rPr>
          <w:color w:val="000000"/>
        </w:rPr>
      </w:pPr>
      <w:r>
        <w:rPr>
          <w:i/>
          <w:color w:val="000000"/>
        </w:rPr>
        <w:t>Los resultados económicos y financieros del período;</w:t>
      </w:r>
    </w:p>
    <w:p w14:paraId="0000047D" w14:textId="77777777" w:rsidR="00C30B7C" w:rsidRDefault="00C30B7C">
      <w:pPr>
        <w:pBdr>
          <w:top w:val="nil"/>
          <w:left w:val="nil"/>
          <w:bottom w:val="nil"/>
          <w:right w:val="nil"/>
          <w:between w:val="nil"/>
        </w:pBdr>
        <w:spacing w:after="0"/>
        <w:ind w:left="0" w:hanging="2"/>
        <w:rPr>
          <w:color w:val="000000"/>
        </w:rPr>
      </w:pPr>
    </w:p>
    <w:p w14:paraId="0000047E" w14:textId="77777777" w:rsidR="00C30B7C" w:rsidRDefault="00000000">
      <w:pPr>
        <w:numPr>
          <w:ilvl w:val="0"/>
          <w:numId w:val="45"/>
        </w:numPr>
        <w:pBdr>
          <w:top w:val="nil"/>
          <w:left w:val="nil"/>
          <w:bottom w:val="nil"/>
          <w:right w:val="nil"/>
          <w:between w:val="nil"/>
        </w:pBdr>
        <w:tabs>
          <w:tab w:val="left" w:pos="426"/>
        </w:tabs>
        <w:spacing w:after="0"/>
        <w:ind w:left="0" w:hanging="2"/>
        <w:rPr>
          <w:color w:val="000000"/>
        </w:rPr>
      </w:pPr>
      <w:r>
        <w:rPr>
          <w:i/>
          <w:color w:val="000000"/>
        </w:rPr>
        <w:t>Análisis y justificaciones de las principales variaciones;</w:t>
      </w:r>
    </w:p>
    <w:p w14:paraId="0000047F" w14:textId="77777777" w:rsidR="00C30B7C" w:rsidRDefault="00C30B7C">
      <w:pPr>
        <w:pBdr>
          <w:top w:val="nil"/>
          <w:left w:val="nil"/>
          <w:bottom w:val="nil"/>
          <w:right w:val="nil"/>
          <w:between w:val="nil"/>
        </w:pBdr>
        <w:spacing w:after="0"/>
        <w:ind w:left="0" w:hanging="2"/>
        <w:rPr>
          <w:color w:val="000000"/>
        </w:rPr>
      </w:pPr>
    </w:p>
    <w:p w14:paraId="00000480" w14:textId="77777777" w:rsidR="00C30B7C" w:rsidRDefault="00000000">
      <w:pPr>
        <w:numPr>
          <w:ilvl w:val="0"/>
          <w:numId w:val="45"/>
        </w:numPr>
        <w:pBdr>
          <w:top w:val="nil"/>
          <w:left w:val="nil"/>
          <w:bottom w:val="nil"/>
          <w:right w:val="nil"/>
          <w:between w:val="nil"/>
        </w:pBdr>
        <w:tabs>
          <w:tab w:val="left" w:pos="426"/>
        </w:tabs>
        <w:spacing w:after="0"/>
        <w:ind w:left="0" w:hanging="2"/>
        <w:rPr>
          <w:color w:val="000000"/>
        </w:rPr>
      </w:pPr>
      <w:r>
        <w:rPr>
          <w:i/>
          <w:color w:val="000000"/>
        </w:rPr>
        <w:t xml:space="preserve">Beneficiarios, su ubicación y mecanismos de cumplimiento de meta; y, </w:t>
      </w:r>
    </w:p>
    <w:p w14:paraId="00000481" w14:textId="77777777" w:rsidR="00C30B7C" w:rsidRDefault="00C30B7C">
      <w:pPr>
        <w:pBdr>
          <w:top w:val="nil"/>
          <w:left w:val="nil"/>
          <w:bottom w:val="nil"/>
          <w:right w:val="nil"/>
          <w:between w:val="nil"/>
        </w:pBdr>
        <w:spacing w:after="0"/>
        <w:ind w:left="0" w:hanging="2"/>
        <w:rPr>
          <w:color w:val="000000"/>
        </w:rPr>
      </w:pPr>
    </w:p>
    <w:p w14:paraId="00000482" w14:textId="77777777" w:rsidR="00C30B7C" w:rsidRDefault="00000000">
      <w:pPr>
        <w:numPr>
          <w:ilvl w:val="0"/>
          <w:numId w:val="45"/>
        </w:numPr>
        <w:pBdr>
          <w:top w:val="nil"/>
          <w:left w:val="nil"/>
          <w:bottom w:val="nil"/>
          <w:right w:val="nil"/>
          <w:between w:val="nil"/>
        </w:pBdr>
        <w:tabs>
          <w:tab w:val="left" w:pos="426"/>
        </w:tabs>
        <w:spacing w:after="0"/>
        <w:ind w:left="0" w:hanging="2"/>
        <w:rPr>
          <w:color w:val="000000"/>
        </w:rPr>
      </w:pPr>
      <w:r>
        <w:rPr>
          <w:i/>
          <w:color w:val="000000"/>
        </w:rPr>
        <w:t>Recursos comprometidos de los proyectos en el ejercicio fiscal vigente y en futuros ejercicios fiscales.</w:t>
      </w:r>
    </w:p>
    <w:p w14:paraId="00000483" w14:textId="77777777" w:rsidR="00C30B7C" w:rsidRDefault="00C30B7C">
      <w:pPr>
        <w:pBdr>
          <w:top w:val="nil"/>
          <w:left w:val="nil"/>
          <w:bottom w:val="nil"/>
          <w:right w:val="nil"/>
          <w:between w:val="nil"/>
        </w:pBdr>
        <w:ind w:left="0" w:hanging="2"/>
        <w:rPr>
          <w:color w:val="000000"/>
        </w:rPr>
      </w:pPr>
    </w:p>
    <w:p w14:paraId="00000484" w14:textId="77777777" w:rsidR="00C30B7C" w:rsidRDefault="00000000">
      <w:pPr>
        <w:ind w:left="0" w:hanging="2"/>
      </w:pPr>
      <w:r>
        <w:rPr>
          <w:i/>
        </w:rPr>
        <w:t>Las instituciones públicas deberán rendir la información dentro de los siguientes 10 días al vencimiento de cada cuatrimestre.  El del tercer cuatrimestre, corresponderá al informe anual.</w:t>
      </w:r>
    </w:p>
    <w:p w14:paraId="00000485" w14:textId="77777777" w:rsidR="00C30B7C" w:rsidRDefault="00000000">
      <w:pPr>
        <w:tabs>
          <w:tab w:val="left" w:pos="2040"/>
        </w:tabs>
        <w:ind w:left="0" w:hanging="2"/>
      </w:pPr>
      <w:r>
        <w:lastRenderedPageBreak/>
        <w:tab/>
      </w:r>
      <w:r>
        <w:rPr>
          <w:i/>
        </w:rPr>
        <w:t>Sin excepción, los informes deberán generarse en el módulo que para el efecto se habilite dentro del Sistema de Contabilidad Integrada (SICOIN) y otras plataformas informáticas que se utilicen para el efecto.</w:t>
      </w:r>
    </w:p>
    <w:p w14:paraId="00000486" w14:textId="77777777" w:rsidR="00C30B7C" w:rsidRDefault="00000000">
      <w:pPr>
        <w:ind w:left="0" w:hanging="2"/>
      </w:pPr>
      <w:r>
        <w:rPr>
          <w:i/>
        </w:rPr>
        <w:t>Los informes deberán publicarse en los sitios web de cada institución pública y en el del Ministerio de Finanzas Públicas.”</w:t>
      </w:r>
    </w:p>
    <w:p w14:paraId="00000487" w14:textId="77777777" w:rsidR="00C30B7C" w:rsidRDefault="00000000">
      <w:pPr>
        <w:ind w:left="0" w:hanging="2"/>
      </w:pPr>
      <w:r>
        <w:rPr>
          <w:b/>
          <w:i/>
        </w:rPr>
        <w:t>ARTÍCULO 21. CONCORDANCIA DE LOS PLANES OPERATIVOS INSTITUCIONALES.</w:t>
      </w:r>
      <w:r>
        <w:t xml:space="preserve"> “</w:t>
      </w:r>
      <w:r>
        <w:rPr>
          <w:i/>
        </w:rPr>
        <w:t>Los Organismos del Estado, empresas públicas, entidades descentralizadas y autónomas incluyendo las municipalidades, serán responsables que los planes operativos de los proyectos ejecutados con recursos externos reembolsables y no reembolsables estén en concordancia con sus planes institucionales.”</w:t>
      </w:r>
    </w:p>
    <w:p w14:paraId="00000488" w14:textId="77777777" w:rsidR="00C30B7C" w:rsidRDefault="00000000">
      <w:pPr>
        <w:spacing w:after="0"/>
        <w:ind w:left="0" w:hanging="2"/>
      </w:pPr>
      <w:r>
        <w:rPr>
          <w:b/>
        </w:rPr>
        <w:t>ARTÍCULO 24. FECHA DE PRESENTACIÓN DE LOS ANTEPROYECTOS DE PRESUPUESTO</w:t>
      </w:r>
      <w:r>
        <w:rPr>
          <w:b/>
          <w:i/>
        </w:rPr>
        <w:t>. “</w:t>
      </w:r>
      <w:r>
        <w:rPr>
          <w:i/>
        </w:rPr>
        <w:t xml:space="preserve">Los anteproyectos de presupuesto a que se refiere el Artículo 21 de la Ley, deben presentarse al Ministerio de Finanzas Públicas, a más tardar el 15 de julio de cada año, en el entendido que si éste fuera inhábil, se presentará el día hábil inmediato posterior a dicha fecha, y se estructurará conforme a las categorías programáticas y clasificaciones señaladas en el Artículo 15 de este reglamento, según los formatos e instructivos que proporcione la Dirección Técnica del Presupuesto, debiéndose acompañar el respectivo Plan Operativo Anual elaborado conforme lineamientos que emita la Secretaría de Planificación y Programación de la Presidencia. </w:t>
      </w:r>
    </w:p>
    <w:p w14:paraId="00000489" w14:textId="77777777" w:rsidR="00C30B7C" w:rsidRDefault="00000000">
      <w:pPr>
        <w:spacing w:after="0"/>
        <w:ind w:left="0" w:hanging="2"/>
        <w:rPr>
          <w:i/>
        </w:rPr>
      </w:pPr>
      <w:r>
        <w:rPr>
          <w:i/>
        </w:rPr>
        <w:t>Los planes estratégicos y el operativo deberán ser enviados a la Secretaría de Planificación y Programación de la Presidencia, por las entidades e instituciones y demás entes que establece el Artículo 2 de la Ley, a más tardar el 30 de abril de cada año.”</w:t>
      </w:r>
    </w:p>
    <w:p w14:paraId="0000048A" w14:textId="77777777" w:rsidR="00C30B7C" w:rsidRDefault="00C30B7C">
      <w:pPr>
        <w:spacing w:after="0"/>
        <w:ind w:left="0" w:hanging="2"/>
      </w:pPr>
    </w:p>
    <w:p w14:paraId="0000048B" w14:textId="77777777" w:rsidR="00C30B7C" w:rsidRDefault="00000000">
      <w:pPr>
        <w:ind w:left="0" w:hanging="2"/>
      </w:pPr>
      <w:r>
        <w:rPr>
          <w:b/>
        </w:rPr>
        <w:t>Artículo 38. Evaluación Presupuestaria y Gestión por Resultados.</w:t>
      </w:r>
      <w:r>
        <w:rPr>
          <w:b/>
          <w:i/>
        </w:rPr>
        <w:t xml:space="preserve"> “</w:t>
      </w:r>
      <w:r>
        <w:rPr>
          <w:i/>
        </w:rPr>
        <w:t>Las instituciones públicas centrarán sus acciones estratégicas hacia el logro de resultados.  A partir de dichos resultados se determinarán los productos que deben ser provistos y las necesidades de financiamiento.</w:t>
      </w:r>
    </w:p>
    <w:p w14:paraId="0000048C" w14:textId="77777777" w:rsidR="00C30B7C" w:rsidRDefault="00000000">
      <w:pPr>
        <w:ind w:left="0" w:hanging="2"/>
      </w:pPr>
      <w:r>
        <w:rPr>
          <w:i/>
        </w:rPr>
        <w:t>El ciudadano y el logro alcanzado en su favor, es el principio fundamental y el eje articulador de la gestión por resultados del presupuesto público.</w:t>
      </w:r>
    </w:p>
    <w:p w14:paraId="0000048D" w14:textId="77777777" w:rsidR="00C30B7C" w:rsidRDefault="00000000">
      <w:pPr>
        <w:ind w:left="0" w:hanging="2"/>
      </w:pPr>
      <w:r>
        <w:rPr>
          <w:i/>
        </w:rPr>
        <w:t>Las unidades de administración financiera, en conjunto con las unidades de planificación de cada entidad, centralizará la información sobre la ejecución de sus respectivos presupuestos; para ello deberán:</w:t>
      </w:r>
    </w:p>
    <w:p w14:paraId="0000048E" w14:textId="77777777" w:rsidR="00C30B7C" w:rsidRDefault="00000000">
      <w:pPr>
        <w:ind w:left="0" w:hanging="2"/>
      </w:pPr>
      <w:r>
        <w:rPr>
          <w:i/>
        </w:rPr>
        <w:t>e) Informes de gestión:</w:t>
      </w:r>
    </w:p>
    <w:p w14:paraId="0000048F" w14:textId="77777777" w:rsidR="00C30B7C" w:rsidRDefault="00000000">
      <w:pPr>
        <w:ind w:left="0" w:hanging="2"/>
      </w:pPr>
      <w:r>
        <w:rPr>
          <w:i/>
        </w:rPr>
        <w:t xml:space="preserve"> (i) Presentar a la Dirección Técnica del Presupuesto, dentro de los primeros 15 días hábiles de los meses de mayo, septiembre y enero, un informe del cuatrimestre </w:t>
      </w:r>
      <w:r>
        <w:rPr>
          <w:i/>
        </w:rPr>
        <w:lastRenderedPageBreak/>
        <w:t>inmediato anterior a dichas fechas, sobre la gestión de los productos previstos en función de los resultados preestablecidos, incluyendo el avance de los programas, subprogramas y proyectos, así como sobre la asistencia financiera y los ingresos percibidos en forma analítica y debidamente codificados, en los formatos y conforme instructivos y metodologías que dicha Dirección proporcione; y,</w:t>
      </w:r>
    </w:p>
    <w:p w14:paraId="00000490" w14:textId="77777777" w:rsidR="00C30B7C" w:rsidRDefault="00000000">
      <w:pPr>
        <w:ind w:left="0" w:hanging="2"/>
      </w:pPr>
      <w:r>
        <w:rPr>
          <w:i/>
        </w:rPr>
        <w:t>(</w:t>
      </w:r>
      <w:proofErr w:type="spellStart"/>
      <w:r>
        <w:rPr>
          <w:i/>
        </w:rPr>
        <w:t>ii</w:t>
      </w:r>
      <w:proofErr w:type="spellEnd"/>
      <w:r>
        <w:rPr>
          <w:i/>
        </w:rPr>
        <w:t>) En cuanto al presupuesto de inversión, deberán presentar a la Dirección Técnica del Presupuesto y a la Secretaría de Planificación y Programación de la Presidencia, en los primeros 10 días de cada mes, el informe correspondiente al mes inmediato anterior, indicando el avance físico y financiero de los proyectos. Cuando aplique, el informe sobre la gestión de los productos previstos será remitido a la Dirección Técnica del Presupuesto.</w:t>
      </w:r>
      <w:r>
        <w:rPr>
          <w:i/>
          <w:highlight w:val="yellow"/>
        </w:rPr>
        <w:t xml:space="preserve">          </w:t>
      </w:r>
    </w:p>
    <w:p w14:paraId="00000491" w14:textId="77777777" w:rsidR="00C30B7C" w:rsidRDefault="00000000">
      <w:pPr>
        <w:ind w:left="0" w:hanging="2"/>
      </w:pPr>
      <w:r>
        <w:rPr>
          <w:i/>
        </w:rPr>
        <w:t>f) La evaluación presupuestaria se practicará con base a la provisión de los productos estratégicos establecidos y en función de los resultados logrados, eficiencia de la ejecución física y financiera institucional.  Las instituciones públicas sin excepción, se someterán a los procesos de evaluación presupuestaria y de gestión por resultados que determine el ente rector quedando obligadas a facilitar tales procesos.”</w:t>
      </w:r>
    </w:p>
    <w:p w14:paraId="00000492" w14:textId="77777777" w:rsidR="00C30B7C" w:rsidRDefault="00000000">
      <w:pPr>
        <w:ind w:left="0" w:hanging="2"/>
      </w:pPr>
      <w:r>
        <w:rPr>
          <w:b/>
        </w:rPr>
        <w:t>ARTÍCULO 39. SEGUIMIENTO ESPECIAL DEL GASTO Y CLASIFICADORES TEMÁTICOS</w:t>
      </w:r>
      <w:r>
        <w:rPr>
          <w:b/>
          <w:i/>
        </w:rPr>
        <w:t>. “</w:t>
      </w:r>
      <w:r>
        <w:rPr>
          <w:i/>
        </w:rPr>
        <w:t xml:space="preserve">Para dar cumplimiento a lo establecido en el Artículo 17 </w:t>
      </w:r>
      <w:proofErr w:type="spellStart"/>
      <w:r>
        <w:rPr>
          <w:i/>
        </w:rPr>
        <w:t>Quáter</w:t>
      </w:r>
      <w:proofErr w:type="spellEnd"/>
      <w:r>
        <w:rPr>
          <w:i/>
        </w:rPr>
        <w:t xml:space="preserve"> de la Ley, las instituciones públicas bajo su responsabilidad reportarán al Ministerio de Finanzas Públicas, por medio de las plataformas informáticas que para el efecto se pongan a disposición, las estructuras presupuestarias que den respuesta a los clasificadores temáticos.</w:t>
      </w:r>
    </w:p>
    <w:p w14:paraId="00000493" w14:textId="77777777" w:rsidR="00C30B7C" w:rsidRDefault="00000000">
      <w:pPr>
        <w:ind w:left="0" w:hanging="2"/>
      </w:pPr>
      <w:r>
        <w:rPr>
          <w:i/>
        </w:rPr>
        <w:t>Además de la información financiera y física que requiere el Sistema Integrado de la Administración Financiera, las entidades deberán informar sobre los objetivos, metas, población beneficiaria por género, etnia, edad y ubicación geográfica, incluyendo los obstáculos encontrados y los resultados alcanzados.</w:t>
      </w:r>
    </w:p>
    <w:p w14:paraId="00000494" w14:textId="77777777" w:rsidR="00C30B7C" w:rsidRDefault="00000000">
      <w:pPr>
        <w:ind w:left="0" w:hanging="2"/>
        <w:rPr>
          <w:i/>
        </w:rPr>
      </w:pPr>
      <w:r>
        <w:rPr>
          <w:i/>
        </w:rPr>
        <w:t xml:space="preserve">Las instituciones públicas deberán rendir la información dentro de los siguientes 10 días al vencimiento de cada cuatrimestre.  El del tercer cuatrimestre corresponderá al informe anual.” </w:t>
      </w:r>
    </w:p>
    <w:p w14:paraId="00000495" w14:textId="77777777" w:rsidR="00C30B7C" w:rsidRDefault="00000000">
      <w:pPr>
        <w:spacing w:after="0"/>
        <w:ind w:left="0" w:hanging="2"/>
      </w:pPr>
      <w:r>
        <w:rPr>
          <w:b/>
        </w:rPr>
        <w:t>LEY ORGÁNICA DE LA CONTRALORÍA GENERAL DE CUENTAS, DECRETO 31-2002 Y SUS REFORMAS.</w:t>
      </w:r>
    </w:p>
    <w:p w14:paraId="00000496" w14:textId="77777777" w:rsidR="00C30B7C" w:rsidRDefault="00C30B7C">
      <w:pPr>
        <w:spacing w:after="0"/>
        <w:ind w:left="0" w:hanging="2"/>
      </w:pPr>
    </w:p>
    <w:p w14:paraId="00000497" w14:textId="77777777" w:rsidR="00C30B7C" w:rsidRDefault="00000000">
      <w:pPr>
        <w:spacing w:after="0"/>
        <w:ind w:left="0" w:hanging="2"/>
      </w:pPr>
      <w:r>
        <w:rPr>
          <w:b/>
        </w:rPr>
        <w:t>Artículo 13. Atribuciones</w:t>
      </w:r>
      <w:r>
        <w:rPr>
          <w:b/>
          <w:i/>
        </w:rPr>
        <w:t>. “</w:t>
      </w:r>
      <w:r>
        <w:rPr>
          <w:i/>
        </w:rPr>
        <w:t>El Contralor General de Cuentas tiene, dentro de las facultades que le asigna la Constitución Política de la República, las siguientes atribuciones: a) …b) …</w:t>
      </w:r>
      <w:proofErr w:type="gramStart"/>
      <w:r>
        <w:rPr>
          <w:i/>
        </w:rPr>
        <w:t>c)…</w:t>
      </w:r>
      <w:proofErr w:type="gramEnd"/>
      <w:r>
        <w:rPr>
          <w:i/>
        </w:rPr>
        <w:t>d)…e)…f)…</w:t>
      </w:r>
    </w:p>
    <w:p w14:paraId="00000498" w14:textId="77777777" w:rsidR="00C30B7C" w:rsidRDefault="00C30B7C">
      <w:pPr>
        <w:spacing w:after="0"/>
        <w:ind w:left="0" w:hanging="2"/>
      </w:pPr>
    </w:p>
    <w:p w14:paraId="00000499" w14:textId="77777777" w:rsidR="00C30B7C" w:rsidRDefault="00000000">
      <w:pPr>
        <w:spacing w:after="0"/>
        <w:ind w:left="0" w:hanging="2"/>
      </w:pPr>
      <w:r>
        <w:rPr>
          <w:i/>
        </w:rPr>
        <w:lastRenderedPageBreak/>
        <w:t>(…) g) Aprobar políticas, normas y manuales de control gubernamental de observancia obligatoria para los organismos, entidades y personas a que se refiere el artículo 2 de la presente Ley;(…) “</w:t>
      </w:r>
    </w:p>
    <w:p w14:paraId="0000049A" w14:textId="77777777" w:rsidR="00C30B7C" w:rsidRDefault="00C30B7C">
      <w:pPr>
        <w:spacing w:after="0"/>
        <w:ind w:left="0" w:hanging="2"/>
      </w:pPr>
    </w:p>
    <w:p w14:paraId="0000049B" w14:textId="77777777" w:rsidR="00C30B7C" w:rsidRDefault="00000000">
      <w:pPr>
        <w:spacing w:after="0"/>
        <w:ind w:left="0" w:hanging="2"/>
      </w:pPr>
      <w:r>
        <w:rPr>
          <w:b/>
        </w:rPr>
        <w:t xml:space="preserve">Artículo 19. Funciones de la Subcontraloría de Calidad de Gasto Público. </w:t>
      </w:r>
      <w:r>
        <w:t xml:space="preserve">La Subcontraloría de Calidad de Gasto Público tiene como función específica analizar y evaluar la calidad y el impacto del manejo de los recursos y bienes del Estado y de sus entidades, organismos e instituciones de la ejecución física y financiera del presupuesto asignado con relación a los planes operativos anuales. </w:t>
      </w:r>
    </w:p>
    <w:p w14:paraId="0000049C" w14:textId="77777777" w:rsidR="00C30B7C" w:rsidRDefault="00C30B7C">
      <w:pPr>
        <w:spacing w:after="0"/>
        <w:ind w:left="0" w:hanging="2"/>
        <w:rPr>
          <w:b/>
        </w:rPr>
      </w:pPr>
    </w:p>
    <w:p w14:paraId="0000049D" w14:textId="77777777" w:rsidR="00C30B7C" w:rsidRDefault="00000000">
      <w:pPr>
        <w:spacing w:after="0"/>
        <w:ind w:left="0" w:hanging="2"/>
      </w:pPr>
      <w:r>
        <w:rPr>
          <w:b/>
        </w:rPr>
        <w:t>Artículo 20. Atribuciones específicas de la Subcontraloría de Calidad de Gasto Público.</w:t>
      </w:r>
      <w:r>
        <w:rPr>
          <w:b/>
          <w:i/>
        </w:rPr>
        <w:t xml:space="preserve"> </w:t>
      </w:r>
      <w:r>
        <w:rPr>
          <w:i/>
        </w:rPr>
        <w:t xml:space="preserve">Son atribuciones específicas de la Subcontraloría de Calidad de Gasto Público las siguientes: </w:t>
      </w:r>
    </w:p>
    <w:p w14:paraId="0000049E" w14:textId="77777777" w:rsidR="00C30B7C" w:rsidRDefault="00C30B7C">
      <w:pPr>
        <w:spacing w:after="0"/>
        <w:ind w:left="0" w:hanging="2"/>
      </w:pPr>
    </w:p>
    <w:p w14:paraId="0000049F" w14:textId="77777777" w:rsidR="00C30B7C" w:rsidRDefault="00000000">
      <w:pPr>
        <w:numPr>
          <w:ilvl w:val="0"/>
          <w:numId w:val="44"/>
        </w:numPr>
        <w:pBdr>
          <w:top w:val="nil"/>
          <w:left w:val="nil"/>
          <w:bottom w:val="nil"/>
          <w:right w:val="nil"/>
          <w:between w:val="nil"/>
        </w:pBdr>
        <w:spacing w:after="0"/>
        <w:ind w:left="0" w:hanging="2"/>
        <w:rPr>
          <w:color w:val="000000"/>
        </w:rPr>
      </w:pPr>
      <w:r>
        <w:rPr>
          <w:i/>
          <w:color w:val="000000"/>
        </w:rPr>
        <w:t xml:space="preserve">Conocer los planes operativos anuales de las entidades, instituciones y organismos del Estado que reciben, ejecutan, administran o custodian recursos públicos, y determinar el cumplimiento de los objetivos planteados en esos planes operativos anuales; </w:t>
      </w:r>
    </w:p>
    <w:p w14:paraId="000004A0" w14:textId="77777777" w:rsidR="00C30B7C" w:rsidRDefault="00C30B7C">
      <w:pPr>
        <w:pBdr>
          <w:top w:val="nil"/>
          <w:left w:val="nil"/>
          <w:bottom w:val="nil"/>
          <w:right w:val="nil"/>
          <w:between w:val="nil"/>
        </w:pBdr>
        <w:spacing w:after="0"/>
        <w:ind w:left="0" w:hanging="2"/>
        <w:rPr>
          <w:color w:val="000000"/>
        </w:rPr>
      </w:pPr>
    </w:p>
    <w:p w14:paraId="000004A1" w14:textId="77777777" w:rsidR="00C30B7C" w:rsidRDefault="00000000">
      <w:pPr>
        <w:spacing w:after="0"/>
        <w:ind w:left="0" w:hanging="2"/>
      </w:pPr>
      <w:r>
        <w:rPr>
          <w:i/>
        </w:rPr>
        <w:t>b) Realizar análisis del impacto y de cumplimiento de objetivos de los planes, programas y proyectos ejecutados por las entidades, instituciones y organismos del Estado; c) …, d) …e) …f) …g)…</w:t>
      </w:r>
    </w:p>
    <w:p w14:paraId="000004A2" w14:textId="77777777" w:rsidR="00C30B7C" w:rsidRDefault="00000000">
      <w:pPr>
        <w:spacing w:after="0"/>
        <w:ind w:left="0" w:hanging="2"/>
      </w:pPr>
      <w:r>
        <w:rPr>
          <w:color w:val="FF0000"/>
        </w:rPr>
        <w:t xml:space="preserve"> </w:t>
      </w:r>
      <w:r>
        <w:rPr>
          <w:i/>
        </w:rPr>
        <w:t xml:space="preserve">(…) h) Recomendar y supervisar durante el proceso de ejecución presupuestaria, las acciones correctivas de las deficiencias observadas, con el fin de alcanzar las metas programadas en los planes operativos anuales; </w:t>
      </w:r>
    </w:p>
    <w:p w14:paraId="000004A3" w14:textId="77777777" w:rsidR="00C30B7C" w:rsidRDefault="00C30B7C">
      <w:pPr>
        <w:spacing w:after="0"/>
        <w:ind w:left="0" w:hanging="2"/>
      </w:pPr>
      <w:bookmarkStart w:id="16" w:name="_heading=h.26in1rg" w:colFirst="0" w:colLast="0"/>
      <w:bookmarkEnd w:id="16"/>
    </w:p>
    <w:p w14:paraId="000004A4" w14:textId="77777777" w:rsidR="00C30B7C" w:rsidRDefault="00000000">
      <w:pPr>
        <w:spacing w:after="0"/>
        <w:ind w:left="0" w:hanging="2"/>
      </w:pPr>
      <w:r>
        <w:rPr>
          <w:b/>
        </w:rPr>
        <w:t>LEY DEL ORGANISMO EJECUTIVO, DECRETO 114-97 Y SUS REFORMAS.</w:t>
      </w:r>
    </w:p>
    <w:p w14:paraId="000004A5" w14:textId="77777777" w:rsidR="00C30B7C" w:rsidRDefault="00C30B7C">
      <w:pPr>
        <w:spacing w:after="0"/>
        <w:ind w:left="0" w:hanging="2"/>
      </w:pPr>
    </w:p>
    <w:p w14:paraId="000004A6" w14:textId="77777777" w:rsidR="00C30B7C" w:rsidRDefault="00000000">
      <w:pPr>
        <w:spacing w:after="0"/>
        <w:ind w:left="0" w:hanging="2"/>
      </w:pPr>
      <w:r>
        <w:rPr>
          <w:b/>
          <w:i/>
        </w:rPr>
        <w:t>Artículo 27. Atribuciones Generales de los Ministros. “</w:t>
      </w:r>
      <w:r>
        <w:rPr>
          <w:i/>
        </w:rPr>
        <w:t xml:space="preserve">Además de las que asigna la Constitución Política de la República y otras leyes, los ministros tienen las siguientes atribuciones:  a) …; b) …; c) …; </w:t>
      </w:r>
      <w:proofErr w:type="gramStart"/>
      <w:r>
        <w:rPr>
          <w:i/>
        </w:rPr>
        <w:t>d)…</w:t>
      </w:r>
      <w:proofErr w:type="gramEnd"/>
      <w:r>
        <w:rPr>
          <w:i/>
        </w:rPr>
        <w:t xml:space="preserve">;  e)…;  f)…;  g)…;  h)…;  i)…;  j)…;  k)…; l)…; m)…; </w:t>
      </w:r>
      <w:r>
        <w:t>n) P</w:t>
      </w:r>
      <w:r>
        <w:rPr>
          <w:i/>
        </w:rPr>
        <w:t>resentar anualmente al Congreso de la República, dentro de los primeros diez días del mes de febrero de cada año, la memoria de las actividades de su ramo, que deberá contener, además, la ejecución presupuestaria de su Ministerio…”</w:t>
      </w:r>
    </w:p>
    <w:p w14:paraId="000004A7" w14:textId="77777777" w:rsidR="00C30B7C" w:rsidRDefault="00C30B7C">
      <w:pPr>
        <w:spacing w:after="0"/>
        <w:ind w:left="0" w:hanging="2"/>
      </w:pPr>
    </w:p>
    <w:p w14:paraId="000004A8" w14:textId="77777777" w:rsidR="00C30B7C" w:rsidRDefault="00000000">
      <w:pPr>
        <w:pBdr>
          <w:top w:val="nil"/>
          <w:left w:val="nil"/>
          <w:bottom w:val="nil"/>
          <w:right w:val="nil"/>
          <w:between w:val="nil"/>
        </w:pBdr>
        <w:spacing w:after="0"/>
        <w:ind w:left="0" w:hanging="2"/>
        <w:rPr>
          <w:color w:val="000000"/>
        </w:rPr>
      </w:pPr>
      <w:r>
        <w:rPr>
          <w:b/>
          <w:color w:val="000000"/>
        </w:rPr>
        <w:t>REGLAMENTO DE LA LEY ORGÁNICA DE LA CONTRALORÍA GENERAL DE CUENTAS Y SUS REFORMAS.</w:t>
      </w:r>
    </w:p>
    <w:p w14:paraId="000004A9" w14:textId="77777777" w:rsidR="00C30B7C" w:rsidRDefault="00C30B7C">
      <w:pPr>
        <w:pBdr>
          <w:top w:val="nil"/>
          <w:left w:val="nil"/>
          <w:bottom w:val="nil"/>
          <w:right w:val="nil"/>
          <w:between w:val="nil"/>
        </w:pBdr>
        <w:spacing w:after="0"/>
        <w:ind w:left="0" w:hanging="2"/>
        <w:rPr>
          <w:color w:val="000000"/>
        </w:rPr>
      </w:pPr>
    </w:p>
    <w:p w14:paraId="000004AA" w14:textId="77777777" w:rsidR="00C30B7C" w:rsidRDefault="00000000">
      <w:pPr>
        <w:pBdr>
          <w:top w:val="nil"/>
          <w:left w:val="nil"/>
          <w:bottom w:val="nil"/>
          <w:right w:val="nil"/>
          <w:between w:val="nil"/>
        </w:pBdr>
        <w:spacing w:after="0"/>
        <w:ind w:left="0" w:hanging="2"/>
        <w:rPr>
          <w:color w:val="000000"/>
        </w:rPr>
      </w:pPr>
      <w:r>
        <w:rPr>
          <w:b/>
          <w:color w:val="000000"/>
        </w:rPr>
        <w:t xml:space="preserve">ARTÍCULO 45. CONTROL INTERNO GUBERNAMENTAL. </w:t>
      </w:r>
      <w:r>
        <w:rPr>
          <w:color w:val="000000"/>
        </w:rPr>
        <w:t xml:space="preserve">El control interno gubernamental es el conjunto de principios, órganos, normas y procedimientos que rigen </w:t>
      </w:r>
      <w:r>
        <w:rPr>
          <w:color w:val="000000"/>
        </w:rPr>
        <w:lastRenderedPageBreak/>
        <w:t>y coordinan el ejercicio de control interno gubernamental de las entidades que establece el artículo 2 de la Ley, a través de las disposiciones que emite la Contraloría dentro del ámbito de su competencia, para la adecuada aplicación del Sistema de Control Interno Gubernamental, con el propósito de asegurar la transparencia, calidad y prudencia en la ejecución del presupuesto de ingresos y egresos, así como cualquier interés hacendario de dichas entidades.</w:t>
      </w:r>
    </w:p>
    <w:p w14:paraId="6D79AD5B" w14:textId="77777777" w:rsidR="005A2079" w:rsidRPr="00BA51BE" w:rsidRDefault="00000000" w:rsidP="005A2079">
      <w:pPr>
        <w:shd w:val="clear" w:color="auto" w:fill="FFFFFF"/>
        <w:ind w:left="0" w:hanging="2"/>
        <w:rPr>
          <w:sz w:val="2"/>
          <w:szCs w:val="2"/>
        </w:rPr>
      </w:pPr>
      <w:sdt>
        <w:sdtPr>
          <w:tag w:val="goog_rdk_3"/>
          <w:id w:val="-539899706"/>
        </w:sdtPr>
        <w:sdtContent/>
      </w:sdt>
    </w:p>
    <w:p w14:paraId="690F0669" w14:textId="0E5BA946" w:rsidR="005A2079" w:rsidRDefault="005A2079" w:rsidP="005A2079">
      <w:pPr>
        <w:shd w:val="clear" w:color="auto" w:fill="FFFFFF"/>
        <w:ind w:left="0" w:hanging="2"/>
        <w:rPr>
          <w:b/>
        </w:rPr>
      </w:pPr>
      <w:r>
        <w:rPr>
          <w:b/>
        </w:rPr>
        <w:t xml:space="preserve">PRESIDENCIA DE LA REPÚBLICA </w:t>
      </w:r>
    </w:p>
    <w:p w14:paraId="0075D73F" w14:textId="77777777" w:rsidR="005A2079" w:rsidRDefault="005A2079" w:rsidP="005A2079">
      <w:pPr>
        <w:shd w:val="clear" w:color="auto" w:fill="FFFFFF"/>
        <w:ind w:left="0" w:hanging="2"/>
      </w:pPr>
      <w:r>
        <w:t>Acuerdo Gubernativo No.100-2020 de fecha 30 de julio de 2020 y sus reformas.</w:t>
      </w:r>
    </w:p>
    <w:p w14:paraId="43CF2AFB" w14:textId="77777777" w:rsidR="005A2079" w:rsidRDefault="005A2079" w:rsidP="005A2079">
      <w:pPr>
        <w:shd w:val="clear" w:color="auto" w:fill="FFFFFF"/>
        <w:ind w:left="0" w:hanging="2"/>
        <w:rPr>
          <w:i/>
        </w:rPr>
      </w:pPr>
      <w:bookmarkStart w:id="17" w:name="_heading=h.1qoc8b1" w:colFirst="0" w:colLast="0"/>
      <w:bookmarkEnd w:id="17"/>
      <w:r>
        <w:rPr>
          <w:b/>
          <w:i/>
        </w:rPr>
        <w:t>“Artículo 2. Objeto.  “</w:t>
      </w:r>
      <w:r>
        <w:rPr>
          <w:i/>
          <w:szCs w:val="20"/>
        </w:rPr>
        <w:t>La Comisión tiene por objeto asesorar y coordinar con las distintas dependencias del Organismo Ejecutivo, la promoción de acciones y mecanismos encaminados a la efectiva vigencia y protección de los derechos humanos, y el cumplimiento a los compromisos gubernamentales derivados de los Acuerdos de Paz”.</w:t>
      </w:r>
    </w:p>
    <w:p w14:paraId="7DB0C7A2" w14:textId="77777777" w:rsidR="005A2079" w:rsidRDefault="005A2079" w:rsidP="005A2079">
      <w:pPr>
        <w:spacing w:after="0"/>
        <w:ind w:left="0" w:hanging="2"/>
      </w:pPr>
      <w:r>
        <w:rPr>
          <w:b/>
        </w:rPr>
        <w:t xml:space="preserve">Lineamientos Generales de Planificación  </w:t>
      </w:r>
    </w:p>
    <w:p w14:paraId="01E77F1A" w14:textId="77777777" w:rsidR="005A2079" w:rsidRDefault="005A2079" w:rsidP="005A2079">
      <w:pPr>
        <w:spacing w:after="0"/>
        <w:ind w:left="0" w:hanging="2"/>
      </w:pPr>
    </w:p>
    <w:p w14:paraId="2903B5A1" w14:textId="77777777" w:rsidR="005A2079" w:rsidRDefault="005A2079" w:rsidP="005A2079">
      <w:pPr>
        <w:spacing w:after="0"/>
        <w:ind w:left="0" w:hanging="2"/>
      </w:pPr>
      <w:r>
        <w:rPr>
          <w:i/>
        </w:rPr>
        <w:t>Este se emite por la Presidencia de la República anualmente y es presentado por SEGEPLAN para iniciar el ciclo de elaboración o actualización de PEI y elaboración del POM y POA con los tiempos y lineamientos a seguir.</w:t>
      </w:r>
    </w:p>
    <w:p w14:paraId="000004AB" w14:textId="77777777" w:rsidR="00C30B7C" w:rsidRDefault="00C30B7C">
      <w:pPr>
        <w:spacing w:line="240" w:lineRule="auto"/>
        <w:ind w:left="0" w:hanging="2"/>
      </w:pPr>
    </w:p>
    <w:p w14:paraId="000004AC" w14:textId="77777777" w:rsidR="00C30B7C" w:rsidRDefault="00000000">
      <w:pPr>
        <w:spacing w:line="240" w:lineRule="auto"/>
        <w:ind w:left="0" w:hanging="2"/>
      </w:pPr>
      <w:r>
        <w:rPr>
          <w:b/>
        </w:rPr>
        <w:t xml:space="preserve">CONTRALORÍA GENERAL DE CUENTAS </w:t>
      </w:r>
    </w:p>
    <w:p w14:paraId="000004AD" w14:textId="77777777" w:rsidR="00C30B7C" w:rsidRDefault="00000000">
      <w:pPr>
        <w:shd w:val="clear" w:color="auto" w:fill="FFFFFF"/>
        <w:ind w:left="0" w:hanging="2"/>
      </w:pPr>
      <w:r>
        <w:rPr>
          <w:b/>
        </w:rPr>
        <w:t xml:space="preserve">Acuerdo número A-039-2023 de la Contraloría General de Cuentas, </w:t>
      </w:r>
      <w:r>
        <w:t xml:space="preserve">que aprueba Las Normas Generales y Técnicas de Control Interno Gubernamental.  Norma 5 Normas Aplicables a la Planificación Estratégica de las Entidades. Se refieren a los criterios legales, técnicos y metodológicos o los aplicables a la entidad, para lograr la eficiencia de los controles asociados a la planificación estratégica y operativa de las entidades del sector público.  </w:t>
      </w:r>
    </w:p>
    <w:p w14:paraId="000004AE" w14:textId="77777777" w:rsidR="00C30B7C" w:rsidRDefault="00000000">
      <w:pPr>
        <w:shd w:val="clear" w:color="auto" w:fill="FFFFFF"/>
        <w:ind w:left="0" w:hanging="2"/>
      </w:pPr>
      <w:r>
        <w:t>Los sistemas de administración general del Estado, se fundamentan en los conceptos de centralización normativa y desconcentración operativa, para lo cual la definición de la normativa interna y procedimientos que permitan la eficacia en el alcance de</w:t>
      </w:r>
      <w:r>
        <w:rPr>
          <w:i/>
        </w:rPr>
        <w:t xml:space="preserve"> </w:t>
      </w:r>
      <w:r>
        <w:t>objetivos institucionales y la eficiencia operacional en la administración de la entidad, será responsabilidad de la máxima autoridad,  a través de la unidad competente de planificación y el equipo de dirección (para ampliar, favor consultar el documento de las Normas referidas donde se describe lo que incluye).</w:t>
      </w:r>
    </w:p>
    <w:p w14:paraId="66F4B7A4" w14:textId="77777777" w:rsidR="00FC4DF8" w:rsidRDefault="00FC4DF8">
      <w:pPr>
        <w:shd w:val="clear" w:color="auto" w:fill="FFFFFF"/>
        <w:ind w:left="0" w:hanging="2"/>
      </w:pPr>
    </w:p>
    <w:p w14:paraId="000004B6" w14:textId="77777777" w:rsidR="00C30B7C" w:rsidRDefault="00000000">
      <w:pPr>
        <w:pStyle w:val="Ttulo1"/>
        <w:numPr>
          <w:ilvl w:val="0"/>
          <w:numId w:val="50"/>
        </w:numPr>
        <w:rPr>
          <w:highlight w:val="white"/>
        </w:rPr>
      </w:pPr>
      <w:bookmarkStart w:id="18" w:name="_Toc188860894"/>
      <w:r>
        <w:rPr>
          <w:highlight w:val="white"/>
        </w:rPr>
        <w:lastRenderedPageBreak/>
        <w:t>OBJETIVOS</w:t>
      </w:r>
      <w:bookmarkEnd w:id="18"/>
    </w:p>
    <w:p w14:paraId="000004B7" w14:textId="77777777" w:rsidR="00C30B7C" w:rsidRDefault="00C30B7C">
      <w:pPr>
        <w:spacing w:after="0"/>
        <w:ind w:left="0" w:hanging="2"/>
      </w:pPr>
    </w:p>
    <w:p w14:paraId="000004B8" w14:textId="77777777" w:rsidR="00C30B7C" w:rsidRDefault="00000000">
      <w:pPr>
        <w:spacing w:after="0"/>
        <w:ind w:left="0" w:hanging="2"/>
      </w:pPr>
      <w:r>
        <w:rPr>
          <w:b/>
        </w:rPr>
        <w:t>9.1 Objetivo General</w:t>
      </w:r>
    </w:p>
    <w:p w14:paraId="000004B9" w14:textId="77777777" w:rsidR="00C30B7C" w:rsidRDefault="00C30B7C">
      <w:pPr>
        <w:spacing w:after="0"/>
        <w:ind w:left="0" w:hanging="2"/>
      </w:pPr>
    </w:p>
    <w:p w14:paraId="000004BA" w14:textId="77777777" w:rsidR="00C30B7C" w:rsidRDefault="00000000">
      <w:pPr>
        <w:pBdr>
          <w:top w:val="nil"/>
          <w:left w:val="nil"/>
          <w:bottom w:val="nil"/>
          <w:right w:val="nil"/>
          <w:between w:val="nil"/>
        </w:pBdr>
        <w:spacing w:after="0"/>
        <w:ind w:left="0" w:right="-93" w:hanging="2"/>
        <w:rPr>
          <w:color w:val="000000"/>
        </w:rPr>
      </w:pPr>
      <w:r>
        <w:rPr>
          <w:color w:val="000000"/>
        </w:rPr>
        <w:t xml:space="preserve">Presentar en forma ordenada y sistemática las normas y los procedimientos llevados a cabo en la Unidad de Planificación, así como establecer las responsabilidades del personal de </w:t>
      </w:r>
      <w:proofErr w:type="gramStart"/>
      <w:r>
        <w:rPr>
          <w:color w:val="000000"/>
        </w:rPr>
        <w:t>la misma</w:t>
      </w:r>
      <w:proofErr w:type="gramEnd"/>
      <w:r>
        <w:rPr>
          <w:color w:val="000000"/>
        </w:rPr>
        <w:t>, con la finalidad de formalizar y agilizar los trámites recurrentes que se realizan.</w:t>
      </w:r>
    </w:p>
    <w:p w14:paraId="000004BB" w14:textId="77777777" w:rsidR="00C30B7C" w:rsidRDefault="00C30B7C">
      <w:pPr>
        <w:pBdr>
          <w:top w:val="nil"/>
          <w:left w:val="nil"/>
          <w:bottom w:val="nil"/>
          <w:right w:val="nil"/>
          <w:between w:val="nil"/>
        </w:pBdr>
        <w:spacing w:after="0"/>
        <w:ind w:left="0" w:right="-93" w:hanging="2"/>
        <w:rPr>
          <w:color w:val="000000"/>
        </w:rPr>
      </w:pPr>
    </w:p>
    <w:p w14:paraId="000004BC" w14:textId="77777777" w:rsidR="00C30B7C" w:rsidRDefault="00000000">
      <w:pPr>
        <w:pBdr>
          <w:top w:val="nil"/>
          <w:left w:val="nil"/>
          <w:bottom w:val="nil"/>
          <w:right w:val="nil"/>
          <w:between w:val="nil"/>
        </w:pBdr>
        <w:spacing w:after="0"/>
        <w:ind w:left="0" w:right="332" w:hanging="2"/>
        <w:rPr>
          <w:color w:val="000000"/>
        </w:rPr>
      </w:pPr>
      <w:r>
        <w:rPr>
          <w:b/>
          <w:color w:val="000000"/>
        </w:rPr>
        <w:t>9.2 Objetivos Específicos</w:t>
      </w:r>
    </w:p>
    <w:p w14:paraId="000004BD" w14:textId="77777777" w:rsidR="00C30B7C" w:rsidRDefault="00C30B7C">
      <w:pPr>
        <w:spacing w:after="0"/>
        <w:ind w:left="0" w:hanging="2"/>
      </w:pPr>
    </w:p>
    <w:p w14:paraId="000004BE" w14:textId="77777777" w:rsidR="00C30B7C" w:rsidRDefault="00000000">
      <w:pPr>
        <w:numPr>
          <w:ilvl w:val="0"/>
          <w:numId w:val="51"/>
        </w:numPr>
        <w:pBdr>
          <w:top w:val="nil"/>
          <w:left w:val="nil"/>
          <w:bottom w:val="nil"/>
          <w:right w:val="nil"/>
          <w:between w:val="nil"/>
        </w:pBdr>
        <w:tabs>
          <w:tab w:val="left" w:pos="709"/>
        </w:tabs>
        <w:spacing w:after="0"/>
        <w:ind w:left="0" w:hanging="2"/>
        <w:rPr>
          <w:color w:val="000000"/>
          <w:szCs w:val="20"/>
        </w:rPr>
      </w:pPr>
      <w:r>
        <w:rPr>
          <w:color w:val="000000"/>
          <w:szCs w:val="20"/>
        </w:rPr>
        <w:t>Formalizar los pasos, secuencias, distribución de actividades y la forma de llevarlas a cabo.</w:t>
      </w:r>
    </w:p>
    <w:p w14:paraId="000004BF" w14:textId="77777777" w:rsidR="00C30B7C" w:rsidRDefault="00000000">
      <w:pPr>
        <w:numPr>
          <w:ilvl w:val="0"/>
          <w:numId w:val="18"/>
        </w:numPr>
        <w:pBdr>
          <w:top w:val="nil"/>
          <w:left w:val="nil"/>
          <w:bottom w:val="nil"/>
          <w:right w:val="nil"/>
          <w:between w:val="nil"/>
        </w:pBdr>
        <w:tabs>
          <w:tab w:val="left" w:pos="284"/>
        </w:tabs>
        <w:spacing w:after="0"/>
        <w:ind w:left="0" w:hanging="2"/>
        <w:rPr>
          <w:color w:val="000000"/>
        </w:rPr>
      </w:pPr>
      <w:r>
        <w:rPr>
          <w:color w:val="000000"/>
        </w:rPr>
        <w:t xml:space="preserve"> Sistematizar la experiencia y conocimiento de los procesos.</w:t>
      </w:r>
    </w:p>
    <w:p w14:paraId="000004C0" w14:textId="77777777" w:rsidR="00C30B7C" w:rsidRDefault="00000000">
      <w:pPr>
        <w:numPr>
          <w:ilvl w:val="0"/>
          <w:numId w:val="18"/>
        </w:numPr>
        <w:pBdr>
          <w:top w:val="nil"/>
          <w:left w:val="nil"/>
          <w:bottom w:val="nil"/>
          <w:right w:val="nil"/>
          <w:between w:val="nil"/>
        </w:pBdr>
        <w:tabs>
          <w:tab w:val="left" w:pos="284"/>
        </w:tabs>
        <w:spacing w:after="0"/>
        <w:ind w:left="0" w:hanging="2"/>
        <w:rPr>
          <w:color w:val="000000"/>
        </w:rPr>
      </w:pPr>
      <w:r>
        <w:rPr>
          <w:color w:val="000000"/>
        </w:rPr>
        <w:t xml:space="preserve"> Servir de herramienta de consulta y capacitación al personal de la Unidad de Planificación. </w:t>
      </w:r>
    </w:p>
    <w:p w14:paraId="434CA4BF" w14:textId="77777777" w:rsidR="005A2079" w:rsidRDefault="005A2079" w:rsidP="005A2079">
      <w:pPr>
        <w:pBdr>
          <w:top w:val="nil"/>
          <w:left w:val="nil"/>
          <w:bottom w:val="nil"/>
          <w:right w:val="nil"/>
          <w:between w:val="nil"/>
        </w:pBdr>
        <w:tabs>
          <w:tab w:val="left" w:pos="284"/>
        </w:tabs>
        <w:spacing w:after="0"/>
        <w:ind w:leftChars="0" w:left="0" w:firstLineChars="0" w:firstLine="0"/>
        <w:rPr>
          <w:color w:val="000000"/>
        </w:rPr>
      </w:pPr>
    </w:p>
    <w:p w14:paraId="000004C1" w14:textId="77777777" w:rsidR="00C30B7C" w:rsidRDefault="00000000">
      <w:pPr>
        <w:pStyle w:val="Ttulo1"/>
        <w:numPr>
          <w:ilvl w:val="0"/>
          <w:numId w:val="50"/>
        </w:numPr>
        <w:rPr>
          <w:highlight w:val="white"/>
        </w:rPr>
      </w:pPr>
      <w:bookmarkStart w:id="19" w:name="_Toc188860895"/>
      <w:r>
        <w:rPr>
          <w:highlight w:val="white"/>
        </w:rPr>
        <w:t>GENERALIDADES</w:t>
      </w:r>
      <w:bookmarkEnd w:id="19"/>
    </w:p>
    <w:p w14:paraId="000004C2" w14:textId="77777777" w:rsidR="00C30B7C" w:rsidRDefault="00C30B7C">
      <w:pPr>
        <w:pBdr>
          <w:top w:val="nil"/>
          <w:left w:val="nil"/>
          <w:bottom w:val="nil"/>
          <w:right w:val="nil"/>
          <w:between w:val="nil"/>
        </w:pBdr>
        <w:tabs>
          <w:tab w:val="left" w:pos="426"/>
        </w:tabs>
        <w:spacing w:after="0"/>
        <w:ind w:left="0" w:hanging="2"/>
        <w:rPr>
          <w:color w:val="000000"/>
        </w:rPr>
      </w:pPr>
    </w:p>
    <w:p w14:paraId="000004C3" w14:textId="77777777" w:rsidR="00C30B7C" w:rsidRDefault="00000000">
      <w:pPr>
        <w:numPr>
          <w:ilvl w:val="0"/>
          <w:numId w:val="19"/>
        </w:numPr>
        <w:pBdr>
          <w:top w:val="nil"/>
          <w:left w:val="nil"/>
          <w:bottom w:val="nil"/>
          <w:right w:val="nil"/>
          <w:between w:val="nil"/>
        </w:pBdr>
        <w:tabs>
          <w:tab w:val="left" w:pos="426"/>
        </w:tabs>
        <w:spacing w:after="0"/>
        <w:ind w:left="0" w:right="332" w:hanging="2"/>
        <w:rPr>
          <w:color w:val="000000"/>
        </w:rPr>
      </w:pPr>
      <w:r>
        <w:rPr>
          <w:color w:val="000000"/>
        </w:rPr>
        <w:t>Unidad de Planificación, se abreviará como UPLANI.</w:t>
      </w:r>
    </w:p>
    <w:p w14:paraId="000004C4" w14:textId="77777777" w:rsidR="00C30B7C" w:rsidRDefault="00C30B7C">
      <w:pPr>
        <w:pBdr>
          <w:top w:val="nil"/>
          <w:left w:val="nil"/>
          <w:bottom w:val="nil"/>
          <w:right w:val="nil"/>
          <w:between w:val="nil"/>
        </w:pBdr>
        <w:tabs>
          <w:tab w:val="left" w:pos="426"/>
        </w:tabs>
        <w:spacing w:after="0"/>
        <w:ind w:left="0" w:right="332" w:hanging="2"/>
        <w:rPr>
          <w:color w:val="000000"/>
        </w:rPr>
      </w:pPr>
    </w:p>
    <w:p w14:paraId="000004C5" w14:textId="77777777" w:rsidR="00C30B7C" w:rsidRDefault="00000000">
      <w:pPr>
        <w:numPr>
          <w:ilvl w:val="0"/>
          <w:numId w:val="19"/>
        </w:numPr>
        <w:pBdr>
          <w:top w:val="nil"/>
          <w:left w:val="nil"/>
          <w:bottom w:val="nil"/>
          <w:right w:val="nil"/>
          <w:between w:val="nil"/>
        </w:pBdr>
        <w:tabs>
          <w:tab w:val="left" w:pos="426"/>
        </w:tabs>
        <w:spacing w:after="0"/>
        <w:ind w:left="0" w:right="332" w:hanging="2"/>
        <w:rPr>
          <w:color w:val="000000"/>
        </w:rPr>
      </w:pPr>
      <w:r>
        <w:rPr>
          <w:color w:val="000000"/>
        </w:rPr>
        <w:t>El Manual brinda una descripción de las normas, procesos y procedimientos de la Unidad de Planificación de la COPADEH.</w:t>
      </w:r>
    </w:p>
    <w:p w14:paraId="000004C6" w14:textId="77777777" w:rsidR="00C30B7C" w:rsidRDefault="00C30B7C">
      <w:pPr>
        <w:pBdr>
          <w:top w:val="nil"/>
          <w:left w:val="nil"/>
          <w:bottom w:val="nil"/>
          <w:right w:val="nil"/>
          <w:between w:val="nil"/>
        </w:pBdr>
        <w:tabs>
          <w:tab w:val="left" w:pos="426"/>
        </w:tabs>
        <w:spacing w:after="0"/>
        <w:ind w:left="0" w:right="332" w:hanging="2"/>
        <w:rPr>
          <w:color w:val="000000"/>
        </w:rPr>
      </w:pPr>
    </w:p>
    <w:p w14:paraId="000004C7" w14:textId="77777777" w:rsidR="00C30B7C" w:rsidRDefault="00000000">
      <w:pPr>
        <w:numPr>
          <w:ilvl w:val="0"/>
          <w:numId w:val="19"/>
        </w:numPr>
        <w:pBdr>
          <w:top w:val="nil"/>
          <w:left w:val="nil"/>
          <w:bottom w:val="nil"/>
          <w:right w:val="nil"/>
          <w:between w:val="nil"/>
        </w:pBdr>
        <w:tabs>
          <w:tab w:val="left" w:pos="426"/>
        </w:tabs>
        <w:spacing w:after="0"/>
        <w:ind w:left="0" w:right="332" w:hanging="2"/>
        <w:rPr>
          <w:color w:val="000000"/>
        </w:rPr>
      </w:pPr>
      <w:r>
        <w:rPr>
          <w:color w:val="000000"/>
        </w:rPr>
        <w:t>Los procedimientos del manual van de forma narrativa, en una matriz de procedimientos y un flujograma para facilitar la comprensión de los mismos.</w:t>
      </w:r>
    </w:p>
    <w:p w14:paraId="000004C8" w14:textId="77777777" w:rsidR="00C30B7C" w:rsidRDefault="00000000">
      <w:pPr>
        <w:pBdr>
          <w:top w:val="nil"/>
          <w:left w:val="nil"/>
          <w:bottom w:val="nil"/>
          <w:right w:val="nil"/>
          <w:between w:val="nil"/>
        </w:pBdr>
        <w:spacing w:after="0"/>
        <w:ind w:left="0" w:right="332" w:hanging="2"/>
        <w:rPr>
          <w:color w:val="000000"/>
        </w:rPr>
      </w:pPr>
      <w:r>
        <w:rPr>
          <w:color w:val="000000"/>
        </w:rPr>
        <w:t xml:space="preserve"> </w:t>
      </w:r>
    </w:p>
    <w:p w14:paraId="000004C9" w14:textId="77777777" w:rsidR="00C30B7C" w:rsidRDefault="00000000">
      <w:pPr>
        <w:numPr>
          <w:ilvl w:val="0"/>
          <w:numId w:val="19"/>
        </w:numPr>
        <w:pBdr>
          <w:top w:val="nil"/>
          <w:left w:val="nil"/>
          <w:bottom w:val="nil"/>
          <w:right w:val="nil"/>
          <w:between w:val="nil"/>
        </w:pBdr>
        <w:spacing w:after="0"/>
        <w:ind w:left="0" w:right="335" w:hanging="2"/>
        <w:rPr>
          <w:color w:val="000000"/>
          <w:szCs w:val="20"/>
        </w:rPr>
      </w:pPr>
      <w:r>
        <w:rPr>
          <w:color w:val="000000"/>
          <w:szCs w:val="20"/>
        </w:rPr>
        <w:t>Para el cumplimiento del objetivo del manual, es necesario que este instrumento administrativo esté debidamente validado con las firmas de los responsables de elaboración, revisión y autorización; y que posteriormente sea socializado al interior de la Institución.  Esto permitirá al personal enterarse y empoderarse de sus responsabilidades como parte activa del proceso.</w:t>
      </w:r>
    </w:p>
    <w:p w14:paraId="000004CA" w14:textId="77777777" w:rsidR="00C30B7C" w:rsidRDefault="00C30B7C">
      <w:pPr>
        <w:pBdr>
          <w:top w:val="nil"/>
          <w:left w:val="nil"/>
          <w:bottom w:val="nil"/>
          <w:right w:val="nil"/>
          <w:between w:val="nil"/>
        </w:pBdr>
        <w:tabs>
          <w:tab w:val="left" w:pos="851"/>
        </w:tabs>
        <w:spacing w:after="0"/>
        <w:ind w:left="0" w:right="332" w:hanging="2"/>
        <w:rPr>
          <w:color w:val="000000"/>
        </w:rPr>
      </w:pPr>
    </w:p>
    <w:p w14:paraId="000004CB" w14:textId="77777777" w:rsidR="00C30B7C" w:rsidRDefault="00000000">
      <w:pPr>
        <w:numPr>
          <w:ilvl w:val="0"/>
          <w:numId w:val="19"/>
        </w:numPr>
        <w:pBdr>
          <w:top w:val="nil"/>
          <w:left w:val="nil"/>
          <w:bottom w:val="nil"/>
          <w:right w:val="nil"/>
          <w:between w:val="nil"/>
        </w:pBdr>
        <w:tabs>
          <w:tab w:val="left" w:pos="709"/>
        </w:tabs>
        <w:spacing w:after="0"/>
        <w:ind w:left="0" w:right="332" w:hanging="2"/>
        <w:rPr>
          <w:color w:val="000000"/>
        </w:rPr>
      </w:pPr>
      <w:r>
        <w:rPr>
          <w:color w:val="000000"/>
        </w:rPr>
        <w:t>Para efectos del Manual, se utilizan los nombres genéricos de los puestos e inclusive una versión resumida de los mismos para facilitar la elaboración y lectura del Manual.</w:t>
      </w:r>
    </w:p>
    <w:p w14:paraId="7D588F0D" w14:textId="77777777" w:rsidR="00FE6141" w:rsidRDefault="00FE6141" w:rsidP="00FE6141">
      <w:pPr>
        <w:pBdr>
          <w:top w:val="nil"/>
          <w:left w:val="nil"/>
          <w:bottom w:val="nil"/>
          <w:right w:val="nil"/>
          <w:between w:val="nil"/>
        </w:pBdr>
        <w:tabs>
          <w:tab w:val="left" w:pos="709"/>
        </w:tabs>
        <w:spacing w:after="0"/>
        <w:ind w:leftChars="0" w:left="0" w:right="332" w:firstLineChars="0" w:firstLine="0"/>
        <w:rPr>
          <w:color w:val="000000"/>
        </w:rPr>
      </w:pPr>
    </w:p>
    <w:p w14:paraId="2ACD73A4" w14:textId="77777777" w:rsidR="00BA51BE" w:rsidRDefault="00BA51BE" w:rsidP="00FE6141">
      <w:pPr>
        <w:pBdr>
          <w:top w:val="nil"/>
          <w:left w:val="nil"/>
          <w:bottom w:val="nil"/>
          <w:right w:val="nil"/>
          <w:between w:val="nil"/>
        </w:pBdr>
        <w:tabs>
          <w:tab w:val="left" w:pos="709"/>
        </w:tabs>
        <w:spacing w:after="0"/>
        <w:ind w:leftChars="0" w:left="0" w:right="332" w:firstLineChars="0" w:firstLine="0"/>
        <w:rPr>
          <w:color w:val="000000"/>
        </w:rPr>
      </w:pPr>
    </w:p>
    <w:p w14:paraId="18064D7E" w14:textId="77777777" w:rsidR="00BA51BE" w:rsidRDefault="00BA51BE" w:rsidP="00FE6141">
      <w:pPr>
        <w:pBdr>
          <w:top w:val="nil"/>
          <w:left w:val="nil"/>
          <w:bottom w:val="nil"/>
          <w:right w:val="nil"/>
          <w:between w:val="nil"/>
        </w:pBdr>
        <w:tabs>
          <w:tab w:val="left" w:pos="709"/>
        </w:tabs>
        <w:spacing w:after="0"/>
        <w:ind w:leftChars="0" w:left="0" w:right="332" w:firstLineChars="0" w:firstLine="0"/>
        <w:rPr>
          <w:color w:val="000000"/>
        </w:rPr>
      </w:pPr>
    </w:p>
    <w:p w14:paraId="000004CD" w14:textId="77777777" w:rsidR="00C30B7C" w:rsidRDefault="00000000">
      <w:pPr>
        <w:pStyle w:val="Ttulo1"/>
        <w:numPr>
          <w:ilvl w:val="0"/>
          <w:numId w:val="50"/>
        </w:numPr>
        <w:rPr>
          <w:highlight w:val="white"/>
        </w:rPr>
      </w:pPr>
      <w:r>
        <w:rPr>
          <w:highlight w:val="white"/>
        </w:rPr>
        <w:lastRenderedPageBreak/>
        <w:t xml:space="preserve"> </w:t>
      </w:r>
      <w:bookmarkStart w:id="20" w:name="_Toc188860896"/>
      <w:r>
        <w:rPr>
          <w:highlight w:val="white"/>
        </w:rPr>
        <w:t>ACTUALIZACIÓN DEL MANUAL</w:t>
      </w:r>
      <w:bookmarkEnd w:id="20"/>
    </w:p>
    <w:p w14:paraId="000004CE" w14:textId="77777777" w:rsidR="00C30B7C" w:rsidRDefault="00C30B7C">
      <w:pPr>
        <w:pBdr>
          <w:top w:val="nil"/>
          <w:left w:val="nil"/>
          <w:bottom w:val="nil"/>
          <w:right w:val="nil"/>
          <w:between w:val="nil"/>
        </w:pBdr>
        <w:spacing w:after="0"/>
        <w:ind w:left="0" w:hanging="2"/>
        <w:rPr>
          <w:color w:val="000000"/>
        </w:rPr>
      </w:pPr>
    </w:p>
    <w:p w14:paraId="000004CF" w14:textId="77777777" w:rsidR="00C30B7C" w:rsidRDefault="00000000">
      <w:pPr>
        <w:numPr>
          <w:ilvl w:val="0"/>
          <w:numId w:val="20"/>
        </w:numPr>
        <w:pBdr>
          <w:top w:val="nil"/>
          <w:left w:val="nil"/>
          <w:bottom w:val="nil"/>
          <w:right w:val="nil"/>
          <w:between w:val="nil"/>
        </w:pBdr>
        <w:tabs>
          <w:tab w:val="left" w:pos="709"/>
        </w:tabs>
        <w:spacing w:after="0"/>
        <w:ind w:left="0" w:right="332" w:hanging="2"/>
        <w:rPr>
          <w:color w:val="000000"/>
        </w:rPr>
      </w:pPr>
      <w:r>
        <w:rPr>
          <w:color w:val="000000"/>
        </w:rPr>
        <w:t>Este documento fue revisado, discutido, aceptado y/o modificado por el personal de la Unidad de Planificación, revisado por la Unidad de Asuntos Jurídicos.  Con la aprobación del Director Ejecutivo de la COPADEH, entra en vigencia.</w:t>
      </w:r>
    </w:p>
    <w:p w14:paraId="000004D0" w14:textId="77777777" w:rsidR="00C30B7C" w:rsidRPr="00FC4DF8" w:rsidRDefault="00C30B7C">
      <w:pPr>
        <w:pBdr>
          <w:top w:val="nil"/>
          <w:left w:val="nil"/>
          <w:bottom w:val="nil"/>
          <w:right w:val="nil"/>
          <w:between w:val="nil"/>
        </w:pBdr>
        <w:tabs>
          <w:tab w:val="left" w:pos="709"/>
        </w:tabs>
        <w:spacing w:after="0"/>
        <w:ind w:left="0" w:right="332" w:hanging="2"/>
        <w:rPr>
          <w:color w:val="000000"/>
          <w:sz w:val="18"/>
          <w:szCs w:val="20"/>
        </w:rPr>
      </w:pPr>
    </w:p>
    <w:p w14:paraId="000004D1" w14:textId="77777777" w:rsidR="00C30B7C" w:rsidRDefault="00000000">
      <w:pPr>
        <w:numPr>
          <w:ilvl w:val="0"/>
          <w:numId w:val="20"/>
        </w:numPr>
        <w:pBdr>
          <w:top w:val="nil"/>
          <w:left w:val="nil"/>
          <w:bottom w:val="nil"/>
          <w:right w:val="nil"/>
          <w:between w:val="nil"/>
        </w:pBdr>
        <w:tabs>
          <w:tab w:val="left" w:pos="709"/>
        </w:tabs>
        <w:spacing w:after="0"/>
        <w:ind w:left="0" w:right="332" w:hanging="2"/>
        <w:rPr>
          <w:color w:val="000000"/>
        </w:rPr>
      </w:pPr>
      <w:bookmarkStart w:id="21" w:name="_Hlk191976735"/>
      <w:r>
        <w:rPr>
          <w:color w:val="000000"/>
        </w:rPr>
        <w:t>En principio el manual será revisado y actualizado por lo menos una (1) vez al año, o se actualizará cuando se presenten circunstancias que así lo aconsejen o justifiquen.</w:t>
      </w:r>
    </w:p>
    <w:p w14:paraId="000004D2" w14:textId="77777777" w:rsidR="00C30B7C" w:rsidRPr="00FC4DF8" w:rsidRDefault="00C30B7C">
      <w:pPr>
        <w:pBdr>
          <w:top w:val="nil"/>
          <w:left w:val="nil"/>
          <w:bottom w:val="nil"/>
          <w:right w:val="nil"/>
          <w:between w:val="nil"/>
        </w:pBdr>
        <w:spacing w:after="0"/>
        <w:ind w:left="0" w:hanging="2"/>
        <w:rPr>
          <w:color w:val="000000"/>
          <w:sz w:val="18"/>
          <w:szCs w:val="20"/>
        </w:rPr>
      </w:pPr>
    </w:p>
    <w:p w14:paraId="000004D3" w14:textId="77777777" w:rsidR="00C30B7C" w:rsidRDefault="00000000">
      <w:pPr>
        <w:numPr>
          <w:ilvl w:val="0"/>
          <w:numId w:val="20"/>
        </w:numPr>
        <w:pBdr>
          <w:top w:val="nil"/>
          <w:left w:val="nil"/>
          <w:bottom w:val="nil"/>
          <w:right w:val="nil"/>
          <w:between w:val="nil"/>
        </w:pBdr>
        <w:tabs>
          <w:tab w:val="left" w:pos="426"/>
        </w:tabs>
        <w:spacing w:after="0"/>
        <w:ind w:left="0" w:right="332" w:hanging="2"/>
        <w:rPr>
          <w:color w:val="000000"/>
        </w:rPr>
      </w:pPr>
      <w:r>
        <w:rPr>
          <w:color w:val="000000"/>
        </w:rPr>
        <w:t>Para facilitar su actualización las páginas del manual serán intercambiables.</w:t>
      </w:r>
      <w:bookmarkStart w:id="22" w:name="bookmark=id.17dp8vu" w:colFirst="0" w:colLast="0"/>
      <w:bookmarkEnd w:id="22"/>
    </w:p>
    <w:p w14:paraId="000004D4" w14:textId="77777777" w:rsidR="00C30B7C" w:rsidRDefault="00C30B7C">
      <w:pPr>
        <w:pBdr>
          <w:top w:val="nil"/>
          <w:left w:val="nil"/>
          <w:bottom w:val="nil"/>
          <w:right w:val="nil"/>
          <w:between w:val="nil"/>
        </w:pBdr>
        <w:spacing w:after="0"/>
        <w:ind w:left="0" w:hanging="2"/>
        <w:rPr>
          <w:color w:val="222222"/>
          <w:highlight w:val="white"/>
        </w:rPr>
      </w:pPr>
    </w:p>
    <w:p w14:paraId="000004D5" w14:textId="586DE44E" w:rsidR="00C30B7C" w:rsidRDefault="00000000">
      <w:pPr>
        <w:numPr>
          <w:ilvl w:val="0"/>
          <w:numId w:val="20"/>
        </w:numPr>
        <w:pBdr>
          <w:top w:val="nil"/>
          <w:left w:val="nil"/>
          <w:bottom w:val="nil"/>
          <w:right w:val="nil"/>
          <w:between w:val="nil"/>
        </w:pBdr>
        <w:tabs>
          <w:tab w:val="left" w:pos="426"/>
        </w:tabs>
        <w:spacing w:after="0"/>
        <w:ind w:left="0" w:right="332" w:hanging="2"/>
        <w:rPr>
          <w:color w:val="000000"/>
        </w:rPr>
      </w:pPr>
      <w:r>
        <w:rPr>
          <w:color w:val="222222"/>
          <w:highlight w:val="white"/>
        </w:rPr>
        <w:t>Se distinguirán dos opciones: modificación y revisión de acuerdo con lo que establece la Guía para la Estandarización de Manuales de Normas y Procedimientos y otros instrumentos Normativos Internos.</w:t>
      </w:r>
    </w:p>
    <w:p w14:paraId="000004D6" w14:textId="77777777" w:rsidR="00C30B7C" w:rsidRDefault="00C30B7C">
      <w:pPr>
        <w:pBdr>
          <w:top w:val="nil"/>
          <w:left w:val="nil"/>
          <w:bottom w:val="nil"/>
          <w:right w:val="nil"/>
          <w:between w:val="nil"/>
        </w:pBdr>
        <w:spacing w:after="0"/>
        <w:ind w:left="0" w:hanging="2"/>
        <w:rPr>
          <w:color w:val="222222"/>
          <w:highlight w:val="white"/>
        </w:rPr>
      </w:pPr>
    </w:p>
    <w:p w14:paraId="000004D7" w14:textId="77777777" w:rsidR="00C30B7C" w:rsidRDefault="00000000">
      <w:pPr>
        <w:numPr>
          <w:ilvl w:val="0"/>
          <w:numId w:val="20"/>
        </w:numPr>
        <w:pBdr>
          <w:top w:val="nil"/>
          <w:left w:val="nil"/>
          <w:bottom w:val="nil"/>
          <w:right w:val="nil"/>
          <w:between w:val="nil"/>
        </w:pBdr>
        <w:tabs>
          <w:tab w:val="left" w:pos="709"/>
        </w:tabs>
        <w:spacing w:after="0"/>
        <w:ind w:left="0" w:right="332" w:hanging="2"/>
        <w:rPr>
          <w:color w:val="000000"/>
        </w:rPr>
      </w:pPr>
      <w:bookmarkStart w:id="23" w:name="_heading=h.2jxsxqh" w:colFirst="0" w:colLast="0"/>
      <w:bookmarkEnd w:id="23"/>
      <w:r>
        <w:rPr>
          <w:color w:val="000000"/>
        </w:rPr>
        <w:t xml:space="preserve">Las modificaciones podrán ser por iniciativa del Despacho Superior, la Unidad de Planificación o las dependencias involucradas en los procedimientos razonando y justificando sus causas lo que será evaluado para ver su viabilidad. </w:t>
      </w:r>
    </w:p>
    <w:p w14:paraId="000004D8" w14:textId="77777777" w:rsidR="00C30B7C" w:rsidRDefault="00C30B7C">
      <w:pPr>
        <w:pBdr>
          <w:top w:val="nil"/>
          <w:left w:val="nil"/>
          <w:bottom w:val="nil"/>
          <w:right w:val="nil"/>
          <w:between w:val="nil"/>
        </w:pBdr>
        <w:tabs>
          <w:tab w:val="left" w:pos="709"/>
        </w:tabs>
        <w:spacing w:after="0"/>
        <w:ind w:left="0" w:right="332" w:hanging="2"/>
        <w:rPr>
          <w:color w:val="000000"/>
        </w:rPr>
      </w:pPr>
    </w:p>
    <w:p w14:paraId="000004D9" w14:textId="77777777" w:rsidR="00C30B7C" w:rsidRDefault="00000000">
      <w:pPr>
        <w:numPr>
          <w:ilvl w:val="0"/>
          <w:numId w:val="20"/>
        </w:numPr>
        <w:pBdr>
          <w:top w:val="nil"/>
          <w:left w:val="nil"/>
          <w:bottom w:val="nil"/>
          <w:right w:val="nil"/>
          <w:between w:val="nil"/>
        </w:pBdr>
        <w:tabs>
          <w:tab w:val="left" w:pos="709"/>
        </w:tabs>
        <w:spacing w:after="0"/>
        <w:ind w:left="0" w:right="332" w:hanging="2"/>
        <w:rPr>
          <w:color w:val="000000"/>
        </w:rPr>
      </w:pPr>
      <w:r>
        <w:rPr>
          <w:color w:val="000000"/>
        </w:rPr>
        <w:t>Cualquier modificación debe ser aprobada por la Dirección Ejecutiva mediante Acuerdo Interno</w:t>
      </w:r>
      <w:r>
        <w:rPr>
          <w:color w:val="222222"/>
          <w:highlight w:val="white"/>
        </w:rPr>
        <w:t>.</w:t>
      </w:r>
    </w:p>
    <w:bookmarkEnd w:id="21"/>
    <w:p w14:paraId="000004DA" w14:textId="77777777" w:rsidR="00C30B7C" w:rsidRPr="00FC4DF8" w:rsidRDefault="00C30B7C">
      <w:pPr>
        <w:pBdr>
          <w:top w:val="nil"/>
          <w:left w:val="nil"/>
          <w:bottom w:val="nil"/>
          <w:right w:val="nil"/>
          <w:between w:val="nil"/>
        </w:pBdr>
        <w:tabs>
          <w:tab w:val="left" w:pos="426"/>
        </w:tabs>
        <w:spacing w:after="0"/>
        <w:ind w:left="0" w:right="332" w:hanging="2"/>
        <w:rPr>
          <w:color w:val="000000"/>
          <w:sz w:val="18"/>
          <w:szCs w:val="20"/>
        </w:rPr>
      </w:pPr>
    </w:p>
    <w:p w14:paraId="000004DB" w14:textId="77777777" w:rsidR="00C30B7C" w:rsidRDefault="00000000">
      <w:pPr>
        <w:pStyle w:val="Ttulo1"/>
        <w:numPr>
          <w:ilvl w:val="0"/>
          <w:numId w:val="50"/>
        </w:numPr>
        <w:rPr>
          <w:highlight w:val="white"/>
        </w:rPr>
      </w:pPr>
      <w:r>
        <w:rPr>
          <w:highlight w:val="white"/>
        </w:rPr>
        <w:t xml:space="preserve"> </w:t>
      </w:r>
      <w:bookmarkStart w:id="24" w:name="_Toc188860897"/>
      <w:r>
        <w:rPr>
          <w:highlight w:val="white"/>
        </w:rPr>
        <w:t>ALCANCE O ÁREAS DE APLICACIÓN</w:t>
      </w:r>
      <w:bookmarkEnd w:id="24"/>
    </w:p>
    <w:p w14:paraId="000004DC" w14:textId="77777777" w:rsidR="00C30B7C" w:rsidRDefault="00C30B7C">
      <w:pPr>
        <w:pBdr>
          <w:top w:val="nil"/>
          <w:left w:val="nil"/>
          <w:bottom w:val="nil"/>
          <w:right w:val="nil"/>
          <w:between w:val="nil"/>
        </w:pBdr>
        <w:spacing w:after="0" w:line="240" w:lineRule="auto"/>
        <w:ind w:left="0" w:hanging="2"/>
        <w:rPr>
          <w:rFonts w:ascii="Arial" w:eastAsia="Arial" w:hAnsi="Arial" w:cs="Arial"/>
          <w:color w:val="000000"/>
          <w:highlight w:val="white"/>
        </w:rPr>
      </w:pPr>
    </w:p>
    <w:p w14:paraId="000004DD" w14:textId="77777777" w:rsidR="00C30B7C" w:rsidRDefault="00000000">
      <w:pPr>
        <w:numPr>
          <w:ilvl w:val="0"/>
          <w:numId w:val="21"/>
        </w:numPr>
        <w:pBdr>
          <w:top w:val="nil"/>
          <w:left w:val="nil"/>
          <w:bottom w:val="nil"/>
          <w:right w:val="nil"/>
          <w:between w:val="nil"/>
        </w:pBdr>
        <w:spacing w:after="0"/>
        <w:ind w:left="0" w:right="335" w:hanging="2"/>
      </w:pPr>
      <w:r>
        <w:rPr>
          <w:color w:val="000000"/>
        </w:rPr>
        <w:t>La Política, normas, procedimientos, criterios y demás aspectos referidos en el presente Manual, se aplican al control y vigilancia del cumplimiento de los controles y procesos internos de la Unidad de Planificación.</w:t>
      </w:r>
    </w:p>
    <w:p w14:paraId="000004DE" w14:textId="77777777" w:rsidR="00C30B7C" w:rsidRDefault="00C30B7C">
      <w:pPr>
        <w:spacing w:after="0"/>
        <w:ind w:left="0" w:right="335" w:hanging="2"/>
      </w:pPr>
    </w:p>
    <w:p w14:paraId="000004DF" w14:textId="77777777" w:rsidR="00C30B7C" w:rsidRDefault="00000000">
      <w:pPr>
        <w:numPr>
          <w:ilvl w:val="0"/>
          <w:numId w:val="21"/>
        </w:numPr>
        <w:pBdr>
          <w:top w:val="nil"/>
          <w:left w:val="nil"/>
          <w:bottom w:val="nil"/>
          <w:right w:val="nil"/>
          <w:between w:val="nil"/>
        </w:pBdr>
        <w:spacing w:after="0"/>
        <w:ind w:left="0" w:right="335" w:hanging="2"/>
      </w:pPr>
      <w:r>
        <w:rPr>
          <w:color w:val="000000"/>
        </w:rPr>
        <w:t>El manual también es aplicable a:</w:t>
      </w:r>
    </w:p>
    <w:p w14:paraId="000004E0" w14:textId="77777777" w:rsidR="00C30B7C" w:rsidRPr="00FC4DF8" w:rsidRDefault="00C30B7C">
      <w:pPr>
        <w:pBdr>
          <w:top w:val="nil"/>
          <w:left w:val="nil"/>
          <w:bottom w:val="nil"/>
          <w:right w:val="nil"/>
          <w:between w:val="nil"/>
        </w:pBdr>
        <w:spacing w:after="0"/>
        <w:ind w:left="0" w:hanging="2"/>
        <w:rPr>
          <w:color w:val="000000"/>
          <w:sz w:val="18"/>
          <w:szCs w:val="20"/>
        </w:rPr>
      </w:pPr>
    </w:p>
    <w:p w14:paraId="000004E1" w14:textId="77777777" w:rsidR="00C30B7C" w:rsidRDefault="00000000">
      <w:pPr>
        <w:pBdr>
          <w:top w:val="nil"/>
          <w:left w:val="nil"/>
          <w:bottom w:val="nil"/>
          <w:right w:val="nil"/>
          <w:between w:val="nil"/>
        </w:pBdr>
        <w:spacing w:after="0"/>
        <w:ind w:left="0" w:right="335" w:hanging="2"/>
        <w:rPr>
          <w:color w:val="000000"/>
        </w:rPr>
      </w:pPr>
      <w:r>
        <w:rPr>
          <w:color w:val="000000"/>
        </w:rPr>
        <w:t>Dirección Administrativa Financiera y sus departamentos cuando se realicen procesos coordinados en la formulación plan presupuesto, modificaciones presupuestarias, programación y ejecución de metas físicas y la elaboración de informes de rendición de cuentas y otros establecidos por los entes rectores.</w:t>
      </w:r>
    </w:p>
    <w:p w14:paraId="000004E2" w14:textId="77777777" w:rsidR="00C30B7C" w:rsidRDefault="00000000">
      <w:pPr>
        <w:spacing w:after="0"/>
        <w:ind w:left="0" w:right="335" w:hanging="2"/>
      </w:pPr>
      <w:r>
        <w:t>Cualquier disposición contraria a lo establecido en la Legislación vigente y normativa interna no tendrá validez alguna y deberá ser sometida a revisión y/o enmienda en el momento que sea identificada.</w:t>
      </w:r>
    </w:p>
    <w:p w14:paraId="1C5F2017" w14:textId="77777777" w:rsidR="00BA51BE" w:rsidRDefault="00BA51BE">
      <w:pPr>
        <w:spacing w:after="0"/>
        <w:ind w:left="0" w:right="335" w:hanging="2"/>
      </w:pPr>
    </w:p>
    <w:p w14:paraId="000004E3" w14:textId="77777777" w:rsidR="00C30B7C" w:rsidRDefault="00C30B7C">
      <w:pPr>
        <w:spacing w:after="0"/>
        <w:ind w:left="0" w:right="335" w:hanging="2"/>
      </w:pPr>
      <w:bookmarkStart w:id="25" w:name="_heading=h.3j2qqm3" w:colFirst="0" w:colLast="0"/>
      <w:bookmarkEnd w:id="25"/>
    </w:p>
    <w:p w14:paraId="000004E4" w14:textId="77777777" w:rsidR="00C30B7C" w:rsidRDefault="00000000">
      <w:pPr>
        <w:pStyle w:val="Ttulo1"/>
        <w:numPr>
          <w:ilvl w:val="0"/>
          <w:numId w:val="50"/>
        </w:numPr>
        <w:rPr>
          <w:highlight w:val="white"/>
        </w:rPr>
      </w:pPr>
      <w:r>
        <w:lastRenderedPageBreak/>
        <w:t xml:space="preserve">     </w:t>
      </w:r>
      <w:bookmarkStart w:id="26" w:name="_Toc188860898"/>
      <w:r>
        <w:rPr>
          <w:highlight w:val="white"/>
        </w:rPr>
        <w:t>POLÍTICAS GENERALES</w:t>
      </w:r>
      <w:bookmarkEnd w:id="26"/>
    </w:p>
    <w:p w14:paraId="000004E5" w14:textId="77777777" w:rsidR="00C30B7C" w:rsidRDefault="00C30B7C">
      <w:pPr>
        <w:pBdr>
          <w:top w:val="nil"/>
          <w:left w:val="nil"/>
          <w:bottom w:val="nil"/>
          <w:right w:val="nil"/>
          <w:between w:val="nil"/>
        </w:pBdr>
        <w:spacing w:after="0"/>
        <w:ind w:left="0" w:hanging="2"/>
        <w:rPr>
          <w:color w:val="000000"/>
        </w:rPr>
      </w:pPr>
    </w:p>
    <w:p w14:paraId="000004E6" w14:textId="77777777" w:rsidR="00C30B7C" w:rsidRDefault="00000000">
      <w:pPr>
        <w:numPr>
          <w:ilvl w:val="0"/>
          <w:numId w:val="24"/>
        </w:numPr>
        <w:pBdr>
          <w:top w:val="nil"/>
          <w:left w:val="nil"/>
          <w:bottom w:val="nil"/>
          <w:right w:val="nil"/>
          <w:between w:val="nil"/>
        </w:pBdr>
        <w:spacing w:after="0"/>
        <w:ind w:left="0" w:hanging="2"/>
        <w:rPr>
          <w:color w:val="000000"/>
        </w:rPr>
      </w:pPr>
      <w:r>
        <w:rPr>
          <w:color w:val="000000"/>
        </w:rPr>
        <w:t>El PEI y el POA deben servir de guía para orientar el quehacer institucional.</w:t>
      </w:r>
    </w:p>
    <w:p w14:paraId="000004E7" w14:textId="77777777" w:rsidR="00C30B7C" w:rsidRDefault="00C30B7C">
      <w:pPr>
        <w:pBdr>
          <w:top w:val="nil"/>
          <w:left w:val="nil"/>
          <w:bottom w:val="nil"/>
          <w:right w:val="nil"/>
          <w:between w:val="nil"/>
        </w:pBdr>
        <w:spacing w:after="0"/>
        <w:ind w:left="0" w:hanging="2"/>
        <w:rPr>
          <w:rFonts w:ascii="Times New Roman" w:eastAsia="Times New Roman" w:hAnsi="Times New Roman" w:cs="Times New Roman"/>
          <w:color w:val="000000"/>
        </w:rPr>
      </w:pPr>
    </w:p>
    <w:p w14:paraId="000004E8" w14:textId="77777777" w:rsidR="00C30B7C" w:rsidRDefault="00000000">
      <w:pPr>
        <w:numPr>
          <w:ilvl w:val="0"/>
          <w:numId w:val="24"/>
        </w:numPr>
        <w:pBdr>
          <w:top w:val="nil"/>
          <w:left w:val="nil"/>
          <w:bottom w:val="nil"/>
          <w:right w:val="nil"/>
          <w:between w:val="nil"/>
        </w:pBdr>
        <w:spacing w:after="0"/>
        <w:ind w:left="0" w:hanging="2"/>
        <w:rPr>
          <w:color w:val="000000"/>
        </w:rPr>
      </w:pPr>
      <w:r>
        <w:rPr>
          <w:color w:val="000000"/>
        </w:rPr>
        <w:t xml:space="preserve">Los Planes elaborados deben responder al mandato institucional, los lineamientos y la normativa dictada anualmente por la Presidencia de la República a través de la SEGEPLAN y el MINFIN en los formatos que proporcione.  </w:t>
      </w:r>
    </w:p>
    <w:p w14:paraId="590D18E0" w14:textId="77777777" w:rsidR="00372BC8" w:rsidRDefault="00372BC8" w:rsidP="00372BC8">
      <w:pPr>
        <w:pBdr>
          <w:top w:val="nil"/>
          <w:left w:val="nil"/>
          <w:bottom w:val="nil"/>
          <w:right w:val="nil"/>
          <w:between w:val="nil"/>
        </w:pBdr>
        <w:spacing w:after="0"/>
        <w:ind w:leftChars="0" w:left="0" w:firstLineChars="0" w:firstLine="0"/>
        <w:rPr>
          <w:color w:val="000000"/>
        </w:rPr>
      </w:pPr>
    </w:p>
    <w:p w14:paraId="000004EA" w14:textId="77777777" w:rsidR="00C30B7C" w:rsidRDefault="00000000">
      <w:pPr>
        <w:numPr>
          <w:ilvl w:val="0"/>
          <w:numId w:val="24"/>
        </w:numPr>
        <w:pBdr>
          <w:top w:val="nil"/>
          <w:left w:val="nil"/>
          <w:bottom w:val="nil"/>
          <w:right w:val="nil"/>
          <w:between w:val="nil"/>
        </w:pBdr>
        <w:spacing w:after="0"/>
        <w:ind w:left="0" w:hanging="2"/>
        <w:rPr>
          <w:color w:val="000000"/>
        </w:rPr>
      </w:pPr>
      <w:r>
        <w:rPr>
          <w:color w:val="000000"/>
        </w:rPr>
        <w:t xml:space="preserve">Ante una modificación del mandato institucional que afecte la función sustantiva, de acuerdo a lo que se puede realizar en los Sistemas de los entes rectores, los cambios de fondo o de producción solo podrán hacerse en el próximo ejercicio fiscal.  </w:t>
      </w:r>
    </w:p>
    <w:p w14:paraId="000004EB" w14:textId="77777777" w:rsidR="00C30B7C" w:rsidRDefault="00C30B7C">
      <w:pPr>
        <w:pBdr>
          <w:top w:val="nil"/>
          <w:left w:val="nil"/>
          <w:bottom w:val="nil"/>
          <w:right w:val="nil"/>
          <w:between w:val="nil"/>
        </w:pBdr>
        <w:spacing w:after="0"/>
        <w:ind w:left="0" w:hanging="2"/>
        <w:rPr>
          <w:color w:val="000000"/>
        </w:rPr>
      </w:pPr>
    </w:p>
    <w:p w14:paraId="000004EC" w14:textId="0211F291" w:rsidR="00C30B7C" w:rsidRDefault="00000000">
      <w:pPr>
        <w:numPr>
          <w:ilvl w:val="1"/>
          <w:numId w:val="55"/>
        </w:numPr>
        <w:pBdr>
          <w:top w:val="nil"/>
          <w:left w:val="nil"/>
          <w:bottom w:val="nil"/>
          <w:right w:val="nil"/>
          <w:between w:val="nil"/>
        </w:pBdr>
        <w:spacing w:after="0"/>
        <w:ind w:left="0" w:hanging="2"/>
        <w:rPr>
          <w:color w:val="000000"/>
          <w:szCs w:val="20"/>
        </w:rPr>
      </w:pPr>
      <w:r>
        <w:rPr>
          <w:color w:val="000000"/>
          <w:szCs w:val="20"/>
        </w:rPr>
        <w:t xml:space="preserve">De igual manera si afecta la estructura programática y red de producción, solo se podrá solicitar la creación de productos y subproductos nuevos, sin embargo, en el programa, actividades programáticas y producción vigente no se podrán hacer cambios hasta el siguiente ejercicio fiscal con el Anteproyecto de Presupuesto, en </w:t>
      </w:r>
      <w:sdt>
        <w:sdtPr>
          <w:tag w:val="goog_rdk_6"/>
          <w:id w:val="1283998045"/>
        </w:sdtPr>
        <w:sdtContent>
          <w:r>
            <w:rPr>
              <w:color w:val="000000"/>
              <w:szCs w:val="20"/>
            </w:rPr>
            <w:t>este</w:t>
          </w:r>
        </w:sdtContent>
      </w:sdt>
      <w:r>
        <w:rPr>
          <w:color w:val="000000"/>
          <w:szCs w:val="20"/>
        </w:rPr>
        <w:t xml:space="preserve"> último caso únicamente se puede hacer el traslado de presupuesto a otros productos o subproductos institucionales. </w:t>
      </w:r>
    </w:p>
    <w:p w14:paraId="000004ED" w14:textId="77777777" w:rsidR="00C30B7C" w:rsidRDefault="00C30B7C">
      <w:pPr>
        <w:pBdr>
          <w:top w:val="nil"/>
          <w:left w:val="nil"/>
          <w:bottom w:val="nil"/>
          <w:right w:val="nil"/>
          <w:between w:val="nil"/>
        </w:pBdr>
        <w:spacing w:after="0"/>
        <w:ind w:left="0" w:hanging="2"/>
        <w:rPr>
          <w:color w:val="000000"/>
          <w:szCs w:val="20"/>
          <w:highlight w:val="yellow"/>
        </w:rPr>
      </w:pPr>
    </w:p>
    <w:p w14:paraId="000004EE" w14:textId="77777777" w:rsidR="00C30B7C" w:rsidRDefault="00000000">
      <w:pPr>
        <w:numPr>
          <w:ilvl w:val="1"/>
          <w:numId w:val="55"/>
        </w:numPr>
        <w:pBdr>
          <w:top w:val="nil"/>
          <w:left w:val="nil"/>
          <w:bottom w:val="nil"/>
          <w:right w:val="nil"/>
          <w:between w:val="nil"/>
        </w:pBdr>
        <w:spacing w:after="0"/>
        <w:ind w:left="0" w:hanging="2"/>
        <w:rPr>
          <w:color w:val="000000"/>
          <w:szCs w:val="20"/>
        </w:rPr>
      </w:pPr>
      <w:r>
        <w:rPr>
          <w:color w:val="000000"/>
          <w:szCs w:val="20"/>
        </w:rPr>
        <w:t xml:space="preserve">Se podrán hacer modificaciones que se consideren factibles y estrictamente necesarias en atención a un nuevo mandato institucional. </w:t>
      </w:r>
    </w:p>
    <w:p w14:paraId="000004EF" w14:textId="77777777" w:rsidR="00C30B7C" w:rsidRDefault="00C30B7C">
      <w:pPr>
        <w:pBdr>
          <w:top w:val="nil"/>
          <w:left w:val="nil"/>
          <w:bottom w:val="nil"/>
          <w:right w:val="nil"/>
          <w:between w:val="nil"/>
        </w:pBdr>
        <w:spacing w:after="0"/>
        <w:ind w:left="0" w:hanging="2"/>
        <w:rPr>
          <w:color w:val="000000"/>
        </w:rPr>
      </w:pPr>
    </w:p>
    <w:p w14:paraId="000004F0" w14:textId="77777777" w:rsidR="00C30B7C" w:rsidRDefault="00000000">
      <w:pPr>
        <w:numPr>
          <w:ilvl w:val="0"/>
          <w:numId w:val="24"/>
        </w:numPr>
        <w:pBdr>
          <w:top w:val="nil"/>
          <w:left w:val="nil"/>
          <w:bottom w:val="nil"/>
          <w:right w:val="nil"/>
          <w:between w:val="nil"/>
        </w:pBdr>
        <w:spacing w:after="0"/>
        <w:ind w:left="0" w:hanging="2"/>
        <w:rPr>
          <w:color w:val="000000"/>
        </w:rPr>
      </w:pPr>
      <w:r>
        <w:rPr>
          <w:color w:val="000000"/>
        </w:rPr>
        <w:t>El proceso de elaboración del PEI, POM y POA debe realizarse de forma participativa y en coordinación con el Departamento Financiero de la Dirección Administrativa Financiera, esto último para la vinculación plan-presupuesto.</w:t>
      </w:r>
    </w:p>
    <w:p w14:paraId="000004F1" w14:textId="77777777" w:rsidR="00C30B7C" w:rsidRDefault="00C30B7C">
      <w:pPr>
        <w:pBdr>
          <w:top w:val="nil"/>
          <w:left w:val="nil"/>
          <w:bottom w:val="nil"/>
          <w:right w:val="nil"/>
          <w:between w:val="nil"/>
        </w:pBdr>
        <w:spacing w:after="0"/>
        <w:ind w:left="0" w:hanging="2"/>
        <w:rPr>
          <w:color w:val="000000"/>
        </w:rPr>
      </w:pPr>
    </w:p>
    <w:p w14:paraId="000004F2" w14:textId="77777777" w:rsidR="00C30B7C" w:rsidRDefault="00000000">
      <w:pPr>
        <w:numPr>
          <w:ilvl w:val="0"/>
          <w:numId w:val="24"/>
        </w:numPr>
        <w:pBdr>
          <w:top w:val="nil"/>
          <w:left w:val="nil"/>
          <w:bottom w:val="nil"/>
          <w:right w:val="nil"/>
          <w:between w:val="nil"/>
        </w:pBdr>
        <w:spacing w:after="0"/>
        <w:ind w:left="0" w:hanging="2"/>
        <w:rPr>
          <w:color w:val="000000"/>
        </w:rPr>
      </w:pPr>
      <w:r>
        <w:rPr>
          <w:color w:val="000000"/>
        </w:rPr>
        <w:t xml:space="preserve">El marco estratégico institucional podrá ser elaborado o reformulado cuando haya circunstancias que así lo justifiquen y deberán realizarse por instrucción del Director Ejecutivo lo que solo podrá realizarse una vez en el ejercicio fiscal, salvo modificaciones en el mandato puede hacerse al momento que el mismo entre en vigencia.  </w:t>
      </w:r>
    </w:p>
    <w:p w14:paraId="000004F3" w14:textId="77777777" w:rsidR="00C30B7C" w:rsidRDefault="00C30B7C">
      <w:pPr>
        <w:pBdr>
          <w:top w:val="nil"/>
          <w:left w:val="nil"/>
          <w:bottom w:val="nil"/>
          <w:right w:val="nil"/>
          <w:between w:val="nil"/>
        </w:pBdr>
        <w:spacing w:after="0"/>
        <w:ind w:left="0" w:hanging="2"/>
        <w:rPr>
          <w:color w:val="000000"/>
        </w:rPr>
      </w:pPr>
    </w:p>
    <w:p w14:paraId="000004F4" w14:textId="77777777" w:rsidR="00C30B7C" w:rsidRDefault="00000000">
      <w:pPr>
        <w:numPr>
          <w:ilvl w:val="0"/>
          <w:numId w:val="24"/>
        </w:numPr>
        <w:pBdr>
          <w:top w:val="nil"/>
          <w:left w:val="nil"/>
          <w:bottom w:val="nil"/>
          <w:right w:val="nil"/>
          <w:between w:val="nil"/>
        </w:pBdr>
        <w:spacing w:after="0"/>
        <w:ind w:left="0" w:hanging="2"/>
        <w:rPr>
          <w:color w:val="000000"/>
        </w:rPr>
      </w:pPr>
      <w:r>
        <w:rPr>
          <w:color w:val="000000"/>
        </w:rPr>
        <w:t>El anteproyecto de presupuesto se debe elaborar tomando en cuenta las normas de formulación presupuestaria del ejercicio que corresponda tomando como base la Planificación Operativa Anual y multianual que para el efecto elaboren las dependencias de la COPADEH; se debe hacer en los plazos establecidos en la Ley Orgánica del Presupuesto y el Reglamento de la Ley Orgánica del Presupuesto.</w:t>
      </w:r>
    </w:p>
    <w:p w14:paraId="000004F5" w14:textId="77777777" w:rsidR="00C30B7C" w:rsidRDefault="00C30B7C">
      <w:pPr>
        <w:pBdr>
          <w:top w:val="nil"/>
          <w:left w:val="nil"/>
          <w:bottom w:val="nil"/>
          <w:right w:val="nil"/>
          <w:between w:val="nil"/>
        </w:pBdr>
        <w:spacing w:after="0"/>
        <w:ind w:left="0" w:hanging="2"/>
        <w:rPr>
          <w:color w:val="000000"/>
        </w:rPr>
      </w:pPr>
    </w:p>
    <w:p w14:paraId="000004F6" w14:textId="77777777" w:rsidR="00C30B7C" w:rsidRDefault="00000000">
      <w:pPr>
        <w:numPr>
          <w:ilvl w:val="0"/>
          <w:numId w:val="24"/>
        </w:numPr>
        <w:pBdr>
          <w:top w:val="nil"/>
          <w:left w:val="nil"/>
          <w:bottom w:val="nil"/>
          <w:right w:val="nil"/>
          <w:between w:val="nil"/>
        </w:pBdr>
        <w:spacing w:after="0"/>
        <w:ind w:left="0" w:hanging="2"/>
        <w:rPr>
          <w:color w:val="000000"/>
        </w:rPr>
      </w:pPr>
      <w:r>
        <w:rPr>
          <w:color w:val="000000"/>
        </w:rPr>
        <w:t xml:space="preserve">Para mantener la calidad del gasto, se debe tomar en cuenta la normativa establecida por el Ministerio de Finanzas Públicas en lo referente a normas de contención y calidad del gasto.   </w:t>
      </w:r>
    </w:p>
    <w:p w14:paraId="000004F8" w14:textId="77777777" w:rsidR="00C30B7C" w:rsidRDefault="00000000">
      <w:pPr>
        <w:numPr>
          <w:ilvl w:val="0"/>
          <w:numId w:val="24"/>
        </w:numPr>
        <w:pBdr>
          <w:top w:val="nil"/>
          <w:left w:val="nil"/>
          <w:bottom w:val="nil"/>
          <w:right w:val="nil"/>
          <w:between w:val="nil"/>
        </w:pBdr>
        <w:spacing w:after="0"/>
        <w:ind w:left="0" w:hanging="2"/>
        <w:rPr>
          <w:color w:val="000000"/>
        </w:rPr>
      </w:pPr>
      <w:r>
        <w:rPr>
          <w:color w:val="000000"/>
        </w:rPr>
        <w:lastRenderedPageBreak/>
        <w:t xml:space="preserve">Las modificaciones presupuestarias deben derivarse de modificaciones en la planificación que refieran las dependencias de la COPADEH, por instrucciones de la Autoridad Superior, requerimientos del ente rector, reorientación del gasto, cambios en la legislación que pueda afectar a la COPADEH o cuando por necesidades imprevistas es necesario hacer una regularización de renglones.  </w:t>
      </w:r>
    </w:p>
    <w:p w14:paraId="70CDEFEE" w14:textId="77777777" w:rsidR="007479E1" w:rsidRPr="007479E1" w:rsidRDefault="007479E1" w:rsidP="007479E1">
      <w:pPr>
        <w:pBdr>
          <w:top w:val="nil"/>
          <w:left w:val="nil"/>
          <w:bottom w:val="nil"/>
          <w:right w:val="nil"/>
          <w:between w:val="nil"/>
        </w:pBdr>
        <w:spacing w:after="0"/>
        <w:ind w:leftChars="0" w:left="0" w:firstLineChars="0" w:firstLine="0"/>
        <w:rPr>
          <w:color w:val="000000"/>
          <w:sz w:val="18"/>
          <w:szCs w:val="20"/>
        </w:rPr>
      </w:pPr>
    </w:p>
    <w:p w14:paraId="000004FA" w14:textId="77777777" w:rsidR="00C30B7C" w:rsidRDefault="00000000">
      <w:pPr>
        <w:numPr>
          <w:ilvl w:val="1"/>
          <w:numId w:val="56"/>
        </w:numPr>
        <w:pBdr>
          <w:top w:val="nil"/>
          <w:left w:val="nil"/>
          <w:bottom w:val="nil"/>
          <w:right w:val="nil"/>
          <w:between w:val="nil"/>
        </w:pBdr>
        <w:spacing w:after="0"/>
        <w:ind w:left="0" w:hanging="2"/>
        <w:rPr>
          <w:color w:val="000000"/>
          <w:szCs w:val="20"/>
        </w:rPr>
      </w:pPr>
      <w:r>
        <w:rPr>
          <w:color w:val="000000"/>
          <w:szCs w:val="20"/>
        </w:rPr>
        <w:t xml:space="preserve">Puede involucrar modificación de metas físicas. La modificación de metas físicas debe ser aprobada mediante resolución del Despacho Superior.  </w:t>
      </w:r>
    </w:p>
    <w:p w14:paraId="39B4C621" w14:textId="77777777" w:rsidR="007479E1" w:rsidRPr="007479E1" w:rsidRDefault="007479E1" w:rsidP="007479E1">
      <w:pPr>
        <w:pBdr>
          <w:top w:val="nil"/>
          <w:left w:val="nil"/>
          <w:bottom w:val="nil"/>
          <w:right w:val="nil"/>
          <w:between w:val="nil"/>
        </w:pBdr>
        <w:spacing w:after="0"/>
        <w:ind w:leftChars="0" w:left="0" w:firstLineChars="0" w:firstLine="0"/>
        <w:rPr>
          <w:color w:val="000000"/>
          <w:sz w:val="18"/>
          <w:szCs w:val="18"/>
        </w:rPr>
      </w:pPr>
    </w:p>
    <w:p w14:paraId="000004FC" w14:textId="77777777" w:rsidR="00C30B7C" w:rsidRDefault="00000000">
      <w:pPr>
        <w:numPr>
          <w:ilvl w:val="1"/>
          <w:numId w:val="56"/>
        </w:numPr>
        <w:pBdr>
          <w:top w:val="nil"/>
          <w:left w:val="nil"/>
          <w:bottom w:val="nil"/>
          <w:right w:val="nil"/>
          <w:between w:val="nil"/>
        </w:pBdr>
        <w:spacing w:after="0"/>
        <w:ind w:left="0" w:hanging="2"/>
        <w:rPr>
          <w:color w:val="000000"/>
          <w:szCs w:val="20"/>
        </w:rPr>
      </w:pPr>
      <w:r>
        <w:rPr>
          <w:color w:val="000000"/>
          <w:szCs w:val="20"/>
        </w:rPr>
        <w:t>Si en la modificación presupuestaria no hay modificación de metas físicas se emite resolución de la Unidad de Planificación.</w:t>
      </w:r>
    </w:p>
    <w:p w14:paraId="000004FD" w14:textId="77777777" w:rsidR="00C30B7C" w:rsidRDefault="00C30B7C">
      <w:pPr>
        <w:pBdr>
          <w:top w:val="nil"/>
          <w:left w:val="nil"/>
          <w:bottom w:val="nil"/>
          <w:right w:val="nil"/>
          <w:between w:val="nil"/>
        </w:pBdr>
        <w:spacing w:after="0"/>
        <w:ind w:left="0" w:hanging="2"/>
        <w:rPr>
          <w:color w:val="000000"/>
          <w:szCs w:val="20"/>
        </w:rPr>
      </w:pPr>
    </w:p>
    <w:p w14:paraId="000004FE" w14:textId="77777777" w:rsidR="00C30B7C" w:rsidRDefault="00000000">
      <w:pPr>
        <w:numPr>
          <w:ilvl w:val="0"/>
          <w:numId w:val="24"/>
        </w:numPr>
        <w:pBdr>
          <w:top w:val="nil"/>
          <w:left w:val="nil"/>
          <w:bottom w:val="nil"/>
          <w:right w:val="nil"/>
          <w:between w:val="nil"/>
        </w:pBdr>
        <w:spacing w:after="0"/>
        <w:ind w:left="0" w:hanging="2"/>
        <w:rPr>
          <w:color w:val="000000"/>
        </w:rPr>
      </w:pPr>
      <w:r>
        <w:rPr>
          <w:color w:val="000000"/>
        </w:rPr>
        <w:t xml:space="preserve">Se puede realizar una modificación de metas físicas a requerimiento de la dependencia interesada, aunque no se acompañe de una modificación presupuestaria, se hará con valor cero en la parte presupuestaria, debe ser aprobada mediante resolución del Despacho Superior. </w:t>
      </w:r>
    </w:p>
    <w:p w14:paraId="000004FF" w14:textId="77777777" w:rsidR="00C30B7C" w:rsidRDefault="00C30B7C">
      <w:pPr>
        <w:pBdr>
          <w:top w:val="nil"/>
          <w:left w:val="nil"/>
          <w:bottom w:val="nil"/>
          <w:right w:val="nil"/>
          <w:between w:val="nil"/>
        </w:pBdr>
        <w:spacing w:after="0"/>
        <w:ind w:left="0" w:hanging="2"/>
        <w:rPr>
          <w:color w:val="000000"/>
        </w:rPr>
      </w:pPr>
    </w:p>
    <w:p w14:paraId="00000500" w14:textId="77777777" w:rsidR="00C30B7C" w:rsidRDefault="00000000">
      <w:pPr>
        <w:numPr>
          <w:ilvl w:val="0"/>
          <w:numId w:val="24"/>
        </w:numPr>
        <w:pBdr>
          <w:top w:val="nil"/>
          <w:left w:val="nil"/>
          <w:bottom w:val="nil"/>
          <w:right w:val="nil"/>
          <w:between w:val="nil"/>
        </w:pBdr>
        <w:spacing w:after="0"/>
        <w:ind w:left="0" w:hanging="2"/>
        <w:rPr>
          <w:rFonts w:ascii="Times New Roman" w:eastAsia="Times New Roman" w:hAnsi="Times New Roman" w:cs="Times New Roman"/>
          <w:color w:val="000000"/>
        </w:rPr>
      </w:pPr>
      <w:r>
        <w:rPr>
          <w:color w:val="000000"/>
        </w:rPr>
        <w:t>En todo informe elaborado en la Unidad de Planificación que contenga datos financieros, o presupuestarios, la información debe ser proporcionada por la Dirección Administrativa Financiera/Departamento Financiero/Recursos Humanos/Administrativo según corresponda.  En el caso de informes mensuales de carácter interno, puede emitirse reporte analítico financiero directamente del SIGES o SICOIN.</w:t>
      </w:r>
    </w:p>
    <w:p w14:paraId="00000501" w14:textId="77777777" w:rsidR="00C30B7C" w:rsidRDefault="00C30B7C">
      <w:pPr>
        <w:pBdr>
          <w:top w:val="nil"/>
          <w:left w:val="nil"/>
          <w:bottom w:val="nil"/>
          <w:right w:val="nil"/>
          <w:between w:val="nil"/>
        </w:pBdr>
        <w:spacing w:after="0"/>
        <w:ind w:left="0" w:hanging="2"/>
        <w:rPr>
          <w:rFonts w:ascii="Times New Roman" w:eastAsia="Times New Roman" w:hAnsi="Times New Roman" w:cs="Times New Roman"/>
          <w:color w:val="000000"/>
          <w:szCs w:val="20"/>
        </w:rPr>
      </w:pPr>
    </w:p>
    <w:p w14:paraId="00000502" w14:textId="77777777" w:rsidR="00C30B7C" w:rsidRDefault="00000000">
      <w:pPr>
        <w:numPr>
          <w:ilvl w:val="0"/>
          <w:numId w:val="24"/>
        </w:numPr>
        <w:pBdr>
          <w:top w:val="nil"/>
          <w:left w:val="nil"/>
          <w:bottom w:val="nil"/>
          <w:right w:val="nil"/>
          <w:between w:val="nil"/>
        </w:pBdr>
        <w:tabs>
          <w:tab w:val="left" w:pos="709"/>
        </w:tabs>
        <w:spacing w:after="0"/>
        <w:ind w:left="0" w:hanging="2"/>
        <w:rPr>
          <w:color w:val="000000"/>
        </w:rPr>
      </w:pPr>
      <w:r>
        <w:rPr>
          <w:color w:val="000000"/>
        </w:rPr>
        <w:t>Las Direcciones sustantivas deben remitir información narrativa mensual que respalde la ejecución de metas físicas. Podrán registrarla en línea en la matriz que para el efecto proporcione el o la Encargado (a) de Monitoreo, Evaluación y Seguimiento.</w:t>
      </w:r>
    </w:p>
    <w:p w14:paraId="00000503" w14:textId="77777777" w:rsidR="00C30B7C" w:rsidRDefault="00C30B7C">
      <w:pPr>
        <w:pBdr>
          <w:top w:val="nil"/>
          <w:left w:val="nil"/>
          <w:bottom w:val="nil"/>
          <w:right w:val="nil"/>
          <w:between w:val="nil"/>
        </w:pBdr>
        <w:spacing w:after="0"/>
        <w:ind w:left="0" w:hanging="2"/>
        <w:rPr>
          <w:color w:val="000000"/>
          <w:szCs w:val="20"/>
        </w:rPr>
      </w:pPr>
    </w:p>
    <w:p w14:paraId="00000504" w14:textId="77777777" w:rsidR="00C30B7C" w:rsidRDefault="00000000">
      <w:pPr>
        <w:numPr>
          <w:ilvl w:val="0"/>
          <w:numId w:val="24"/>
        </w:numPr>
        <w:pBdr>
          <w:top w:val="nil"/>
          <w:left w:val="nil"/>
          <w:bottom w:val="nil"/>
          <w:right w:val="nil"/>
          <w:between w:val="nil"/>
        </w:pBdr>
        <w:spacing w:after="0"/>
        <w:ind w:left="0" w:hanging="2"/>
        <w:rPr>
          <w:color w:val="000000"/>
        </w:rPr>
      </w:pPr>
      <w:r>
        <w:rPr>
          <w:color w:val="000000"/>
        </w:rPr>
        <w:t>Todas las dependencias de la COPADEH deben remitir informes trimestrales para informar para informar al pleno de la COPADEH.</w:t>
      </w:r>
    </w:p>
    <w:p w14:paraId="00000505" w14:textId="77777777" w:rsidR="00C30B7C" w:rsidRDefault="00C30B7C">
      <w:pPr>
        <w:pBdr>
          <w:top w:val="nil"/>
          <w:left w:val="nil"/>
          <w:bottom w:val="nil"/>
          <w:right w:val="nil"/>
          <w:between w:val="nil"/>
        </w:pBdr>
        <w:spacing w:after="0"/>
        <w:ind w:left="0" w:hanging="2"/>
        <w:rPr>
          <w:color w:val="000000"/>
        </w:rPr>
      </w:pPr>
    </w:p>
    <w:p w14:paraId="00000506" w14:textId="77777777" w:rsidR="00C30B7C" w:rsidRDefault="00000000">
      <w:pPr>
        <w:numPr>
          <w:ilvl w:val="0"/>
          <w:numId w:val="24"/>
        </w:numPr>
        <w:pBdr>
          <w:top w:val="nil"/>
          <w:left w:val="nil"/>
          <w:bottom w:val="nil"/>
          <w:right w:val="nil"/>
          <w:between w:val="nil"/>
        </w:pBdr>
        <w:spacing w:after="0"/>
        <w:ind w:left="0" w:hanging="2"/>
        <w:rPr>
          <w:color w:val="000000"/>
        </w:rPr>
      </w:pPr>
      <w:r>
        <w:rPr>
          <w:color w:val="000000"/>
        </w:rPr>
        <w:t xml:space="preserve">Las Direcciones y Sustantivas deben entregar informes cuatrimestrales de avance en la implementación de sus planes, y para la rendición de cuentas. Los informes integrados serán publicados como parte de la Ley de Acceso a la Información Pública. </w:t>
      </w:r>
    </w:p>
    <w:p w14:paraId="00000507" w14:textId="77777777" w:rsidR="00C30B7C" w:rsidRDefault="00C30B7C">
      <w:pPr>
        <w:pBdr>
          <w:top w:val="nil"/>
          <w:left w:val="nil"/>
          <w:bottom w:val="nil"/>
          <w:right w:val="nil"/>
          <w:between w:val="nil"/>
        </w:pBdr>
        <w:spacing w:after="0"/>
        <w:ind w:left="0" w:hanging="2"/>
        <w:rPr>
          <w:color w:val="000000"/>
        </w:rPr>
      </w:pPr>
    </w:p>
    <w:p w14:paraId="00000508" w14:textId="77777777" w:rsidR="00C30B7C" w:rsidRDefault="00000000">
      <w:pPr>
        <w:numPr>
          <w:ilvl w:val="0"/>
          <w:numId w:val="24"/>
        </w:numPr>
        <w:pBdr>
          <w:top w:val="nil"/>
          <w:left w:val="nil"/>
          <w:bottom w:val="nil"/>
          <w:right w:val="nil"/>
          <w:between w:val="nil"/>
        </w:pBdr>
        <w:spacing w:after="0"/>
        <w:ind w:left="0" w:hanging="2"/>
        <w:rPr>
          <w:rFonts w:ascii="Times New Roman" w:eastAsia="Times New Roman" w:hAnsi="Times New Roman" w:cs="Times New Roman"/>
          <w:color w:val="000000"/>
        </w:rPr>
      </w:pPr>
      <w:r>
        <w:rPr>
          <w:color w:val="000000"/>
        </w:rPr>
        <w:t xml:space="preserve">De la información recibida de las dependencias sustantivas de la COPADEH, se debe entregar un informe mensual al Despacho Superior, de avance de metas físicas.  </w:t>
      </w:r>
    </w:p>
    <w:p w14:paraId="00000509" w14:textId="77777777" w:rsidR="00C30B7C" w:rsidRDefault="00C30B7C">
      <w:pPr>
        <w:pBdr>
          <w:top w:val="nil"/>
          <w:left w:val="nil"/>
          <w:bottom w:val="nil"/>
          <w:right w:val="nil"/>
          <w:between w:val="nil"/>
        </w:pBdr>
        <w:spacing w:after="0"/>
        <w:ind w:left="0" w:hanging="2"/>
        <w:rPr>
          <w:rFonts w:ascii="Times New Roman" w:eastAsia="Times New Roman" w:hAnsi="Times New Roman" w:cs="Times New Roman"/>
          <w:color w:val="000000"/>
        </w:rPr>
      </w:pPr>
    </w:p>
    <w:p w14:paraId="0000050A" w14:textId="77777777" w:rsidR="00C30B7C" w:rsidRDefault="00000000">
      <w:pPr>
        <w:numPr>
          <w:ilvl w:val="0"/>
          <w:numId w:val="24"/>
        </w:numPr>
        <w:pBdr>
          <w:top w:val="nil"/>
          <w:left w:val="nil"/>
          <w:bottom w:val="nil"/>
          <w:right w:val="nil"/>
          <w:between w:val="nil"/>
        </w:pBdr>
        <w:spacing w:after="0"/>
        <w:ind w:left="0" w:hanging="2"/>
        <w:rPr>
          <w:color w:val="000000"/>
        </w:rPr>
      </w:pPr>
      <w:r>
        <w:rPr>
          <w:color w:val="000000"/>
        </w:rPr>
        <w:t xml:space="preserve">Cada dependencia de la COPADEH a través de su Encargado, Jefe o Director es responsable de la elaboración, contenido, actualización, socialización e implementación </w:t>
      </w:r>
      <w:r>
        <w:rPr>
          <w:color w:val="000000"/>
        </w:rPr>
        <w:lastRenderedPageBreak/>
        <w:t xml:space="preserve">de los Manuales de Normas y Procedimientos y otros manuales de acuerdo a su competencia.  </w:t>
      </w:r>
    </w:p>
    <w:p w14:paraId="0000050B" w14:textId="77777777" w:rsidR="00C30B7C" w:rsidRDefault="00C30B7C">
      <w:pPr>
        <w:pBdr>
          <w:top w:val="nil"/>
          <w:left w:val="nil"/>
          <w:bottom w:val="nil"/>
          <w:right w:val="nil"/>
          <w:between w:val="nil"/>
        </w:pBdr>
        <w:spacing w:after="0"/>
        <w:ind w:left="0" w:hanging="2"/>
        <w:rPr>
          <w:color w:val="000000"/>
        </w:rPr>
      </w:pPr>
    </w:p>
    <w:p w14:paraId="0000050C" w14:textId="77777777" w:rsidR="00C30B7C" w:rsidRDefault="00000000">
      <w:pPr>
        <w:numPr>
          <w:ilvl w:val="0"/>
          <w:numId w:val="24"/>
        </w:numPr>
        <w:pBdr>
          <w:top w:val="nil"/>
          <w:left w:val="nil"/>
          <w:bottom w:val="nil"/>
          <w:right w:val="nil"/>
          <w:between w:val="nil"/>
        </w:pBdr>
        <w:spacing w:after="0"/>
        <w:ind w:left="0" w:hanging="2"/>
        <w:rPr>
          <w:color w:val="000000"/>
        </w:rPr>
      </w:pPr>
      <w:r>
        <w:rPr>
          <w:color w:val="000000"/>
        </w:rPr>
        <w:t xml:space="preserve">Para la aprobación de los Manuales de Normas y Procedimientos es necesario que conste la firma en la carátula y en todos los folios del Manual, del Encargado o Jefe de la dependencia responsable del Manual.  Cuando la dependencia tenga Encargado y Jefe o Jefe y Director deben constar las 2 firmas en la carátula y las 2 rúbricas en todos los folios. En los casos que el Encargado o Jefe depende directamente de la Dirección Ejecutiva, deberá ser rubricado por el Jefe de la Unidad de Asuntos Jurídicos en todas las hojas, quien a consideración puede rubricar otros manuales después de la revisión correspondiente. </w:t>
      </w:r>
    </w:p>
    <w:p w14:paraId="0000050D" w14:textId="77777777" w:rsidR="00C30B7C" w:rsidRPr="007479E1" w:rsidRDefault="00C30B7C">
      <w:pPr>
        <w:pBdr>
          <w:top w:val="nil"/>
          <w:left w:val="nil"/>
          <w:bottom w:val="nil"/>
          <w:right w:val="nil"/>
          <w:between w:val="nil"/>
        </w:pBdr>
        <w:spacing w:after="0"/>
        <w:ind w:left="0" w:hanging="2"/>
        <w:rPr>
          <w:color w:val="000000"/>
          <w:sz w:val="16"/>
          <w:szCs w:val="18"/>
        </w:rPr>
      </w:pPr>
    </w:p>
    <w:p w14:paraId="0000050E" w14:textId="72448030" w:rsidR="00C30B7C" w:rsidRDefault="00000000">
      <w:pPr>
        <w:numPr>
          <w:ilvl w:val="0"/>
          <w:numId w:val="24"/>
        </w:numPr>
        <w:pBdr>
          <w:top w:val="nil"/>
          <w:left w:val="nil"/>
          <w:bottom w:val="nil"/>
          <w:right w:val="nil"/>
          <w:between w:val="nil"/>
        </w:pBdr>
        <w:spacing w:after="0"/>
        <w:ind w:left="0" w:hanging="2"/>
        <w:rPr>
          <w:color w:val="000000"/>
        </w:rPr>
      </w:pPr>
      <w:r>
        <w:rPr>
          <w:color w:val="000000"/>
        </w:rPr>
        <w:t xml:space="preserve">Los informes que emiten las diferentes dependencias de la COPADEH deben enviarse por correo electrónico y </w:t>
      </w:r>
      <w:sdt>
        <w:sdtPr>
          <w:tag w:val="goog_rdk_8"/>
          <w:id w:val="1150325376"/>
        </w:sdtPr>
        <w:sdtContent>
          <w:r>
            <w:rPr>
              <w:color w:val="000000"/>
            </w:rPr>
            <w:t>amparar con</w:t>
          </w:r>
        </w:sdtContent>
      </w:sdt>
      <w:r>
        <w:rPr>
          <w:color w:val="000000"/>
        </w:rPr>
        <w:t xml:space="preserve"> </w:t>
      </w:r>
      <w:r w:rsidR="003B332B">
        <w:rPr>
          <w:color w:val="000000"/>
        </w:rPr>
        <w:t>oficio firmado</w:t>
      </w:r>
      <w:r>
        <w:rPr>
          <w:color w:val="000000"/>
        </w:rPr>
        <w:t xml:space="preserve"> y sellado en formato físico. Los medios de verificación, únicamente se remiten en forma digital. </w:t>
      </w:r>
    </w:p>
    <w:p w14:paraId="0000050F" w14:textId="77777777" w:rsidR="00C30B7C" w:rsidRDefault="00C30B7C">
      <w:pPr>
        <w:pBdr>
          <w:top w:val="nil"/>
          <w:left w:val="nil"/>
          <w:bottom w:val="nil"/>
          <w:right w:val="nil"/>
          <w:between w:val="nil"/>
        </w:pBdr>
        <w:spacing w:after="0"/>
        <w:ind w:left="0" w:hanging="2"/>
        <w:rPr>
          <w:rFonts w:ascii="Times New Roman" w:eastAsia="Times New Roman" w:hAnsi="Times New Roman" w:cs="Times New Roman"/>
          <w:color w:val="000000"/>
        </w:rPr>
      </w:pPr>
    </w:p>
    <w:p w14:paraId="00000510" w14:textId="77777777" w:rsidR="00C30B7C" w:rsidRDefault="00000000">
      <w:pPr>
        <w:pStyle w:val="Ttulo1"/>
        <w:numPr>
          <w:ilvl w:val="0"/>
          <w:numId w:val="50"/>
        </w:numPr>
        <w:rPr>
          <w:highlight w:val="white"/>
        </w:rPr>
      </w:pPr>
      <w:r>
        <w:rPr>
          <w:highlight w:val="white"/>
        </w:rPr>
        <w:t xml:space="preserve"> </w:t>
      </w:r>
      <w:bookmarkStart w:id="27" w:name="_Toc188860899"/>
      <w:r>
        <w:rPr>
          <w:highlight w:val="white"/>
        </w:rPr>
        <w:t>RESPONSABILIDADES</w:t>
      </w:r>
      <w:bookmarkEnd w:id="27"/>
    </w:p>
    <w:p w14:paraId="00000511" w14:textId="77777777" w:rsidR="00C30B7C" w:rsidRDefault="00C30B7C">
      <w:pPr>
        <w:pBdr>
          <w:top w:val="nil"/>
          <w:left w:val="nil"/>
          <w:bottom w:val="nil"/>
          <w:right w:val="nil"/>
          <w:between w:val="nil"/>
        </w:pBdr>
        <w:spacing w:after="0"/>
        <w:ind w:left="0" w:hanging="2"/>
        <w:rPr>
          <w:color w:val="000000"/>
        </w:rPr>
      </w:pPr>
    </w:p>
    <w:p w14:paraId="00000512" w14:textId="77777777" w:rsidR="00C30B7C" w:rsidRDefault="00000000">
      <w:pPr>
        <w:pBdr>
          <w:top w:val="nil"/>
          <w:left w:val="nil"/>
          <w:bottom w:val="nil"/>
          <w:right w:val="nil"/>
          <w:between w:val="nil"/>
        </w:pBdr>
        <w:spacing w:after="0"/>
        <w:ind w:left="0" w:hanging="2"/>
        <w:rPr>
          <w:color w:val="000000"/>
        </w:rPr>
      </w:pPr>
      <w:r>
        <w:rPr>
          <w:color w:val="000000"/>
        </w:rPr>
        <w:t>La Unidad de Planificación, opera y funciona en el marco de las funciones y responsabilidades establecidas Acuerdo Gubernativo No. 540-2013, Reglamento de la Ley Orgánica del Presupuesto, detalladas en el punto 8 de este Manual que se refiere a la Normativa Relacionada.</w:t>
      </w:r>
    </w:p>
    <w:p w14:paraId="00000513" w14:textId="77777777" w:rsidR="00C30B7C" w:rsidRPr="007479E1" w:rsidRDefault="00C30B7C">
      <w:pPr>
        <w:pBdr>
          <w:top w:val="nil"/>
          <w:left w:val="nil"/>
          <w:bottom w:val="nil"/>
          <w:right w:val="nil"/>
          <w:between w:val="nil"/>
        </w:pBdr>
        <w:spacing w:after="0"/>
        <w:ind w:left="0" w:hanging="2"/>
        <w:rPr>
          <w:color w:val="000000"/>
          <w:sz w:val="16"/>
          <w:szCs w:val="18"/>
        </w:rPr>
      </w:pPr>
    </w:p>
    <w:p w14:paraId="00000514" w14:textId="77777777" w:rsidR="00C30B7C" w:rsidRDefault="00000000">
      <w:pPr>
        <w:pBdr>
          <w:top w:val="nil"/>
          <w:left w:val="nil"/>
          <w:bottom w:val="nil"/>
          <w:right w:val="nil"/>
          <w:between w:val="nil"/>
        </w:pBdr>
        <w:spacing w:after="0"/>
        <w:ind w:left="0" w:hanging="2"/>
        <w:rPr>
          <w:color w:val="000000"/>
        </w:rPr>
      </w:pPr>
      <w:r>
        <w:rPr>
          <w:color w:val="000000"/>
        </w:rPr>
        <w:t>Las atribuciones establecidas en el Manual de Organización y Funciones de la COPADEH y de Descripción de Puestos, vigentes.</w:t>
      </w:r>
    </w:p>
    <w:p w14:paraId="00000515" w14:textId="77777777" w:rsidR="00C30B7C" w:rsidRDefault="00C30B7C">
      <w:pPr>
        <w:pBdr>
          <w:top w:val="nil"/>
          <w:left w:val="nil"/>
          <w:bottom w:val="nil"/>
          <w:right w:val="nil"/>
          <w:between w:val="nil"/>
        </w:pBdr>
        <w:spacing w:after="0"/>
        <w:ind w:left="0" w:hanging="2"/>
        <w:rPr>
          <w:color w:val="000000"/>
        </w:rPr>
      </w:pPr>
    </w:p>
    <w:p w14:paraId="00000516" w14:textId="77777777" w:rsidR="00C30B7C" w:rsidRDefault="00000000">
      <w:pPr>
        <w:pBdr>
          <w:top w:val="nil"/>
          <w:left w:val="nil"/>
          <w:bottom w:val="nil"/>
          <w:right w:val="nil"/>
          <w:between w:val="nil"/>
        </w:pBdr>
        <w:spacing w:after="0"/>
        <w:ind w:left="0" w:hanging="2"/>
        <w:rPr>
          <w:color w:val="000000"/>
        </w:rPr>
      </w:pPr>
      <w:r>
        <w:rPr>
          <w:color w:val="000000"/>
        </w:rPr>
        <w:t>Tiene además de las responsabilidades indicadas, las siguientes:</w:t>
      </w:r>
    </w:p>
    <w:p w14:paraId="00000517" w14:textId="77777777" w:rsidR="00C30B7C" w:rsidRDefault="00C30B7C">
      <w:pPr>
        <w:pBdr>
          <w:top w:val="nil"/>
          <w:left w:val="nil"/>
          <w:bottom w:val="nil"/>
          <w:right w:val="nil"/>
          <w:between w:val="nil"/>
        </w:pBdr>
        <w:spacing w:after="0"/>
        <w:ind w:left="0" w:hanging="2"/>
        <w:rPr>
          <w:b/>
          <w:color w:val="000000"/>
        </w:rPr>
      </w:pPr>
    </w:p>
    <w:p w14:paraId="00000518" w14:textId="77777777" w:rsidR="00C30B7C" w:rsidRDefault="00000000">
      <w:pPr>
        <w:pBdr>
          <w:top w:val="nil"/>
          <w:left w:val="nil"/>
          <w:bottom w:val="nil"/>
          <w:right w:val="nil"/>
          <w:between w:val="nil"/>
        </w:pBdr>
        <w:spacing w:after="0"/>
        <w:ind w:left="0" w:hanging="2"/>
        <w:rPr>
          <w:b/>
          <w:color w:val="000000"/>
        </w:rPr>
      </w:pPr>
      <w:r>
        <w:rPr>
          <w:b/>
          <w:color w:val="000000"/>
        </w:rPr>
        <w:t>Jefe de Planificación:</w:t>
      </w:r>
    </w:p>
    <w:p w14:paraId="00000519" w14:textId="77777777" w:rsidR="00C30B7C" w:rsidRDefault="00C30B7C">
      <w:pPr>
        <w:pBdr>
          <w:top w:val="nil"/>
          <w:left w:val="nil"/>
          <w:bottom w:val="nil"/>
          <w:right w:val="nil"/>
          <w:between w:val="nil"/>
        </w:pBdr>
        <w:spacing w:after="0"/>
        <w:ind w:left="0" w:hanging="2"/>
        <w:rPr>
          <w:color w:val="000000"/>
        </w:rPr>
      </w:pPr>
    </w:p>
    <w:p w14:paraId="0000051A" w14:textId="77777777" w:rsidR="00C30B7C" w:rsidRDefault="00000000">
      <w:pPr>
        <w:pBdr>
          <w:top w:val="nil"/>
          <w:left w:val="nil"/>
          <w:bottom w:val="nil"/>
          <w:right w:val="nil"/>
          <w:between w:val="nil"/>
        </w:pBdr>
        <w:spacing w:after="0"/>
        <w:ind w:left="0" w:hanging="2"/>
        <w:rPr>
          <w:color w:val="000000"/>
        </w:rPr>
      </w:pPr>
      <w:r>
        <w:rPr>
          <w:color w:val="000000"/>
        </w:rPr>
        <w:t>Enlace con la Secretaría General de Planificación y Programación de la Presidencia, con el Ministerio de Finanzas Públicas para la atención de lineamientos relacionados con los temas de Planificación y para la elaboración de informes relacionados con el cumplimiento de metas físicas y otros requeridos que correspondan a la gestión institucional.  Aprobar la programación y ejecución de metas físicas en SIGES.  Revisar, previo a la aprobación de los manuales aspectos de forma de los Manuales de Normas y Procedimientos y Normativa y flujogramas elaborados por la Analista de Planificación, entregados para aprobación por cada dependencia.  Revisar Informes que han sido integrados con la información de las dependencias, participar de acuerdo al perfil de la Unidad de Planificación en el Anteproyecto de Presupuesto.   Operar modificaciones de metas físicas en SIGES Y SICOIN.</w:t>
      </w:r>
    </w:p>
    <w:p w14:paraId="0000051C" w14:textId="77777777" w:rsidR="00C30B7C" w:rsidRDefault="00000000">
      <w:pPr>
        <w:pBdr>
          <w:top w:val="nil"/>
          <w:left w:val="nil"/>
          <w:bottom w:val="nil"/>
          <w:right w:val="nil"/>
          <w:between w:val="nil"/>
        </w:pBdr>
        <w:spacing w:after="0"/>
        <w:ind w:left="0" w:hanging="2"/>
        <w:rPr>
          <w:b/>
          <w:color w:val="000000"/>
        </w:rPr>
      </w:pPr>
      <w:r>
        <w:rPr>
          <w:b/>
          <w:color w:val="000000"/>
        </w:rPr>
        <w:lastRenderedPageBreak/>
        <w:t>Analista de Planificación Institucional, para efectos del Manual se abreviará el nombre quedando como Analista de Planificación.</w:t>
      </w:r>
    </w:p>
    <w:p w14:paraId="0000051D" w14:textId="77777777" w:rsidR="00C30B7C" w:rsidRDefault="00000000">
      <w:pPr>
        <w:pBdr>
          <w:top w:val="nil"/>
          <w:left w:val="nil"/>
          <w:bottom w:val="nil"/>
          <w:right w:val="nil"/>
          <w:between w:val="nil"/>
        </w:pBdr>
        <w:spacing w:after="0"/>
        <w:ind w:left="0" w:hanging="2"/>
        <w:rPr>
          <w:color w:val="000000"/>
        </w:rPr>
      </w:pPr>
      <w:r>
        <w:rPr>
          <w:color w:val="000000"/>
        </w:rPr>
        <w:t xml:space="preserve">Asesorar aspectos de forma de los Manuales de Normas y Procedimientos, y otra normativa interna que remitan a la Unidad de Planificación, realizar la primera revisión previo a trasladar a él (la) Jefe de Planificación.  Apoyo en la elaboración de flujogramas y en la gestión del correspondiente acuerdo interno de aprobación. Realizar reuniones para revisión de planes operativos anuales de las dependencias de la COPADEH en coordinación con el o la Encargado (a) de Presupuesto para la vinculación Plan-Presupuesto. Generar la información del Sistema de Planes, orientar a cada dependencia en la elaboración de sus matrices de plan operativo anual y gestionar la firma del Director Ejecutivo para su aprobación en elaboración y modificaciones, entregar a las dependencias interesadas y al área administrativa financiera.  Trasladar a la Unidad de Acceso a la Información Pública, la información en cumplimiento a la Ley de Acceso a la Información Pública que corresponden a la Unidad de Planificación entregada por los integrantes de la Unidad de Planificación en los formatos requeridos. Visar que los requerimientos de compra tengan respaldo en el Plan </w:t>
      </w:r>
      <w:r>
        <w:rPr>
          <w:color w:val="000000"/>
        </w:rPr>
        <w:br/>
        <w:t>Operativo Anual (POA) de cada dependencia.</w:t>
      </w:r>
    </w:p>
    <w:p w14:paraId="0000051E" w14:textId="77777777" w:rsidR="00C30B7C" w:rsidRPr="00052617" w:rsidRDefault="00C30B7C">
      <w:pPr>
        <w:pBdr>
          <w:top w:val="nil"/>
          <w:left w:val="nil"/>
          <w:bottom w:val="nil"/>
          <w:right w:val="nil"/>
          <w:between w:val="nil"/>
        </w:pBdr>
        <w:spacing w:after="0"/>
        <w:rPr>
          <w:color w:val="000000"/>
          <w:sz w:val="14"/>
          <w:szCs w:val="16"/>
        </w:rPr>
      </w:pPr>
    </w:p>
    <w:p w14:paraId="0000051F" w14:textId="02D5BD9F" w:rsidR="00C30B7C" w:rsidRDefault="00000000">
      <w:pPr>
        <w:pBdr>
          <w:top w:val="nil"/>
          <w:left w:val="nil"/>
          <w:bottom w:val="nil"/>
          <w:right w:val="nil"/>
          <w:between w:val="nil"/>
        </w:pBdr>
        <w:spacing w:after="0"/>
        <w:ind w:left="0" w:hanging="2"/>
        <w:rPr>
          <w:color w:val="000000"/>
        </w:rPr>
      </w:pPr>
      <w:r>
        <w:rPr>
          <w:b/>
          <w:color w:val="000000"/>
        </w:rPr>
        <w:t>Encargado (a) de Monitoreo, Evaluación y Seguimiento.</w:t>
      </w:r>
      <w:r>
        <w:rPr>
          <w:color w:val="000000"/>
        </w:rPr>
        <w:t xml:space="preserve">  Apoyo en la integración de informes referidos por las áreas sustantivas y otras dependencias de la COPADEH para el envío a las entidades rectoras. Gestionar lo que corresponda respecto a Clasificador Temático, ingresar la información de los clasificadores temáticos al sistema correspondiente, seguimiento a la ejecución de los POA de cada dependencia, aplicación de indicadores. </w:t>
      </w:r>
      <w:r w:rsidR="004A7F9D">
        <w:rPr>
          <w:color w:val="000000"/>
        </w:rPr>
        <w:t>Visar los</w:t>
      </w:r>
      <w:r w:rsidR="00052617">
        <w:rPr>
          <w:color w:val="000000"/>
        </w:rPr>
        <w:t xml:space="preserve"> requerimientos de compra en ausencia del Analista de Planificación </w:t>
      </w:r>
      <w:r w:rsidR="007C324A">
        <w:rPr>
          <w:color w:val="000000"/>
        </w:rPr>
        <w:t>o e</w:t>
      </w:r>
      <w:r w:rsidR="00052617">
        <w:rPr>
          <w:color w:val="000000"/>
        </w:rPr>
        <w:t>l Profesional Especialista en Riesgo</w:t>
      </w:r>
      <w:r w:rsidR="000862F9" w:rsidRPr="007479E1">
        <w:rPr>
          <w:color w:val="000000"/>
        </w:rPr>
        <w:t>.</w:t>
      </w:r>
    </w:p>
    <w:p w14:paraId="00000520" w14:textId="77777777" w:rsidR="00C30B7C" w:rsidRPr="00052617" w:rsidRDefault="00C30B7C">
      <w:pPr>
        <w:pBdr>
          <w:top w:val="nil"/>
          <w:left w:val="nil"/>
          <w:bottom w:val="nil"/>
          <w:right w:val="nil"/>
          <w:between w:val="nil"/>
        </w:pBdr>
        <w:spacing w:after="0"/>
        <w:ind w:left="0" w:hanging="2"/>
        <w:rPr>
          <w:color w:val="000000"/>
          <w:sz w:val="16"/>
          <w:szCs w:val="18"/>
        </w:rPr>
      </w:pPr>
    </w:p>
    <w:p w14:paraId="00000521" w14:textId="77777777" w:rsidR="00C30B7C" w:rsidRDefault="00000000">
      <w:pPr>
        <w:pBdr>
          <w:top w:val="nil"/>
          <w:left w:val="nil"/>
          <w:bottom w:val="nil"/>
          <w:right w:val="nil"/>
          <w:between w:val="nil"/>
        </w:pBdr>
        <w:spacing w:after="0"/>
        <w:ind w:left="0" w:hanging="2"/>
        <w:rPr>
          <w:b/>
          <w:color w:val="000000"/>
        </w:rPr>
      </w:pPr>
      <w:r>
        <w:rPr>
          <w:b/>
          <w:color w:val="000000"/>
        </w:rPr>
        <w:t>Profesional Especialista en Riesgo</w:t>
      </w:r>
    </w:p>
    <w:p w14:paraId="00000522" w14:textId="77777777" w:rsidR="00C30B7C" w:rsidRDefault="00000000">
      <w:pPr>
        <w:pBdr>
          <w:top w:val="nil"/>
          <w:left w:val="nil"/>
          <w:bottom w:val="nil"/>
          <w:right w:val="nil"/>
          <w:between w:val="nil"/>
        </w:pBdr>
        <w:spacing w:after="0"/>
        <w:ind w:left="0" w:hanging="2"/>
        <w:rPr>
          <w:color w:val="000000"/>
        </w:rPr>
      </w:pPr>
      <w:r>
        <w:rPr>
          <w:color w:val="000000"/>
        </w:rPr>
        <w:t>Debe apoyar en la atención de requerimientos de la Unidad de Auditoría Interna y la Contraloría General de Cuentas.</w:t>
      </w:r>
    </w:p>
    <w:p w14:paraId="00000523" w14:textId="2FB2DCAF" w:rsidR="00C30B7C" w:rsidRDefault="00000000">
      <w:pPr>
        <w:pBdr>
          <w:top w:val="nil"/>
          <w:left w:val="nil"/>
          <w:bottom w:val="nil"/>
          <w:right w:val="nil"/>
          <w:between w:val="nil"/>
        </w:pBdr>
        <w:spacing w:after="0"/>
        <w:ind w:left="0" w:hanging="2"/>
        <w:rPr>
          <w:color w:val="000000"/>
        </w:rPr>
      </w:pPr>
      <w:r>
        <w:rPr>
          <w:color w:val="000000"/>
        </w:rPr>
        <w:t xml:space="preserve">Debe dar revisión de aspectos de forma a los Manuales de Normas y Procedimientos en proceso de aprobación. </w:t>
      </w:r>
      <w:r w:rsidRPr="007479E1">
        <w:rPr>
          <w:color w:val="000000"/>
        </w:rPr>
        <w:t>Apoyar cuando sea necesario</w:t>
      </w:r>
      <w:r w:rsidR="00293FCE" w:rsidRPr="007479E1">
        <w:rPr>
          <w:color w:val="000000"/>
        </w:rPr>
        <w:t>,</w:t>
      </w:r>
      <w:r w:rsidRPr="007479E1">
        <w:rPr>
          <w:color w:val="000000"/>
        </w:rPr>
        <w:t xml:space="preserve"> e</w:t>
      </w:r>
      <w:r w:rsidR="00293FCE" w:rsidRPr="007479E1">
        <w:rPr>
          <w:color w:val="000000"/>
        </w:rPr>
        <w:t>n la elaboración del</w:t>
      </w:r>
      <w:r w:rsidRPr="007479E1">
        <w:rPr>
          <w:color w:val="000000"/>
        </w:rPr>
        <w:t xml:space="preserve"> visado de requerimientos de compra.</w:t>
      </w:r>
    </w:p>
    <w:p w14:paraId="00000524" w14:textId="77777777" w:rsidR="00C30B7C" w:rsidRDefault="00C30B7C">
      <w:pPr>
        <w:pBdr>
          <w:top w:val="nil"/>
          <w:left w:val="nil"/>
          <w:bottom w:val="nil"/>
          <w:right w:val="nil"/>
          <w:between w:val="nil"/>
        </w:pBdr>
        <w:spacing w:after="0"/>
        <w:ind w:left="0" w:hanging="2"/>
        <w:rPr>
          <w:color w:val="000000"/>
        </w:rPr>
      </w:pPr>
    </w:p>
    <w:p w14:paraId="00000525" w14:textId="77777777" w:rsidR="00C30B7C" w:rsidRDefault="00000000">
      <w:pPr>
        <w:pBdr>
          <w:top w:val="nil"/>
          <w:left w:val="nil"/>
          <w:bottom w:val="nil"/>
          <w:right w:val="nil"/>
          <w:between w:val="nil"/>
        </w:pBdr>
        <w:spacing w:after="0"/>
        <w:ind w:left="0" w:hanging="2"/>
        <w:rPr>
          <w:color w:val="000000"/>
        </w:rPr>
      </w:pPr>
      <w:r>
        <w:rPr>
          <w:b/>
          <w:color w:val="000000"/>
        </w:rPr>
        <w:t>Encargado de Cooperación</w:t>
      </w:r>
      <w:r>
        <w:rPr>
          <w:color w:val="000000"/>
        </w:rPr>
        <w:t xml:space="preserve">.  Ver en el Manual de Normas y Procedimientos de Cooperación.  </w:t>
      </w:r>
    </w:p>
    <w:p w14:paraId="00000526" w14:textId="77777777" w:rsidR="00C30B7C" w:rsidRPr="00052617" w:rsidRDefault="00C30B7C">
      <w:pPr>
        <w:pBdr>
          <w:top w:val="nil"/>
          <w:left w:val="nil"/>
          <w:bottom w:val="nil"/>
          <w:right w:val="nil"/>
          <w:between w:val="nil"/>
        </w:pBdr>
        <w:spacing w:after="0"/>
        <w:ind w:left="0" w:hanging="2"/>
        <w:rPr>
          <w:color w:val="000000"/>
          <w:sz w:val="16"/>
          <w:szCs w:val="18"/>
        </w:rPr>
      </w:pPr>
    </w:p>
    <w:p w14:paraId="00000527" w14:textId="77777777" w:rsidR="00C30B7C" w:rsidRDefault="00000000">
      <w:pPr>
        <w:pBdr>
          <w:top w:val="nil"/>
          <w:left w:val="nil"/>
          <w:bottom w:val="nil"/>
          <w:right w:val="nil"/>
          <w:between w:val="nil"/>
        </w:pBdr>
        <w:spacing w:after="0"/>
        <w:ind w:left="0" w:hanging="2"/>
        <w:rPr>
          <w:color w:val="000000"/>
        </w:rPr>
      </w:pPr>
      <w:r>
        <w:rPr>
          <w:b/>
          <w:color w:val="000000"/>
        </w:rPr>
        <w:t xml:space="preserve">Secretaria. </w:t>
      </w:r>
      <w:r>
        <w:rPr>
          <w:color w:val="000000"/>
        </w:rPr>
        <w:t xml:space="preserve">Asistir en todas las actividades secretariales de la Unidad y llevar el control de la agenda de la Jefe de Planificación. Las funciones de la Secretaria quedan implícitas en los procedimientos a través de todas las acciones secretariales, aunque no se coloque de forma explícita.  </w:t>
      </w:r>
    </w:p>
    <w:p w14:paraId="00000529" w14:textId="77777777" w:rsidR="00C30B7C" w:rsidRDefault="00000000">
      <w:pPr>
        <w:pStyle w:val="Ttulo1"/>
        <w:numPr>
          <w:ilvl w:val="0"/>
          <w:numId w:val="50"/>
        </w:numPr>
        <w:rPr>
          <w:highlight w:val="white"/>
        </w:rPr>
      </w:pPr>
      <w:r>
        <w:rPr>
          <w:highlight w:val="white"/>
        </w:rPr>
        <w:lastRenderedPageBreak/>
        <w:t xml:space="preserve"> </w:t>
      </w:r>
      <w:bookmarkStart w:id="28" w:name="_Toc188860900"/>
      <w:r>
        <w:rPr>
          <w:highlight w:val="white"/>
        </w:rPr>
        <w:t>DESCRIPCIÓN DE PROCEDIMIENTOS</w:t>
      </w:r>
      <w:bookmarkEnd w:id="28"/>
    </w:p>
    <w:p w14:paraId="0000052A" w14:textId="77777777" w:rsidR="00C30B7C" w:rsidRDefault="00C30B7C">
      <w:pPr>
        <w:pBdr>
          <w:top w:val="nil"/>
          <w:left w:val="nil"/>
          <w:bottom w:val="nil"/>
          <w:right w:val="nil"/>
          <w:between w:val="nil"/>
        </w:pBdr>
        <w:spacing w:after="0"/>
        <w:ind w:left="0" w:hanging="2"/>
        <w:rPr>
          <w:color w:val="000000"/>
        </w:rPr>
      </w:pPr>
      <w:bookmarkStart w:id="29" w:name="_heading=h.3whwml4" w:colFirst="0" w:colLast="0"/>
      <w:bookmarkEnd w:id="29"/>
    </w:p>
    <w:p w14:paraId="0000052B" w14:textId="77777777" w:rsidR="00C30B7C" w:rsidRDefault="00000000">
      <w:pPr>
        <w:keepNext/>
        <w:tabs>
          <w:tab w:val="left" w:pos="0"/>
        </w:tabs>
        <w:spacing w:after="0"/>
        <w:ind w:left="0" w:hanging="2"/>
        <w:rPr>
          <w:b/>
          <w:color w:val="FF0000"/>
        </w:rPr>
      </w:pPr>
      <w:r>
        <w:rPr>
          <w:b/>
        </w:rPr>
        <w:t>15.1 PROCEDIMIENTO DE ELABORACIÓN DE PEI, POM Y POA INSTITUCIONAL (ANUAL).</w:t>
      </w:r>
    </w:p>
    <w:p w14:paraId="0000052C" w14:textId="77777777" w:rsidR="00C30B7C" w:rsidRPr="00FC4DF8" w:rsidRDefault="00C30B7C">
      <w:pPr>
        <w:pBdr>
          <w:top w:val="nil"/>
          <w:left w:val="nil"/>
          <w:bottom w:val="nil"/>
          <w:right w:val="nil"/>
          <w:between w:val="nil"/>
        </w:pBdr>
        <w:spacing w:after="0"/>
        <w:rPr>
          <w:color w:val="000000"/>
          <w:sz w:val="12"/>
          <w:szCs w:val="14"/>
        </w:rPr>
      </w:pPr>
    </w:p>
    <w:p w14:paraId="0000052D" w14:textId="77777777" w:rsidR="00C30B7C" w:rsidRDefault="00000000">
      <w:pPr>
        <w:numPr>
          <w:ilvl w:val="1"/>
          <w:numId w:val="4"/>
        </w:numPr>
        <w:pBdr>
          <w:top w:val="nil"/>
          <w:left w:val="nil"/>
          <w:bottom w:val="nil"/>
          <w:right w:val="nil"/>
          <w:between w:val="nil"/>
        </w:pBdr>
        <w:tabs>
          <w:tab w:val="left" w:pos="567"/>
        </w:tabs>
        <w:spacing w:after="0"/>
        <w:ind w:left="0" w:hanging="2"/>
        <w:rPr>
          <w:color w:val="000000"/>
        </w:rPr>
      </w:pPr>
      <w:r>
        <w:rPr>
          <w:b/>
          <w:color w:val="000000"/>
        </w:rPr>
        <w:t>SEGEPLAN:</w:t>
      </w:r>
      <w:r>
        <w:rPr>
          <w:color w:val="000000"/>
        </w:rPr>
        <w:t xml:space="preserve"> Envía oficio a la máxima autoridad convocando al taller de lineamientos para la elaboración del PEI, POM y el POA.</w:t>
      </w:r>
    </w:p>
    <w:p w14:paraId="0000052E" w14:textId="77777777" w:rsidR="00C30B7C" w:rsidRDefault="00C30B7C">
      <w:pPr>
        <w:pBdr>
          <w:top w:val="nil"/>
          <w:left w:val="nil"/>
          <w:bottom w:val="nil"/>
          <w:right w:val="nil"/>
          <w:between w:val="nil"/>
        </w:pBdr>
        <w:tabs>
          <w:tab w:val="left" w:pos="567"/>
        </w:tabs>
        <w:spacing w:after="0"/>
        <w:ind w:left="0" w:hanging="2"/>
        <w:rPr>
          <w:color w:val="000000"/>
        </w:rPr>
      </w:pPr>
    </w:p>
    <w:p w14:paraId="0000052F" w14:textId="77777777" w:rsidR="00C30B7C" w:rsidRDefault="00000000">
      <w:pPr>
        <w:numPr>
          <w:ilvl w:val="1"/>
          <w:numId w:val="4"/>
        </w:numPr>
        <w:pBdr>
          <w:top w:val="nil"/>
          <w:left w:val="nil"/>
          <w:bottom w:val="nil"/>
          <w:right w:val="nil"/>
          <w:between w:val="nil"/>
        </w:pBdr>
        <w:tabs>
          <w:tab w:val="left" w:pos="567"/>
        </w:tabs>
        <w:spacing w:after="0"/>
        <w:ind w:left="0" w:hanging="2"/>
        <w:rPr>
          <w:color w:val="000000"/>
        </w:rPr>
      </w:pPr>
      <w:r>
        <w:rPr>
          <w:b/>
          <w:color w:val="000000"/>
        </w:rPr>
        <w:t xml:space="preserve">Director Ejecutivo: </w:t>
      </w:r>
      <w:r>
        <w:rPr>
          <w:color w:val="000000"/>
        </w:rPr>
        <w:t>Recibe oficio y envía marginado para que se atienda la convocatoria de SEGEPLAN.</w:t>
      </w:r>
    </w:p>
    <w:p w14:paraId="00000530" w14:textId="77777777" w:rsidR="00C30B7C" w:rsidRDefault="00C30B7C">
      <w:pPr>
        <w:pBdr>
          <w:top w:val="nil"/>
          <w:left w:val="nil"/>
          <w:bottom w:val="nil"/>
          <w:right w:val="nil"/>
          <w:between w:val="nil"/>
        </w:pBdr>
        <w:spacing w:after="0"/>
        <w:ind w:left="0" w:hanging="2"/>
        <w:rPr>
          <w:color w:val="000000"/>
        </w:rPr>
      </w:pPr>
    </w:p>
    <w:p w14:paraId="00000531" w14:textId="77777777" w:rsidR="00C30B7C" w:rsidRDefault="00000000">
      <w:pPr>
        <w:numPr>
          <w:ilvl w:val="1"/>
          <w:numId w:val="4"/>
        </w:numPr>
        <w:pBdr>
          <w:top w:val="nil"/>
          <w:left w:val="nil"/>
          <w:bottom w:val="nil"/>
          <w:right w:val="nil"/>
          <w:between w:val="nil"/>
        </w:pBdr>
        <w:tabs>
          <w:tab w:val="left" w:pos="567"/>
        </w:tabs>
        <w:spacing w:after="0"/>
        <w:ind w:left="0" w:hanging="2"/>
        <w:rPr>
          <w:color w:val="000000"/>
        </w:rPr>
      </w:pPr>
      <w:r>
        <w:rPr>
          <w:b/>
          <w:color w:val="000000"/>
        </w:rPr>
        <w:t xml:space="preserve">Jefe de Planificación: </w:t>
      </w:r>
      <w:r>
        <w:rPr>
          <w:color w:val="000000"/>
        </w:rPr>
        <w:t>Atiende la convocatoria, con las personas designadas por el Director Ejecutivo de acuerdo con el requerimiento de SEGEPLAN.</w:t>
      </w:r>
    </w:p>
    <w:p w14:paraId="00000532" w14:textId="77777777" w:rsidR="00C30B7C" w:rsidRDefault="00C30B7C">
      <w:pPr>
        <w:pBdr>
          <w:top w:val="nil"/>
          <w:left w:val="nil"/>
          <w:bottom w:val="nil"/>
          <w:right w:val="nil"/>
          <w:between w:val="nil"/>
        </w:pBdr>
        <w:spacing w:after="0"/>
        <w:ind w:left="0" w:hanging="2"/>
        <w:rPr>
          <w:color w:val="000000"/>
        </w:rPr>
      </w:pPr>
    </w:p>
    <w:p w14:paraId="00000533" w14:textId="77777777" w:rsidR="00C30B7C" w:rsidRDefault="00000000">
      <w:pPr>
        <w:numPr>
          <w:ilvl w:val="1"/>
          <w:numId w:val="4"/>
        </w:numPr>
        <w:pBdr>
          <w:top w:val="nil"/>
          <w:left w:val="nil"/>
          <w:bottom w:val="nil"/>
          <w:right w:val="nil"/>
          <w:between w:val="nil"/>
        </w:pBdr>
        <w:spacing w:after="0"/>
        <w:ind w:left="0" w:hanging="2"/>
        <w:rPr>
          <w:color w:val="000000"/>
        </w:rPr>
      </w:pPr>
      <w:r>
        <w:rPr>
          <w:b/>
          <w:color w:val="000000"/>
        </w:rPr>
        <w:t>SEGEPLAN:</w:t>
      </w:r>
      <w:r>
        <w:rPr>
          <w:color w:val="000000"/>
        </w:rPr>
        <w:t xml:space="preserve"> Da instrucciones y lineamientos para elaboración de los planes, las herramientas a usarse y todas las directrices.</w:t>
      </w:r>
    </w:p>
    <w:p w14:paraId="00000534" w14:textId="77777777" w:rsidR="00C30B7C" w:rsidRDefault="00C30B7C">
      <w:pPr>
        <w:pBdr>
          <w:top w:val="nil"/>
          <w:left w:val="nil"/>
          <w:bottom w:val="nil"/>
          <w:right w:val="nil"/>
          <w:between w:val="nil"/>
        </w:pBdr>
        <w:spacing w:after="0"/>
        <w:ind w:left="0" w:hanging="2"/>
        <w:rPr>
          <w:color w:val="000000"/>
        </w:rPr>
      </w:pPr>
    </w:p>
    <w:p w14:paraId="00000535" w14:textId="77777777" w:rsidR="00C30B7C" w:rsidRDefault="00000000">
      <w:pPr>
        <w:numPr>
          <w:ilvl w:val="1"/>
          <w:numId w:val="4"/>
        </w:numPr>
        <w:spacing w:after="0"/>
        <w:ind w:left="0" w:hanging="2"/>
      </w:pPr>
      <w:r>
        <w:rPr>
          <w:b/>
        </w:rPr>
        <w:t xml:space="preserve">Jefe de Planificación: </w:t>
      </w:r>
      <w:r>
        <w:t>Recibe información</w:t>
      </w:r>
      <w:r>
        <w:rPr>
          <w:b/>
        </w:rPr>
        <w:t xml:space="preserve"> </w:t>
      </w:r>
      <w:r>
        <w:t>y</w:t>
      </w:r>
      <w:r>
        <w:rPr>
          <w:b/>
        </w:rPr>
        <w:t xml:space="preserve"> </w:t>
      </w:r>
      <w:r>
        <w:t>comunica al Director Ejecutivo/Subdirector Ejecutivo que se debe nombrar el GTTI.</w:t>
      </w:r>
    </w:p>
    <w:p w14:paraId="00000536" w14:textId="77777777" w:rsidR="00C30B7C" w:rsidRDefault="00C30B7C">
      <w:pPr>
        <w:pBdr>
          <w:top w:val="nil"/>
          <w:left w:val="nil"/>
          <w:bottom w:val="nil"/>
          <w:right w:val="nil"/>
          <w:between w:val="nil"/>
        </w:pBdr>
        <w:spacing w:after="0"/>
        <w:ind w:left="0" w:hanging="2"/>
        <w:rPr>
          <w:color w:val="000000"/>
        </w:rPr>
      </w:pPr>
    </w:p>
    <w:p w14:paraId="00000537" w14:textId="77777777" w:rsidR="00C30B7C" w:rsidRDefault="00000000">
      <w:pPr>
        <w:numPr>
          <w:ilvl w:val="1"/>
          <w:numId w:val="4"/>
        </w:numPr>
        <w:pBdr>
          <w:top w:val="nil"/>
          <w:left w:val="nil"/>
          <w:bottom w:val="nil"/>
          <w:right w:val="nil"/>
          <w:between w:val="nil"/>
        </w:pBdr>
        <w:spacing w:after="0"/>
        <w:ind w:left="0" w:hanging="2"/>
        <w:rPr>
          <w:color w:val="000000"/>
        </w:rPr>
      </w:pPr>
      <w:r>
        <w:rPr>
          <w:color w:val="000000"/>
        </w:rPr>
        <w:t>Convoca con el visto bueno del Director Ejecutivo o con el apoyo del Subdirector Ejecutivo al GGTI (ver anexo 6).</w:t>
      </w:r>
    </w:p>
    <w:p w14:paraId="00000538" w14:textId="77777777" w:rsidR="00C30B7C" w:rsidRDefault="00C30B7C">
      <w:pPr>
        <w:pBdr>
          <w:top w:val="nil"/>
          <w:left w:val="nil"/>
          <w:bottom w:val="nil"/>
          <w:right w:val="nil"/>
          <w:between w:val="nil"/>
        </w:pBdr>
        <w:spacing w:after="0"/>
        <w:ind w:left="0" w:hanging="2"/>
        <w:rPr>
          <w:color w:val="000000"/>
          <w:szCs w:val="20"/>
        </w:rPr>
      </w:pPr>
    </w:p>
    <w:p w14:paraId="00000539" w14:textId="77777777" w:rsidR="00C30B7C" w:rsidRDefault="00000000">
      <w:pPr>
        <w:numPr>
          <w:ilvl w:val="1"/>
          <w:numId w:val="4"/>
        </w:numPr>
        <w:pBdr>
          <w:top w:val="nil"/>
          <w:left w:val="nil"/>
          <w:bottom w:val="nil"/>
          <w:right w:val="nil"/>
          <w:between w:val="nil"/>
        </w:pBdr>
        <w:tabs>
          <w:tab w:val="left" w:pos="567"/>
        </w:tabs>
        <w:spacing w:after="0"/>
        <w:ind w:left="0" w:hanging="2"/>
        <w:rPr>
          <w:color w:val="000000"/>
        </w:rPr>
      </w:pPr>
      <w:r>
        <w:rPr>
          <w:b/>
          <w:color w:val="000000"/>
        </w:rPr>
        <w:t xml:space="preserve">GTTI: </w:t>
      </w:r>
      <w:r>
        <w:rPr>
          <w:color w:val="000000"/>
        </w:rPr>
        <w:t>Asisten, revisan, hacen aportes y actualizaciones al PEI.</w:t>
      </w:r>
    </w:p>
    <w:p w14:paraId="0000053A" w14:textId="77777777" w:rsidR="00C30B7C" w:rsidRDefault="00C30B7C">
      <w:pPr>
        <w:pBdr>
          <w:top w:val="nil"/>
          <w:left w:val="nil"/>
          <w:bottom w:val="nil"/>
          <w:right w:val="nil"/>
          <w:between w:val="nil"/>
        </w:pBdr>
        <w:tabs>
          <w:tab w:val="left" w:pos="567"/>
        </w:tabs>
        <w:spacing w:after="0"/>
        <w:ind w:left="0" w:hanging="2"/>
        <w:rPr>
          <w:color w:val="000000"/>
          <w:highlight w:val="cyan"/>
        </w:rPr>
      </w:pPr>
    </w:p>
    <w:p w14:paraId="0000053B" w14:textId="77777777" w:rsidR="00C30B7C" w:rsidRDefault="00000000">
      <w:pPr>
        <w:numPr>
          <w:ilvl w:val="1"/>
          <w:numId w:val="4"/>
        </w:numPr>
        <w:pBdr>
          <w:top w:val="nil"/>
          <w:left w:val="nil"/>
          <w:bottom w:val="nil"/>
          <w:right w:val="nil"/>
          <w:between w:val="nil"/>
        </w:pBdr>
        <w:spacing w:after="0"/>
        <w:ind w:left="0" w:hanging="2"/>
        <w:rPr>
          <w:color w:val="000000"/>
        </w:rPr>
      </w:pPr>
      <w:r>
        <w:rPr>
          <w:b/>
          <w:color w:val="000000"/>
        </w:rPr>
        <w:t xml:space="preserve">Jefe de Planificación: </w:t>
      </w:r>
      <w:r>
        <w:rPr>
          <w:color w:val="000000"/>
        </w:rPr>
        <w:t>Realiza las actualizaciones al documento del PEI con lo trabajado por el GTTI tomando en cuenta los lineamientos y herramientas proporcionadas por SEGEPLAN y el Despacho Superior.</w:t>
      </w:r>
    </w:p>
    <w:p w14:paraId="0000053C" w14:textId="77777777" w:rsidR="00C30B7C" w:rsidRDefault="00C30B7C">
      <w:pPr>
        <w:pBdr>
          <w:top w:val="nil"/>
          <w:left w:val="nil"/>
          <w:bottom w:val="nil"/>
          <w:right w:val="nil"/>
          <w:between w:val="nil"/>
        </w:pBdr>
        <w:spacing w:after="0"/>
        <w:ind w:left="0" w:hanging="2"/>
        <w:rPr>
          <w:color w:val="FF0000"/>
        </w:rPr>
      </w:pPr>
    </w:p>
    <w:p w14:paraId="0000053D" w14:textId="77777777" w:rsidR="00C30B7C" w:rsidRDefault="00000000">
      <w:pPr>
        <w:numPr>
          <w:ilvl w:val="1"/>
          <w:numId w:val="4"/>
        </w:numPr>
        <w:pBdr>
          <w:top w:val="nil"/>
          <w:left w:val="nil"/>
          <w:bottom w:val="nil"/>
          <w:right w:val="nil"/>
          <w:between w:val="nil"/>
        </w:pBdr>
        <w:tabs>
          <w:tab w:val="left" w:pos="567"/>
        </w:tabs>
        <w:spacing w:after="0"/>
        <w:ind w:left="0" w:hanging="2"/>
        <w:rPr>
          <w:color w:val="000000"/>
        </w:rPr>
      </w:pPr>
      <w:r>
        <w:t xml:space="preserve"> </w:t>
      </w:r>
      <w:r>
        <w:rPr>
          <w:color w:val="000000"/>
        </w:rPr>
        <w:t>Inicia el procedimiento 15.3 y se realiza completo, después continúa paso 10.</w:t>
      </w:r>
    </w:p>
    <w:p w14:paraId="0000053E" w14:textId="77777777" w:rsidR="00C30B7C" w:rsidRDefault="00C30B7C">
      <w:pPr>
        <w:pBdr>
          <w:top w:val="nil"/>
          <w:left w:val="nil"/>
          <w:bottom w:val="nil"/>
          <w:right w:val="nil"/>
          <w:between w:val="nil"/>
        </w:pBdr>
        <w:spacing w:after="0"/>
        <w:ind w:left="0" w:hanging="2"/>
        <w:rPr>
          <w:color w:val="000000"/>
        </w:rPr>
      </w:pPr>
    </w:p>
    <w:p w14:paraId="0000053F" w14:textId="77777777" w:rsidR="00C30B7C" w:rsidRDefault="00000000">
      <w:pPr>
        <w:numPr>
          <w:ilvl w:val="1"/>
          <w:numId w:val="4"/>
        </w:numPr>
        <w:shd w:val="clear" w:color="auto" w:fill="FFFFFF"/>
        <w:spacing w:after="0"/>
        <w:ind w:left="0" w:hanging="2"/>
      </w:pPr>
      <w:r>
        <w:rPr>
          <w:b/>
          <w:color w:val="222222"/>
        </w:rPr>
        <w:t>Encargado (a) de Monitoreo, Evaluación y Seguimiento</w:t>
      </w:r>
      <w:r>
        <w:rPr>
          <w:b/>
        </w:rPr>
        <w:t>:</w:t>
      </w:r>
      <w:r>
        <w:t xml:space="preserve"> </w:t>
      </w:r>
      <w:r>
        <w:rPr>
          <w:color w:val="222222"/>
        </w:rPr>
        <w:t>Prepara proyecto de resolución de aprobación del PEI-POM-POA y solicita correlativo.</w:t>
      </w:r>
    </w:p>
    <w:p w14:paraId="00000540" w14:textId="77777777" w:rsidR="00C30B7C" w:rsidRDefault="00C30B7C">
      <w:pPr>
        <w:pBdr>
          <w:top w:val="nil"/>
          <w:left w:val="nil"/>
          <w:bottom w:val="nil"/>
          <w:right w:val="nil"/>
          <w:between w:val="nil"/>
        </w:pBdr>
        <w:spacing w:after="0"/>
        <w:ind w:left="0" w:hanging="2"/>
        <w:rPr>
          <w:color w:val="000000"/>
          <w:highlight w:val="cyan"/>
        </w:rPr>
      </w:pPr>
    </w:p>
    <w:p w14:paraId="00000541" w14:textId="77777777" w:rsidR="00C30B7C" w:rsidRDefault="00000000">
      <w:pPr>
        <w:numPr>
          <w:ilvl w:val="1"/>
          <w:numId w:val="4"/>
        </w:numPr>
        <w:pBdr>
          <w:top w:val="nil"/>
          <w:left w:val="nil"/>
          <w:bottom w:val="nil"/>
          <w:right w:val="nil"/>
          <w:between w:val="nil"/>
        </w:pBdr>
        <w:tabs>
          <w:tab w:val="left" w:pos="567"/>
        </w:tabs>
        <w:spacing w:after="0"/>
        <w:ind w:left="0" w:hanging="2"/>
        <w:rPr>
          <w:color w:val="000000"/>
        </w:rPr>
      </w:pPr>
      <w:r>
        <w:rPr>
          <w:b/>
          <w:color w:val="000000"/>
        </w:rPr>
        <w:t xml:space="preserve">  UAJ: </w:t>
      </w:r>
      <w:r>
        <w:rPr>
          <w:color w:val="222222"/>
        </w:rPr>
        <w:t>Proporciona correlativo y recibe proyecto de resolución.  Revisa la forma y los artículos que correspondan según el ejercicio fiscal.</w:t>
      </w:r>
      <w:r>
        <w:rPr>
          <w:b/>
          <w:color w:val="222222"/>
        </w:rPr>
        <w:t>  </w:t>
      </w:r>
      <w:r>
        <w:rPr>
          <w:color w:val="222222"/>
        </w:rPr>
        <w:t>Si está correcto, sigue paso 12. Si no está correcto devuelve para correcciones regresa al paso 10.</w:t>
      </w:r>
    </w:p>
    <w:p w14:paraId="282BAE54" w14:textId="77777777" w:rsidR="00553CF8" w:rsidRPr="00553CF8" w:rsidRDefault="00553CF8" w:rsidP="00251A48">
      <w:pPr>
        <w:pBdr>
          <w:top w:val="nil"/>
          <w:left w:val="nil"/>
          <w:bottom w:val="nil"/>
          <w:right w:val="nil"/>
          <w:between w:val="nil"/>
        </w:pBdr>
        <w:shd w:val="clear" w:color="auto" w:fill="FFFFFF"/>
        <w:spacing w:after="0"/>
        <w:ind w:leftChars="0" w:left="0" w:firstLineChars="0" w:firstLine="0"/>
        <w:rPr>
          <w:color w:val="222222"/>
        </w:rPr>
      </w:pPr>
      <w:bookmarkStart w:id="30" w:name="_heading=h.338fx5o" w:colFirst="0" w:colLast="0"/>
      <w:bookmarkEnd w:id="30"/>
    </w:p>
    <w:p w14:paraId="00000543" w14:textId="28F70947" w:rsidR="00C30B7C" w:rsidRDefault="00000000">
      <w:pPr>
        <w:numPr>
          <w:ilvl w:val="1"/>
          <w:numId w:val="4"/>
        </w:numPr>
        <w:pBdr>
          <w:top w:val="nil"/>
          <w:left w:val="nil"/>
          <w:bottom w:val="nil"/>
          <w:right w:val="nil"/>
          <w:between w:val="nil"/>
        </w:pBdr>
        <w:shd w:val="clear" w:color="auto" w:fill="FFFFFF"/>
        <w:spacing w:after="0"/>
        <w:ind w:left="0" w:hanging="2"/>
        <w:rPr>
          <w:color w:val="222222"/>
        </w:rPr>
      </w:pPr>
      <w:r>
        <w:rPr>
          <w:b/>
          <w:color w:val="222222"/>
        </w:rPr>
        <w:t>Encargado (a) de Monitoreo, Evaluación y Seguimiento</w:t>
      </w:r>
      <w:r>
        <w:rPr>
          <w:b/>
          <w:color w:val="000000"/>
        </w:rPr>
        <w:t xml:space="preserve">: </w:t>
      </w:r>
      <w:r>
        <w:rPr>
          <w:color w:val="222222"/>
        </w:rPr>
        <w:t>Recibe resolución, coloca correlativo, imprime e informa.</w:t>
      </w:r>
    </w:p>
    <w:p w14:paraId="00000544" w14:textId="77777777" w:rsidR="00C30B7C" w:rsidRDefault="00C30B7C">
      <w:pPr>
        <w:spacing w:after="0"/>
        <w:ind w:left="0" w:hanging="2"/>
        <w:rPr>
          <w:b/>
          <w:color w:val="000000"/>
        </w:rPr>
      </w:pPr>
    </w:p>
    <w:p w14:paraId="00000545" w14:textId="77777777" w:rsidR="00C30B7C" w:rsidRDefault="00000000">
      <w:pPr>
        <w:numPr>
          <w:ilvl w:val="1"/>
          <w:numId w:val="4"/>
        </w:numPr>
        <w:pBdr>
          <w:top w:val="nil"/>
          <w:left w:val="nil"/>
          <w:bottom w:val="nil"/>
          <w:right w:val="nil"/>
          <w:between w:val="nil"/>
        </w:pBdr>
        <w:shd w:val="clear" w:color="auto" w:fill="FFFFFF"/>
        <w:spacing w:after="0"/>
        <w:ind w:left="0" w:hanging="2"/>
        <w:rPr>
          <w:color w:val="222222"/>
        </w:rPr>
      </w:pPr>
      <w:r>
        <w:rPr>
          <w:b/>
          <w:color w:val="000000"/>
        </w:rPr>
        <w:lastRenderedPageBreak/>
        <w:t>Jefe de Planificación</w:t>
      </w:r>
      <w:r>
        <w:rPr>
          <w:color w:val="000000"/>
        </w:rPr>
        <w:t>: I</w:t>
      </w:r>
      <w:r>
        <w:rPr>
          <w:color w:val="222222"/>
        </w:rPr>
        <w:t>nstruye para que se preparen proyectos de oficios a SEGEPLAN con copia a DTP y CGC.</w:t>
      </w:r>
    </w:p>
    <w:p w14:paraId="00000546" w14:textId="77777777" w:rsidR="00C30B7C" w:rsidRDefault="00C30B7C">
      <w:pPr>
        <w:spacing w:after="0"/>
        <w:ind w:left="0" w:hanging="2"/>
        <w:rPr>
          <w:color w:val="222222"/>
          <w:highlight w:val="cyan"/>
        </w:rPr>
      </w:pPr>
    </w:p>
    <w:p w14:paraId="00000547" w14:textId="77777777" w:rsidR="00C30B7C" w:rsidRDefault="00000000">
      <w:pPr>
        <w:numPr>
          <w:ilvl w:val="1"/>
          <w:numId w:val="4"/>
        </w:numPr>
        <w:pBdr>
          <w:top w:val="nil"/>
          <w:left w:val="nil"/>
          <w:bottom w:val="nil"/>
          <w:right w:val="nil"/>
          <w:between w:val="nil"/>
        </w:pBdr>
        <w:shd w:val="clear" w:color="auto" w:fill="FFFFFF"/>
        <w:spacing w:after="0"/>
        <w:ind w:left="0" w:hanging="2"/>
        <w:rPr>
          <w:color w:val="222222"/>
        </w:rPr>
      </w:pPr>
      <w:r>
        <w:rPr>
          <w:b/>
          <w:color w:val="222222"/>
        </w:rPr>
        <w:t>Encargado (a) de Monitoreo, Evaluación y Seguimiento</w:t>
      </w:r>
      <w:r>
        <w:rPr>
          <w:color w:val="222222"/>
        </w:rPr>
        <w:t>: Prepara proyectos de oficios y junto con el proyecto de Resolución, y el documento de Planificación, traslada.</w:t>
      </w:r>
    </w:p>
    <w:p w14:paraId="00000548" w14:textId="77777777" w:rsidR="00C30B7C" w:rsidRDefault="00C30B7C">
      <w:pPr>
        <w:pBdr>
          <w:top w:val="nil"/>
          <w:left w:val="nil"/>
          <w:bottom w:val="nil"/>
          <w:right w:val="nil"/>
          <w:between w:val="nil"/>
        </w:pBdr>
        <w:spacing w:after="0"/>
        <w:ind w:left="0" w:hanging="2"/>
        <w:rPr>
          <w:color w:val="222222"/>
        </w:rPr>
      </w:pPr>
    </w:p>
    <w:p w14:paraId="00000549" w14:textId="77777777" w:rsidR="00C30B7C" w:rsidRDefault="00000000">
      <w:pPr>
        <w:numPr>
          <w:ilvl w:val="1"/>
          <w:numId w:val="4"/>
        </w:numPr>
        <w:pBdr>
          <w:top w:val="nil"/>
          <w:left w:val="nil"/>
          <w:bottom w:val="nil"/>
          <w:right w:val="nil"/>
          <w:between w:val="nil"/>
        </w:pBdr>
        <w:tabs>
          <w:tab w:val="left" w:pos="567"/>
        </w:tabs>
        <w:spacing w:after="0"/>
        <w:ind w:left="0" w:hanging="2"/>
        <w:rPr>
          <w:color w:val="000000"/>
        </w:rPr>
      </w:pPr>
      <w:r>
        <w:rPr>
          <w:b/>
          <w:color w:val="222222"/>
        </w:rPr>
        <w:t>Director Ejecutivo:</w:t>
      </w:r>
      <w:r>
        <w:rPr>
          <w:color w:val="222222"/>
        </w:rPr>
        <w:t xml:space="preserve"> Firma resolución y oficios.</w:t>
      </w:r>
    </w:p>
    <w:p w14:paraId="0000054A" w14:textId="77777777" w:rsidR="00C30B7C" w:rsidRDefault="00C30B7C">
      <w:pPr>
        <w:pBdr>
          <w:top w:val="nil"/>
          <w:left w:val="nil"/>
          <w:bottom w:val="nil"/>
          <w:right w:val="nil"/>
          <w:between w:val="nil"/>
        </w:pBdr>
        <w:spacing w:after="0"/>
        <w:ind w:left="0" w:hanging="2"/>
        <w:rPr>
          <w:color w:val="000000"/>
        </w:rPr>
      </w:pPr>
    </w:p>
    <w:p w14:paraId="0000054B" w14:textId="77777777" w:rsidR="00C30B7C" w:rsidRDefault="00000000">
      <w:pPr>
        <w:numPr>
          <w:ilvl w:val="1"/>
          <w:numId w:val="4"/>
        </w:numPr>
        <w:pBdr>
          <w:top w:val="nil"/>
          <w:left w:val="nil"/>
          <w:bottom w:val="nil"/>
          <w:right w:val="nil"/>
          <w:between w:val="nil"/>
        </w:pBdr>
        <w:spacing w:after="0"/>
        <w:ind w:left="0" w:hanging="2"/>
        <w:rPr>
          <w:color w:val="000000"/>
        </w:rPr>
      </w:pPr>
      <w:r>
        <w:rPr>
          <w:b/>
          <w:color w:val="000000"/>
        </w:rPr>
        <w:t xml:space="preserve">Analista de Planificación: </w:t>
      </w:r>
      <w:r>
        <w:rPr>
          <w:color w:val="222222"/>
        </w:rPr>
        <w:t>Recibe, solicita a secretaria copia de la resolución, resguarda la original.</w:t>
      </w:r>
    </w:p>
    <w:p w14:paraId="0000054C" w14:textId="77777777" w:rsidR="00C30B7C" w:rsidRDefault="00C30B7C">
      <w:pPr>
        <w:spacing w:after="0"/>
        <w:ind w:left="0" w:hanging="2"/>
        <w:rPr>
          <w:color w:val="000000"/>
        </w:rPr>
      </w:pPr>
    </w:p>
    <w:p w14:paraId="0000054D" w14:textId="77777777" w:rsidR="00C30B7C" w:rsidRDefault="00000000">
      <w:pPr>
        <w:numPr>
          <w:ilvl w:val="1"/>
          <w:numId w:val="4"/>
        </w:numPr>
        <w:pBdr>
          <w:top w:val="nil"/>
          <w:left w:val="nil"/>
          <w:bottom w:val="nil"/>
          <w:right w:val="nil"/>
          <w:between w:val="nil"/>
        </w:pBdr>
        <w:spacing w:after="0"/>
        <w:ind w:left="0" w:hanging="2"/>
        <w:rPr>
          <w:color w:val="000000"/>
        </w:rPr>
      </w:pPr>
      <w:r>
        <w:rPr>
          <w:color w:val="222222"/>
        </w:rPr>
        <w:t xml:space="preserve">Incorpora al inicio antes de la Carátula del PEI y del POA copia de la resolución, coloca folio a todas las hojas de los 3 documentos por separado, en cada uno iniciando con la última página en orden ascendente.  Solo al PEI y POA coloca copia de la resolución. </w:t>
      </w:r>
    </w:p>
    <w:p w14:paraId="0000054E" w14:textId="77777777" w:rsidR="00C30B7C" w:rsidRDefault="00000000">
      <w:pPr>
        <w:spacing w:after="0"/>
        <w:ind w:left="0" w:hanging="2"/>
        <w:rPr>
          <w:color w:val="000000"/>
          <w:highlight w:val="cyan"/>
        </w:rPr>
      </w:pPr>
      <w:r>
        <w:rPr>
          <w:color w:val="000000"/>
          <w:highlight w:val="cyan"/>
        </w:rPr>
        <w:t xml:space="preserve">  </w:t>
      </w:r>
    </w:p>
    <w:p w14:paraId="0000054F" w14:textId="77777777" w:rsidR="00C30B7C" w:rsidRDefault="00000000">
      <w:pPr>
        <w:numPr>
          <w:ilvl w:val="1"/>
          <w:numId w:val="4"/>
        </w:numPr>
        <w:pBdr>
          <w:top w:val="nil"/>
          <w:left w:val="nil"/>
          <w:bottom w:val="nil"/>
          <w:right w:val="nil"/>
          <w:between w:val="nil"/>
        </w:pBdr>
        <w:spacing w:after="0"/>
        <w:ind w:left="0" w:hanging="2"/>
        <w:rPr>
          <w:color w:val="000000"/>
        </w:rPr>
      </w:pPr>
      <w:r>
        <w:rPr>
          <w:color w:val="222222"/>
        </w:rPr>
        <w:t>Escanea el PEI, el POM y el POA que vienen del procedimiento 15.3 graba 3 discos compactos con la información. De acuerdo a los lineamientos de Segeplan puede ser necesario emitir 1 documento impreso original para SEGEPLAN.</w:t>
      </w:r>
    </w:p>
    <w:p w14:paraId="00000550" w14:textId="77777777" w:rsidR="00C30B7C" w:rsidRDefault="00C30B7C">
      <w:pPr>
        <w:pBdr>
          <w:top w:val="nil"/>
          <w:left w:val="nil"/>
          <w:bottom w:val="nil"/>
          <w:right w:val="nil"/>
          <w:between w:val="nil"/>
        </w:pBdr>
        <w:spacing w:after="0"/>
        <w:ind w:left="0" w:hanging="2"/>
        <w:rPr>
          <w:color w:val="000000"/>
        </w:rPr>
      </w:pPr>
    </w:p>
    <w:p w14:paraId="00000551" w14:textId="77777777" w:rsidR="00C30B7C" w:rsidRDefault="00000000">
      <w:pPr>
        <w:numPr>
          <w:ilvl w:val="1"/>
          <w:numId w:val="4"/>
        </w:numPr>
        <w:pBdr>
          <w:top w:val="nil"/>
          <w:left w:val="nil"/>
          <w:bottom w:val="nil"/>
          <w:right w:val="nil"/>
          <w:between w:val="nil"/>
        </w:pBdr>
        <w:shd w:val="clear" w:color="auto" w:fill="FFFFFF"/>
        <w:spacing w:after="0"/>
        <w:ind w:left="0" w:hanging="2"/>
        <w:rPr>
          <w:color w:val="000000"/>
        </w:rPr>
      </w:pPr>
      <w:r>
        <w:rPr>
          <w:color w:val="222222"/>
        </w:rPr>
        <w:t>Contacta al mensajero que entregue primero en SEGEPLAN, y después en DTP y la CGC.</w:t>
      </w:r>
    </w:p>
    <w:p w14:paraId="00000552" w14:textId="77777777" w:rsidR="00C30B7C" w:rsidRDefault="00C30B7C">
      <w:pPr>
        <w:pBdr>
          <w:top w:val="nil"/>
          <w:left w:val="nil"/>
          <w:bottom w:val="nil"/>
          <w:right w:val="nil"/>
          <w:between w:val="nil"/>
        </w:pBdr>
        <w:shd w:val="clear" w:color="auto" w:fill="FFFFFF"/>
        <w:spacing w:after="0"/>
        <w:ind w:left="0" w:hanging="2"/>
        <w:rPr>
          <w:color w:val="000000"/>
        </w:rPr>
      </w:pPr>
    </w:p>
    <w:p w14:paraId="00000553" w14:textId="77777777" w:rsidR="00C30B7C" w:rsidRDefault="00000000">
      <w:pPr>
        <w:numPr>
          <w:ilvl w:val="1"/>
          <w:numId w:val="4"/>
        </w:numPr>
        <w:pBdr>
          <w:top w:val="nil"/>
          <w:left w:val="nil"/>
          <w:bottom w:val="nil"/>
          <w:right w:val="nil"/>
          <w:between w:val="nil"/>
        </w:pBdr>
        <w:tabs>
          <w:tab w:val="left" w:pos="567"/>
        </w:tabs>
        <w:spacing w:after="0"/>
        <w:ind w:left="0" w:hanging="2"/>
        <w:rPr>
          <w:color w:val="000000"/>
        </w:rPr>
      </w:pPr>
      <w:r>
        <w:rPr>
          <w:b/>
          <w:color w:val="000000"/>
        </w:rPr>
        <w:t xml:space="preserve"> Mensajero</w:t>
      </w:r>
      <w:r>
        <w:rPr>
          <w:color w:val="000000"/>
        </w:rPr>
        <w:t xml:space="preserve">: Entrega los documentos y solicita firma y sello en copias de oficios. </w:t>
      </w:r>
    </w:p>
    <w:p w14:paraId="00000554" w14:textId="77777777" w:rsidR="00C30B7C" w:rsidRDefault="00C30B7C">
      <w:pPr>
        <w:spacing w:after="0"/>
        <w:ind w:left="0" w:hanging="2"/>
        <w:rPr>
          <w:color w:val="000000"/>
        </w:rPr>
      </w:pPr>
    </w:p>
    <w:p w14:paraId="00000555" w14:textId="77777777" w:rsidR="00C30B7C" w:rsidRDefault="00000000">
      <w:pPr>
        <w:numPr>
          <w:ilvl w:val="1"/>
          <w:numId w:val="4"/>
        </w:numPr>
        <w:pBdr>
          <w:top w:val="nil"/>
          <w:left w:val="nil"/>
          <w:bottom w:val="nil"/>
          <w:right w:val="nil"/>
          <w:between w:val="nil"/>
        </w:pBdr>
        <w:spacing w:after="0"/>
        <w:ind w:left="0" w:hanging="2"/>
        <w:rPr>
          <w:color w:val="000000"/>
        </w:rPr>
      </w:pPr>
      <w:r>
        <w:rPr>
          <w:b/>
          <w:color w:val="000000"/>
        </w:rPr>
        <w:t>Analista de Planificación:</w:t>
      </w:r>
      <w:r>
        <w:rPr>
          <w:color w:val="000000"/>
        </w:rPr>
        <w:t xml:space="preserve"> Recibe las copias de oficios con firma y sello de recibido y e</w:t>
      </w:r>
      <w:r>
        <w:rPr>
          <w:color w:val="222222"/>
        </w:rPr>
        <w:t xml:space="preserve">scanea para adjuntar al documento digital. </w:t>
      </w:r>
    </w:p>
    <w:p w14:paraId="00000556" w14:textId="77777777" w:rsidR="00C30B7C" w:rsidRDefault="00C30B7C">
      <w:pPr>
        <w:spacing w:after="0"/>
        <w:ind w:left="0" w:hanging="2"/>
        <w:rPr>
          <w:color w:val="222222"/>
        </w:rPr>
      </w:pPr>
    </w:p>
    <w:p w14:paraId="00000557" w14:textId="77777777" w:rsidR="00C30B7C" w:rsidRDefault="00000000">
      <w:pPr>
        <w:numPr>
          <w:ilvl w:val="1"/>
          <w:numId w:val="4"/>
        </w:numPr>
        <w:pBdr>
          <w:top w:val="nil"/>
          <w:left w:val="nil"/>
          <w:bottom w:val="nil"/>
          <w:right w:val="nil"/>
          <w:between w:val="nil"/>
        </w:pBdr>
        <w:spacing w:after="0"/>
        <w:ind w:left="0" w:hanging="2"/>
        <w:rPr>
          <w:color w:val="000000"/>
        </w:rPr>
      </w:pPr>
      <w:r>
        <w:rPr>
          <w:color w:val="222222"/>
        </w:rPr>
        <w:t>Prepara copia física a color del documento agregando al inicio copia de los oficios con sellos de recibido y copia de la resolución para uso de la Unidad de Planificación. </w:t>
      </w:r>
    </w:p>
    <w:p w14:paraId="00000558" w14:textId="77777777" w:rsidR="00C30B7C" w:rsidRDefault="00C30B7C">
      <w:pPr>
        <w:pBdr>
          <w:top w:val="nil"/>
          <w:left w:val="nil"/>
          <w:bottom w:val="nil"/>
          <w:right w:val="nil"/>
          <w:between w:val="nil"/>
        </w:pBdr>
        <w:spacing w:after="0"/>
        <w:ind w:left="0" w:hanging="2"/>
        <w:rPr>
          <w:color w:val="000000"/>
        </w:rPr>
      </w:pPr>
    </w:p>
    <w:p w14:paraId="00000559" w14:textId="77777777" w:rsidR="00C30B7C" w:rsidRDefault="00000000">
      <w:pPr>
        <w:numPr>
          <w:ilvl w:val="1"/>
          <w:numId w:val="4"/>
        </w:numPr>
        <w:pBdr>
          <w:top w:val="nil"/>
          <w:left w:val="nil"/>
          <w:bottom w:val="nil"/>
          <w:right w:val="nil"/>
          <w:between w:val="nil"/>
        </w:pBdr>
        <w:tabs>
          <w:tab w:val="left" w:pos="567"/>
        </w:tabs>
        <w:spacing w:after="0"/>
        <w:ind w:left="0" w:hanging="2"/>
        <w:rPr>
          <w:color w:val="000000"/>
        </w:rPr>
      </w:pPr>
      <w:r>
        <w:rPr>
          <w:color w:val="000000"/>
        </w:rPr>
        <w:t xml:space="preserve">  Entrega original de resolución con conocimiento u oficio.</w:t>
      </w:r>
    </w:p>
    <w:p w14:paraId="0000055A" w14:textId="77777777" w:rsidR="00C30B7C" w:rsidRDefault="00C30B7C">
      <w:pPr>
        <w:pBdr>
          <w:top w:val="nil"/>
          <w:left w:val="nil"/>
          <w:bottom w:val="nil"/>
          <w:right w:val="nil"/>
          <w:between w:val="nil"/>
        </w:pBdr>
        <w:spacing w:after="0"/>
        <w:ind w:left="0" w:hanging="2"/>
        <w:rPr>
          <w:color w:val="000000"/>
        </w:rPr>
      </w:pPr>
    </w:p>
    <w:p w14:paraId="0000055B" w14:textId="77777777" w:rsidR="00C30B7C" w:rsidRDefault="00000000">
      <w:pPr>
        <w:numPr>
          <w:ilvl w:val="1"/>
          <w:numId w:val="4"/>
        </w:numPr>
        <w:pBdr>
          <w:top w:val="nil"/>
          <w:left w:val="nil"/>
          <w:bottom w:val="nil"/>
          <w:right w:val="nil"/>
          <w:between w:val="nil"/>
        </w:pBdr>
        <w:tabs>
          <w:tab w:val="left" w:pos="567"/>
        </w:tabs>
        <w:spacing w:after="0"/>
        <w:ind w:left="0" w:hanging="2"/>
        <w:rPr>
          <w:color w:val="000000"/>
        </w:rPr>
      </w:pPr>
      <w:r>
        <w:rPr>
          <w:b/>
          <w:color w:val="000000"/>
        </w:rPr>
        <w:t xml:space="preserve">  UAJ</w:t>
      </w:r>
      <w:r>
        <w:rPr>
          <w:color w:val="000000"/>
        </w:rPr>
        <w:t xml:space="preserve">: Recibe original y firma de recibido. </w:t>
      </w:r>
    </w:p>
    <w:p w14:paraId="0000055C" w14:textId="77777777" w:rsidR="00C30B7C" w:rsidRDefault="00C30B7C">
      <w:pPr>
        <w:pBdr>
          <w:top w:val="nil"/>
          <w:left w:val="nil"/>
          <w:bottom w:val="nil"/>
          <w:right w:val="nil"/>
          <w:between w:val="nil"/>
        </w:pBdr>
        <w:spacing w:after="0"/>
        <w:ind w:left="0" w:hanging="2"/>
        <w:rPr>
          <w:color w:val="000000"/>
        </w:rPr>
      </w:pPr>
    </w:p>
    <w:p w14:paraId="0000055D" w14:textId="77777777" w:rsidR="00C30B7C" w:rsidRDefault="00000000">
      <w:pPr>
        <w:numPr>
          <w:ilvl w:val="1"/>
          <w:numId w:val="4"/>
        </w:numPr>
        <w:pBdr>
          <w:top w:val="nil"/>
          <w:left w:val="nil"/>
          <w:bottom w:val="nil"/>
          <w:right w:val="nil"/>
          <w:between w:val="nil"/>
        </w:pBdr>
        <w:tabs>
          <w:tab w:val="left" w:pos="567"/>
        </w:tabs>
        <w:spacing w:after="0"/>
        <w:ind w:left="0" w:hanging="2"/>
        <w:rPr>
          <w:color w:val="000000"/>
        </w:rPr>
      </w:pPr>
      <w:r>
        <w:rPr>
          <w:b/>
          <w:color w:val="000000"/>
        </w:rPr>
        <w:t xml:space="preserve">  Analista de Planificación: </w:t>
      </w:r>
      <w:r>
        <w:rPr>
          <w:color w:val="222222"/>
        </w:rPr>
        <w:t>Entrega copias de oficios con sellos de recibido a la Dirección Ejecutiva.</w:t>
      </w:r>
    </w:p>
    <w:p w14:paraId="0000055E" w14:textId="77777777" w:rsidR="00C30B7C" w:rsidRDefault="00C30B7C">
      <w:pPr>
        <w:pBdr>
          <w:top w:val="nil"/>
          <w:left w:val="nil"/>
          <w:bottom w:val="nil"/>
          <w:right w:val="nil"/>
          <w:between w:val="nil"/>
        </w:pBdr>
        <w:spacing w:after="0"/>
        <w:ind w:left="0" w:hanging="2"/>
        <w:rPr>
          <w:color w:val="000000"/>
        </w:rPr>
      </w:pPr>
    </w:p>
    <w:p w14:paraId="0000055F" w14:textId="77777777" w:rsidR="00C30B7C" w:rsidRDefault="00000000">
      <w:pPr>
        <w:numPr>
          <w:ilvl w:val="1"/>
          <w:numId w:val="4"/>
        </w:numPr>
        <w:pBdr>
          <w:top w:val="nil"/>
          <w:left w:val="nil"/>
          <w:bottom w:val="nil"/>
          <w:right w:val="nil"/>
          <w:between w:val="nil"/>
        </w:pBdr>
        <w:tabs>
          <w:tab w:val="left" w:pos="567"/>
        </w:tabs>
        <w:spacing w:after="0"/>
        <w:ind w:left="0" w:hanging="2"/>
        <w:rPr>
          <w:color w:val="000000"/>
        </w:rPr>
      </w:pPr>
      <w:r>
        <w:rPr>
          <w:b/>
          <w:color w:val="000000"/>
        </w:rPr>
        <w:t xml:space="preserve">  Fin del procedimiento.</w:t>
      </w:r>
    </w:p>
    <w:p w14:paraId="00000561" w14:textId="77777777" w:rsidR="00C30B7C" w:rsidRDefault="00000000">
      <w:pPr>
        <w:spacing w:after="0"/>
        <w:ind w:left="0" w:hanging="2"/>
      </w:pPr>
      <w:bookmarkStart w:id="31" w:name="_heading=h.2bn6wsx" w:colFirst="0" w:colLast="0"/>
      <w:bookmarkEnd w:id="31"/>
      <w:r>
        <w:rPr>
          <w:b/>
        </w:rPr>
        <w:lastRenderedPageBreak/>
        <w:t xml:space="preserve">15.1.A MATRIZ DE PROCEDIMIENTO DE ELABORACIÓN DE PEI, POM Y POA INSTITUCIONAL. </w:t>
      </w:r>
    </w:p>
    <w:tbl>
      <w:tblPr>
        <w:tblStyle w:val="a5"/>
        <w:tblW w:w="932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
        <w:gridCol w:w="2252"/>
        <w:gridCol w:w="6475"/>
      </w:tblGrid>
      <w:tr w:rsidR="00C30B7C" w14:paraId="2472C519" w14:textId="77777777">
        <w:trPr>
          <w:trHeight w:val="452"/>
        </w:trPr>
        <w:tc>
          <w:tcPr>
            <w:tcW w:w="595" w:type="dxa"/>
            <w:shd w:val="clear" w:color="auto" w:fill="D9D9D9"/>
          </w:tcPr>
          <w:p w14:paraId="00000562" w14:textId="77777777" w:rsidR="00C30B7C" w:rsidRDefault="00000000">
            <w:pPr>
              <w:spacing w:after="0" w:line="259" w:lineRule="auto"/>
              <w:ind w:left="0" w:hanging="2"/>
            </w:pPr>
            <w:r>
              <w:rPr>
                <w:b/>
              </w:rPr>
              <w:t>No.</w:t>
            </w:r>
          </w:p>
        </w:tc>
        <w:tc>
          <w:tcPr>
            <w:tcW w:w="2252" w:type="dxa"/>
            <w:shd w:val="clear" w:color="auto" w:fill="D9D9D9"/>
          </w:tcPr>
          <w:p w14:paraId="00000563" w14:textId="77777777" w:rsidR="00C30B7C" w:rsidRDefault="00000000">
            <w:pPr>
              <w:spacing w:after="0" w:line="259" w:lineRule="auto"/>
              <w:ind w:left="0" w:hanging="2"/>
              <w:jc w:val="center"/>
            </w:pPr>
            <w:r>
              <w:rPr>
                <w:b/>
              </w:rPr>
              <w:t>RESPONSABLE</w:t>
            </w:r>
          </w:p>
          <w:p w14:paraId="00000564" w14:textId="77777777" w:rsidR="00C30B7C" w:rsidRDefault="00C30B7C">
            <w:pPr>
              <w:spacing w:after="0" w:line="259" w:lineRule="auto"/>
              <w:ind w:left="0" w:hanging="2"/>
            </w:pPr>
          </w:p>
        </w:tc>
        <w:tc>
          <w:tcPr>
            <w:tcW w:w="6475" w:type="dxa"/>
            <w:shd w:val="clear" w:color="auto" w:fill="D9D9D9"/>
          </w:tcPr>
          <w:p w14:paraId="00000565" w14:textId="77777777" w:rsidR="00C30B7C" w:rsidRDefault="00000000">
            <w:pPr>
              <w:spacing w:after="0" w:line="259" w:lineRule="auto"/>
              <w:ind w:left="0" w:hanging="2"/>
              <w:jc w:val="center"/>
            </w:pPr>
            <w:r>
              <w:rPr>
                <w:b/>
              </w:rPr>
              <w:t>DESCRIPCIÓN DE LAS ACTIVIDADES</w:t>
            </w:r>
          </w:p>
        </w:tc>
      </w:tr>
      <w:tr w:rsidR="00C30B7C" w14:paraId="62001457" w14:textId="77777777">
        <w:trPr>
          <w:trHeight w:val="353"/>
        </w:trPr>
        <w:tc>
          <w:tcPr>
            <w:tcW w:w="595" w:type="dxa"/>
          </w:tcPr>
          <w:p w14:paraId="00000566" w14:textId="77777777" w:rsidR="00C30B7C" w:rsidRDefault="00000000">
            <w:pPr>
              <w:spacing w:after="0" w:line="259" w:lineRule="auto"/>
              <w:ind w:left="0" w:hanging="2"/>
            </w:pPr>
            <w:r>
              <w:rPr>
                <w:b/>
              </w:rPr>
              <w:t>1.</w:t>
            </w:r>
          </w:p>
        </w:tc>
        <w:tc>
          <w:tcPr>
            <w:tcW w:w="2252" w:type="dxa"/>
          </w:tcPr>
          <w:p w14:paraId="00000567" w14:textId="77777777" w:rsidR="00C30B7C" w:rsidRDefault="00C30B7C">
            <w:pPr>
              <w:spacing w:after="0"/>
              <w:ind w:left="0" w:hanging="2"/>
            </w:pPr>
          </w:p>
          <w:p w14:paraId="00000568" w14:textId="77777777" w:rsidR="00C30B7C" w:rsidRDefault="00000000">
            <w:pPr>
              <w:spacing w:after="0"/>
              <w:ind w:left="0" w:hanging="2"/>
            </w:pPr>
            <w:r>
              <w:rPr>
                <w:b/>
              </w:rPr>
              <w:t>SEGEPLAN</w:t>
            </w:r>
          </w:p>
        </w:tc>
        <w:tc>
          <w:tcPr>
            <w:tcW w:w="6475" w:type="dxa"/>
          </w:tcPr>
          <w:p w14:paraId="00000569" w14:textId="77777777" w:rsidR="00C30B7C" w:rsidRDefault="00000000">
            <w:pPr>
              <w:spacing w:after="0"/>
              <w:ind w:left="0" w:hanging="2"/>
            </w:pPr>
            <w:r>
              <w:t>Envía oficio a la máxima autoridad convocando al taller de lineamientos para la elaboración del PEI, POM y el POA.</w:t>
            </w:r>
          </w:p>
        </w:tc>
      </w:tr>
      <w:tr w:rsidR="00C30B7C" w14:paraId="381939A7" w14:textId="77777777">
        <w:trPr>
          <w:trHeight w:val="567"/>
        </w:trPr>
        <w:tc>
          <w:tcPr>
            <w:tcW w:w="595" w:type="dxa"/>
          </w:tcPr>
          <w:p w14:paraId="0000056A" w14:textId="77777777" w:rsidR="00C30B7C" w:rsidRDefault="00000000">
            <w:pPr>
              <w:spacing w:after="0" w:line="259" w:lineRule="auto"/>
              <w:ind w:left="0" w:hanging="2"/>
            </w:pPr>
            <w:r>
              <w:rPr>
                <w:b/>
              </w:rPr>
              <w:t>2.</w:t>
            </w:r>
          </w:p>
        </w:tc>
        <w:tc>
          <w:tcPr>
            <w:tcW w:w="2252" w:type="dxa"/>
          </w:tcPr>
          <w:p w14:paraId="0000056B" w14:textId="77777777" w:rsidR="00C30B7C" w:rsidRDefault="00000000">
            <w:pPr>
              <w:spacing w:after="0"/>
              <w:ind w:left="0" w:hanging="2"/>
            </w:pPr>
            <w:r>
              <w:rPr>
                <w:b/>
              </w:rPr>
              <w:t>Director (a) Ejecutivo (a)</w:t>
            </w:r>
          </w:p>
        </w:tc>
        <w:tc>
          <w:tcPr>
            <w:tcW w:w="6475" w:type="dxa"/>
          </w:tcPr>
          <w:p w14:paraId="0000056C" w14:textId="77777777" w:rsidR="00C30B7C" w:rsidRDefault="00000000">
            <w:pPr>
              <w:spacing w:after="0"/>
              <w:ind w:left="0" w:hanging="2"/>
            </w:pPr>
            <w:r>
              <w:t>Recibe oficio y envía marginado para que se atienda la convocatoria de SEGEPLAN.</w:t>
            </w:r>
          </w:p>
        </w:tc>
      </w:tr>
      <w:tr w:rsidR="00C30B7C" w14:paraId="3AC592A9" w14:textId="77777777">
        <w:trPr>
          <w:trHeight w:val="641"/>
        </w:trPr>
        <w:tc>
          <w:tcPr>
            <w:tcW w:w="595" w:type="dxa"/>
          </w:tcPr>
          <w:p w14:paraId="0000056D" w14:textId="77777777" w:rsidR="00C30B7C" w:rsidRDefault="00000000">
            <w:pPr>
              <w:spacing w:after="0" w:line="259" w:lineRule="auto"/>
              <w:ind w:left="0" w:hanging="2"/>
            </w:pPr>
            <w:r>
              <w:rPr>
                <w:b/>
              </w:rPr>
              <w:t>3.</w:t>
            </w:r>
          </w:p>
        </w:tc>
        <w:tc>
          <w:tcPr>
            <w:tcW w:w="2252" w:type="dxa"/>
          </w:tcPr>
          <w:p w14:paraId="0000056E" w14:textId="77777777" w:rsidR="00C30B7C" w:rsidRDefault="00000000">
            <w:pPr>
              <w:spacing w:after="0"/>
              <w:ind w:left="0" w:hanging="2"/>
            </w:pPr>
            <w:r>
              <w:rPr>
                <w:b/>
              </w:rPr>
              <w:t>Jefe de Planificación</w:t>
            </w:r>
          </w:p>
        </w:tc>
        <w:tc>
          <w:tcPr>
            <w:tcW w:w="6475" w:type="dxa"/>
          </w:tcPr>
          <w:p w14:paraId="0000056F" w14:textId="77777777" w:rsidR="00C30B7C" w:rsidRDefault="00000000">
            <w:pPr>
              <w:tabs>
                <w:tab w:val="left" w:pos="1665"/>
              </w:tabs>
              <w:spacing w:after="0"/>
              <w:ind w:left="0" w:hanging="2"/>
            </w:pPr>
            <w:r>
              <w:t>Atiende la convocatoria, con las personas designadas por el Director Ejecutivo de acuerdo al requerimiento de SEGEPLAN.</w:t>
            </w:r>
          </w:p>
        </w:tc>
      </w:tr>
      <w:tr w:rsidR="00C30B7C" w14:paraId="489832D0" w14:textId="77777777">
        <w:trPr>
          <w:trHeight w:val="567"/>
        </w:trPr>
        <w:tc>
          <w:tcPr>
            <w:tcW w:w="595" w:type="dxa"/>
          </w:tcPr>
          <w:p w14:paraId="00000570" w14:textId="77777777" w:rsidR="00C30B7C" w:rsidRDefault="00000000">
            <w:pPr>
              <w:spacing w:after="0" w:line="259" w:lineRule="auto"/>
              <w:ind w:left="0" w:hanging="2"/>
            </w:pPr>
            <w:r>
              <w:rPr>
                <w:b/>
              </w:rPr>
              <w:t>4.</w:t>
            </w:r>
          </w:p>
        </w:tc>
        <w:tc>
          <w:tcPr>
            <w:tcW w:w="2252" w:type="dxa"/>
          </w:tcPr>
          <w:p w14:paraId="00000571" w14:textId="77777777" w:rsidR="00C30B7C" w:rsidRDefault="00000000">
            <w:pPr>
              <w:spacing w:after="0"/>
              <w:ind w:left="0" w:hanging="2"/>
            </w:pPr>
            <w:r>
              <w:rPr>
                <w:b/>
              </w:rPr>
              <w:t>SEGEPLAN</w:t>
            </w:r>
          </w:p>
        </w:tc>
        <w:tc>
          <w:tcPr>
            <w:tcW w:w="6475" w:type="dxa"/>
          </w:tcPr>
          <w:p w14:paraId="00000572" w14:textId="77777777" w:rsidR="00C30B7C" w:rsidRDefault="00000000">
            <w:pPr>
              <w:spacing w:after="0"/>
              <w:ind w:left="0" w:hanging="2"/>
            </w:pPr>
            <w:r>
              <w:t>Da instrucciones y lineamientos para elaboración de los planes, las herramientas a usarse y todas las directrices.</w:t>
            </w:r>
          </w:p>
        </w:tc>
      </w:tr>
      <w:tr w:rsidR="00C30B7C" w14:paraId="11E2321A" w14:textId="77777777">
        <w:trPr>
          <w:trHeight w:val="567"/>
        </w:trPr>
        <w:tc>
          <w:tcPr>
            <w:tcW w:w="595" w:type="dxa"/>
          </w:tcPr>
          <w:p w14:paraId="00000573" w14:textId="77777777" w:rsidR="00C30B7C" w:rsidRDefault="00000000">
            <w:pPr>
              <w:spacing w:after="0" w:line="259" w:lineRule="auto"/>
              <w:ind w:left="0" w:hanging="2"/>
              <w:rPr>
                <w:b/>
              </w:rPr>
            </w:pPr>
            <w:r>
              <w:rPr>
                <w:b/>
              </w:rPr>
              <w:t>5.</w:t>
            </w:r>
          </w:p>
        </w:tc>
        <w:tc>
          <w:tcPr>
            <w:tcW w:w="2252" w:type="dxa"/>
          </w:tcPr>
          <w:p w14:paraId="00000574" w14:textId="77777777" w:rsidR="00C30B7C" w:rsidRDefault="00000000">
            <w:pPr>
              <w:spacing w:after="0"/>
              <w:ind w:left="0" w:hanging="2"/>
              <w:rPr>
                <w:b/>
              </w:rPr>
            </w:pPr>
            <w:r>
              <w:rPr>
                <w:b/>
              </w:rPr>
              <w:t>Jefe de Planificación</w:t>
            </w:r>
          </w:p>
        </w:tc>
        <w:tc>
          <w:tcPr>
            <w:tcW w:w="6475" w:type="dxa"/>
          </w:tcPr>
          <w:p w14:paraId="00000575" w14:textId="77777777" w:rsidR="00C30B7C" w:rsidRDefault="00000000">
            <w:pPr>
              <w:spacing w:after="0"/>
              <w:ind w:left="0" w:hanging="2"/>
            </w:pPr>
            <w:r>
              <w:t>Recibe información y comunica al Director Ejecutivo/Subdirector Ejecutivo que se debe nombrar el GTTI.</w:t>
            </w:r>
          </w:p>
        </w:tc>
      </w:tr>
      <w:tr w:rsidR="00C30B7C" w14:paraId="2DA8CF6F" w14:textId="77777777">
        <w:trPr>
          <w:trHeight w:val="320"/>
        </w:trPr>
        <w:tc>
          <w:tcPr>
            <w:tcW w:w="595" w:type="dxa"/>
          </w:tcPr>
          <w:p w14:paraId="00000576" w14:textId="77777777" w:rsidR="00C30B7C" w:rsidRDefault="00000000">
            <w:pPr>
              <w:spacing w:after="0" w:line="259" w:lineRule="auto"/>
              <w:ind w:left="0" w:hanging="2"/>
            </w:pPr>
            <w:r>
              <w:rPr>
                <w:b/>
              </w:rPr>
              <w:t>6.</w:t>
            </w:r>
          </w:p>
        </w:tc>
        <w:tc>
          <w:tcPr>
            <w:tcW w:w="2252" w:type="dxa"/>
          </w:tcPr>
          <w:p w14:paraId="00000577" w14:textId="77777777" w:rsidR="00C30B7C" w:rsidRDefault="00C30B7C">
            <w:pPr>
              <w:spacing w:after="0"/>
              <w:ind w:left="0" w:hanging="2"/>
            </w:pPr>
          </w:p>
        </w:tc>
        <w:tc>
          <w:tcPr>
            <w:tcW w:w="6475" w:type="dxa"/>
          </w:tcPr>
          <w:p w14:paraId="00000578" w14:textId="77777777" w:rsidR="00C30B7C" w:rsidRDefault="00000000">
            <w:pPr>
              <w:spacing w:after="0"/>
              <w:ind w:left="0" w:hanging="2"/>
            </w:pPr>
            <w:r>
              <w:rPr>
                <w:color w:val="000000"/>
              </w:rPr>
              <w:t xml:space="preserve">Convoca con el visto bueno del Director Ejecutivo o con el apoyo del Subdirector Ejecutivo al GGTI (ver anexo </w:t>
            </w:r>
            <w:r>
              <w:t>6</w:t>
            </w:r>
            <w:r>
              <w:rPr>
                <w:color w:val="000000"/>
              </w:rPr>
              <w:t>)</w:t>
            </w:r>
          </w:p>
        </w:tc>
      </w:tr>
      <w:tr w:rsidR="00C30B7C" w14:paraId="402AB3CF" w14:textId="77777777">
        <w:trPr>
          <w:trHeight w:val="543"/>
        </w:trPr>
        <w:tc>
          <w:tcPr>
            <w:tcW w:w="595" w:type="dxa"/>
          </w:tcPr>
          <w:p w14:paraId="00000579" w14:textId="77777777" w:rsidR="00C30B7C" w:rsidRDefault="00000000">
            <w:pPr>
              <w:spacing w:after="0" w:line="259" w:lineRule="auto"/>
              <w:ind w:left="0" w:hanging="2"/>
            </w:pPr>
            <w:r>
              <w:rPr>
                <w:b/>
              </w:rPr>
              <w:t>7.</w:t>
            </w:r>
          </w:p>
        </w:tc>
        <w:tc>
          <w:tcPr>
            <w:tcW w:w="2252" w:type="dxa"/>
          </w:tcPr>
          <w:p w14:paraId="0000057A" w14:textId="77777777" w:rsidR="00C30B7C" w:rsidRDefault="00000000">
            <w:pPr>
              <w:spacing w:after="0"/>
              <w:ind w:left="0" w:hanging="2"/>
            </w:pPr>
            <w:r>
              <w:rPr>
                <w:b/>
                <w:color w:val="000000"/>
              </w:rPr>
              <w:t>GTTI</w:t>
            </w:r>
          </w:p>
        </w:tc>
        <w:tc>
          <w:tcPr>
            <w:tcW w:w="6475" w:type="dxa"/>
          </w:tcPr>
          <w:p w14:paraId="0000057B" w14:textId="77777777" w:rsidR="00C30B7C" w:rsidRDefault="00000000">
            <w:pPr>
              <w:spacing w:after="0"/>
              <w:ind w:left="0" w:hanging="2"/>
            </w:pPr>
            <w:r>
              <w:rPr>
                <w:color w:val="000000"/>
              </w:rPr>
              <w:t>Asisten, revisan y hacen aportes al PEI.</w:t>
            </w:r>
          </w:p>
        </w:tc>
      </w:tr>
      <w:tr w:rsidR="00C30B7C" w14:paraId="4140E7E9" w14:textId="77777777">
        <w:trPr>
          <w:trHeight w:val="579"/>
        </w:trPr>
        <w:tc>
          <w:tcPr>
            <w:tcW w:w="595" w:type="dxa"/>
          </w:tcPr>
          <w:p w14:paraId="0000057C" w14:textId="77777777" w:rsidR="00C30B7C" w:rsidRDefault="00000000">
            <w:pPr>
              <w:spacing w:after="0" w:line="259" w:lineRule="auto"/>
              <w:ind w:left="0" w:hanging="2"/>
              <w:rPr>
                <w:b/>
              </w:rPr>
            </w:pPr>
            <w:r>
              <w:rPr>
                <w:b/>
              </w:rPr>
              <w:t>8.</w:t>
            </w:r>
          </w:p>
        </w:tc>
        <w:tc>
          <w:tcPr>
            <w:tcW w:w="2252" w:type="dxa"/>
            <w:vMerge w:val="restart"/>
          </w:tcPr>
          <w:p w14:paraId="0000057D" w14:textId="77777777" w:rsidR="00C30B7C" w:rsidRDefault="00C30B7C">
            <w:pPr>
              <w:spacing w:after="0"/>
              <w:ind w:left="0" w:hanging="2"/>
              <w:rPr>
                <w:b/>
                <w:color w:val="000000"/>
              </w:rPr>
            </w:pPr>
          </w:p>
          <w:p w14:paraId="0000057E" w14:textId="77777777" w:rsidR="00C30B7C" w:rsidRDefault="00000000">
            <w:pPr>
              <w:spacing w:after="0"/>
              <w:ind w:left="0" w:hanging="2"/>
            </w:pPr>
            <w:r>
              <w:rPr>
                <w:b/>
                <w:color w:val="000000"/>
              </w:rPr>
              <w:t>Jefe de Planificación</w:t>
            </w:r>
          </w:p>
        </w:tc>
        <w:tc>
          <w:tcPr>
            <w:tcW w:w="6475" w:type="dxa"/>
          </w:tcPr>
          <w:p w14:paraId="0000057F" w14:textId="77777777" w:rsidR="00C30B7C" w:rsidRDefault="00000000">
            <w:pPr>
              <w:pBdr>
                <w:top w:val="nil"/>
                <w:left w:val="nil"/>
                <w:bottom w:val="nil"/>
                <w:right w:val="nil"/>
                <w:between w:val="nil"/>
              </w:pBdr>
              <w:spacing w:after="0"/>
              <w:ind w:left="0" w:hanging="2"/>
            </w:pPr>
            <w:r>
              <w:rPr>
                <w:color w:val="000000"/>
              </w:rPr>
              <w:t>Realiza las actualizaciones al documento del PEI con lo trabajado por el GTTI tomando en cuenta los lineamientos y herramientas proporcionadas por SEGEPLAN y el Despacho Superior.</w:t>
            </w:r>
          </w:p>
        </w:tc>
      </w:tr>
      <w:tr w:rsidR="00C30B7C" w14:paraId="720DBC12" w14:textId="77777777">
        <w:trPr>
          <w:trHeight w:val="579"/>
        </w:trPr>
        <w:tc>
          <w:tcPr>
            <w:tcW w:w="595" w:type="dxa"/>
          </w:tcPr>
          <w:p w14:paraId="00000580" w14:textId="77777777" w:rsidR="00C30B7C" w:rsidRDefault="00000000">
            <w:pPr>
              <w:spacing w:after="0" w:line="259" w:lineRule="auto"/>
              <w:ind w:left="0" w:hanging="2"/>
              <w:rPr>
                <w:b/>
              </w:rPr>
            </w:pPr>
            <w:r>
              <w:rPr>
                <w:b/>
              </w:rPr>
              <w:t>9.</w:t>
            </w:r>
          </w:p>
        </w:tc>
        <w:tc>
          <w:tcPr>
            <w:tcW w:w="2252" w:type="dxa"/>
            <w:vMerge/>
          </w:tcPr>
          <w:p w14:paraId="00000581" w14:textId="77777777" w:rsidR="00C30B7C" w:rsidRDefault="00C30B7C">
            <w:pPr>
              <w:widowControl w:val="0"/>
              <w:pBdr>
                <w:top w:val="nil"/>
                <w:left w:val="nil"/>
                <w:bottom w:val="nil"/>
                <w:right w:val="nil"/>
                <w:between w:val="nil"/>
              </w:pBdr>
              <w:spacing w:after="0"/>
              <w:ind w:left="0" w:hanging="2"/>
              <w:jc w:val="left"/>
              <w:rPr>
                <w:b/>
              </w:rPr>
            </w:pPr>
          </w:p>
        </w:tc>
        <w:tc>
          <w:tcPr>
            <w:tcW w:w="6475" w:type="dxa"/>
          </w:tcPr>
          <w:p w14:paraId="00000582" w14:textId="77777777" w:rsidR="00C30B7C" w:rsidRDefault="00000000">
            <w:pPr>
              <w:pBdr>
                <w:top w:val="nil"/>
                <w:left w:val="nil"/>
                <w:bottom w:val="nil"/>
                <w:right w:val="nil"/>
                <w:between w:val="nil"/>
              </w:pBdr>
              <w:tabs>
                <w:tab w:val="left" w:pos="567"/>
              </w:tabs>
              <w:spacing w:after="0"/>
              <w:ind w:left="0" w:hanging="2"/>
              <w:rPr>
                <w:color w:val="000000"/>
              </w:rPr>
            </w:pPr>
            <w:r>
              <w:rPr>
                <w:color w:val="000000"/>
              </w:rPr>
              <w:t>Inicia el procedimiento 15.3 y se realiza completo, después continúa paso 10.</w:t>
            </w:r>
          </w:p>
        </w:tc>
      </w:tr>
      <w:tr w:rsidR="00C30B7C" w14:paraId="13F4E3FF" w14:textId="77777777">
        <w:trPr>
          <w:trHeight w:val="402"/>
        </w:trPr>
        <w:tc>
          <w:tcPr>
            <w:tcW w:w="595" w:type="dxa"/>
          </w:tcPr>
          <w:p w14:paraId="00000583" w14:textId="77777777" w:rsidR="00C30B7C" w:rsidRDefault="00000000">
            <w:pPr>
              <w:spacing w:after="0" w:line="259" w:lineRule="auto"/>
              <w:ind w:left="0" w:hanging="2"/>
            </w:pPr>
            <w:r>
              <w:rPr>
                <w:b/>
              </w:rPr>
              <w:t>10.</w:t>
            </w:r>
          </w:p>
        </w:tc>
        <w:tc>
          <w:tcPr>
            <w:tcW w:w="2252" w:type="dxa"/>
          </w:tcPr>
          <w:p w14:paraId="00000584" w14:textId="77777777" w:rsidR="00C30B7C" w:rsidRDefault="00000000">
            <w:pPr>
              <w:spacing w:after="0" w:line="259" w:lineRule="auto"/>
              <w:ind w:left="0" w:hanging="2"/>
            </w:pPr>
            <w:r>
              <w:rPr>
                <w:b/>
                <w:color w:val="222222"/>
              </w:rPr>
              <w:t xml:space="preserve">Encargado (a) de Monitoreo, Evaluación y Seguimiento   </w:t>
            </w:r>
          </w:p>
        </w:tc>
        <w:tc>
          <w:tcPr>
            <w:tcW w:w="6475" w:type="dxa"/>
          </w:tcPr>
          <w:p w14:paraId="00000585" w14:textId="77777777" w:rsidR="00C30B7C" w:rsidRDefault="00000000">
            <w:pPr>
              <w:shd w:val="clear" w:color="auto" w:fill="FFFFFF"/>
              <w:spacing w:after="0"/>
              <w:ind w:left="0" w:hanging="2"/>
            </w:pPr>
            <w:r>
              <w:rPr>
                <w:color w:val="222222"/>
              </w:rPr>
              <w:t>Prepara proyecto de resolución de aprobación del PEI-POM-POA.</w:t>
            </w:r>
          </w:p>
        </w:tc>
      </w:tr>
      <w:tr w:rsidR="00C30B7C" w14:paraId="34DB5F04" w14:textId="77777777">
        <w:trPr>
          <w:trHeight w:val="402"/>
        </w:trPr>
        <w:tc>
          <w:tcPr>
            <w:tcW w:w="595" w:type="dxa"/>
          </w:tcPr>
          <w:p w14:paraId="00000586" w14:textId="77777777" w:rsidR="00C30B7C" w:rsidRDefault="00000000">
            <w:pPr>
              <w:spacing w:after="0" w:line="259" w:lineRule="auto"/>
              <w:ind w:left="0" w:hanging="2"/>
            </w:pPr>
            <w:r>
              <w:rPr>
                <w:b/>
              </w:rPr>
              <w:t>11.</w:t>
            </w:r>
          </w:p>
        </w:tc>
        <w:tc>
          <w:tcPr>
            <w:tcW w:w="2252" w:type="dxa"/>
          </w:tcPr>
          <w:p w14:paraId="00000587" w14:textId="77777777" w:rsidR="00C30B7C" w:rsidRDefault="00000000">
            <w:pPr>
              <w:spacing w:after="0" w:line="259" w:lineRule="auto"/>
              <w:ind w:left="0" w:hanging="2"/>
            </w:pPr>
            <w:r>
              <w:rPr>
                <w:b/>
                <w:color w:val="222222"/>
              </w:rPr>
              <w:t>UAJ</w:t>
            </w:r>
          </w:p>
        </w:tc>
        <w:tc>
          <w:tcPr>
            <w:tcW w:w="6475" w:type="dxa"/>
          </w:tcPr>
          <w:p w14:paraId="00000588" w14:textId="77777777" w:rsidR="00C30B7C" w:rsidRDefault="00000000">
            <w:pPr>
              <w:shd w:val="clear" w:color="auto" w:fill="FFFFFF"/>
              <w:spacing w:after="0"/>
              <w:ind w:left="0" w:hanging="2"/>
            </w:pPr>
            <w:r>
              <w:rPr>
                <w:color w:val="222222"/>
              </w:rPr>
              <w:t>Proporciona correlativo y recibe proyecto de resolución.  Revisa la forma y los artículos que correspondan según el ejercicio fiscal.  Si está correcto, sigue paso 12. Si no está correcto devuelve para correcciones regresa al paso 10.</w:t>
            </w:r>
          </w:p>
        </w:tc>
      </w:tr>
      <w:tr w:rsidR="00C30B7C" w14:paraId="5ED8EAD4" w14:textId="77777777">
        <w:trPr>
          <w:trHeight w:val="402"/>
        </w:trPr>
        <w:tc>
          <w:tcPr>
            <w:tcW w:w="595" w:type="dxa"/>
          </w:tcPr>
          <w:p w14:paraId="00000589" w14:textId="77777777" w:rsidR="00C30B7C" w:rsidRDefault="00000000">
            <w:pPr>
              <w:spacing w:after="0" w:line="259" w:lineRule="auto"/>
              <w:ind w:left="0" w:hanging="2"/>
            </w:pPr>
            <w:r>
              <w:rPr>
                <w:b/>
              </w:rPr>
              <w:t>12.</w:t>
            </w:r>
          </w:p>
        </w:tc>
        <w:tc>
          <w:tcPr>
            <w:tcW w:w="2252" w:type="dxa"/>
          </w:tcPr>
          <w:p w14:paraId="0000058A" w14:textId="77777777" w:rsidR="00C30B7C" w:rsidRDefault="00000000">
            <w:pPr>
              <w:spacing w:after="0" w:line="259" w:lineRule="auto"/>
              <w:ind w:left="0" w:hanging="2"/>
            </w:pPr>
            <w:r>
              <w:rPr>
                <w:b/>
                <w:color w:val="222222"/>
              </w:rPr>
              <w:t xml:space="preserve">Encargado (a) de Monitoreo, Evaluación y Seguimiento   </w:t>
            </w:r>
          </w:p>
        </w:tc>
        <w:tc>
          <w:tcPr>
            <w:tcW w:w="6475" w:type="dxa"/>
          </w:tcPr>
          <w:p w14:paraId="0000058B" w14:textId="77777777" w:rsidR="00C30B7C" w:rsidRDefault="00000000">
            <w:pPr>
              <w:pBdr>
                <w:top w:val="nil"/>
                <w:left w:val="nil"/>
                <w:bottom w:val="nil"/>
                <w:right w:val="nil"/>
                <w:between w:val="nil"/>
              </w:pBdr>
              <w:shd w:val="clear" w:color="auto" w:fill="FFFFFF"/>
              <w:spacing w:after="0"/>
              <w:ind w:left="0" w:hanging="2"/>
            </w:pPr>
            <w:r>
              <w:rPr>
                <w:color w:val="222222"/>
              </w:rPr>
              <w:t>Recibe resolución, coloca correlativo, imprime e informa.</w:t>
            </w:r>
          </w:p>
        </w:tc>
      </w:tr>
      <w:tr w:rsidR="00C30B7C" w14:paraId="42B5A0B4" w14:textId="77777777">
        <w:trPr>
          <w:trHeight w:val="402"/>
        </w:trPr>
        <w:tc>
          <w:tcPr>
            <w:tcW w:w="595" w:type="dxa"/>
          </w:tcPr>
          <w:p w14:paraId="0000058C" w14:textId="77777777" w:rsidR="00C30B7C" w:rsidRDefault="00000000">
            <w:pPr>
              <w:spacing w:after="0" w:line="259" w:lineRule="auto"/>
              <w:ind w:left="0" w:hanging="2"/>
              <w:rPr>
                <w:b/>
              </w:rPr>
            </w:pPr>
            <w:r>
              <w:rPr>
                <w:b/>
              </w:rPr>
              <w:t>13.</w:t>
            </w:r>
          </w:p>
        </w:tc>
        <w:tc>
          <w:tcPr>
            <w:tcW w:w="2252" w:type="dxa"/>
          </w:tcPr>
          <w:p w14:paraId="0000058D" w14:textId="77777777" w:rsidR="00C30B7C" w:rsidRDefault="00000000">
            <w:pPr>
              <w:spacing w:after="0" w:line="259" w:lineRule="auto"/>
              <w:ind w:left="0" w:hanging="2"/>
              <w:rPr>
                <w:b/>
                <w:color w:val="222222"/>
              </w:rPr>
            </w:pPr>
            <w:r>
              <w:rPr>
                <w:b/>
                <w:color w:val="222222"/>
              </w:rPr>
              <w:t>Jefe de Planificación</w:t>
            </w:r>
          </w:p>
        </w:tc>
        <w:tc>
          <w:tcPr>
            <w:tcW w:w="6475" w:type="dxa"/>
          </w:tcPr>
          <w:p w14:paraId="0000058E" w14:textId="77777777" w:rsidR="00C30B7C" w:rsidRDefault="00000000">
            <w:pPr>
              <w:pBdr>
                <w:top w:val="nil"/>
                <w:left w:val="nil"/>
                <w:bottom w:val="nil"/>
                <w:right w:val="nil"/>
                <w:between w:val="nil"/>
              </w:pBdr>
              <w:shd w:val="clear" w:color="auto" w:fill="FFFFFF"/>
              <w:spacing w:after="0"/>
              <w:ind w:left="0" w:hanging="2"/>
              <w:rPr>
                <w:color w:val="222222"/>
              </w:rPr>
            </w:pPr>
            <w:r>
              <w:rPr>
                <w:color w:val="222222"/>
              </w:rPr>
              <w:t>Instruye para que se preparen proyectos de oficios a SEGEPLAN con copia a DTP y CGC.</w:t>
            </w:r>
          </w:p>
        </w:tc>
      </w:tr>
      <w:tr w:rsidR="00C30B7C" w14:paraId="4CE3037D" w14:textId="77777777">
        <w:trPr>
          <w:trHeight w:val="402"/>
        </w:trPr>
        <w:tc>
          <w:tcPr>
            <w:tcW w:w="595" w:type="dxa"/>
          </w:tcPr>
          <w:p w14:paraId="0000058F" w14:textId="77777777" w:rsidR="00C30B7C" w:rsidRDefault="00000000">
            <w:pPr>
              <w:spacing w:after="0" w:line="259" w:lineRule="auto"/>
              <w:ind w:left="0" w:hanging="2"/>
            </w:pPr>
            <w:r>
              <w:rPr>
                <w:b/>
              </w:rPr>
              <w:t>14.</w:t>
            </w:r>
          </w:p>
        </w:tc>
        <w:tc>
          <w:tcPr>
            <w:tcW w:w="2252" w:type="dxa"/>
          </w:tcPr>
          <w:p w14:paraId="00000590" w14:textId="77777777" w:rsidR="00C30B7C" w:rsidRDefault="00000000">
            <w:pPr>
              <w:spacing w:after="0" w:line="259" w:lineRule="auto"/>
              <w:ind w:left="0" w:hanging="2"/>
            </w:pPr>
            <w:r>
              <w:rPr>
                <w:b/>
                <w:color w:val="222222"/>
              </w:rPr>
              <w:t xml:space="preserve">Encargado (a) de Monitoreo, </w:t>
            </w:r>
            <w:r>
              <w:rPr>
                <w:b/>
                <w:color w:val="222222"/>
              </w:rPr>
              <w:lastRenderedPageBreak/>
              <w:t xml:space="preserve">Evaluación y Seguimiento   </w:t>
            </w:r>
          </w:p>
        </w:tc>
        <w:tc>
          <w:tcPr>
            <w:tcW w:w="6475" w:type="dxa"/>
          </w:tcPr>
          <w:p w14:paraId="00000591" w14:textId="77777777" w:rsidR="00C30B7C" w:rsidRDefault="00000000">
            <w:pPr>
              <w:spacing w:after="0"/>
              <w:ind w:left="0" w:hanging="2"/>
            </w:pPr>
            <w:r>
              <w:rPr>
                <w:color w:val="222222"/>
              </w:rPr>
              <w:lastRenderedPageBreak/>
              <w:t>Prepara proyectos de oficios y junto con el proyecto de Resolución, y el documento de Planificación, traslada.</w:t>
            </w:r>
          </w:p>
        </w:tc>
      </w:tr>
      <w:tr w:rsidR="00C30B7C" w14:paraId="3C09B40B" w14:textId="77777777">
        <w:trPr>
          <w:trHeight w:val="372"/>
        </w:trPr>
        <w:tc>
          <w:tcPr>
            <w:tcW w:w="595" w:type="dxa"/>
          </w:tcPr>
          <w:p w14:paraId="00000592" w14:textId="77777777" w:rsidR="00C30B7C" w:rsidRDefault="00000000">
            <w:pPr>
              <w:spacing w:after="0" w:line="259" w:lineRule="auto"/>
              <w:ind w:left="0" w:hanging="2"/>
            </w:pPr>
            <w:r>
              <w:rPr>
                <w:b/>
              </w:rPr>
              <w:t>15.</w:t>
            </w:r>
          </w:p>
        </w:tc>
        <w:tc>
          <w:tcPr>
            <w:tcW w:w="2252" w:type="dxa"/>
          </w:tcPr>
          <w:p w14:paraId="00000593" w14:textId="77777777" w:rsidR="00C30B7C" w:rsidRDefault="00000000">
            <w:pPr>
              <w:spacing w:after="0" w:line="259" w:lineRule="auto"/>
              <w:ind w:left="0" w:hanging="2"/>
            </w:pPr>
            <w:r>
              <w:rPr>
                <w:b/>
                <w:color w:val="222222"/>
              </w:rPr>
              <w:t>Director Ejecutivo</w:t>
            </w:r>
          </w:p>
        </w:tc>
        <w:tc>
          <w:tcPr>
            <w:tcW w:w="6475" w:type="dxa"/>
          </w:tcPr>
          <w:p w14:paraId="00000594" w14:textId="77777777" w:rsidR="00C30B7C" w:rsidRDefault="00000000">
            <w:pPr>
              <w:spacing w:after="0"/>
              <w:ind w:left="0" w:hanging="2"/>
            </w:pPr>
            <w:r>
              <w:rPr>
                <w:color w:val="222222"/>
              </w:rPr>
              <w:t>Firma resolución y oficios.</w:t>
            </w:r>
          </w:p>
        </w:tc>
      </w:tr>
      <w:tr w:rsidR="00C30B7C" w14:paraId="5B4CD778" w14:textId="77777777">
        <w:trPr>
          <w:cantSplit/>
          <w:trHeight w:val="402"/>
        </w:trPr>
        <w:tc>
          <w:tcPr>
            <w:tcW w:w="595" w:type="dxa"/>
          </w:tcPr>
          <w:p w14:paraId="00000595" w14:textId="77777777" w:rsidR="00C30B7C" w:rsidRDefault="00000000">
            <w:pPr>
              <w:spacing w:after="0" w:line="259" w:lineRule="auto"/>
              <w:ind w:left="0" w:hanging="2"/>
            </w:pPr>
            <w:r>
              <w:rPr>
                <w:b/>
              </w:rPr>
              <w:t>16.</w:t>
            </w:r>
          </w:p>
        </w:tc>
        <w:tc>
          <w:tcPr>
            <w:tcW w:w="2252" w:type="dxa"/>
            <w:vMerge w:val="restart"/>
          </w:tcPr>
          <w:p w14:paraId="00000596" w14:textId="77777777" w:rsidR="00C30B7C" w:rsidRDefault="00C30B7C">
            <w:pPr>
              <w:spacing w:after="0" w:line="259" w:lineRule="auto"/>
              <w:ind w:left="0" w:hanging="2"/>
              <w:rPr>
                <w:color w:val="222222"/>
              </w:rPr>
            </w:pPr>
          </w:p>
          <w:p w14:paraId="00000597" w14:textId="77777777" w:rsidR="00C30B7C" w:rsidRDefault="00000000">
            <w:pPr>
              <w:spacing w:after="0" w:line="259" w:lineRule="auto"/>
              <w:ind w:left="0" w:hanging="2"/>
              <w:rPr>
                <w:color w:val="222222"/>
              </w:rPr>
            </w:pPr>
            <w:r>
              <w:rPr>
                <w:b/>
                <w:color w:val="222222"/>
              </w:rPr>
              <w:t>Analista de Planificación</w:t>
            </w:r>
          </w:p>
        </w:tc>
        <w:tc>
          <w:tcPr>
            <w:tcW w:w="6475" w:type="dxa"/>
          </w:tcPr>
          <w:p w14:paraId="00000598" w14:textId="77777777" w:rsidR="00C30B7C" w:rsidRDefault="00000000">
            <w:pPr>
              <w:pBdr>
                <w:top w:val="nil"/>
                <w:left w:val="nil"/>
                <w:bottom w:val="nil"/>
                <w:right w:val="nil"/>
                <w:between w:val="nil"/>
              </w:pBdr>
              <w:spacing w:after="0"/>
              <w:ind w:left="0" w:hanging="2"/>
              <w:rPr>
                <w:color w:val="222222"/>
              </w:rPr>
            </w:pPr>
            <w:r>
              <w:rPr>
                <w:color w:val="222222"/>
              </w:rPr>
              <w:t>Recibe, solicita a secretaria copia de la resolución, resguarda la original.</w:t>
            </w:r>
          </w:p>
        </w:tc>
      </w:tr>
      <w:tr w:rsidR="00C30B7C" w14:paraId="2DF30FC1" w14:textId="77777777">
        <w:trPr>
          <w:cantSplit/>
          <w:trHeight w:val="312"/>
        </w:trPr>
        <w:tc>
          <w:tcPr>
            <w:tcW w:w="595" w:type="dxa"/>
          </w:tcPr>
          <w:p w14:paraId="00000599" w14:textId="77777777" w:rsidR="00C30B7C" w:rsidRDefault="00000000">
            <w:pPr>
              <w:spacing w:after="0" w:line="259" w:lineRule="auto"/>
              <w:ind w:left="0" w:hanging="2"/>
            </w:pPr>
            <w:r>
              <w:rPr>
                <w:b/>
              </w:rPr>
              <w:t>17.</w:t>
            </w:r>
          </w:p>
        </w:tc>
        <w:tc>
          <w:tcPr>
            <w:tcW w:w="2252" w:type="dxa"/>
            <w:vMerge/>
          </w:tcPr>
          <w:p w14:paraId="0000059A" w14:textId="77777777" w:rsidR="00C30B7C" w:rsidRDefault="00C30B7C">
            <w:pPr>
              <w:widowControl w:val="0"/>
              <w:pBdr>
                <w:top w:val="nil"/>
                <w:left w:val="nil"/>
                <w:bottom w:val="nil"/>
                <w:right w:val="nil"/>
                <w:between w:val="nil"/>
              </w:pBdr>
              <w:spacing w:after="0"/>
              <w:ind w:left="0" w:hanging="2"/>
              <w:jc w:val="left"/>
            </w:pPr>
          </w:p>
        </w:tc>
        <w:tc>
          <w:tcPr>
            <w:tcW w:w="6475" w:type="dxa"/>
          </w:tcPr>
          <w:p w14:paraId="0000059B" w14:textId="77777777" w:rsidR="00C30B7C" w:rsidRDefault="00000000">
            <w:pPr>
              <w:pBdr>
                <w:top w:val="nil"/>
                <w:left w:val="nil"/>
                <w:bottom w:val="nil"/>
                <w:right w:val="nil"/>
                <w:between w:val="nil"/>
              </w:pBdr>
              <w:tabs>
                <w:tab w:val="left" w:pos="567"/>
              </w:tabs>
              <w:spacing w:after="0"/>
              <w:ind w:left="0" w:hanging="2"/>
              <w:rPr>
                <w:color w:val="222222"/>
              </w:rPr>
            </w:pPr>
            <w:r>
              <w:rPr>
                <w:color w:val="222222"/>
              </w:rPr>
              <w:t>Incorpora al inicio antes de la Carátula del PEI y del POA copia de la resolución, coloca folio a todas las hojas de los 3 documentos por separado, en cada uno iniciando con la última página en orden ascendente.  Solo al PEI y POA coloca copia de la resolución.</w:t>
            </w:r>
          </w:p>
        </w:tc>
      </w:tr>
      <w:tr w:rsidR="00C30B7C" w14:paraId="60B02DF0" w14:textId="77777777">
        <w:trPr>
          <w:cantSplit/>
          <w:trHeight w:val="402"/>
        </w:trPr>
        <w:tc>
          <w:tcPr>
            <w:tcW w:w="595" w:type="dxa"/>
          </w:tcPr>
          <w:p w14:paraId="0000059C" w14:textId="77777777" w:rsidR="00C30B7C" w:rsidRDefault="00000000">
            <w:pPr>
              <w:spacing w:after="0" w:line="259" w:lineRule="auto"/>
              <w:ind w:left="0" w:hanging="2"/>
            </w:pPr>
            <w:r>
              <w:rPr>
                <w:b/>
              </w:rPr>
              <w:t>18.</w:t>
            </w:r>
          </w:p>
        </w:tc>
        <w:tc>
          <w:tcPr>
            <w:tcW w:w="2252" w:type="dxa"/>
            <w:vMerge/>
          </w:tcPr>
          <w:p w14:paraId="0000059D" w14:textId="77777777" w:rsidR="00C30B7C" w:rsidRDefault="00C30B7C">
            <w:pPr>
              <w:widowControl w:val="0"/>
              <w:pBdr>
                <w:top w:val="nil"/>
                <w:left w:val="nil"/>
                <w:bottom w:val="nil"/>
                <w:right w:val="nil"/>
                <w:between w:val="nil"/>
              </w:pBdr>
              <w:spacing w:after="0"/>
              <w:ind w:left="0" w:hanging="2"/>
              <w:jc w:val="left"/>
            </w:pPr>
          </w:p>
        </w:tc>
        <w:tc>
          <w:tcPr>
            <w:tcW w:w="6475" w:type="dxa"/>
          </w:tcPr>
          <w:p w14:paraId="0000059E" w14:textId="77777777" w:rsidR="00C30B7C" w:rsidRDefault="00000000">
            <w:pPr>
              <w:shd w:val="clear" w:color="auto" w:fill="FFFFFF"/>
              <w:spacing w:after="0"/>
              <w:ind w:left="0" w:hanging="2"/>
              <w:rPr>
                <w:color w:val="222222"/>
              </w:rPr>
            </w:pPr>
            <w:r>
              <w:rPr>
                <w:color w:val="222222"/>
              </w:rPr>
              <w:t>Escanea el PEI, el POM y el POA que vienen del procedimiento 15.3 graba 3 discos compactos con la información. De acuerdo a los lineamientos de Segeplan puede ser necesario emitir 1 documento impreso original para SEGEPLAN.</w:t>
            </w:r>
          </w:p>
        </w:tc>
      </w:tr>
      <w:tr w:rsidR="00C30B7C" w14:paraId="61DF2D52" w14:textId="77777777">
        <w:trPr>
          <w:trHeight w:val="246"/>
        </w:trPr>
        <w:tc>
          <w:tcPr>
            <w:tcW w:w="595" w:type="dxa"/>
          </w:tcPr>
          <w:p w14:paraId="0000059F" w14:textId="77777777" w:rsidR="00C30B7C" w:rsidRDefault="00000000">
            <w:pPr>
              <w:spacing w:after="0" w:line="259" w:lineRule="auto"/>
              <w:ind w:left="0" w:hanging="2"/>
              <w:rPr>
                <w:b/>
              </w:rPr>
            </w:pPr>
            <w:r>
              <w:rPr>
                <w:b/>
              </w:rPr>
              <w:t>19.</w:t>
            </w:r>
          </w:p>
        </w:tc>
        <w:tc>
          <w:tcPr>
            <w:tcW w:w="2252" w:type="dxa"/>
          </w:tcPr>
          <w:p w14:paraId="000005A0" w14:textId="77777777" w:rsidR="00C30B7C" w:rsidRDefault="00C30B7C">
            <w:pPr>
              <w:spacing w:after="0" w:line="259" w:lineRule="auto"/>
              <w:ind w:left="0" w:hanging="2"/>
              <w:rPr>
                <w:b/>
                <w:color w:val="222222"/>
              </w:rPr>
            </w:pPr>
          </w:p>
        </w:tc>
        <w:tc>
          <w:tcPr>
            <w:tcW w:w="6475" w:type="dxa"/>
          </w:tcPr>
          <w:p w14:paraId="000005A1" w14:textId="77777777" w:rsidR="00C30B7C" w:rsidRDefault="00000000">
            <w:pPr>
              <w:shd w:val="clear" w:color="auto" w:fill="FFFFFF"/>
              <w:spacing w:after="0"/>
              <w:ind w:left="0" w:hanging="2"/>
              <w:rPr>
                <w:color w:val="222222"/>
              </w:rPr>
            </w:pPr>
            <w:r>
              <w:rPr>
                <w:color w:val="222222"/>
              </w:rPr>
              <w:t>Contacta al mensajero que entregue primero en SEGEPLAN, y después en DTP y la CGC.</w:t>
            </w:r>
          </w:p>
        </w:tc>
      </w:tr>
      <w:tr w:rsidR="00C30B7C" w14:paraId="49DA9A86" w14:textId="77777777">
        <w:trPr>
          <w:trHeight w:val="246"/>
        </w:trPr>
        <w:tc>
          <w:tcPr>
            <w:tcW w:w="595" w:type="dxa"/>
          </w:tcPr>
          <w:p w14:paraId="000005A2" w14:textId="77777777" w:rsidR="00C30B7C" w:rsidRDefault="00000000">
            <w:pPr>
              <w:spacing w:after="0" w:line="259" w:lineRule="auto"/>
              <w:ind w:left="0" w:hanging="2"/>
            </w:pPr>
            <w:r>
              <w:rPr>
                <w:b/>
              </w:rPr>
              <w:t>20.</w:t>
            </w:r>
          </w:p>
        </w:tc>
        <w:tc>
          <w:tcPr>
            <w:tcW w:w="2252" w:type="dxa"/>
          </w:tcPr>
          <w:p w14:paraId="000005A3" w14:textId="77777777" w:rsidR="00C30B7C" w:rsidRDefault="00000000">
            <w:pPr>
              <w:spacing w:after="0" w:line="259" w:lineRule="auto"/>
              <w:ind w:left="0" w:hanging="2"/>
              <w:rPr>
                <w:color w:val="222222"/>
              </w:rPr>
            </w:pPr>
            <w:r>
              <w:rPr>
                <w:b/>
                <w:color w:val="222222"/>
              </w:rPr>
              <w:t>Mensajero</w:t>
            </w:r>
          </w:p>
        </w:tc>
        <w:tc>
          <w:tcPr>
            <w:tcW w:w="6475" w:type="dxa"/>
          </w:tcPr>
          <w:p w14:paraId="000005A4" w14:textId="77777777" w:rsidR="00C30B7C" w:rsidRDefault="00000000">
            <w:pPr>
              <w:shd w:val="clear" w:color="auto" w:fill="FFFFFF"/>
              <w:spacing w:after="0"/>
              <w:ind w:left="0" w:hanging="2"/>
              <w:rPr>
                <w:color w:val="222222"/>
              </w:rPr>
            </w:pPr>
            <w:r>
              <w:rPr>
                <w:color w:val="222222"/>
              </w:rPr>
              <w:t>Entrega los documentos y solicita firma y sello en copias de oficios.</w:t>
            </w:r>
          </w:p>
        </w:tc>
      </w:tr>
      <w:tr w:rsidR="00C30B7C" w14:paraId="6266EA8F" w14:textId="77777777">
        <w:trPr>
          <w:cantSplit/>
          <w:trHeight w:val="402"/>
        </w:trPr>
        <w:tc>
          <w:tcPr>
            <w:tcW w:w="595" w:type="dxa"/>
          </w:tcPr>
          <w:p w14:paraId="000005A5" w14:textId="77777777" w:rsidR="00C30B7C" w:rsidRDefault="00000000">
            <w:pPr>
              <w:spacing w:after="0" w:line="259" w:lineRule="auto"/>
              <w:ind w:left="0" w:hanging="2"/>
            </w:pPr>
            <w:r>
              <w:rPr>
                <w:b/>
              </w:rPr>
              <w:t>21.</w:t>
            </w:r>
          </w:p>
        </w:tc>
        <w:tc>
          <w:tcPr>
            <w:tcW w:w="2252" w:type="dxa"/>
            <w:vMerge w:val="restart"/>
          </w:tcPr>
          <w:p w14:paraId="000005A6" w14:textId="77777777" w:rsidR="00C30B7C" w:rsidRDefault="00C30B7C">
            <w:pPr>
              <w:spacing w:after="0" w:line="259" w:lineRule="auto"/>
              <w:ind w:left="0" w:hanging="2"/>
              <w:rPr>
                <w:color w:val="222222"/>
              </w:rPr>
            </w:pPr>
          </w:p>
          <w:p w14:paraId="000005A7" w14:textId="77777777" w:rsidR="00C30B7C" w:rsidRDefault="00000000">
            <w:pPr>
              <w:spacing w:after="0" w:line="259" w:lineRule="auto"/>
              <w:ind w:left="0" w:hanging="2"/>
              <w:rPr>
                <w:color w:val="222222"/>
              </w:rPr>
            </w:pPr>
            <w:r>
              <w:rPr>
                <w:b/>
                <w:color w:val="222222"/>
              </w:rPr>
              <w:t>Analista de Planificación</w:t>
            </w:r>
          </w:p>
        </w:tc>
        <w:tc>
          <w:tcPr>
            <w:tcW w:w="6475" w:type="dxa"/>
          </w:tcPr>
          <w:p w14:paraId="000005A8" w14:textId="77777777" w:rsidR="00C30B7C" w:rsidRDefault="00000000">
            <w:pPr>
              <w:pBdr>
                <w:top w:val="nil"/>
                <w:left w:val="nil"/>
                <w:bottom w:val="nil"/>
                <w:right w:val="nil"/>
                <w:between w:val="nil"/>
              </w:pBdr>
              <w:spacing w:after="0"/>
              <w:ind w:left="0" w:hanging="2"/>
              <w:rPr>
                <w:color w:val="222222"/>
              </w:rPr>
            </w:pPr>
            <w:r>
              <w:rPr>
                <w:color w:val="222222"/>
              </w:rPr>
              <w:t>Recibe las copias de oficios con firma y sello de recibido y escanea para adjuntar al documento digital.</w:t>
            </w:r>
          </w:p>
        </w:tc>
      </w:tr>
      <w:tr w:rsidR="00C30B7C" w14:paraId="21414EA9" w14:textId="77777777">
        <w:trPr>
          <w:cantSplit/>
          <w:trHeight w:val="286"/>
        </w:trPr>
        <w:tc>
          <w:tcPr>
            <w:tcW w:w="595" w:type="dxa"/>
          </w:tcPr>
          <w:p w14:paraId="000005A9" w14:textId="77777777" w:rsidR="00C30B7C" w:rsidRDefault="00000000">
            <w:pPr>
              <w:spacing w:after="0" w:line="259" w:lineRule="auto"/>
              <w:ind w:left="0" w:hanging="2"/>
            </w:pPr>
            <w:r>
              <w:rPr>
                <w:b/>
              </w:rPr>
              <w:t>22.</w:t>
            </w:r>
          </w:p>
        </w:tc>
        <w:tc>
          <w:tcPr>
            <w:tcW w:w="2252" w:type="dxa"/>
            <w:vMerge/>
          </w:tcPr>
          <w:p w14:paraId="000005AA" w14:textId="77777777" w:rsidR="00C30B7C" w:rsidRDefault="00C30B7C">
            <w:pPr>
              <w:widowControl w:val="0"/>
              <w:pBdr>
                <w:top w:val="nil"/>
                <w:left w:val="nil"/>
                <w:bottom w:val="nil"/>
                <w:right w:val="nil"/>
                <w:between w:val="nil"/>
              </w:pBdr>
              <w:spacing w:after="0"/>
              <w:ind w:left="0" w:hanging="2"/>
              <w:jc w:val="left"/>
            </w:pPr>
          </w:p>
        </w:tc>
        <w:tc>
          <w:tcPr>
            <w:tcW w:w="6475" w:type="dxa"/>
          </w:tcPr>
          <w:p w14:paraId="000005AB" w14:textId="77777777" w:rsidR="00C30B7C" w:rsidRDefault="00000000">
            <w:pPr>
              <w:shd w:val="clear" w:color="auto" w:fill="FFFFFF"/>
              <w:spacing w:after="0"/>
              <w:ind w:left="0" w:hanging="2"/>
              <w:rPr>
                <w:color w:val="222222"/>
              </w:rPr>
            </w:pPr>
            <w:r>
              <w:rPr>
                <w:color w:val="222222"/>
              </w:rPr>
              <w:t>Prepara copia física a color del documento agregando al inicio copia de los oficios con sellos de recibido y copia de la resolución para uso de la Unidad de Planificación.</w:t>
            </w:r>
          </w:p>
        </w:tc>
      </w:tr>
      <w:tr w:rsidR="00C30B7C" w14:paraId="617373A6" w14:textId="77777777">
        <w:trPr>
          <w:cantSplit/>
          <w:trHeight w:val="286"/>
        </w:trPr>
        <w:tc>
          <w:tcPr>
            <w:tcW w:w="595" w:type="dxa"/>
          </w:tcPr>
          <w:p w14:paraId="000005AC" w14:textId="77777777" w:rsidR="00C30B7C" w:rsidRDefault="00000000">
            <w:pPr>
              <w:spacing w:after="0" w:line="259" w:lineRule="auto"/>
              <w:ind w:left="0" w:hanging="2"/>
              <w:rPr>
                <w:b/>
              </w:rPr>
            </w:pPr>
            <w:r>
              <w:rPr>
                <w:b/>
              </w:rPr>
              <w:t>23.</w:t>
            </w:r>
          </w:p>
        </w:tc>
        <w:tc>
          <w:tcPr>
            <w:tcW w:w="2252" w:type="dxa"/>
            <w:vMerge/>
          </w:tcPr>
          <w:p w14:paraId="000005AD" w14:textId="77777777" w:rsidR="00C30B7C" w:rsidRDefault="00C30B7C">
            <w:pPr>
              <w:widowControl w:val="0"/>
              <w:pBdr>
                <w:top w:val="nil"/>
                <w:left w:val="nil"/>
                <w:bottom w:val="nil"/>
                <w:right w:val="nil"/>
                <w:between w:val="nil"/>
              </w:pBdr>
              <w:spacing w:after="0"/>
              <w:ind w:left="0" w:hanging="2"/>
              <w:jc w:val="left"/>
              <w:rPr>
                <w:b/>
              </w:rPr>
            </w:pPr>
          </w:p>
        </w:tc>
        <w:tc>
          <w:tcPr>
            <w:tcW w:w="6475" w:type="dxa"/>
          </w:tcPr>
          <w:p w14:paraId="000005AE" w14:textId="77777777" w:rsidR="00C30B7C" w:rsidRDefault="00000000">
            <w:pPr>
              <w:shd w:val="clear" w:color="auto" w:fill="FFFFFF"/>
              <w:spacing w:after="0"/>
              <w:ind w:left="0" w:hanging="2"/>
              <w:rPr>
                <w:color w:val="222222"/>
              </w:rPr>
            </w:pPr>
            <w:r>
              <w:rPr>
                <w:color w:val="222222"/>
              </w:rPr>
              <w:t>Entrega original de resolución con conocimiento u oficio.</w:t>
            </w:r>
          </w:p>
        </w:tc>
      </w:tr>
      <w:tr w:rsidR="00C30B7C" w14:paraId="2528815F" w14:textId="77777777">
        <w:trPr>
          <w:trHeight w:val="402"/>
        </w:trPr>
        <w:tc>
          <w:tcPr>
            <w:tcW w:w="595" w:type="dxa"/>
          </w:tcPr>
          <w:p w14:paraId="000005AF" w14:textId="77777777" w:rsidR="00C30B7C" w:rsidRDefault="00000000">
            <w:pPr>
              <w:spacing w:after="0" w:line="259" w:lineRule="auto"/>
              <w:ind w:left="0" w:hanging="2"/>
            </w:pPr>
            <w:r>
              <w:rPr>
                <w:b/>
              </w:rPr>
              <w:t>24.</w:t>
            </w:r>
          </w:p>
        </w:tc>
        <w:tc>
          <w:tcPr>
            <w:tcW w:w="2252" w:type="dxa"/>
          </w:tcPr>
          <w:p w14:paraId="000005B0" w14:textId="77777777" w:rsidR="00C30B7C" w:rsidRDefault="00000000">
            <w:pPr>
              <w:spacing w:after="0" w:line="259" w:lineRule="auto"/>
              <w:ind w:left="0" w:hanging="2"/>
              <w:rPr>
                <w:color w:val="222222"/>
              </w:rPr>
            </w:pPr>
            <w:r>
              <w:rPr>
                <w:b/>
                <w:color w:val="222222"/>
              </w:rPr>
              <w:t>Unidad de Asuntos Jurídicos</w:t>
            </w:r>
          </w:p>
        </w:tc>
        <w:tc>
          <w:tcPr>
            <w:tcW w:w="6475" w:type="dxa"/>
          </w:tcPr>
          <w:p w14:paraId="000005B1" w14:textId="77777777" w:rsidR="00C30B7C" w:rsidRDefault="00000000">
            <w:pPr>
              <w:shd w:val="clear" w:color="auto" w:fill="FFFFFF"/>
              <w:spacing w:after="0"/>
              <w:ind w:left="0" w:hanging="2"/>
              <w:rPr>
                <w:color w:val="222222"/>
              </w:rPr>
            </w:pPr>
            <w:r>
              <w:rPr>
                <w:color w:val="222222"/>
              </w:rPr>
              <w:t>Recibe original y firma de recibido.</w:t>
            </w:r>
          </w:p>
          <w:p w14:paraId="000005B2" w14:textId="77777777" w:rsidR="00C30B7C" w:rsidRDefault="00C30B7C">
            <w:pPr>
              <w:shd w:val="clear" w:color="auto" w:fill="FFFFFF"/>
              <w:spacing w:after="0"/>
              <w:ind w:left="0" w:hanging="2"/>
              <w:rPr>
                <w:color w:val="222222"/>
              </w:rPr>
            </w:pPr>
          </w:p>
        </w:tc>
      </w:tr>
      <w:tr w:rsidR="00C30B7C" w14:paraId="1DF7D9BA" w14:textId="77777777">
        <w:trPr>
          <w:trHeight w:val="402"/>
        </w:trPr>
        <w:tc>
          <w:tcPr>
            <w:tcW w:w="595" w:type="dxa"/>
          </w:tcPr>
          <w:p w14:paraId="000005B3" w14:textId="77777777" w:rsidR="00C30B7C" w:rsidRDefault="00000000">
            <w:pPr>
              <w:spacing w:after="0" w:line="259" w:lineRule="auto"/>
              <w:ind w:left="0" w:hanging="2"/>
            </w:pPr>
            <w:r>
              <w:rPr>
                <w:b/>
              </w:rPr>
              <w:t>25.</w:t>
            </w:r>
          </w:p>
        </w:tc>
        <w:tc>
          <w:tcPr>
            <w:tcW w:w="2252" w:type="dxa"/>
          </w:tcPr>
          <w:p w14:paraId="000005B4" w14:textId="77777777" w:rsidR="00C30B7C" w:rsidRDefault="00000000">
            <w:pPr>
              <w:spacing w:after="0" w:line="259" w:lineRule="auto"/>
              <w:ind w:left="0" w:hanging="2"/>
              <w:rPr>
                <w:color w:val="222222"/>
              </w:rPr>
            </w:pPr>
            <w:r>
              <w:rPr>
                <w:b/>
                <w:color w:val="222222"/>
              </w:rPr>
              <w:t>Analista de Planificación</w:t>
            </w:r>
          </w:p>
        </w:tc>
        <w:tc>
          <w:tcPr>
            <w:tcW w:w="6475" w:type="dxa"/>
          </w:tcPr>
          <w:p w14:paraId="000005B5" w14:textId="77777777" w:rsidR="00C30B7C" w:rsidRDefault="00000000">
            <w:pPr>
              <w:shd w:val="clear" w:color="auto" w:fill="FFFFFF"/>
              <w:spacing w:after="0"/>
              <w:ind w:left="0" w:hanging="2"/>
              <w:rPr>
                <w:color w:val="222222"/>
              </w:rPr>
            </w:pPr>
            <w:r>
              <w:rPr>
                <w:color w:val="222222"/>
              </w:rPr>
              <w:t>Entrega copias de oficios con sellos de recibido a la Dirección Ejecutiva.</w:t>
            </w:r>
          </w:p>
        </w:tc>
      </w:tr>
      <w:tr w:rsidR="00C30B7C" w14:paraId="48688199" w14:textId="77777777">
        <w:trPr>
          <w:trHeight w:val="402"/>
        </w:trPr>
        <w:tc>
          <w:tcPr>
            <w:tcW w:w="595" w:type="dxa"/>
          </w:tcPr>
          <w:p w14:paraId="000005B6" w14:textId="77777777" w:rsidR="00C30B7C" w:rsidRDefault="00000000">
            <w:pPr>
              <w:spacing w:after="0" w:line="259" w:lineRule="auto"/>
              <w:ind w:left="0" w:hanging="2"/>
            </w:pPr>
            <w:r>
              <w:rPr>
                <w:b/>
              </w:rPr>
              <w:t>26.</w:t>
            </w:r>
          </w:p>
        </w:tc>
        <w:tc>
          <w:tcPr>
            <w:tcW w:w="8727" w:type="dxa"/>
            <w:gridSpan w:val="2"/>
          </w:tcPr>
          <w:p w14:paraId="000005B7" w14:textId="77777777" w:rsidR="00C30B7C" w:rsidRDefault="00000000" w:rsidP="00F03B8D">
            <w:pPr>
              <w:shd w:val="clear" w:color="auto" w:fill="FFFFFF"/>
              <w:spacing w:after="0"/>
              <w:ind w:left="0" w:hanging="2"/>
              <w:jc w:val="center"/>
              <w:rPr>
                <w:color w:val="222222"/>
              </w:rPr>
            </w:pPr>
            <w:r>
              <w:rPr>
                <w:b/>
                <w:color w:val="222222"/>
              </w:rPr>
              <w:t>Fin del procedimiento</w:t>
            </w:r>
          </w:p>
        </w:tc>
      </w:tr>
    </w:tbl>
    <w:p w14:paraId="000005B9" w14:textId="77777777" w:rsidR="00C30B7C" w:rsidRDefault="00C30B7C">
      <w:pPr>
        <w:spacing w:after="0"/>
        <w:ind w:left="0" w:hanging="2"/>
        <w:rPr>
          <w:b/>
        </w:rPr>
      </w:pPr>
    </w:p>
    <w:p w14:paraId="000005BA" w14:textId="77777777" w:rsidR="00C30B7C" w:rsidRDefault="00C30B7C">
      <w:pPr>
        <w:spacing w:after="0"/>
        <w:ind w:left="0" w:hanging="2"/>
        <w:rPr>
          <w:b/>
        </w:rPr>
      </w:pPr>
    </w:p>
    <w:p w14:paraId="000005BB" w14:textId="77777777" w:rsidR="00C30B7C" w:rsidRDefault="00C30B7C">
      <w:pPr>
        <w:spacing w:after="0"/>
        <w:ind w:left="0" w:hanging="2"/>
        <w:rPr>
          <w:b/>
        </w:rPr>
      </w:pPr>
    </w:p>
    <w:p w14:paraId="441C28F9" w14:textId="77777777" w:rsidR="00FC4DF8" w:rsidRDefault="00FC4DF8">
      <w:pPr>
        <w:spacing w:after="0"/>
        <w:ind w:left="0" w:hanging="2"/>
        <w:rPr>
          <w:b/>
        </w:rPr>
      </w:pPr>
    </w:p>
    <w:p w14:paraId="081D1736" w14:textId="77777777" w:rsidR="00FC4DF8" w:rsidRDefault="00FC4DF8">
      <w:pPr>
        <w:spacing w:after="0"/>
        <w:ind w:left="0" w:hanging="2"/>
        <w:rPr>
          <w:b/>
        </w:rPr>
      </w:pPr>
    </w:p>
    <w:p w14:paraId="08C62194" w14:textId="77777777" w:rsidR="00FC4DF8" w:rsidRDefault="00FC4DF8">
      <w:pPr>
        <w:spacing w:after="0"/>
        <w:ind w:left="0" w:hanging="2"/>
        <w:rPr>
          <w:b/>
        </w:rPr>
      </w:pPr>
    </w:p>
    <w:p w14:paraId="6ADE7BAC" w14:textId="77777777" w:rsidR="00FC4DF8" w:rsidRDefault="00FC4DF8">
      <w:pPr>
        <w:spacing w:after="0"/>
        <w:ind w:left="0" w:hanging="2"/>
        <w:rPr>
          <w:b/>
        </w:rPr>
      </w:pPr>
    </w:p>
    <w:p w14:paraId="233C4ADE" w14:textId="77777777" w:rsidR="00FC4DF8" w:rsidRDefault="00FC4DF8">
      <w:pPr>
        <w:spacing w:after="0"/>
        <w:ind w:left="0" w:hanging="2"/>
        <w:rPr>
          <w:b/>
        </w:rPr>
      </w:pPr>
    </w:p>
    <w:p w14:paraId="000005BC" w14:textId="77777777" w:rsidR="00C30B7C" w:rsidRDefault="00C30B7C">
      <w:pPr>
        <w:spacing w:after="0"/>
        <w:ind w:left="0" w:hanging="2"/>
        <w:rPr>
          <w:b/>
        </w:rPr>
      </w:pPr>
    </w:p>
    <w:p w14:paraId="000005CE" w14:textId="639DA0D6" w:rsidR="00C30B7C" w:rsidRDefault="00000000">
      <w:pPr>
        <w:spacing w:after="0"/>
        <w:ind w:left="0" w:hanging="2"/>
        <w:rPr>
          <w:b/>
        </w:rPr>
      </w:pPr>
      <w:r>
        <w:rPr>
          <w:b/>
        </w:rPr>
        <w:lastRenderedPageBreak/>
        <w:t>15.1.B FLUJOGRAMA DE</w:t>
      </w:r>
      <w:r w:rsidR="00AC28C6">
        <w:rPr>
          <w:b/>
        </w:rPr>
        <w:t>L</w:t>
      </w:r>
      <w:r>
        <w:rPr>
          <w:b/>
        </w:rPr>
        <w:t xml:space="preserve"> PROCEDIMIENTO DE ELABORACIÓN DE PEI, POM Y POA INSTITUCIONAL. </w:t>
      </w:r>
    </w:p>
    <w:p w14:paraId="000005CF" w14:textId="603877A8" w:rsidR="00C30B7C" w:rsidRDefault="00BD34A3">
      <w:pPr>
        <w:ind w:left="0" w:hanging="2"/>
        <w:rPr>
          <w:color w:val="FF0000"/>
        </w:rPr>
      </w:pPr>
      <w:r>
        <w:object w:dxaOrig="11610" w:dyaOrig="14880" w14:anchorId="2A0786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25pt;height:546.75pt" o:ole="">
            <v:imagedata r:id="rId12" o:title=""/>
          </v:shape>
          <o:OLEObject Type="Embed" ProgID="Visio.Drawing.15" ShapeID="_x0000_i1025" DrawAspect="Content" ObjectID="_1802602349" r:id="rId13"/>
        </w:object>
      </w:r>
    </w:p>
    <w:p w14:paraId="000005D0" w14:textId="4AC59AA0" w:rsidR="00C30B7C" w:rsidRDefault="00AC28C6">
      <w:pPr>
        <w:ind w:left="0" w:hanging="2"/>
      </w:pPr>
      <w:r>
        <w:object w:dxaOrig="11295" w:dyaOrig="14880" w14:anchorId="47025BA4">
          <v:shape id="_x0000_i1026" type="#_x0000_t75" style="width:439.5pt;height:591pt" o:ole="">
            <v:imagedata r:id="rId14" o:title=""/>
          </v:shape>
          <o:OLEObject Type="Embed" ProgID="Visio.Drawing.15" ShapeID="_x0000_i1026" DrawAspect="Content" ObjectID="_1802602350" r:id="rId15"/>
        </w:object>
      </w:r>
    </w:p>
    <w:p w14:paraId="000005D1" w14:textId="632AD0CC" w:rsidR="00C30B7C" w:rsidRDefault="00AC28C6">
      <w:pPr>
        <w:ind w:left="0" w:hanging="2"/>
      </w:pPr>
      <w:r>
        <w:object w:dxaOrig="10875" w:dyaOrig="14880" w14:anchorId="3E168F7D">
          <v:shape id="_x0000_i1027" type="#_x0000_t75" style="width:446.25pt;height:591pt" o:ole="">
            <v:imagedata r:id="rId16" o:title=""/>
          </v:shape>
          <o:OLEObject Type="Embed" ProgID="Visio.Drawing.15" ShapeID="_x0000_i1027" DrawAspect="Content" ObjectID="_1802602351" r:id="rId17"/>
        </w:object>
      </w:r>
    </w:p>
    <w:p w14:paraId="000005D2" w14:textId="77777777" w:rsidR="00C30B7C" w:rsidRDefault="00000000">
      <w:pPr>
        <w:pStyle w:val="Ttulo2"/>
        <w:ind w:left="0" w:hanging="2"/>
      </w:pPr>
      <w:r>
        <w:lastRenderedPageBreak/>
        <w:t xml:space="preserve"> </w:t>
      </w:r>
      <w:bookmarkStart w:id="32" w:name="_Toc188860901"/>
      <w:r>
        <w:t>15.2 PROCEDIMIENTO PARA LA REVISIÓN Y/O MODIFICACIÓN DE LA ESTRUCTURA PROGRAMÁTICA y/o RED DE PRODUCCIÓN (ANUAL O EXTEMPORÁNEO).</w:t>
      </w:r>
      <w:bookmarkEnd w:id="32"/>
    </w:p>
    <w:p w14:paraId="000005D3" w14:textId="77777777" w:rsidR="00C30B7C" w:rsidRDefault="00C30B7C">
      <w:pPr>
        <w:spacing w:after="0"/>
        <w:ind w:left="0" w:hanging="2"/>
      </w:pPr>
    </w:p>
    <w:p w14:paraId="000005D4" w14:textId="77777777" w:rsidR="00C30B7C" w:rsidRDefault="00000000">
      <w:pPr>
        <w:spacing w:after="0"/>
        <w:ind w:left="0" w:hanging="2"/>
      </w:pPr>
      <w:r>
        <w:t xml:space="preserve">En este procedimiento la aprobación de modificación de estructura programática o red de producción se concreta con la resolución que, con la aprobación del presupuesto, emite el MINFIN. Al no ser aprobado el presupuesto, queda vigente la del ejercicio fiscal anterior. Las discusiones de la factibilidad o no de los cambios se discuten en la reunión y de ser factible, se envía el oficio de solicitud para que permita el MINFIN, hacer la carga en el SIGES.  </w:t>
      </w:r>
    </w:p>
    <w:p w14:paraId="000005D5" w14:textId="77777777" w:rsidR="00C30B7C" w:rsidRDefault="00C30B7C">
      <w:pPr>
        <w:spacing w:after="0"/>
        <w:ind w:left="0" w:hanging="2"/>
      </w:pPr>
    </w:p>
    <w:p w14:paraId="000005D6" w14:textId="77777777" w:rsidR="00C30B7C" w:rsidRDefault="00000000">
      <w:pPr>
        <w:numPr>
          <w:ilvl w:val="1"/>
          <w:numId w:val="28"/>
        </w:numPr>
        <w:pBdr>
          <w:top w:val="nil"/>
          <w:left w:val="nil"/>
          <w:bottom w:val="nil"/>
          <w:right w:val="nil"/>
          <w:between w:val="nil"/>
        </w:pBdr>
        <w:spacing w:after="0"/>
        <w:ind w:left="0" w:hanging="2"/>
        <w:rPr>
          <w:color w:val="000000"/>
        </w:rPr>
      </w:pPr>
      <w:bookmarkStart w:id="33" w:name="_heading=h.1idq7dh" w:colFirst="0" w:colLast="0"/>
      <w:bookmarkEnd w:id="33"/>
      <w:r>
        <w:rPr>
          <w:b/>
          <w:color w:val="000000"/>
        </w:rPr>
        <w:t xml:space="preserve">Jefe de Planificación: </w:t>
      </w:r>
      <w:r>
        <w:rPr>
          <w:color w:val="000000"/>
        </w:rPr>
        <w:t xml:space="preserve">Envía oficio a los Directores de áreas sustantivas, previo al proceso de elaboración de la planificación institucional, para consultar si tienen modificaciones.  </w:t>
      </w:r>
    </w:p>
    <w:p w14:paraId="000005D7" w14:textId="77777777" w:rsidR="00C30B7C" w:rsidRDefault="00C30B7C">
      <w:pPr>
        <w:pBdr>
          <w:top w:val="nil"/>
          <w:left w:val="nil"/>
          <w:bottom w:val="nil"/>
          <w:right w:val="nil"/>
          <w:between w:val="nil"/>
        </w:pBdr>
        <w:spacing w:after="0"/>
        <w:ind w:left="0" w:hanging="2"/>
        <w:rPr>
          <w:color w:val="000000"/>
        </w:rPr>
      </w:pPr>
    </w:p>
    <w:p w14:paraId="000005D8" w14:textId="77777777" w:rsidR="00C30B7C" w:rsidRDefault="00000000">
      <w:pPr>
        <w:numPr>
          <w:ilvl w:val="1"/>
          <w:numId w:val="28"/>
        </w:numPr>
        <w:pBdr>
          <w:top w:val="nil"/>
          <w:left w:val="nil"/>
          <w:bottom w:val="nil"/>
          <w:right w:val="nil"/>
          <w:between w:val="nil"/>
        </w:pBdr>
        <w:spacing w:after="0"/>
        <w:ind w:left="0" w:hanging="2"/>
        <w:rPr>
          <w:color w:val="000000"/>
        </w:rPr>
      </w:pPr>
      <w:r>
        <w:rPr>
          <w:b/>
          <w:color w:val="000000"/>
        </w:rPr>
        <w:t>Directores áreas sustantivas:</w:t>
      </w:r>
      <w:r>
        <w:rPr>
          <w:color w:val="000000"/>
        </w:rPr>
        <w:t xml:space="preserve"> Revisan estructura programática y/o red de producción y envían respuesta.  </w:t>
      </w:r>
    </w:p>
    <w:p w14:paraId="000005D9" w14:textId="77777777" w:rsidR="00C30B7C" w:rsidRDefault="00C30B7C">
      <w:pPr>
        <w:pBdr>
          <w:top w:val="nil"/>
          <w:left w:val="nil"/>
          <w:bottom w:val="nil"/>
          <w:right w:val="nil"/>
          <w:between w:val="nil"/>
        </w:pBdr>
        <w:spacing w:after="0"/>
        <w:ind w:left="0" w:hanging="2"/>
        <w:rPr>
          <w:color w:val="000000"/>
        </w:rPr>
      </w:pPr>
    </w:p>
    <w:p w14:paraId="000005DA" w14:textId="77777777" w:rsidR="00C30B7C" w:rsidRDefault="00000000">
      <w:pPr>
        <w:numPr>
          <w:ilvl w:val="1"/>
          <w:numId w:val="28"/>
        </w:numPr>
        <w:pBdr>
          <w:top w:val="nil"/>
          <w:left w:val="nil"/>
          <w:bottom w:val="nil"/>
          <w:right w:val="nil"/>
          <w:between w:val="nil"/>
        </w:pBdr>
        <w:spacing w:after="0"/>
        <w:ind w:left="0" w:hanging="2"/>
        <w:rPr>
          <w:color w:val="000000"/>
        </w:rPr>
      </w:pPr>
      <w:r>
        <w:rPr>
          <w:b/>
          <w:color w:val="000000"/>
        </w:rPr>
        <w:t xml:space="preserve">Jefe de Planificación: </w:t>
      </w:r>
      <w:r>
        <w:rPr>
          <w:color w:val="000000"/>
        </w:rPr>
        <w:t xml:space="preserve">Recibe la información. Si la respuesta es negativa sigue paso 4, si la respuesta es afirmativa sigue paso 5.  </w:t>
      </w:r>
    </w:p>
    <w:p w14:paraId="000005DB" w14:textId="77777777" w:rsidR="00C30B7C" w:rsidRDefault="00C30B7C">
      <w:pPr>
        <w:pBdr>
          <w:top w:val="nil"/>
          <w:left w:val="nil"/>
          <w:bottom w:val="nil"/>
          <w:right w:val="nil"/>
          <w:between w:val="nil"/>
        </w:pBdr>
        <w:spacing w:after="0"/>
        <w:ind w:left="0" w:hanging="2"/>
        <w:rPr>
          <w:color w:val="000000"/>
        </w:rPr>
      </w:pPr>
    </w:p>
    <w:p w14:paraId="000005DC" w14:textId="77777777" w:rsidR="00C30B7C" w:rsidRDefault="00000000">
      <w:pPr>
        <w:numPr>
          <w:ilvl w:val="1"/>
          <w:numId w:val="28"/>
        </w:numPr>
        <w:pBdr>
          <w:top w:val="nil"/>
          <w:left w:val="nil"/>
          <w:bottom w:val="nil"/>
          <w:right w:val="nil"/>
          <w:between w:val="nil"/>
        </w:pBdr>
        <w:spacing w:after="0"/>
        <w:ind w:left="0" w:hanging="2"/>
        <w:rPr>
          <w:color w:val="000000"/>
        </w:rPr>
      </w:pPr>
      <w:r>
        <w:rPr>
          <w:color w:val="000000"/>
        </w:rPr>
        <w:t>Prepara oficio y adjunta red anterior confirmando que se mantienen la misma estructura y red programática sigue paso 11.</w:t>
      </w:r>
    </w:p>
    <w:p w14:paraId="000005DD" w14:textId="77777777" w:rsidR="00C30B7C" w:rsidRDefault="00C30B7C">
      <w:pPr>
        <w:spacing w:after="0"/>
        <w:ind w:left="0" w:hanging="2"/>
        <w:rPr>
          <w:color w:val="000000"/>
        </w:rPr>
      </w:pPr>
    </w:p>
    <w:p w14:paraId="000005DE" w14:textId="77777777" w:rsidR="00C30B7C" w:rsidRDefault="00000000">
      <w:pPr>
        <w:numPr>
          <w:ilvl w:val="1"/>
          <w:numId w:val="28"/>
        </w:numPr>
        <w:pBdr>
          <w:top w:val="nil"/>
          <w:left w:val="nil"/>
          <w:bottom w:val="nil"/>
          <w:right w:val="nil"/>
          <w:between w:val="nil"/>
        </w:pBdr>
        <w:spacing w:after="0"/>
        <w:ind w:left="0" w:hanging="2"/>
        <w:rPr>
          <w:color w:val="000000"/>
        </w:rPr>
      </w:pPr>
      <w:r>
        <w:rPr>
          <w:color w:val="000000"/>
        </w:rPr>
        <w:t>Informa a DF y DAF</w:t>
      </w:r>
    </w:p>
    <w:p w14:paraId="000005DF" w14:textId="77777777" w:rsidR="00C30B7C" w:rsidRDefault="00C30B7C">
      <w:pPr>
        <w:pBdr>
          <w:top w:val="nil"/>
          <w:left w:val="nil"/>
          <w:bottom w:val="nil"/>
          <w:right w:val="nil"/>
          <w:between w:val="nil"/>
        </w:pBdr>
        <w:spacing w:after="0"/>
        <w:ind w:left="0" w:hanging="2"/>
        <w:rPr>
          <w:color w:val="000000"/>
          <w:szCs w:val="20"/>
        </w:rPr>
      </w:pPr>
    </w:p>
    <w:p w14:paraId="000005E0" w14:textId="77777777" w:rsidR="00C30B7C" w:rsidRDefault="00000000">
      <w:pPr>
        <w:numPr>
          <w:ilvl w:val="1"/>
          <w:numId w:val="28"/>
        </w:numPr>
        <w:pBdr>
          <w:top w:val="nil"/>
          <w:left w:val="nil"/>
          <w:bottom w:val="nil"/>
          <w:right w:val="nil"/>
          <w:between w:val="nil"/>
        </w:pBdr>
        <w:spacing w:after="0"/>
        <w:ind w:left="0" w:hanging="2"/>
        <w:rPr>
          <w:color w:val="000000"/>
        </w:rPr>
      </w:pPr>
      <w:r>
        <w:rPr>
          <w:b/>
          <w:color w:val="000000"/>
        </w:rPr>
        <w:t>UPLANI/DF</w:t>
      </w:r>
      <w:r>
        <w:rPr>
          <w:color w:val="000000"/>
        </w:rPr>
        <w:t xml:space="preserve"> Coordinan con Analistas de SEGEPLAN y de MINFIN, respectivamente y se programa reunión</w:t>
      </w:r>
    </w:p>
    <w:p w14:paraId="000005E1" w14:textId="77777777" w:rsidR="00C30B7C" w:rsidRDefault="00C30B7C">
      <w:pPr>
        <w:pBdr>
          <w:top w:val="nil"/>
          <w:left w:val="nil"/>
          <w:bottom w:val="nil"/>
          <w:right w:val="nil"/>
          <w:between w:val="nil"/>
        </w:pBdr>
        <w:spacing w:after="0"/>
        <w:ind w:left="0" w:hanging="2"/>
        <w:rPr>
          <w:color w:val="000000"/>
        </w:rPr>
      </w:pPr>
    </w:p>
    <w:p w14:paraId="000005E2" w14:textId="77777777" w:rsidR="00C30B7C" w:rsidRDefault="00000000">
      <w:pPr>
        <w:numPr>
          <w:ilvl w:val="1"/>
          <w:numId w:val="28"/>
        </w:numPr>
        <w:pBdr>
          <w:top w:val="nil"/>
          <w:left w:val="nil"/>
          <w:bottom w:val="nil"/>
          <w:right w:val="nil"/>
          <w:between w:val="nil"/>
        </w:pBdr>
        <w:spacing w:after="0"/>
        <w:ind w:left="0" w:hanging="2"/>
        <w:rPr>
          <w:color w:val="000000"/>
        </w:rPr>
      </w:pPr>
      <w:r>
        <w:rPr>
          <w:b/>
          <w:color w:val="000000"/>
        </w:rPr>
        <w:t>MINFIN</w:t>
      </w:r>
      <w:r>
        <w:rPr>
          <w:color w:val="000000"/>
        </w:rPr>
        <w:t xml:space="preserve"> establece fecha y hora para reunión y envía link los directores de áreas sustantivas, DAF, DF y UPLANI. (Normalmente MINFIN establece reunión virtual)</w:t>
      </w:r>
    </w:p>
    <w:p w14:paraId="000005E3" w14:textId="77777777" w:rsidR="00C30B7C" w:rsidRDefault="00C30B7C">
      <w:pPr>
        <w:pBdr>
          <w:top w:val="nil"/>
          <w:left w:val="nil"/>
          <w:bottom w:val="nil"/>
          <w:right w:val="nil"/>
          <w:between w:val="nil"/>
        </w:pBdr>
        <w:spacing w:after="0"/>
        <w:ind w:left="0" w:hanging="2"/>
        <w:rPr>
          <w:color w:val="000000"/>
        </w:rPr>
      </w:pPr>
    </w:p>
    <w:p w14:paraId="000005E4" w14:textId="77777777" w:rsidR="00C30B7C" w:rsidRDefault="00000000">
      <w:pPr>
        <w:numPr>
          <w:ilvl w:val="1"/>
          <w:numId w:val="28"/>
        </w:numPr>
        <w:pBdr>
          <w:top w:val="nil"/>
          <w:left w:val="nil"/>
          <w:bottom w:val="nil"/>
          <w:right w:val="nil"/>
          <w:between w:val="nil"/>
        </w:pBdr>
        <w:spacing w:after="0"/>
        <w:ind w:left="0" w:hanging="2"/>
        <w:rPr>
          <w:color w:val="000000"/>
        </w:rPr>
      </w:pPr>
      <w:r>
        <w:rPr>
          <w:b/>
          <w:color w:val="000000"/>
        </w:rPr>
        <w:t>UPLANI/DF</w:t>
      </w:r>
      <w:r>
        <w:rPr>
          <w:color w:val="000000"/>
        </w:rPr>
        <w:t>: Informan a los directores, que solicitaron cambios, para asegurar participación.</w:t>
      </w:r>
    </w:p>
    <w:p w14:paraId="000005E5" w14:textId="77777777" w:rsidR="00C30B7C" w:rsidRDefault="00C30B7C">
      <w:pPr>
        <w:pBdr>
          <w:top w:val="nil"/>
          <w:left w:val="nil"/>
          <w:bottom w:val="nil"/>
          <w:right w:val="nil"/>
          <w:between w:val="nil"/>
        </w:pBdr>
        <w:spacing w:after="0"/>
        <w:ind w:left="0" w:hanging="2"/>
        <w:rPr>
          <w:color w:val="000000"/>
          <w:szCs w:val="20"/>
        </w:rPr>
      </w:pPr>
    </w:p>
    <w:p w14:paraId="000005E6" w14:textId="77777777" w:rsidR="00C30B7C" w:rsidRDefault="00000000">
      <w:pPr>
        <w:numPr>
          <w:ilvl w:val="1"/>
          <w:numId w:val="28"/>
        </w:numPr>
        <w:pBdr>
          <w:top w:val="nil"/>
          <w:left w:val="nil"/>
          <w:bottom w:val="nil"/>
          <w:right w:val="nil"/>
          <w:between w:val="nil"/>
        </w:pBdr>
        <w:spacing w:after="0"/>
        <w:ind w:left="0" w:hanging="2"/>
        <w:rPr>
          <w:color w:val="000000"/>
        </w:rPr>
      </w:pPr>
      <w:r>
        <w:rPr>
          <w:b/>
          <w:color w:val="000000"/>
        </w:rPr>
        <w:t xml:space="preserve">Directores áreas sustantivas: </w:t>
      </w:r>
      <w:r>
        <w:rPr>
          <w:color w:val="000000"/>
        </w:rPr>
        <w:t>Participan en la reunión convocada y se discute la estructura programática y red de producción junto con la DAF, DF, UPLANI y SEGEPLAN, y se genera la propuesta de acuerdo a los lineamientos de los entes rectores.</w:t>
      </w:r>
    </w:p>
    <w:p w14:paraId="000005E7" w14:textId="77777777" w:rsidR="00C30B7C" w:rsidRDefault="00C30B7C">
      <w:pPr>
        <w:pBdr>
          <w:top w:val="nil"/>
          <w:left w:val="nil"/>
          <w:bottom w:val="nil"/>
          <w:right w:val="nil"/>
          <w:between w:val="nil"/>
        </w:pBdr>
        <w:spacing w:after="0"/>
        <w:ind w:left="0" w:hanging="2"/>
        <w:rPr>
          <w:color w:val="000000"/>
          <w:szCs w:val="20"/>
        </w:rPr>
      </w:pPr>
    </w:p>
    <w:p w14:paraId="000005E8" w14:textId="77777777" w:rsidR="00C30B7C" w:rsidRDefault="00000000">
      <w:pPr>
        <w:numPr>
          <w:ilvl w:val="1"/>
          <w:numId w:val="28"/>
        </w:numPr>
        <w:pBdr>
          <w:top w:val="nil"/>
          <w:left w:val="nil"/>
          <w:bottom w:val="nil"/>
          <w:right w:val="nil"/>
          <w:between w:val="nil"/>
        </w:pBdr>
        <w:spacing w:after="0"/>
        <w:ind w:left="0" w:hanging="2"/>
        <w:rPr>
          <w:color w:val="000000"/>
        </w:rPr>
      </w:pPr>
      <w:r>
        <w:rPr>
          <w:b/>
          <w:color w:val="000000"/>
        </w:rPr>
        <w:lastRenderedPageBreak/>
        <w:t>Jefe de Planificación:</w:t>
      </w:r>
      <w:r>
        <w:rPr>
          <w:color w:val="000000"/>
        </w:rPr>
        <w:t xml:space="preserve"> Prepara oficio para enviar solicitud para que se apruebe la estructura y red de producción para el próximo ejercicio fiscal, adjuntando la red o estructura según corresponda.</w:t>
      </w:r>
    </w:p>
    <w:p w14:paraId="000005E9" w14:textId="77777777" w:rsidR="00C30B7C" w:rsidRDefault="00C30B7C">
      <w:pPr>
        <w:pBdr>
          <w:top w:val="nil"/>
          <w:left w:val="nil"/>
          <w:bottom w:val="nil"/>
          <w:right w:val="nil"/>
          <w:between w:val="nil"/>
        </w:pBdr>
        <w:spacing w:after="0"/>
        <w:ind w:left="0" w:hanging="2"/>
        <w:rPr>
          <w:color w:val="000000"/>
        </w:rPr>
      </w:pPr>
    </w:p>
    <w:p w14:paraId="000005EA" w14:textId="77777777" w:rsidR="00C30B7C" w:rsidRDefault="00000000">
      <w:pPr>
        <w:numPr>
          <w:ilvl w:val="1"/>
          <w:numId w:val="28"/>
        </w:numPr>
        <w:pBdr>
          <w:top w:val="nil"/>
          <w:left w:val="nil"/>
          <w:bottom w:val="nil"/>
          <w:right w:val="nil"/>
          <w:between w:val="nil"/>
        </w:pBdr>
        <w:spacing w:after="0"/>
        <w:ind w:left="0" w:hanging="2"/>
        <w:rPr>
          <w:color w:val="FF0000"/>
        </w:rPr>
      </w:pPr>
      <w:r>
        <w:rPr>
          <w:color w:val="000000"/>
        </w:rPr>
        <w:t xml:space="preserve">Imprime estructura y red, firma red de producción, </w:t>
      </w:r>
      <w:r>
        <w:t>traslada.</w:t>
      </w:r>
      <w:r>
        <w:rPr>
          <w:color w:val="FF0000"/>
        </w:rPr>
        <w:t xml:space="preserve"> </w:t>
      </w:r>
    </w:p>
    <w:p w14:paraId="000005EB" w14:textId="77777777" w:rsidR="00C30B7C" w:rsidRDefault="00C30B7C">
      <w:pPr>
        <w:pBdr>
          <w:top w:val="nil"/>
          <w:left w:val="nil"/>
          <w:bottom w:val="nil"/>
          <w:right w:val="nil"/>
          <w:between w:val="nil"/>
        </w:pBdr>
        <w:spacing w:after="0"/>
        <w:ind w:left="0" w:hanging="2"/>
        <w:rPr>
          <w:color w:val="000000"/>
        </w:rPr>
      </w:pPr>
    </w:p>
    <w:p w14:paraId="000005EC" w14:textId="77777777" w:rsidR="00C30B7C" w:rsidRDefault="00000000">
      <w:pPr>
        <w:numPr>
          <w:ilvl w:val="1"/>
          <w:numId w:val="28"/>
        </w:numPr>
        <w:pBdr>
          <w:top w:val="nil"/>
          <w:left w:val="nil"/>
          <w:bottom w:val="nil"/>
          <w:right w:val="nil"/>
          <w:between w:val="nil"/>
        </w:pBdr>
        <w:spacing w:after="0"/>
        <w:ind w:left="0" w:hanging="2"/>
        <w:rPr>
          <w:color w:val="000000"/>
        </w:rPr>
      </w:pPr>
      <w:r>
        <w:rPr>
          <w:b/>
          <w:color w:val="000000"/>
        </w:rPr>
        <w:t xml:space="preserve">Director Administrativo Financiero: </w:t>
      </w:r>
      <w:r>
        <w:rPr>
          <w:color w:val="000000"/>
        </w:rPr>
        <w:t xml:space="preserve">Firma, sella la estructura y red y devuelve.   </w:t>
      </w:r>
    </w:p>
    <w:p w14:paraId="000005ED" w14:textId="77777777" w:rsidR="00C30B7C" w:rsidRDefault="00C30B7C">
      <w:pPr>
        <w:pBdr>
          <w:top w:val="nil"/>
          <w:left w:val="nil"/>
          <w:bottom w:val="nil"/>
          <w:right w:val="nil"/>
          <w:between w:val="nil"/>
        </w:pBdr>
        <w:spacing w:after="0"/>
        <w:ind w:left="0" w:hanging="2"/>
        <w:rPr>
          <w:color w:val="000000"/>
        </w:rPr>
      </w:pPr>
    </w:p>
    <w:p w14:paraId="000005EE" w14:textId="77777777" w:rsidR="00C30B7C" w:rsidRDefault="00000000">
      <w:pPr>
        <w:numPr>
          <w:ilvl w:val="1"/>
          <w:numId w:val="28"/>
        </w:numPr>
        <w:pBdr>
          <w:top w:val="nil"/>
          <w:left w:val="nil"/>
          <w:bottom w:val="nil"/>
          <w:right w:val="nil"/>
          <w:between w:val="nil"/>
        </w:pBdr>
        <w:spacing w:after="0"/>
        <w:ind w:left="0" w:hanging="2"/>
        <w:rPr>
          <w:color w:val="000000"/>
        </w:rPr>
      </w:pPr>
      <w:r>
        <w:rPr>
          <w:b/>
          <w:color w:val="000000"/>
        </w:rPr>
        <w:t xml:space="preserve">Jefe de Planificación: </w:t>
      </w:r>
      <w:r>
        <w:rPr>
          <w:color w:val="000000"/>
        </w:rPr>
        <w:t>Recibe, traslada a firma oficio con la estructura y red firmada, la cual adjunta.</w:t>
      </w:r>
    </w:p>
    <w:p w14:paraId="000005EF" w14:textId="77777777" w:rsidR="00C30B7C" w:rsidRDefault="00C30B7C">
      <w:pPr>
        <w:pBdr>
          <w:top w:val="nil"/>
          <w:left w:val="nil"/>
          <w:bottom w:val="nil"/>
          <w:right w:val="nil"/>
          <w:between w:val="nil"/>
        </w:pBdr>
        <w:spacing w:after="0"/>
        <w:ind w:left="0" w:hanging="2"/>
        <w:rPr>
          <w:color w:val="000000"/>
        </w:rPr>
      </w:pPr>
    </w:p>
    <w:p w14:paraId="000005F0" w14:textId="77777777" w:rsidR="00C30B7C" w:rsidRDefault="00000000">
      <w:pPr>
        <w:numPr>
          <w:ilvl w:val="1"/>
          <w:numId w:val="28"/>
        </w:numPr>
        <w:pBdr>
          <w:top w:val="nil"/>
          <w:left w:val="nil"/>
          <w:bottom w:val="nil"/>
          <w:right w:val="nil"/>
          <w:between w:val="nil"/>
        </w:pBdr>
        <w:spacing w:after="0"/>
        <w:ind w:left="0" w:hanging="2"/>
        <w:rPr>
          <w:color w:val="000000"/>
        </w:rPr>
      </w:pPr>
      <w:r>
        <w:rPr>
          <w:b/>
          <w:color w:val="000000"/>
        </w:rPr>
        <w:t xml:space="preserve">Director Ejecutivo: </w:t>
      </w:r>
      <w:r>
        <w:rPr>
          <w:color w:val="000000"/>
        </w:rPr>
        <w:t>Firma y Sella</w:t>
      </w:r>
      <w:r>
        <w:rPr>
          <w:b/>
          <w:color w:val="000000"/>
        </w:rPr>
        <w:t>.</w:t>
      </w:r>
    </w:p>
    <w:p w14:paraId="000005F1" w14:textId="77777777" w:rsidR="00C30B7C" w:rsidRDefault="00C30B7C">
      <w:pPr>
        <w:pBdr>
          <w:top w:val="nil"/>
          <w:left w:val="nil"/>
          <w:bottom w:val="nil"/>
          <w:right w:val="nil"/>
          <w:between w:val="nil"/>
        </w:pBdr>
        <w:ind w:left="0" w:hanging="2"/>
        <w:rPr>
          <w:color w:val="000000"/>
        </w:rPr>
      </w:pPr>
    </w:p>
    <w:p w14:paraId="000005F2" w14:textId="77777777" w:rsidR="00C30B7C" w:rsidRDefault="00000000">
      <w:pPr>
        <w:numPr>
          <w:ilvl w:val="1"/>
          <w:numId w:val="28"/>
        </w:numPr>
        <w:pBdr>
          <w:top w:val="nil"/>
          <w:left w:val="nil"/>
          <w:bottom w:val="nil"/>
          <w:right w:val="nil"/>
          <w:between w:val="nil"/>
        </w:pBdr>
        <w:spacing w:after="0"/>
        <w:ind w:left="0" w:hanging="2"/>
        <w:rPr>
          <w:color w:val="000000"/>
        </w:rPr>
      </w:pPr>
      <w:r>
        <w:rPr>
          <w:b/>
          <w:color w:val="000000"/>
        </w:rPr>
        <w:t>Jefe de Planificación:</w:t>
      </w:r>
      <w:r>
        <w:rPr>
          <w:color w:val="000000"/>
        </w:rPr>
        <w:t xml:space="preserve">  Recibe e instruye para su envío a MINFIN.</w:t>
      </w:r>
    </w:p>
    <w:p w14:paraId="000005F3" w14:textId="77777777" w:rsidR="00C30B7C" w:rsidRDefault="00C30B7C">
      <w:pPr>
        <w:pBdr>
          <w:top w:val="nil"/>
          <w:left w:val="nil"/>
          <w:bottom w:val="nil"/>
          <w:right w:val="nil"/>
          <w:between w:val="nil"/>
        </w:pBdr>
        <w:spacing w:after="0"/>
        <w:ind w:left="0" w:hanging="2"/>
        <w:rPr>
          <w:color w:val="000000"/>
        </w:rPr>
      </w:pPr>
    </w:p>
    <w:p w14:paraId="000005F4" w14:textId="77777777" w:rsidR="00C30B7C" w:rsidRDefault="00000000">
      <w:pPr>
        <w:numPr>
          <w:ilvl w:val="1"/>
          <w:numId w:val="28"/>
        </w:numPr>
        <w:pBdr>
          <w:top w:val="nil"/>
          <w:left w:val="nil"/>
          <w:bottom w:val="nil"/>
          <w:right w:val="nil"/>
          <w:between w:val="nil"/>
        </w:pBdr>
        <w:spacing w:after="0"/>
        <w:ind w:left="0" w:hanging="2"/>
        <w:rPr>
          <w:color w:val="000000"/>
        </w:rPr>
      </w:pPr>
      <w:r>
        <w:rPr>
          <w:b/>
          <w:color w:val="000000"/>
        </w:rPr>
        <w:t>Analista de Planificación</w:t>
      </w:r>
      <w:r>
        <w:rPr>
          <w:color w:val="000000"/>
        </w:rPr>
        <w:t xml:space="preserve">: Coordina su envío y recibe de vuelta la copia firmada y sellada. </w:t>
      </w:r>
    </w:p>
    <w:p w14:paraId="000005F5" w14:textId="77777777" w:rsidR="00C30B7C" w:rsidRDefault="00C30B7C">
      <w:pPr>
        <w:spacing w:after="0"/>
        <w:ind w:left="0" w:hanging="2"/>
        <w:rPr>
          <w:color w:val="000000"/>
        </w:rPr>
      </w:pPr>
    </w:p>
    <w:p w14:paraId="000005F6" w14:textId="77777777" w:rsidR="00C30B7C" w:rsidRDefault="00000000">
      <w:pPr>
        <w:numPr>
          <w:ilvl w:val="1"/>
          <w:numId w:val="28"/>
        </w:numPr>
        <w:pBdr>
          <w:top w:val="nil"/>
          <w:left w:val="nil"/>
          <w:bottom w:val="nil"/>
          <w:right w:val="nil"/>
          <w:between w:val="nil"/>
        </w:pBdr>
        <w:spacing w:after="0"/>
        <w:ind w:left="0" w:hanging="2"/>
        <w:rPr>
          <w:color w:val="000000"/>
        </w:rPr>
      </w:pPr>
      <w:r>
        <w:rPr>
          <w:color w:val="000000"/>
        </w:rPr>
        <w:t>Escanea expediente, remite copia a DF, DAF y DE y archiva.</w:t>
      </w:r>
    </w:p>
    <w:p w14:paraId="000005F7" w14:textId="77777777" w:rsidR="00C30B7C" w:rsidRDefault="00C30B7C">
      <w:pPr>
        <w:pBdr>
          <w:top w:val="nil"/>
          <w:left w:val="nil"/>
          <w:bottom w:val="nil"/>
          <w:right w:val="nil"/>
          <w:between w:val="nil"/>
        </w:pBdr>
        <w:spacing w:after="0"/>
        <w:ind w:left="0" w:hanging="2"/>
        <w:rPr>
          <w:color w:val="000000"/>
        </w:rPr>
      </w:pPr>
    </w:p>
    <w:p w14:paraId="000005F8" w14:textId="77777777" w:rsidR="00C30B7C" w:rsidRDefault="00000000">
      <w:pPr>
        <w:numPr>
          <w:ilvl w:val="1"/>
          <w:numId w:val="28"/>
        </w:numPr>
        <w:pBdr>
          <w:top w:val="nil"/>
          <w:left w:val="nil"/>
          <w:bottom w:val="nil"/>
          <w:right w:val="nil"/>
          <w:between w:val="nil"/>
        </w:pBdr>
        <w:spacing w:after="0"/>
        <w:ind w:left="0" w:hanging="2"/>
        <w:rPr>
          <w:color w:val="000000"/>
        </w:rPr>
      </w:pPr>
      <w:r>
        <w:rPr>
          <w:b/>
          <w:color w:val="000000"/>
        </w:rPr>
        <w:t>Fin del Procedimiento</w:t>
      </w:r>
      <w:r>
        <w:rPr>
          <w:color w:val="000000"/>
        </w:rPr>
        <w:t>.</w:t>
      </w:r>
    </w:p>
    <w:p w14:paraId="000005F9" w14:textId="77777777" w:rsidR="00C30B7C" w:rsidRDefault="00C30B7C">
      <w:pPr>
        <w:pBdr>
          <w:top w:val="nil"/>
          <w:left w:val="nil"/>
          <w:bottom w:val="nil"/>
          <w:right w:val="nil"/>
          <w:between w:val="nil"/>
        </w:pBdr>
        <w:spacing w:after="0"/>
        <w:ind w:left="0" w:hanging="2"/>
        <w:rPr>
          <w:color w:val="000000"/>
        </w:rPr>
      </w:pPr>
    </w:p>
    <w:p w14:paraId="000005FA" w14:textId="77777777" w:rsidR="00C30B7C" w:rsidRDefault="00000000">
      <w:pPr>
        <w:ind w:left="0" w:hanging="2"/>
        <w:rPr>
          <w:rFonts w:ascii="Times New Roman" w:eastAsia="Times New Roman" w:hAnsi="Times New Roman" w:cs="Times New Roman"/>
          <w:color w:val="FF0000"/>
        </w:rPr>
      </w:pPr>
      <w:bookmarkStart w:id="34" w:name="_heading=h.49x2ik5" w:colFirst="0" w:colLast="0"/>
      <w:bookmarkEnd w:id="34"/>
      <w:r>
        <w:rPr>
          <w:b/>
        </w:rPr>
        <w:t>15.2.A MATRIZ DEL PROCEDIMIENTO PARA LA REVISIÓN Y/O MODIFICACIÓN DE LA ESTRUCTURA PROGRAMÁTICA y/o RED DE PRODUCCIÓN (ANUAL O EXTEMPORÁNEO).</w:t>
      </w:r>
    </w:p>
    <w:tbl>
      <w:tblPr>
        <w:tblStyle w:val="a6"/>
        <w:tblW w:w="889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
        <w:gridCol w:w="2207"/>
        <w:gridCol w:w="6095"/>
      </w:tblGrid>
      <w:tr w:rsidR="00C30B7C" w14:paraId="3FFC39A5" w14:textId="77777777">
        <w:trPr>
          <w:trHeight w:val="567"/>
        </w:trPr>
        <w:tc>
          <w:tcPr>
            <w:tcW w:w="595" w:type="dxa"/>
            <w:shd w:val="clear" w:color="auto" w:fill="D9D9D9"/>
          </w:tcPr>
          <w:p w14:paraId="000005FB" w14:textId="77777777" w:rsidR="00C30B7C" w:rsidRDefault="00000000">
            <w:pPr>
              <w:spacing w:after="0"/>
              <w:ind w:left="0" w:hanging="2"/>
            </w:pPr>
            <w:r>
              <w:rPr>
                <w:b/>
              </w:rPr>
              <w:t>No.</w:t>
            </w:r>
          </w:p>
        </w:tc>
        <w:tc>
          <w:tcPr>
            <w:tcW w:w="2207" w:type="dxa"/>
            <w:shd w:val="clear" w:color="auto" w:fill="D9D9D9"/>
          </w:tcPr>
          <w:p w14:paraId="000005FC" w14:textId="77777777" w:rsidR="00C30B7C" w:rsidRDefault="00000000">
            <w:pPr>
              <w:spacing w:after="0"/>
              <w:ind w:left="0" w:hanging="2"/>
              <w:jc w:val="center"/>
            </w:pPr>
            <w:r>
              <w:rPr>
                <w:b/>
              </w:rPr>
              <w:t>RESPONSABLE</w:t>
            </w:r>
          </w:p>
          <w:p w14:paraId="000005FD" w14:textId="77777777" w:rsidR="00C30B7C" w:rsidRDefault="00C30B7C">
            <w:pPr>
              <w:spacing w:after="0"/>
              <w:ind w:left="0" w:hanging="2"/>
            </w:pPr>
          </w:p>
        </w:tc>
        <w:tc>
          <w:tcPr>
            <w:tcW w:w="6095" w:type="dxa"/>
            <w:shd w:val="clear" w:color="auto" w:fill="D9D9D9"/>
          </w:tcPr>
          <w:p w14:paraId="000005FE" w14:textId="77777777" w:rsidR="00C30B7C" w:rsidRDefault="00000000">
            <w:pPr>
              <w:spacing w:after="0"/>
              <w:ind w:left="0" w:hanging="2"/>
              <w:jc w:val="center"/>
            </w:pPr>
            <w:r>
              <w:rPr>
                <w:b/>
              </w:rPr>
              <w:t>DESCRIPCIÓN DE LAS ACTIVIDADES</w:t>
            </w:r>
          </w:p>
        </w:tc>
      </w:tr>
      <w:tr w:rsidR="00C30B7C" w14:paraId="4A3C3B72" w14:textId="77777777">
        <w:trPr>
          <w:trHeight w:val="703"/>
        </w:trPr>
        <w:tc>
          <w:tcPr>
            <w:tcW w:w="595" w:type="dxa"/>
          </w:tcPr>
          <w:p w14:paraId="000005FF" w14:textId="77777777" w:rsidR="00C30B7C" w:rsidRDefault="00000000">
            <w:pPr>
              <w:spacing w:after="0"/>
              <w:ind w:left="0" w:hanging="2"/>
            </w:pPr>
            <w:r>
              <w:rPr>
                <w:b/>
              </w:rPr>
              <w:t>1</w:t>
            </w:r>
          </w:p>
        </w:tc>
        <w:tc>
          <w:tcPr>
            <w:tcW w:w="2207" w:type="dxa"/>
          </w:tcPr>
          <w:p w14:paraId="00000600" w14:textId="77777777" w:rsidR="00C30B7C" w:rsidRDefault="00000000">
            <w:pPr>
              <w:spacing w:after="0"/>
              <w:ind w:left="0" w:hanging="2"/>
              <w:rPr>
                <w:rFonts w:ascii="Times New Roman" w:eastAsia="Times New Roman" w:hAnsi="Times New Roman" w:cs="Times New Roman"/>
              </w:rPr>
            </w:pPr>
            <w:r>
              <w:rPr>
                <w:b/>
              </w:rPr>
              <w:t>Jefe de Planificación</w:t>
            </w:r>
          </w:p>
        </w:tc>
        <w:tc>
          <w:tcPr>
            <w:tcW w:w="6095" w:type="dxa"/>
          </w:tcPr>
          <w:p w14:paraId="00000601" w14:textId="77777777" w:rsidR="00C30B7C" w:rsidRDefault="00000000">
            <w:pPr>
              <w:pBdr>
                <w:top w:val="nil"/>
                <w:left w:val="nil"/>
                <w:bottom w:val="nil"/>
                <w:right w:val="nil"/>
                <w:between w:val="nil"/>
              </w:pBdr>
              <w:spacing w:after="0"/>
              <w:ind w:left="0" w:hanging="2"/>
              <w:rPr>
                <w:rFonts w:ascii="Times New Roman" w:eastAsia="Times New Roman" w:hAnsi="Times New Roman" w:cs="Times New Roman"/>
                <w:color w:val="000000"/>
              </w:rPr>
            </w:pPr>
            <w:r>
              <w:rPr>
                <w:color w:val="000000"/>
              </w:rPr>
              <w:t xml:space="preserve">Envía oficio a los Directores de áreas sustantivas, previo al proceso de elaboración de la planificación institucional, para consultar si tienen modificaciones.  </w:t>
            </w:r>
          </w:p>
        </w:tc>
      </w:tr>
      <w:tr w:rsidR="00C30B7C" w14:paraId="03C1605B" w14:textId="77777777">
        <w:trPr>
          <w:trHeight w:val="567"/>
        </w:trPr>
        <w:tc>
          <w:tcPr>
            <w:tcW w:w="595" w:type="dxa"/>
          </w:tcPr>
          <w:p w14:paraId="00000602" w14:textId="77777777" w:rsidR="00C30B7C" w:rsidRDefault="00000000">
            <w:pPr>
              <w:spacing w:after="0"/>
              <w:ind w:left="0" w:hanging="2"/>
            </w:pPr>
            <w:r>
              <w:rPr>
                <w:b/>
              </w:rPr>
              <w:t>2</w:t>
            </w:r>
          </w:p>
        </w:tc>
        <w:tc>
          <w:tcPr>
            <w:tcW w:w="2207" w:type="dxa"/>
          </w:tcPr>
          <w:p w14:paraId="00000603" w14:textId="77777777" w:rsidR="00C30B7C" w:rsidRDefault="00000000">
            <w:pPr>
              <w:spacing w:after="0"/>
              <w:ind w:left="0" w:hanging="2"/>
              <w:rPr>
                <w:rFonts w:ascii="Times New Roman" w:eastAsia="Times New Roman" w:hAnsi="Times New Roman" w:cs="Times New Roman"/>
              </w:rPr>
            </w:pPr>
            <w:r>
              <w:rPr>
                <w:b/>
              </w:rPr>
              <w:t>Directores áreas sustantivas</w:t>
            </w:r>
            <w:r>
              <w:t xml:space="preserve"> </w:t>
            </w:r>
          </w:p>
        </w:tc>
        <w:tc>
          <w:tcPr>
            <w:tcW w:w="6095" w:type="dxa"/>
          </w:tcPr>
          <w:p w14:paraId="00000604" w14:textId="77777777" w:rsidR="00C30B7C" w:rsidRDefault="00000000">
            <w:pPr>
              <w:pBdr>
                <w:top w:val="nil"/>
                <w:left w:val="nil"/>
                <w:bottom w:val="nil"/>
                <w:right w:val="nil"/>
                <w:between w:val="nil"/>
              </w:pBdr>
              <w:spacing w:after="0"/>
              <w:ind w:left="0" w:hanging="2"/>
              <w:rPr>
                <w:rFonts w:ascii="Times New Roman" w:eastAsia="Times New Roman" w:hAnsi="Times New Roman" w:cs="Times New Roman"/>
              </w:rPr>
            </w:pPr>
            <w:r>
              <w:rPr>
                <w:color w:val="000000"/>
              </w:rPr>
              <w:t xml:space="preserve">Revisan estructura programática y/o red de producción y envían respuesta.  </w:t>
            </w:r>
          </w:p>
        </w:tc>
      </w:tr>
      <w:tr w:rsidR="00C30B7C" w14:paraId="2C9A31AA" w14:textId="77777777">
        <w:trPr>
          <w:cantSplit/>
          <w:trHeight w:val="584"/>
        </w:trPr>
        <w:tc>
          <w:tcPr>
            <w:tcW w:w="595" w:type="dxa"/>
          </w:tcPr>
          <w:p w14:paraId="00000605" w14:textId="77777777" w:rsidR="00C30B7C" w:rsidRDefault="00000000">
            <w:pPr>
              <w:spacing w:after="0"/>
              <w:ind w:left="0" w:hanging="2"/>
            </w:pPr>
            <w:r>
              <w:rPr>
                <w:b/>
              </w:rPr>
              <w:t>3.</w:t>
            </w:r>
          </w:p>
        </w:tc>
        <w:tc>
          <w:tcPr>
            <w:tcW w:w="2207" w:type="dxa"/>
            <w:vMerge w:val="restart"/>
          </w:tcPr>
          <w:p w14:paraId="00000606" w14:textId="77777777" w:rsidR="00C30B7C" w:rsidRDefault="00C30B7C">
            <w:pPr>
              <w:spacing w:after="0"/>
              <w:ind w:left="0" w:hanging="2"/>
              <w:rPr>
                <w:b/>
              </w:rPr>
            </w:pPr>
          </w:p>
          <w:p w14:paraId="00000607" w14:textId="77777777" w:rsidR="00C30B7C" w:rsidRDefault="00C30B7C">
            <w:pPr>
              <w:spacing w:after="0"/>
              <w:ind w:left="0" w:hanging="2"/>
              <w:rPr>
                <w:b/>
              </w:rPr>
            </w:pPr>
          </w:p>
          <w:p w14:paraId="00000608" w14:textId="77777777" w:rsidR="00C30B7C" w:rsidRDefault="00000000">
            <w:pPr>
              <w:spacing w:after="0"/>
              <w:ind w:left="0" w:hanging="2"/>
              <w:rPr>
                <w:rFonts w:ascii="Times New Roman" w:eastAsia="Times New Roman" w:hAnsi="Times New Roman" w:cs="Times New Roman"/>
              </w:rPr>
            </w:pPr>
            <w:r>
              <w:rPr>
                <w:b/>
              </w:rPr>
              <w:t>Jefe de Planificación</w:t>
            </w:r>
          </w:p>
          <w:p w14:paraId="00000609" w14:textId="77777777" w:rsidR="00C30B7C" w:rsidRDefault="00C30B7C">
            <w:pPr>
              <w:spacing w:after="0"/>
              <w:ind w:left="0" w:hanging="2"/>
              <w:rPr>
                <w:rFonts w:ascii="Times New Roman" w:eastAsia="Times New Roman" w:hAnsi="Times New Roman" w:cs="Times New Roman"/>
              </w:rPr>
            </w:pPr>
          </w:p>
        </w:tc>
        <w:tc>
          <w:tcPr>
            <w:tcW w:w="6095" w:type="dxa"/>
          </w:tcPr>
          <w:p w14:paraId="0000060A" w14:textId="77777777" w:rsidR="00C30B7C" w:rsidRDefault="00000000">
            <w:pPr>
              <w:pBdr>
                <w:top w:val="nil"/>
                <w:left w:val="nil"/>
                <w:bottom w:val="nil"/>
                <w:right w:val="nil"/>
                <w:between w:val="nil"/>
              </w:pBdr>
              <w:spacing w:after="0"/>
              <w:ind w:left="0" w:hanging="2"/>
              <w:rPr>
                <w:rFonts w:ascii="Times New Roman" w:eastAsia="Times New Roman" w:hAnsi="Times New Roman" w:cs="Times New Roman"/>
              </w:rPr>
            </w:pPr>
            <w:r>
              <w:rPr>
                <w:color w:val="000000"/>
              </w:rPr>
              <w:t xml:space="preserve">Recibe la información. Si la respuesta es negativa sigue paso 4, si la respuesta es afirmativa sigue paso 5.  </w:t>
            </w:r>
          </w:p>
        </w:tc>
      </w:tr>
      <w:tr w:rsidR="00C30B7C" w14:paraId="32701FD9" w14:textId="77777777">
        <w:trPr>
          <w:cantSplit/>
          <w:trHeight w:val="567"/>
        </w:trPr>
        <w:tc>
          <w:tcPr>
            <w:tcW w:w="595" w:type="dxa"/>
          </w:tcPr>
          <w:p w14:paraId="0000060B" w14:textId="77777777" w:rsidR="00C30B7C" w:rsidRDefault="00000000">
            <w:pPr>
              <w:spacing w:after="0"/>
              <w:ind w:left="0" w:hanging="2"/>
            </w:pPr>
            <w:r>
              <w:rPr>
                <w:b/>
              </w:rPr>
              <w:t>4.</w:t>
            </w:r>
          </w:p>
        </w:tc>
        <w:tc>
          <w:tcPr>
            <w:tcW w:w="2207" w:type="dxa"/>
            <w:vMerge/>
          </w:tcPr>
          <w:p w14:paraId="0000060C" w14:textId="77777777" w:rsidR="00C30B7C" w:rsidRDefault="00C30B7C">
            <w:pPr>
              <w:widowControl w:val="0"/>
              <w:pBdr>
                <w:top w:val="nil"/>
                <w:left w:val="nil"/>
                <w:bottom w:val="nil"/>
                <w:right w:val="nil"/>
                <w:between w:val="nil"/>
              </w:pBdr>
              <w:spacing w:after="0"/>
              <w:ind w:left="0" w:hanging="2"/>
              <w:jc w:val="left"/>
            </w:pPr>
          </w:p>
        </w:tc>
        <w:tc>
          <w:tcPr>
            <w:tcW w:w="6095" w:type="dxa"/>
          </w:tcPr>
          <w:p w14:paraId="0000060D" w14:textId="77777777" w:rsidR="00C30B7C" w:rsidRDefault="00000000">
            <w:pPr>
              <w:pBdr>
                <w:top w:val="nil"/>
                <w:left w:val="nil"/>
                <w:bottom w:val="nil"/>
                <w:right w:val="nil"/>
                <w:between w:val="nil"/>
              </w:pBdr>
              <w:spacing w:after="0"/>
              <w:ind w:left="0" w:hanging="2"/>
              <w:rPr>
                <w:color w:val="000000"/>
              </w:rPr>
            </w:pPr>
            <w:r>
              <w:rPr>
                <w:color w:val="000000"/>
              </w:rPr>
              <w:t>Prepara oficio y adjunta red anterior confirmando que se mantienen la misma estructura y red programática sigue paso 11.</w:t>
            </w:r>
          </w:p>
        </w:tc>
      </w:tr>
      <w:tr w:rsidR="00C30B7C" w14:paraId="1282A08D" w14:textId="77777777">
        <w:trPr>
          <w:cantSplit/>
          <w:trHeight w:val="407"/>
        </w:trPr>
        <w:tc>
          <w:tcPr>
            <w:tcW w:w="595" w:type="dxa"/>
          </w:tcPr>
          <w:p w14:paraId="0000060E" w14:textId="77777777" w:rsidR="00C30B7C" w:rsidRDefault="00000000">
            <w:pPr>
              <w:spacing w:after="0"/>
              <w:ind w:left="0" w:hanging="2"/>
            </w:pPr>
            <w:r>
              <w:rPr>
                <w:b/>
              </w:rPr>
              <w:lastRenderedPageBreak/>
              <w:t xml:space="preserve">5. </w:t>
            </w:r>
          </w:p>
        </w:tc>
        <w:tc>
          <w:tcPr>
            <w:tcW w:w="2207" w:type="dxa"/>
            <w:vMerge/>
          </w:tcPr>
          <w:p w14:paraId="0000060F" w14:textId="77777777" w:rsidR="00C30B7C" w:rsidRDefault="00C30B7C">
            <w:pPr>
              <w:widowControl w:val="0"/>
              <w:pBdr>
                <w:top w:val="nil"/>
                <w:left w:val="nil"/>
                <w:bottom w:val="nil"/>
                <w:right w:val="nil"/>
                <w:between w:val="nil"/>
              </w:pBdr>
              <w:spacing w:after="0"/>
              <w:ind w:left="0" w:hanging="2"/>
              <w:jc w:val="left"/>
            </w:pPr>
          </w:p>
        </w:tc>
        <w:tc>
          <w:tcPr>
            <w:tcW w:w="6095" w:type="dxa"/>
          </w:tcPr>
          <w:p w14:paraId="00000610" w14:textId="77777777" w:rsidR="00C30B7C" w:rsidRDefault="00000000">
            <w:pPr>
              <w:pBdr>
                <w:top w:val="nil"/>
                <w:left w:val="nil"/>
                <w:bottom w:val="nil"/>
                <w:right w:val="nil"/>
                <w:between w:val="nil"/>
              </w:pBdr>
              <w:spacing w:after="0"/>
              <w:ind w:left="0" w:hanging="2"/>
              <w:rPr>
                <w:color w:val="000000"/>
              </w:rPr>
            </w:pPr>
            <w:r>
              <w:rPr>
                <w:color w:val="000000"/>
              </w:rPr>
              <w:t>Informa a DF y DAF</w:t>
            </w:r>
          </w:p>
        </w:tc>
      </w:tr>
      <w:tr w:rsidR="00C30B7C" w14:paraId="3855F719" w14:textId="77777777">
        <w:trPr>
          <w:cantSplit/>
          <w:trHeight w:val="567"/>
        </w:trPr>
        <w:tc>
          <w:tcPr>
            <w:tcW w:w="595" w:type="dxa"/>
          </w:tcPr>
          <w:p w14:paraId="00000611" w14:textId="77777777" w:rsidR="00C30B7C" w:rsidRDefault="00000000">
            <w:pPr>
              <w:spacing w:after="0"/>
              <w:ind w:left="0" w:hanging="2"/>
            </w:pPr>
            <w:r>
              <w:rPr>
                <w:b/>
              </w:rPr>
              <w:t xml:space="preserve">6. </w:t>
            </w:r>
          </w:p>
        </w:tc>
        <w:tc>
          <w:tcPr>
            <w:tcW w:w="2207" w:type="dxa"/>
          </w:tcPr>
          <w:p w14:paraId="00000612" w14:textId="77777777" w:rsidR="00C30B7C" w:rsidRDefault="00000000">
            <w:pPr>
              <w:widowControl w:val="0"/>
              <w:pBdr>
                <w:top w:val="nil"/>
                <w:left w:val="nil"/>
                <w:bottom w:val="nil"/>
                <w:right w:val="nil"/>
                <w:between w:val="nil"/>
              </w:pBdr>
              <w:spacing w:after="0"/>
              <w:ind w:left="0" w:hanging="2"/>
              <w:rPr>
                <w:b/>
              </w:rPr>
            </w:pPr>
            <w:r>
              <w:rPr>
                <w:b/>
                <w:color w:val="000000"/>
              </w:rPr>
              <w:t>UPLANI/DF</w:t>
            </w:r>
          </w:p>
        </w:tc>
        <w:tc>
          <w:tcPr>
            <w:tcW w:w="6095" w:type="dxa"/>
          </w:tcPr>
          <w:p w14:paraId="00000613" w14:textId="77777777" w:rsidR="00C30B7C" w:rsidRDefault="00000000">
            <w:pPr>
              <w:pBdr>
                <w:top w:val="nil"/>
                <w:left w:val="nil"/>
                <w:bottom w:val="nil"/>
                <w:right w:val="nil"/>
                <w:between w:val="nil"/>
              </w:pBdr>
              <w:spacing w:after="0"/>
              <w:ind w:left="0" w:hanging="2"/>
            </w:pPr>
            <w:r>
              <w:rPr>
                <w:color w:val="000000"/>
              </w:rPr>
              <w:t>Informan a los directores que solicitaron cambios para asegurar participación.</w:t>
            </w:r>
          </w:p>
        </w:tc>
      </w:tr>
      <w:tr w:rsidR="00C30B7C" w14:paraId="54F5448F" w14:textId="77777777">
        <w:trPr>
          <w:cantSplit/>
          <w:trHeight w:val="567"/>
        </w:trPr>
        <w:tc>
          <w:tcPr>
            <w:tcW w:w="595" w:type="dxa"/>
          </w:tcPr>
          <w:p w14:paraId="00000614" w14:textId="77777777" w:rsidR="00C30B7C" w:rsidRDefault="00000000">
            <w:pPr>
              <w:spacing w:after="0"/>
              <w:ind w:left="0" w:hanging="2"/>
              <w:rPr>
                <w:b/>
              </w:rPr>
            </w:pPr>
            <w:r>
              <w:rPr>
                <w:b/>
              </w:rPr>
              <w:t>7.</w:t>
            </w:r>
          </w:p>
        </w:tc>
        <w:tc>
          <w:tcPr>
            <w:tcW w:w="2207" w:type="dxa"/>
          </w:tcPr>
          <w:p w14:paraId="00000615" w14:textId="77777777" w:rsidR="00C30B7C" w:rsidRDefault="00000000">
            <w:pPr>
              <w:widowControl w:val="0"/>
              <w:pBdr>
                <w:top w:val="nil"/>
                <w:left w:val="nil"/>
                <w:bottom w:val="nil"/>
                <w:right w:val="nil"/>
                <w:between w:val="nil"/>
              </w:pBdr>
              <w:spacing w:after="0"/>
              <w:ind w:left="0" w:hanging="2"/>
              <w:rPr>
                <w:b/>
                <w:color w:val="000000"/>
              </w:rPr>
            </w:pPr>
            <w:r>
              <w:rPr>
                <w:b/>
                <w:color w:val="000000"/>
              </w:rPr>
              <w:t>MINFIN</w:t>
            </w:r>
          </w:p>
        </w:tc>
        <w:tc>
          <w:tcPr>
            <w:tcW w:w="6095" w:type="dxa"/>
          </w:tcPr>
          <w:p w14:paraId="00000616" w14:textId="77777777" w:rsidR="00C30B7C" w:rsidRDefault="00000000">
            <w:pPr>
              <w:pBdr>
                <w:top w:val="nil"/>
                <w:left w:val="nil"/>
                <w:bottom w:val="nil"/>
                <w:right w:val="nil"/>
                <w:between w:val="nil"/>
              </w:pBdr>
              <w:spacing w:after="0"/>
              <w:ind w:left="0" w:hanging="2"/>
              <w:rPr>
                <w:color w:val="000000"/>
              </w:rPr>
            </w:pPr>
            <w:r>
              <w:rPr>
                <w:color w:val="000000"/>
              </w:rPr>
              <w:t>establece fecha y hora para reunión y envía link los directores de áreas sustantivas, DAF, DF y UPLANI. (Normalmente MINFIN establece reunión virtual)</w:t>
            </w:r>
          </w:p>
        </w:tc>
      </w:tr>
      <w:tr w:rsidR="00C30B7C" w14:paraId="605410EB" w14:textId="77777777">
        <w:trPr>
          <w:trHeight w:val="685"/>
        </w:trPr>
        <w:tc>
          <w:tcPr>
            <w:tcW w:w="595" w:type="dxa"/>
          </w:tcPr>
          <w:p w14:paraId="00000617" w14:textId="77777777" w:rsidR="00C30B7C" w:rsidRDefault="00000000">
            <w:pPr>
              <w:spacing w:after="0"/>
              <w:ind w:left="0" w:hanging="2"/>
            </w:pPr>
            <w:r>
              <w:rPr>
                <w:b/>
              </w:rPr>
              <w:t>8.</w:t>
            </w:r>
          </w:p>
        </w:tc>
        <w:tc>
          <w:tcPr>
            <w:tcW w:w="2207" w:type="dxa"/>
          </w:tcPr>
          <w:p w14:paraId="00000618" w14:textId="77777777" w:rsidR="00C30B7C" w:rsidRDefault="00000000">
            <w:pPr>
              <w:widowControl w:val="0"/>
              <w:pBdr>
                <w:top w:val="nil"/>
                <w:left w:val="nil"/>
                <w:bottom w:val="nil"/>
                <w:right w:val="nil"/>
                <w:between w:val="nil"/>
              </w:pBdr>
              <w:spacing w:after="0"/>
              <w:ind w:left="0" w:hanging="2"/>
            </w:pPr>
            <w:r>
              <w:rPr>
                <w:b/>
                <w:color w:val="000000"/>
              </w:rPr>
              <w:t>UPLANI/DF</w:t>
            </w:r>
          </w:p>
        </w:tc>
        <w:tc>
          <w:tcPr>
            <w:tcW w:w="6095" w:type="dxa"/>
          </w:tcPr>
          <w:p w14:paraId="00000619" w14:textId="77777777" w:rsidR="00C30B7C" w:rsidRDefault="00000000">
            <w:pPr>
              <w:pBdr>
                <w:top w:val="nil"/>
                <w:left w:val="nil"/>
                <w:bottom w:val="nil"/>
                <w:right w:val="nil"/>
                <w:between w:val="nil"/>
              </w:pBdr>
              <w:spacing w:after="0"/>
              <w:ind w:left="0" w:hanging="2"/>
            </w:pPr>
            <w:r>
              <w:rPr>
                <w:color w:val="000000"/>
              </w:rPr>
              <w:t>Informan a los directores, que solicitaron cambios, para asegurar participación.</w:t>
            </w:r>
          </w:p>
        </w:tc>
      </w:tr>
      <w:tr w:rsidR="00C30B7C" w14:paraId="1419E196" w14:textId="77777777">
        <w:trPr>
          <w:cantSplit/>
          <w:trHeight w:val="311"/>
        </w:trPr>
        <w:tc>
          <w:tcPr>
            <w:tcW w:w="595" w:type="dxa"/>
          </w:tcPr>
          <w:p w14:paraId="0000061A" w14:textId="77777777" w:rsidR="00C30B7C" w:rsidRDefault="00000000">
            <w:pPr>
              <w:spacing w:after="0"/>
              <w:ind w:left="0" w:hanging="2"/>
            </w:pPr>
            <w:r>
              <w:rPr>
                <w:b/>
              </w:rPr>
              <w:t>9.</w:t>
            </w:r>
          </w:p>
        </w:tc>
        <w:tc>
          <w:tcPr>
            <w:tcW w:w="2207" w:type="dxa"/>
          </w:tcPr>
          <w:p w14:paraId="0000061B" w14:textId="77777777" w:rsidR="00C30B7C" w:rsidRDefault="00000000">
            <w:pPr>
              <w:widowControl w:val="0"/>
              <w:pBdr>
                <w:top w:val="nil"/>
                <w:left w:val="nil"/>
                <w:bottom w:val="nil"/>
                <w:right w:val="nil"/>
                <w:between w:val="nil"/>
              </w:pBdr>
              <w:spacing w:after="0"/>
              <w:ind w:left="0" w:hanging="2"/>
            </w:pPr>
            <w:r>
              <w:rPr>
                <w:b/>
                <w:color w:val="000000"/>
              </w:rPr>
              <w:t>Directores áreas sustantivas</w:t>
            </w:r>
          </w:p>
        </w:tc>
        <w:tc>
          <w:tcPr>
            <w:tcW w:w="6095" w:type="dxa"/>
          </w:tcPr>
          <w:p w14:paraId="0000061C" w14:textId="77777777" w:rsidR="00C30B7C" w:rsidRDefault="00000000">
            <w:pPr>
              <w:spacing w:after="0"/>
              <w:ind w:left="0" w:hanging="2"/>
              <w:rPr>
                <w:rFonts w:ascii="Times New Roman" w:eastAsia="Times New Roman" w:hAnsi="Times New Roman" w:cs="Times New Roman"/>
              </w:rPr>
            </w:pPr>
            <w:r>
              <w:rPr>
                <w:color w:val="000000"/>
              </w:rPr>
              <w:t>Participan en la reunión convocada y se discute la estructura programática y red de producción junto con la DAF, DF, UPLANI y SEGEPLAN, y se genera la propuesta de acuerdo a los lineamientos de los entes rectores.</w:t>
            </w:r>
          </w:p>
        </w:tc>
      </w:tr>
      <w:tr w:rsidR="00C30B7C" w14:paraId="3FF005A5" w14:textId="77777777">
        <w:trPr>
          <w:cantSplit/>
          <w:trHeight w:val="311"/>
        </w:trPr>
        <w:tc>
          <w:tcPr>
            <w:tcW w:w="595" w:type="dxa"/>
          </w:tcPr>
          <w:p w14:paraId="0000061D" w14:textId="77777777" w:rsidR="00C30B7C" w:rsidRDefault="00000000">
            <w:pPr>
              <w:spacing w:after="0"/>
              <w:ind w:left="0" w:hanging="2"/>
            </w:pPr>
            <w:r>
              <w:rPr>
                <w:b/>
              </w:rPr>
              <w:t xml:space="preserve">10. </w:t>
            </w:r>
          </w:p>
        </w:tc>
        <w:tc>
          <w:tcPr>
            <w:tcW w:w="2207" w:type="dxa"/>
            <w:vMerge w:val="restart"/>
          </w:tcPr>
          <w:p w14:paraId="0000061E" w14:textId="77777777" w:rsidR="00C30B7C" w:rsidRDefault="00000000">
            <w:pPr>
              <w:spacing w:after="0"/>
              <w:ind w:left="0" w:hanging="2"/>
            </w:pPr>
            <w:r>
              <w:rPr>
                <w:b/>
              </w:rPr>
              <w:t>Jefe de Planificación</w:t>
            </w:r>
          </w:p>
        </w:tc>
        <w:tc>
          <w:tcPr>
            <w:tcW w:w="6095" w:type="dxa"/>
          </w:tcPr>
          <w:p w14:paraId="0000061F" w14:textId="77777777" w:rsidR="00C30B7C" w:rsidRDefault="00000000">
            <w:pPr>
              <w:pBdr>
                <w:top w:val="nil"/>
                <w:left w:val="nil"/>
                <w:bottom w:val="nil"/>
                <w:right w:val="nil"/>
                <w:between w:val="nil"/>
              </w:pBdr>
              <w:spacing w:after="0"/>
              <w:ind w:left="0" w:hanging="2"/>
              <w:rPr>
                <w:color w:val="000000"/>
              </w:rPr>
            </w:pPr>
            <w:r>
              <w:rPr>
                <w:color w:val="000000"/>
              </w:rPr>
              <w:t>Prepara oficio para enviar solicitud para que se apruebe la red de producción para el próximo ejercicio fiscal, adjuntando la red o estructura según corresponda.</w:t>
            </w:r>
          </w:p>
          <w:p w14:paraId="00000620" w14:textId="77777777" w:rsidR="00C30B7C" w:rsidRDefault="00C30B7C">
            <w:pPr>
              <w:pBdr>
                <w:top w:val="nil"/>
                <w:left w:val="nil"/>
                <w:bottom w:val="nil"/>
                <w:right w:val="nil"/>
                <w:between w:val="nil"/>
              </w:pBdr>
              <w:spacing w:after="0"/>
              <w:ind w:left="0" w:hanging="2"/>
            </w:pPr>
          </w:p>
        </w:tc>
      </w:tr>
      <w:tr w:rsidR="00C30B7C" w14:paraId="76154FB9" w14:textId="77777777">
        <w:trPr>
          <w:cantSplit/>
          <w:trHeight w:val="311"/>
        </w:trPr>
        <w:tc>
          <w:tcPr>
            <w:tcW w:w="595" w:type="dxa"/>
          </w:tcPr>
          <w:p w14:paraId="00000621" w14:textId="77777777" w:rsidR="00C30B7C" w:rsidRDefault="00000000">
            <w:pPr>
              <w:spacing w:after="0"/>
              <w:ind w:left="0" w:hanging="2"/>
            </w:pPr>
            <w:r>
              <w:rPr>
                <w:b/>
              </w:rPr>
              <w:t>11.</w:t>
            </w:r>
          </w:p>
        </w:tc>
        <w:tc>
          <w:tcPr>
            <w:tcW w:w="2207" w:type="dxa"/>
            <w:vMerge/>
          </w:tcPr>
          <w:p w14:paraId="00000622" w14:textId="77777777" w:rsidR="00C30B7C" w:rsidRDefault="00C30B7C">
            <w:pPr>
              <w:widowControl w:val="0"/>
              <w:pBdr>
                <w:top w:val="nil"/>
                <w:left w:val="nil"/>
                <w:bottom w:val="nil"/>
                <w:right w:val="nil"/>
                <w:between w:val="nil"/>
              </w:pBdr>
              <w:spacing w:after="0"/>
              <w:ind w:left="0" w:hanging="2"/>
              <w:jc w:val="left"/>
            </w:pPr>
          </w:p>
        </w:tc>
        <w:tc>
          <w:tcPr>
            <w:tcW w:w="6095" w:type="dxa"/>
          </w:tcPr>
          <w:p w14:paraId="00000623" w14:textId="77777777" w:rsidR="00C30B7C" w:rsidRDefault="00000000">
            <w:pPr>
              <w:pBdr>
                <w:top w:val="nil"/>
                <w:left w:val="nil"/>
                <w:bottom w:val="nil"/>
                <w:right w:val="nil"/>
                <w:between w:val="nil"/>
              </w:pBdr>
              <w:spacing w:after="0"/>
              <w:ind w:left="0" w:hanging="2"/>
              <w:rPr>
                <w:color w:val="000000"/>
              </w:rPr>
            </w:pPr>
            <w:r>
              <w:rPr>
                <w:color w:val="000000"/>
              </w:rPr>
              <w:t xml:space="preserve">Imprime estructura y red, firma red de producción, </w:t>
            </w:r>
            <w:r>
              <w:t>traslada</w:t>
            </w:r>
            <w:r>
              <w:rPr>
                <w:color w:val="000000"/>
              </w:rPr>
              <w:t xml:space="preserve">. </w:t>
            </w:r>
          </w:p>
          <w:p w14:paraId="00000624" w14:textId="77777777" w:rsidR="00C30B7C" w:rsidRDefault="00000000">
            <w:pPr>
              <w:pBdr>
                <w:top w:val="nil"/>
                <w:left w:val="nil"/>
                <w:bottom w:val="nil"/>
                <w:right w:val="nil"/>
                <w:between w:val="nil"/>
              </w:pBdr>
              <w:spacing w:after="0"/>
              <w:ind w:left="0" w:hanging="2"/>
              <w:rPr>
                <w:color w:val="000000"/>
              </w:rPr>
            </w:pPr>
            <w:r>
              <w:rPr>
                <w:color w:val="000000"/>
              </w:rPr>
              <w:t>.</w:t>
            </w:r>
          </w:p>
        </w:tc>
      </w:tr>
      <w:tr w:rsidR="00C30B7C" w14:paraId="2AA062AC" w14:textId="77777777">
        <w:trPr>
          <w:trHeight w:val="311"/>
        </w:trPr>
        <w:tc>
          <w:tcPr>
            <w:tcW w:w="595" w:type="dxa"/>
          </w:tcPr>
          <w:p w14:paraId="00000625" w14:textId="77777777" w:rsidR="00C30B7C" w:rsidRDefault="00000000">
            <w:pPr>
              <w:spacing w:after="0"/>
              <w:ind w:left="0" w:hanging="2"/>
            </w:pPr>
            <w:r>
              <w:rPr>
                <w:b/>
              </w:rPr>
              <w:t>12.</w:t>
            </w:r>
          </w:p>
        </w:tc>
        <w:tc>
          <w:tcPr>
            <w:tcW w:w="2207" w:type="dxa"/>
          </w:tcPr>
          <w:p w14:paraId="00000626" w14:textId="77777777" w:rsidR="00C30B7C" w:rsidRDefault="00000000">
            <w:pPr>
              <w:spacing w:after="0"/>
              <w:ind w:left="0" w:hanging="2"/>
            </w:pPr>
            <w:r>
              <w:rPr>
                <w:b/>
                <w:color w:val="000000"/>
              </w:rPr>
              <w:t>Director Administrativo Financiero</w:t>
            </w:r>
          </w:p>
        </w:tc>
        <w:tc>
          <w:tcPr>
            <w:tcW w:w="6095" w:type="dxa"/>
          </w:tcPr>
          <w:p w14:paraId="00000627" w14:textId="77777777" w:rsidR="00C30B7C" w:rsidRDefault="00000000">
            <w:pPr>
              <w:spacing w:after="0"/>
              <w:ind w:left="0" w:hanging="2"/>
            </w:pPr>
            <w:r>
              <w:rPr>
                <w:color w:val="000000"/>
              </w:rPr>
              <w:t xml:space="preserve">Firma, sella la estructura y red y devuelve.   </w:t>
            </w:r>
          </w:p>
        </w:tc>
      </w:tr>
      <w:tr w:rsidR="00C30B7C" w14:paraId="65F61AB4" w14:textId="77777777">
        <w:trPr>
          <w:trHeight w:val="311"/>
        </w:trPr>
        <w:tc>
          <w:tcPr>
            <w:tcW w:w="595" w:type="dxa"/>
          </w:tcPr>
          <w:p w14:paraId="00000628" w14:textId="77777777" w:rsidR="00C30B7C" w:rsidRDefault="00000000">
            <w:pPr>
              <w:spacing w:after="0"/>
              <w:ind w:left="0" w:hanging="2"/>
              <w:rPr>
                <w:b/>
              </w:rPr>
            </w:pPr>
            <w:r>
              <w:rPr>
                <w:b/>
              </w:rPr>
              <w:t>13.</w:t>
            </w:r>
          </w:p>
        </w:tc>
        <w:tc>
          <w:tcPr>
            <w:tcW w:w="2207" w:type="dxa"/>
          </w:tcPr>
          <w:p w14:paraId="00000629" w14:textId="77777777" w:rsidR="00C30B7C" w:rsidRDefault="00000000">
            <w:pPr>
              <w:spacing w:after="0"/>
              <w:ind w:left="0" w:hanging="2"/>
              <w:rPr>
                <w:b/>
              </w:rPr>
            </w:pPr>
            <w:r>
              <w:rPr>
                <w:b/>
              </w:rPr>
              <w:t>Jefe de Planificación</w:t>
            </w:r>
          </w:p>
        </w:tc>
        <w:tc>
          <w:tcPr>
            <w:tcW w:w="6095" w:type="dxa"/>
          </w:tcPr>
          <w:p w14:paraId="0000062A" w14:textId="77777777" w:rsidR="00C30B7C" w:rsidRDefault="00000000">
            <w:pPr>
              <w:pBdr>
                <w:top w:val="nil"/>
                <w:left w:val="nil"/>
                <w:bottom w:val="nil"/>
                <w:right w:val="nil"/>
                <w:between w:val="nil"/>
              </w:pBdr>
              <w:spacing w:after="0"/>
              <w:ind w:left="0" w:hanging="2"/>
              <w:rPr>
                <w:color w:val="000000"/>
              </w:rPr>
            </w:pPr>
            <w:r>
              <w:rPr>
                <w:color w:val="000000"/>
              </w:rPr>
              <w:t>Recibe, traslada a firma oficio con la estructura y red firmada, la cual adjunta.</w:t>
            </w:r>
          </w:p>
          <w:p w14:paraId="0000062B" w14:textId="77777777" w:rsidR="00C30B7C" w:rsidRDefault="00C30B7C">
            <w:pPr>
              <w:pBdr>
                <w:top w:val="nil"/>
                <w:left w:val="nil"/>
                <w:bottom w:val="nil"/>
                <w:right w:val="nil"/>
                <w:between w:val="nil"/>
              </w:pBdr>
              <w:spacing w:after="0"/>
              <w:ind w:left="0" w:hanging="2"/>
              <w:rPr>
                <w:color w:val="000000"/>
              </w:rPr>
            </w:pPr>
          </w:p>
        </w:tc>
      </w:tr>
      <w:tr w:rsidR="00C30B7C" w14:paraId="2D6B4A67" w14:textId="77777777">
        <w:trPr>
          <w:trHeight w:val="311"/>
        </w:trPr>
        <w:tc>
          <w:tcPr>
            <w:tcW w:w="595" w:type="dxa"/>
          </w:tcPr>
          <w:p w14:paraId="0000062C" w14:textId="77777777" w:rsidR="00C30B7C" w:rsidRDefault="00000000">
            <w:pPr>
              <w:spacing w:after="0"/>
              <w:ind w:left="0" w:hanging="2"/>
            </w:pPr>
            <w:r>
              <w:rPr>
                <w:b/>
              </w:rPr>
              <w:t>14.</w:t>
            </w:r>
          </w:p>
        </w:tc>
        <w:tc>
          <w:tcPr>
            <w:tcW w:w="2207" w:type="dxa"/>
          </w:tcPr>
          <w:p w14:paraId="0000062D" w14:textId="77777777" w:rsidR="00C30B7C" w:rsidRDefault="00000000">
            <w:pPr>
              <w:spacing w:after="0"/>
              <w:ind w:left="0" w:hanging="2"/>
            </w:pPr>
            <w:r>
              <w:rPr>
                <w:b/>
              </w:rPr>
              <w:t>Director Ejecutivo</w:t>
            </w:r>
          </w:p>
        </w:tc>
        <w:tc>
          <w:tcPr>
            <w:tcW w:w="6095" w:type="dxa"/>
          </w:tcPr>
          <w:p w14:paraId="0000062E" w14:textId="77777777" w:rsidR="00C30B7C" w:rsidRDefault="00000000">
            <w:pPr>
              <w:pBdr>
                <w:top w:val="nil"/>
                <w:left w:val="nil"/>
                <w:bottom w:val="nil"/>
                <w:right w:val="nil"/>
                <w:between w:val="nil"/>
              </w:pBdr>
              <w:spacing w:after="0"/>
              <w:ind w:left="0" w:hanging="2"/>
              <w:rPr>
                <w:color w:val="000000"/>
              </w:rPr>
            </w:pPr>
            <w:r>
              <w:rPr>
                <w:color w:val="000000"/>
              </w:rPr>
              <w:t>Firma y sella</w:t>
            </w:r>
            <w:r>
              <w:rPr>
                <w:b/>
                <w:color w:val="000000"/>
              </w:rPr>
              <w:t>.</w:t>
            </w:r>
          </w:p>
        </w:tc>
      </w:tr>
      <w:tr w:rsidR="00C30B7C" w14:paraId="08121130" w14:textId="77777777">
        <w:trPr>
          <w:trHeight w:val="311"/>
        </w:trPr>
        <w:tc>
          <w:tcPr>
            <w:tcW w:w="595" w:type="dxa"/>
          </w:tcPr>
          <w:p w14:paraId="0000062F" w14:textId="77777777" w:rsidR="00C30B7C" w:rsidRDefault="00000000">
            <w:pPr>
              <w:spacing w:after="0"/>
              <w:ind w:left="0" w:hanging="2"/>
            </w:pPr>
            <w:r>
              <w:rPr>
                <w:b/>
              </w:rPr>
              <w:t>15.</w:t>
            </w:r>
          </w:p>
        </w:tc>
        <w:tc>
          <w:tcPr>
            <w:tcW w:w="2207" w:type="dxa"/>
          </w:tcPr>
          <w:p w14:paraId="00000630" w14:textId="77777777" w:rsidR="00C30B7C" w:rsidRDefault="00000000">
            <w:pPr>
              <w:spacing w:after="0"/>
              <w:ind w:left="0" w:hanging="2"/>
            </w:pPr>
            <w:r>
              <w:rPr>
                <w:b/>
              </w:rPr>
              <w:t>Jefe de Planificación</w:t>
            </w:r>
          </w:p>
        </w:tc>
        <w:tc>
          <w:tcPr>
            <w:tcW w:w="6095" w:type="dxa"/>
          </w:tcPr>
          <w:p w14:paraId="00000631" w14:textId="77777777" w:rsidR="00C30B7C" w:rsidRDefault="00000000">
            <w:pPr>
              <w:pBdr>
                <w:top w:val="nil"/>
                <w:left w:val="nil"/>
                <w:bottom w:val="nil"/>
                <w:right w:val="nil"/>
                <w:between w:val="nil"/>
              </w:pBdr>
              <w:spacing w:after="0"/>
              <w:ind w:left="0" w:hanging="2"/>
              <w:rPr>
                <w:color w:val="000000"/>
              </w:rPr>
            </w:pPr>
            <w:r>
              <w:rPr>
                <w:color w:val="000000"/>
              </w:rPr>
              <w:t>Recibe e instruye para su envío al MINFIN</w:t>
            </w:r>
          </w:p>
        </w:tc>
      </w:tr>
      <w:tr w:rsidR="00C30B7C" w14:paraId="382A01A8" w14:textId="77777777">
        <w:trPr>
          <w:cantSplit/>
          <w:trHeight w:val="311"/>
        </w:trPr>
        <w:tc>
          <w:tcPr>
            <w:tcW w:w="595" w:type="dxa"/>
          </w:tcPr>
          <w:p w14:paraId="00000632" w14:textId="77777777" w:rsidR="00C30B7C" w:rsidRDefault="00000000">
            <w:pPr>
              <w:spacing w:after="0"/>
              <w:ind w:left="0" w:hanging="2"/>
            </w:pPr>
            <w:r>
              <w:rPr>
                <w:b/>
              </w:rPr>
              <w:t>16.</w:t>
            </w:r>
          </w:p>
        </w:tc>
        <w:tc>
          <w:tcPr>
            <w:tcW w:w="2207" w:type="dxa"/>
            <w:vMerge w:val="restart"/>
          </w:tcPr>
          <w:p w14:paraId="00000633" w14:textId="77777777" w:rsidR="00C30B7C" w:rsidRDefault="00000000">
            <w:pPr>
              <w:spacing w:after="0"/>
              <w:ind w:left="0" w:hanging="2"/>
            </w:pPr>
            <w:r>
              <w:rPr>
                <w:b/>
              </w:rPr>
              <w:t>Analista de Planificación</w:t>
            </w:r>
          </w:p>
        </w:tc>
        <w:tc>
          <w:tcPr>
            <w:tcW w:w="6095" w:type="dxa"/>
          </w:tcPr>
          <w:p w14:paraId="00000634" w14:textId="77777777" w:rsidR="00C30B7C" w:rsidRDefault="00000000">
            <w:pPr>
              <w:pBdr>
                <w:top w:val="nil"/>
                <w:left w:val="nil"/>
                <w:bottom w:val="nil"/>
                <w:right w:val="nil"/>
                <w:between w:val="nil"/>
              </w:pBdr>
              <w:spacing w:after="0"/>
              <w:ind w:left="0" w:hanging="2"/>
              <w:rPr>
                <w:color w:val="000000"/>
              </w:rPr>
            </w:pPr>
            <w:r>
              <w:rPr>
                <w:color w:val="000000"/>
              </w:rPr>
              <w:t>Coordina su envío y recibe de vuelta la</w:t>
            </w:r>
            <w:r>
              <w:t xml:space="preserve"> </w:t>
            </w:r>
            <w:r>
              <w:rPr>
                <w:color w:val="000000"/>
              </w:rPr>
              <w:t>copia firmada y sellada.</w:t>
            </w:r>
          </w:p>
        </w:tc>
      </w:tr>
      <w:tr w:rsidR="00C30B7C" w14:paraId="3E8E4BBE" w14:textId="77777777">
        <w:trPr>
          <w:cantSplit/>
          <w:trHeight w:val="311"/>
        </w:trPr>
        <w:tc>
          <w:tcPr>
            <w:tcW w:w="595" w:type="dxa"/>
          </w:tcPr>
          <w:p w14:paraId="00000635" w14:textId="77777777" w:rsidR="00C30B7C" w:rsidRDefault="00000000">
            <w:pPr>
              <w:spacing w:after="0"/>
              <w:ind w:left="0" w:hanging="2"/>
            </w:pPr>
            <w:r>
              <w:rPr>
                <w:b/>
              </w:rPr>
              <w:t>17.</w:t>
            </w:r>
          </w:p>
        </w:tc>
        <w:tc>
          <w:tcPr>
            <w:tcW w:w="2207" w:type="dxa"/>
            <w:vMerge/>
          </w:tcPr>
          <w:p w14:paraId="00000636" w14:textId="77777777" w:rsidR="00C30B7C" w:rsidRDefault="00C30B7C">
            <w:pPr>
              <w:widowControl w:val="0"/>
              <w:pBdr>
                <w:top w:val="nil"/>
                <w:left w:val="nil"/>
                <w:bottom w:val="nil"/>
                <w:right w:val="nil"/>
                <w:between w:val="nil"/>
              </w:pBdr>
              <w:spacing w:after="0"/>
              <w:ind w:left="0" w:hanging="2"/>
              <w:jc w:val="left"/>
            </w:pPr>
          </w:p>
        </w:tc>
        <w:tc>
          <w:tcPr>
            <w:tcW w:w="6095" w:type="dxa"/>
          </w:tcPr>
          <w:p w14:paraId="00000637" w14:textId="77777777" w:rsidR="00C30B7C" w:rsidRDefault="00000000">
            <w:pPr>
              <w:pBdr>
                <w:top w:val="nil"/>
                <w:left w:val="nil"/>
                <w:bottom w:val="nil"/>
                <w:right w:val="nil"/>
                <w:between w:val="nil"/>
              </w:pBdr>
              <w:spacing w:after="0"/>
              <w:ind w:left="0" w:hanging="2"/>
              <w:rPr>
                <w:color w:val="000000"/>
              </w:rPr>
            </w:pPr>
            <w:bookmarkStart w:id="35" w:name="_heading=h.2p2csry" w:colFirst="0" w:colLast="0"/>
            <w:bookmarkEnd w:id="35"/>
            <w:r>
              <w:rPr>
                <w:color w:val="000000"/>
              </w:rPr>
              <w:t>Escanea expediente, remite copia a DF, DAF y DE y archiva</w:t>
            </w:r>
          </w:p>
        </w:tc>
      </w:tr>
      <w:tr w:rsidR="00C30B7C" w14:paraId="73FC9D53" w14:textId="77777777">
        <w:trPr>
          <w:trHeight w:val="311"/>
        </w:trPr>
        <w:tc>
          <w:tcPr>
            <w:tcW w:w="595" w:type="dxa"/>
          </w:tcPr>
          <w:p w14:paraId="00000638" w14:textId="77777777" w:rsidR="00C30B7C" w:rsidRDefault="00000000">
            <w:pPr>
              <w:spacing w:after="0"/>
              <w:ind w:left="0" w:hanging="2"/>
            </w:pPr>
            <w:r>
              <w:rPr>
                <w:b/>
              </w:rPr>
              <w:t>18.</w:t>
            </w:r>
          </w:p>
        </w:tc>
        <w:tc>
          <w:tcPr>
            <w:tcW w:w="8302" w:type="dxa"/>
            <w:gridSpan w:val="2"/>
          </w:tcPr>
          <w:p w14:paraId="00000639" w14:textId="77777777" w:rsidR="00C30B7C" w:rsidRDefault="00000000" w:rsidP="00F03B8D">
            <w:pPr>
              <w:spacing w:after="0" w:line="480" w:lineRule="auto"/>
              <w:ind w:left="0" w:hanging="2"/>
              <w:jc w:val="center"/>
            </w:pPr>
            <w:r>
              <w:rPr>
                <w:b/>
              </w:rPr>
              <w:t>Fin del Procedimiento</w:t>
            </w:r>
          </w:p>
        </w:tc>
      </w:tr>
    </w:tbl>
    <w:p w14:paraId="0000063B" w14:textId="77777777" w:rsidR="00C30B7C" w:rsidRDefault="00C30B7C">
      <w:pPr>
        <w:pBdr>
          <w:top w:val="nil"/>
          <w:left w:val="nil"/>
          <w:bottom w:val="nil"/>
          <w:right w:val="nil"/>
          <w:between w:val="nil"/>
        </w:pBdr>
        <w:spacing w:after="0"/>
        <w:ind w:left="0" w:hanging="2"/>
        <w:rPr>
          <w:rFonts w:ascii="Times New Roman" w:eastAsia="Times New Roman" w:hAnsi="Times New Roman" w:cs="Times New Roman"/>
          <w:color w:val="FF0000"/>
        </w:rPr>
      </w:pPr>
    </w:p>
    <w:p w14:paraId="0000063C" w14:textId="77777777" w:rsidR="00C30B7C" w:rsidRDefault="00C30B7C">
      <w:pPr>
        <w:pBdr>
          <w:top w:val="nil"/>
          <w:left w:val="nil"/>
          <w:bottom w:val="nil"/>
          <w:right w:val="nil"/>
          <w:between w:val="nil"/>
        </w:pBdr>
        <w:spacing w:after="0"/>
        <w:ind w:left="0" w:hanging="2"/>
        <w:rPr>
          <w:rFonts w:ascii="Times New Roman" w:eastAsia="Times New Roman" w:hAnsi="Times New Roman" w:cs="Times New Roman"/>
          <w:color w:val="FF0000"/>
        </w:rPr>
      </w:pPr>
    </w:p>
    <w:p w14:paraId="0000063D" w14:textId="77777777" w:rsidR="00C30B7C" w:rsidRDefault="00C30B7C">
      <w:pPr>
        <w:pStyle w:val="Ttulo2"/>
        <w:ind w:left="0" w:hanging="2"/>
        <w:rPr>
          <w:rFonts w:ascii="Times New Roman" w:hAnsi="Times New Roman" w:cs="Times New Roman"/>
          <w:color w:val="FF0000"/>
        </w:rPr>
      </w:pPr>
    </w:p>
    <w:p w14:paraId="0000063E" w14:textId="77777777" w:rsidR="00C30B7C" w:rsidRDefault="00C30B7C">
      <w:pPr>
        <w:pBdr>
          <w:top w:val="nil"/>
          <w:left w:val="nil"/>
          <w:bottom w:val="nil"/>
          <w:right w:val="nil"/>
          <w:between w:val="nil"/>
        </w:pBdr>
        <w:spacing w:after="0"/>
        <w:ind w:left="0" w:hanging="2"/>
        <w:rPr>
          <w:rFonts w:ascii="Times New Roman" w:eastAsia="Times New Roman" w:hAnsi="Times New Roman" w:cs="Times New Roman"/>
          <w:color w:val="FF0000"/>
        </w:rPr>
      </w:pPr>
    </w:p>
    <w:p w14:paraId="0000063F" w14:textId="43B493AF" w:rsidR="00C30B7C" w:rsidRDefault="00000000">
      <w:pPr>
        <w:pBdr>
          <w:top w:val="nil"/>
          <w:left w:val="nil"/>
          <w:bottom w:val="nil"/>
          <w:right w:val="nil"/>
          <w:between w:val="nil"/>
        </w:pBdr>
        <w:spacing w:after="0"/>
        <w:ind w:left="0" w:hanging="2"/>
        <w:rPr>
          <w:b/>
          <w:color w:val="000000"/>
        </w:rPr>
      </w:pPr>
      <w:bookmarkStart w:id="36" w:name="_heading=h.147n2zr" w:colFirst="0" w:colLast="0"/>
      <w:bookmarkEnd w:id="36"/>
      <w:r>
        <w:rPr>
          <w:b/>
          <w:color w:val="000000"/>
        </w:rPr>
        <w:lastRenderedPageBreak/>
        <w:t>15.2.B FLUJOGRAMA DE</w:t>
      </w:r>
      <w:r w:rsidR="00135AB2">
        <w:rPr>
          <w:b/>
          <w:color w:val="000000"/>
        </w:rPr>
        <w:t xml:space="preserve"> </w:t>
      </w:r>
      <w:r>
        <w:rPr>
          <w:b/>
          <w:color w:val="000000"/>
        </w:rPr>
        <w:t xml:space="preserve">PROCEDIMIENTO PARA LA REVISIÓN Y MODIFICACIÓN DE ESTRUCTURA PROGRAMÁTICA. </w:t>
      </w:r>
    </w:p>
    <w:p w14:paraId="00000640" w14:textId="635D8FB4" w:rsidR="00C30B7C" w:rsidRDefault="00135AB2">
      <w:pPr>
        <w:pBdr>
          <w:top w:val="nil"/>
          <w:left w:val="nil"/>
          <w:bottom w:val="nil"/>
          <w:right w:val="nil"/>
          <w:between w:val="nil"/>
        </w:pBdr>
        <w:spacing w:after="0"/>
        <w:ind w:left="0" w:hanging="2"/>
        <w:rPr>
          <w:b/>
          <w:color w:val="000000"/>
        </w:rPr>
      </w:pPr>
      <w:r>
        <w:object w:dxaOrig="10395" w:dyaOrig="14910" w14:anchorId="42F3574F">
          <v:shape id="_x0000_i1028" type="#_x0000_t75" style="width:453.75pt;height:547.5pt" o:ole="">
            <v:imagedata r:id="rId18" o:title=""/>
          </v:shape>
          <o:OLEObject Type="Embed" ProgID="Visio.Drawing.15" ShapeID="_x0000_i1028" DrawAspect="Content" ObjectID="_1802602352" r:id="rId19"/>
        </w:object>
      </w:r>
    </w:p>
    <w:p w14:paraId="00000641" w14:textId="19103236" w:rsidR="00C30B7C" w:rsidRDefault="00135AB2">
      <w:pPr>
        <w:pBdr>
          <w:top w:val="nil"/>
          <w:left w:val="nil"/>
          <w:bottom w:val="nil"/>
          <w:right w:val="nil"/>
          <w:between w:val="nil"/>
        </w:pBdr>
        <w:spacing w:after="0"/>
        <w:ind w:left="0" w:hanging="2"/>
        <w:rPr>
          <w:b/>
          <w:color w:val="000000"/>
        </w:rPr>
      </w:pPr>
      <w:r>
        <w:object w:dxaOrig="11295" w:dyaOrig="14910" w14:anchorId="67D73F75">
          <v:shape id="_x0000_i1029" type="#_x0000_t75" style="width:453.75pt;height:582.75pt" o:ole="">
            <v:imagedata r:id="rId20" o:title=""/>
          </v:shape>
          <o:OLEObject Type="Embed" ProgID="Visio.Drawing.15" ShapeID="_x0000_i1029" DrawAspect="Content" ObjectID="_1802602353" r:id="rId21"/>
        </w:object>
      </w:r>
    </w:p>
    <w:p w14:paraId="00000642" w14:textId="77777777" w:rsidR="00C30B7C" w:rsidRDefault="00000000">
      <w:pPr>
        <w:keepNext/>
        <w:tabs>
          <w:tab w:val="left" w:pos="0"/>
        </w:tabs>
        <w:spacing w:after="0"/>
        <w:ind w:left="0" w:hanging="2"/>
        <w:rPr>
          <w:b/>
        </w:rPr>
      </w:pPr>
      <w:r>
        <w:rPr>
          <w:b/>
        </w:rPr>
        <w:lastRenderedPageBreak/>
        <w:t>15.3 PROCEDIMIENTO ELABORACIÓN DE POA A NIVEL DE CADA DEPENDENCIA DE LA COPADEH PARA PRESENTACIÓN DE POA INSTITUCIONAL y POM. (ANUAL)</w:t>
      </w:r>
    </w:p>
    <w:p w14:paraId="00000643" w14:textId="77777777" w:rsidR="00C30B7C" w:rsidRDefault="00C30B7C">
      <w:pPr>
        <w:spacing w:after="0"/>
        <w:ind w:left="0" w:hanging="2"/>
      </w:pPr>
    </w:p>
    <w:p w14:paraId="00000644" w14:textId="77777777" w:rsidR="00C30B7C" w:rsidRDefault="00000000">
      <w:pPr>
        <w:spacing w:after="0"/>
        <w:ind w:left="0" w:hanging="2"/>
      </w:pPr>
      <w:r>
        <w:t xml:space="preserve">Este procedimiento inicia cuando se ha realizado el paso 9 del procedimiento 15.1 se realiza completo y al finalizar se regresa a paso 10 del procedimiento 15.1. La planificación institucional queda aprobada por medio de resolución por esa razón en este caso los planes por dependencia no los firma el Director ya que los mismos quedan integrados en la planificación institucional. Por otra parte, cada dependencia planifica de acuerdo a lo que necesita ya que en este proceso aún no hay techos presupuestarios. </w:t>
      </w:r>
    </w:p>
    <w:p w14:paraId="00000645" w14:textId="77777777" w:rsidR="00C30B7C" w:rsidRDefault="00C30B7C">
      <w:pPr>
        <w:spacing w:after="0"/>
        <w:ind w:left="0" w:hanging="2"/>
      </w:pPr>
    </w:p>
    <w:p w14:paraId="00000646" w14:textId="77777777" w:rsidR="00C30B7C" w:rsidRDefault="00000000">
      <w:pPr>
        <w:numPr>
          <w:ilvl w:val="0"/>
          <w:numId w:val="6"/>
        </w:numPr>
        <w:spacing w:after="0"/>
        <w:ind w:left="0" w:hanging="2"/>
      </w:pPr>
      <w:r>
        <w:rPr>
          <w:b/>
        </w:rPr>
        <w:t xml:space="preserve">Jefe de Planificación: </w:t>
      </w:r>
      <w:r>
        <w:t xml:space="preserve">Instruye verbalmente para que se elabore oficio solicitando la elaboración de los planes operativos anuales y Multianuales (5 años) por cada dependencia de la COPADEH, de acuerdo a las necesidades de cada una para el siguiente ejercicio fiscal. </w:t>
      </w:r>
    </w:p>
    <w:p w14:paraId="00000647" w14:textId="77777777" w:rsidR="00C30B7C" w:rsidRDefault="00C30B7C">
      <w:pPr>
        <w:spacing w:after="0"/>
        <w:ind w:left="0" w:hanging="2"/>
      </w:pPr>
    </w:p>
    <w:p w14:paraId="00000648" w14:textId="77777777" w:rsidR="00C30B7C" w:rsidRDefault="00000000">
      <w:pPr>
        <w:numPr>
          <w:ilvl w:val="0"/>
          <w:numId w:val="6"/>
        </w:numPr>
        <w:spacing w:after="0"/>
        <w:ind w:left="0" w:hanging="2"/>
        <w:rPr>
          <w:color w:val="FF0000"/>
        </w:rPr>
      </w:pPr>
      <w:r>
        <w:rPr>
          <w:b/>
        </w:rPr>
        <w:t>Analista de Planificación:</w:t>
      </w:r>
      <w:r>
        <w:t xml:space="preserve"> Elabora oficio o correo electrónico en el que se establece fecha de entrega y adjunta formato </w:t>
      </w:r>
      <w:r>
        <w:rPr>
          <w:b/>
        </w:rPr>
        <w:t>(ver Anexo 1).</w:t>
      </w:r>
      <w:r>
        <w:t xml:space="preserve"> </w:t>
      </w:r>
    </w:p>
    <w:p w14:paraId="00000649" w14:textId="77777777" w:rsidR="00C30B7C" w:rsidRDefault="00C30B7C">
      <w:pPr>
        <w:spacing w:after="0"/>
        <w:ind w:left="0" w:hanging="2"/>
      </w:pPr>
    </w:p>
    <w:p w14:paraId="0000064A" w14:textId="77777777" w:rsidR="00C30B7C" w:rsidRDefault="00000000">
      <w:pPr>
        <w:numPr>
          <w:ilvl w:val="0"/>
          <w:numId w:val="6"/>
        </w:numPr>
        <w:tabs>
          <w:tab w:val="left" w:pos="567"/>
        </w:tabs>
        <w:spacing w:after="0"/>
        <w:ind w:left="0" w:hanging="2"/>
      </w:pPr>
      <w:r>
        <w:rPr>
          <w:b/>
        </w:rPr>
        <w:t xml:space="preserve">  Jefe de Planificación:</w:t>
      </w:r>
      <w:r>
        <w:t xml:space="preserve"> Revisa y firma. </w:t>
      </w:r>
    </w:p>
    <w:p w14:paraId="0000064B" w14:textId="77777777" w:rsidR="00C30B7C" w:rsidRDefault="00C30B7C">
      <w:pPr>
        <w:spacing w:after="0"/>
        <w:ind w:left="0" w:hanging="2"/>
      </w:pPr>
    </w:p>
    <w:p w14:paraId="0000064C" w14:textId="77777777" w:rsidR="00C30B7C" w:rsidRDefault="00000000">
      <w:pPr>
        <w:numPr>
          <w:ilvl w:val="0"/>
          <w:numId w:val="6"/>
        </w:numPr>
        <w:spacing w:after="0"/>
        <w:ind w:left="0" w:hanging="2"/>
      </w:pPr>
      <w:r>
        <w:rPr>
          <w:b/>
        </w:rPr>
        <w:t>Analista de Planificación:</w:t>
      </w:r>
      <w:r>
        <w:t xml:space="preserve"> Entrega documentos físicos y envía formato por correo electrónico. </w:t>
      </w:r>
    </w:p>
    <w:p w14:paraId="0000064D" w14:textId="77777777" w:rsidR="00C30B7C" w:rsidRDefault="00C30B7C">
      <w:pPr>
        <w:spacing w:after="0"/>
        <w:ind w:left="0" w:hanging="2"/>
      </w:pPr>
    </w:p>
    <w:p w14:paraId="0000064E" w14:textId="77777777" w:rsidR="00C30B7C" w:rsidRDefault="00000000">
      <w:pPr>
        <w:numPr>
          <w:ilvl w:val="0"/>
          <w:numId w:val="6"/>
        </w:numPr>
        <w:tabs>
          <w:tab w:val="left" w:pos="567"/>
        </w:tabs>
        <w:spacing w:after="0"/>
        <w:ind w:left="0" w:hanging="2"/>
      </w:pPr>
      <w:r>
        <w:rPr>
          <w:b/>
        </w:rPr>
        <w:t xml:space="preserve">  Dependencias: </w:t>
      </w:r>
      <w:r>
        <w:t>Reciben, revisan.  Si tienen consultas sigue paso 6, si no tienen consultas sigue paso 7.</w:t>
      </w:r>
    </w:p>
    <w:p w14:paraId="0000064F" w14:textId="77777777" w:rsidR="00C30B7C" w:rsidRDefault="00C30B7C">
      <w:pPr>
        <w:spacing w:after="0"/>
        <w:ind w:left="0" w:hanging="2"/>
      </w:pPr>
    </w:p>
    <w:p w14:paraId="00000650" w14:textId="77777777" w:rsidR="00C30B7C" w:rsidRDefault="00000000">
      <w:pPr>
        <w:numPr>
          <w:ilvl w:val="0"/>
          <w:numId w:val="6"/>
        </w:numPr>
        <w:tabs>
          <w:tab w:val="left" w:pos="567"/>
        </w:tabs>
        <w:spacing w:after="0"/>
        <w:ind w:left="0" w:hanging="2"/>
      </w:pPr>
      <w:r>
        <w:t xml:space="preserve">   Piden asesoría a Analista de Planificación o Jefe de Planificación.  </w:t>
      </w:r>
    </w:p>
    <w:p w14:paraId="00000651" w14:textId="77777777" w:rsidR="00C30B7C" w:rsidRDefault="00C30B7C">
      <w:pPr>
        <w:spacing w:after="0"/>
        <w:ind w:left="0" w:hanging="2"/>
      </w:pPr>
    </w:p>
    <w:p w14:paraId="00000652" w14:textId="77777777" w:rsidR="00C30B7C" w:rsidRDefault="00000000">
      <w:pPr>
        <w:numPr>
          <w:ilvl w:val="0"/>
          <w:numId w:val="6"/>
        </w:numPr>
        <w:spacing w:after="0"/>
        <w:ind w:left="0" w:hanging="2"/>
      </w:pPr>
      <w:r>
        <w:t xml:space="preserve"> Elaboran POA de acuerdo a directrices, entregan en formato digital y físico firmado por quien elabora y el jefe inmediato superior o Director de la dependencia. </w:t>
      </w:r>
    </w:p>
    <w:p w14:paraId="00000653" w14:textId="77777777" w:rsidR="00C30B7C" w:rsidRDefault="00C30B7C">
      <w:pPr>
        <w:spacing w:after="0"/>
        <w:ind w:left="0" w:hanging="2"/>
      </w:pPr>
    </w:p>
    <w:p w14:paraId="00000654" w14:textId="77777777" w:rsidR="00C30B7C" w:rsidRDefault="00000000">
      <w:pPr>
        <w:numPr>
          <w:ilvl w:val="0"/>
          <w:numId w:val="6"/>
        </w:numPr>
        <w:spacing w:after="0"/>
        <w:ind w:left="0" w:hanging="2"/>
      </w:pPr>
      <w:r>
        <w:rPr>
          <w:b/>
        </w:rPr>
        <w:t xml:space="preserve">Analista de Planificación: </w:t>
      </w:r>
      <w:r>
        <w:t>Recibe los planes y revisa, si están correctos sigue paso 11.  No están correctos sigue paso 9.</w:t>
      </w:r>
    </w:p>
    <w:p w14:paraId="00000655" w14:textId="77777777" w:rsidR="00C30B7C" w:rsidRDefault="00C30B7C">
      <w:pPr>
        <w:spacing w:after="0"/>
        <w:ind w:left="0" w:hanging="2"/>
      </w:pPr>
    </w:p>
    <w:p w14:paraId="00000656" w14:textId="77777777" w:rsidR="00C30B7C" w:rsidRDefault="00000000">
      <w:pPr>
        <w:numPr>
          <w:ilvl w:val="0"/>
          <w:numId w:val="6"/>
        </w:numPr>
        <w:tabs>
          <w:tab w:val="left" w:pos="567"/>
        </w:tabs>
        <w:spacing w:after="0"/>
        <w:ind w:left="0" w:hanging="2"/>
      </w:pPr>
      <w:r>
        <w:t xml:space="preserve">   Devuelve con observaciones.</w:t>
      </w:r>
    </w:p>
    <w:p w14:paraId="00000657" w14:textId="77777777" w:rsidR="00C30B7C" w:rsidRDefault="00C30B7C">
      <w:pPr>
        <w:spacing w:after="0"/>
        <w:ind w:left="0" w:hanging="2"/>
      </w:pPr>
    </w:p>
    <w:p w14:paraId="00000658" w14:textId="77777777" w:rsidR="00C30B7C" w:rsidRDefault="00000000">
      <w:pPr>
        <w:numPr>
          <w:ilvl w:val="0"/>
          <w:numId w:val="6"/>
        </w:numPr>
        <w:tabs>
          <w:tab w:val="left" w:pos="567"/>
        </w:tabs>
        <w:spacing w:after="0"/>
        <w:ind w:left="0" w:hanging="2"/>
      </w:pPr>
      <w:r>
        <w:rPr>
          <w:b/>
        </w:rPr>
        <w:t xml:space="preserve">   Dependencias: </w:t>
      </w:r>
      <w:r>
        <w:t>Atienden observaciones y devuelven.</w:t>
      </w:r>
    </w:p>
    <w:p w14:paraId="00000659" w14:textId="77777777" w:rsidR="00C30B7C" w:rsidRDefault="00C30B7C">
      <w:pPr>
        <w:spacing w:after="0"/>
        <w:ind w:left="0" w:hanging="2"/>
      </w:pPr>
    </w:p>
    <w:p w14:paraId="0000065A" w14:textId="77777777" w:rsidR="00C30B7C" w:rsidRDefault="00000000">
      <w:pPr>
        <w:numPr>
          <w:ilvl w:val="0"/>
          <w:numId w:val="6"/>
        </w:numPr>
        <w:spacing w:after="0"/>
        <w:ind w:left="0" w:hanging="2"/>
      </w:pPr>
      <w:r>
        <w:rPr>
          <w:b/>
        </w:rPr>
        <w:lastRenderedPageBreak/>
        <w:t>Analista de Planificación</w:t>
      </w:r>
      <w:r>
        <w:t>: Integra información de los planes por actividad, producto y subproducto colocando monto presupuestario requerido, de acuerdo a las herramientas que remita la SEGEPLAN para su elaboración (son modificadas anualmente razón por la que no se coloca anexo).</w:t>
      </w:r>
    </w:p>
    <w:p w14:paraId="0000065B" w14:textId="77777777" w:rsidR="00C30B7C" w:rsidRDefault="00C30B7C">
      <w:pPr>
        <w:pBdr>
          <w:top w:val="nil"/>
          <w:left w:val="nil"/>
          <w:bottom w:val="nil"/>
          <w:right w:val="nil"/>
          <w:between w:val="nil"/>
        </w:pBdr>
        <w:spacing w:after="0"/>
        <w:ind w:left="0" w:hanging="2"/>
        <w:rPr>
          <w:color w:val="000000"/>
        </w:rPr>
      </w:pPr>
    </w:p>
    <w:p w14:paraId="0000065C" w14:textId="77777777" w:rsidR="00C30B7C" w:rsidRDefault="00000000">
      <w:pPr>
        <w:numPr>
          <w:ilvl w:val="0"/>
          <w:numId w:val="6"/>
        </w:numPr>
        <w:spacing w:after="0"/>
        <w:ind w:left="0" w:hanging="2"/>
      </w:pPr>
      <w:r>
        <w:t xml:space="preserve">Envía por correo electrónico las herramientas elaboradas y los POA de dependencias escaneados. </w:t>
      </w:r>
    </w:p>
    <w:p w14:paraId="0000065D" w14:textId="77777777" w:rsidR="00C30B7C" w:rsidRDefault="00C30B7C">
      <w:pPr>
        <w:spacing w:after="0"/>
        <w:ind w:left="0" w:hanging="2"/>
      </w:pPr>
    </w:p>
    <w:p w14:paraId="0000065E" w14:textId="77777777" w:rsidR="00C30B7C" w:rsidRDefault="00000000">
      <w:pPr>
        <w:numPr>
          <w:ilvl w:val="0"/>
          <w:numId w:val="6"/>
        </w:numPr>
        <w:spacing w:after="0"/>
        <w:ind w:left="0" w:hanging="2"/>
      </w:pPr>
      <w:r>
        <w:rPr>
          <w:b/>
        </w:rPr>
        <w:t>Jefe de Planificación</w:t>
      </w:r>
      <w:r>
        <w:t xml:space="preserve">: Recibe y revisa.  Si está correcto, sigue paso 15.  No está correcto, devuelve para correcciones, sigue paso 14.   </w:t>
      </w:r>
    </w:p>
    <w:p w14:paraId="0000065F" w14:textId="77777777" w:rsidR="00C30B7C" w:rsidRDefault="00C30B7C">
      <w:pPr>
        <w:spacing w:after="0"/>
        <w:ind w:left="0" w:hanging="2"/>
      </w:pPr>
    </w:p>
    <w:p w14:paraId="00000660" w14:textId="77777777" w:rsidR="00C30B7C" w:rsidRDefault="00000000">
      <w:pPr>
        <w:numPr>
          <w:ilvl w:val="0"/>
          <w:numId w:val="6"/>
        </w:numPr>
        <w:spacing w:after="0"/>
        <w:ind w:left="0" w:hanging="2"/>
      </w:pPr>
      <w:r>
        <w:rPr>
          <w:b/>
        </w:rPr>
        <w:t>Analista de Planificación</w:t>
      </w:r>
      <w:r>
        <w:t>: Corrige y remite nuevamente.</w:t>
      </w:r>
    </w:p>
    <w:p w14:paraId="00000661" w14:textId="77777777" w:rsidR="00C30B7C" w:rsidRDefault="00C30B7C">
      <w:pPr>
        <w:spacing w:after="0"/>
        <w:ind w:left="0" w:hanging="2"/>
      </w:pPr>
    </w:p>
    <w:p w14:paraId="00000662" w14:textId="77777777" w:rsidR="00C30B7C" w:rsidRDefault="00000000">
      <w:pPr>
        <w:numPr>
          <w:ilvl w:val="0"/>
          <w:numId w:val="6"/>
        </w:numPr>
        <w:spacing w:after="0"/>
        <w:ind w:left="0" w:hanging="2"/>
      </w:pPr>
      <w:r>
        <w:rPr>
          <w:b/>
        </w:rPr>
        <w:t xml:space="preserve">Jefe de Planificación: </w:t>
      </w:r>
      <w:r>
        <w:t xml:space="preserve">Recibe ambos archivos e integra al documento de POA y POM institucional.  Conforma en el documento digital.  </w:t>
      </w:r>
    </w:p>
    <w:p w14:paraId="00000663" w14:textId="77777777" w:rsidR="00C30B7C" w:rsidRDefault="00C30B7C">
      <w:pPr>
        <w:spacing w:after="0"/>
        <w:ind w:left="0" w:hanging="2"/>
      </w:pPr>
    </w:p>
    <w:p w14:paraId="00000664" w14:textId="77777777" w:rsidR="00C30B7C" w:rsidRDefault="00000000">
      <w:pPr>
        <w:numPr>
          <w:ilvl w:val="0"/>
          <w:numId w:val="6"/>
        </w:numPr>
        <w:spacing w:after="0"/>
        <w:ind w:left="0" w:hanging="2"/>
      </w:pPr>
      <w:r>
        <w:rPr>
          <w:b/>
        </w:rPr>
        <w:t xml:space="preserve"> Fin del Procedimiento.  </w:t>
      </w:r>
      <w:r>
        <w:t>(Sigue paso 10 del procedimiento 15.1)</w:t>
      </w:r>
    </w:p>
    <w:p w14:paraId="00000665" w14:textId="77777777" w:rsidR="00C30B7C" w:rsidRDefault="00C30B7C">
      <w:pPr>
        <w:spacing w:after="0"/>
        <w:ind w:left="0" w:hanging="2"/>
      </w:pPr>
    </w:p>
    <w:p w14:paraId="00000666" w14:textId="77777777" w:rsidR="00C30B7C" w:rsidRDefault="00C30B7C">
      <w:pPr>
        <w:spacing w:after="0"/>
        <w:ind w:left="0" w:hanging="2"/>
      </w:pPr>
      <w:bookmarkStart w:id="37" w:name="_heading=h.23ckvvd" w:colFirst="0" w:colLast="0"/>
      <w:bookmarkEnd w:id="37"/>
    </w:p>
    <w:p w14:paraId="00000667" w14:textId="77777777" w:rsidR="00C30B7C" w:rsidRDefault="00000000">
      <w:pPr>
        <w:spacing w:after="0"/>
        <w:ind w:left="0" w:hanging="2"/>
      </w:pPr>
      <w:r>
        <w:rPr>
          <w:b/>
          <w:highlight w:val="white"/>
        </w:rPr>
        <w:t xml:space="preserve">15.3.A </w:t>
      </w:r>
      <w:r>
        <w:rPr>
          <w:b/>
        </w:rPr>
        <w:t xml:space="preserve">PROCEDIMIENTO ELABORACIÓN DE POA A NIVEL DE CADA DEPENDENCIA DE LA COPADEH PARA PRESENTACIÓN DE POA INSTITUCIONAL. </w:t>
      </w:r>
    </w:p>
    <w:p w14:paraId="00000668" w14:textId="77777777" w:rsidR="00C30B7C" w:rsidRDefault="00C30B7C">
      <w:pPr>
        <w:spacing w:after="0"/>
        <w:ind w:left="0" w:hanging="2"/>
      </w:pPr>
    </w:p>
    <w:tbl>
      <w:tblPr>
        <w:tblStyle w:val="a7"/>
        <w:tblW w:w="932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
        <w:gridCol w:w="2252"/>
        <w:gridCol w:w="6475"/>
      </w:tblGrid>
      <w:tr w:rsidR="00C30B7C" w14:paraId="6EADFF09" w14:textId="77777777">
        <w:trPr>
          <w:trHeight w:val="390"/>
        </w:trPr>
        <w:tc>
          <w:tcPr>
            <w:tcW w:w="595" w:type="dxa"/>
            <w:shd w:val="clear" w:color="auto" w:fill="D9D9D9"/>
          </w:tcPr>
          <w:p w14:paraId="00000669" w14:textId="77777777" w:rsidR="00C30B7C" w:rsidRDefault="00000000">
            <w:pPr>
              <w:spacing w:after="0" w:line="259" w:lineRule="auto"/>
              <w:ind w:left="0" w:hanging="2"/>
            </w:pPr>
            <w:r>
              <w:rPr>
                <w:b/>
              </w:rPr>
              <w:t>No.</w:t>
            </w:r>
          </w:p>
        </w:tc>
        <w:tc>
          <w:tcPr>
            <w:tcW w:w="2252" w:type="dxa"/>
            <w:shd w:val="clear" w:color="auto" w:fill="D9D9D9"/>
          </w:tcPr>
          <w:p w14:paraId="0000066A" w14:textId="77777777" w:rsidR="00C30B7C" w:rsidRDefault="00000000">
            <w:pPr>
              <w:spacing w:after="0"/>
              <w:ind w:left="0" w:hanging="2"/>
              <w:jc w:val="center"/>
            </w:pPr>
            <w:r>
              <w:rPr>
                <w:b/>
              </w:rPr>
              <w:t>RESPONSABLE</w:t>
            </w:r>
          </w:p>
          <w:p w14:paraId="0000066B" w14:textId="77777777" w:rsidR="00C30B7C" w:rsidRDefault="00C30B7C">
            <w:pPr>
              <w:spacing w:after="0"/>
              <w:ind w:left="0" w:hanging="2"/>
            </w:pPr>
          </w:p>
        </w:tc>
        <w:tc>
          <w:tcPr>
            <w:tcW w:w="6475" w:type="dxa"/>
            <w:shd w:val="clear" w:color="auto" w:fill="D9D9D9"/>
          </w:tcPr>
          <w:p w14:paraId="0000066C" w14:textId="77777777" w:rsidR="00C30B7C" w:rsidRDefault="00000000">
            <w:pPr>
              <w:spacing w:after="0"/>
              <w:ind w:left="0" w:hanging="2"/>
              <w:jc w:val="center"/>
            </w:pPr>
            <w:r>
              <w:rPr>
                <w:b/>
              </w:rPr>
              <w:t>DESCRIPCIÓN DE LAS ACTIVIDADES</w:t>
            </w:r>
          </w:p>
        </w:tc>
      </w:tr>
      <w:tr w:rsidR="00C30B7C" w14:paraId="241E0158" w14:textId="77777777">
        <w:trPr>
          <w:trHeight w:val="562"/>
        </w:trPr>
        <w:tc>
          <w:tcPr>
            <w:tcW w:w="595" w:type="dxa"/>
          </w:tcPr>
          <w:p w14:paraId="0000066D" w14:textId="77777777" w:rsidR="00C30B7C" w:rsidRDefault="00000000">
            <w:pPr>
              <w:spacing w:after="0" w:line="259" w:lineRule="auto"/>
              <w:ind w:left="0" w:hanging="2"/>
            </w:pPr>
            <w:r>
              <w:rPr>
                <w:b/>
              </w:rPr>
              <w:t>1.</w:t>
            </w:r>
          </w:p>
        </w:tc>
        <w:tc>
          <w:tcPr>
            <w:tcW w:w="2252" w:type="dxa"/>
          </w:tcPr>
          <w:p w14:paraId="0000066E" w14:textId="77777777" w:rsidR="00C30B7C" w:rsidRDefault="00000000">
            <w:pPr>
              <w:spacing w:after="0"/>
              <w:ind w:left="0" w:hanging="2"/>
              <w:rPr>
                <w:rFonts w:ascii="Times New Roman" w:eastAsia="Times New Roman" w:hAnsi="Times New Roman" w:cs="Times New Roman"/>
              </w:rPr>
            </w:pPr>
            <w:r>
              <w:rPr>
                <w:b/>
              </w:rPr>
              <w:t>Jefe de Planificación</w:t>
            </w:r>
          </w:p>
        </w:tc>
        <w:tc>
          <w:tcPr>
            <w:tcW w:w="6475" w:type="dxa"/>
          </w:tcPr>
          <w:p w14:paraId="0000066F" w14:textId="77777777" w:rsidR="00C30B7C" w:rsidRDefault="00000000">
            <w:pPr>
              <w:spacing w:after="0"/>
              <w:ind w:left="0" w:hanging="2"/>
              <w:rPr>
                <w:rFonts w:ascii="Times New Roman" w:eastAsia="Times New Roman" w:hAnsi="Times New Roman" w:cs="Times New Roman"/>
              </w:rPr>
            </w:pPr>
            <w:r>
              <w:t>Instruye verbalmente para que se elabore oficio solicitando la elaboración de los planes operativos anuales y Multianuales (5 años) por cada dependencia de la COPADEH, de acuerdo a las necesidades de cada una para el siguiente ejercicio fiscal.</w:t>
            </w:r>
          </w:p>
        </w:tc>
      </w:tr>
      <w:tr w:rsidR="00C30B7C" w14:paraId="2E265739" w14:textId="77777777">
        <w:trPr>
          <w:trHeight w:val="562"/>
        </w:trPr>
        <w:tc>
          <w:tcPr>
            <w:tcW w:w="595" w:type="dxa"/>
          </w:tcPr>
          <w:p w14:paraId="00000670" w14:textId="77777777" w:rsidR="00C30B7C" w:rsidRDefault="00000000">
            <w:pPr>
              <w:spacing w:after="0" w:line="259" w:lineRule="auto"/>
              <w:ind w:left="0" w:hanging="2"/>
            </w:pPr>
            <w:r>
              <w:rPr>
                <w:b/>
              </w:rPr>
              <w:t>2.</w:t>
            </w:r>
          </w:p>
        </w:tc>
        <w:tc>
          <w:tcPr>
            <w:tcW w:w="2252" w:type="dxa"/>
          </w:tcPr>
          <w:p w14:paraId="00000671" w14:textId="77777777" w:rsidR="00C30B7C" w:rsidRDefault="00000000">
            <w:pPr>
              <w:spacing w:after="0"/>
              <w:ind w:left="0" w:hanging="2"/>
            </w:pPr>
            <w:r>
              <w:rPr>
                <w:b/>
              </w:rPr>
              <w:t xml:space="preserve">Analista de Planificación </w:t>
            </w:r>
          </w:p>
        </w:tc>
        <w:tc>
          <w:tcPr>
            <w:tcW w:w="6475" w:type="dxa"/>
          </w:tcPr>
          <w:p w14:paraId="00000672" w14:textId="77777777" w:rsidR="00C30B7C" w:rsidRDefault="00000000">
            <w:pPr>
              <w:spacing w:after="0"/>
              <w:ind w:left="0" w:hanging="2"/>
            </w:pPr>
            <w:r>
              <w:t xml:space="preserve">Elabora oficio en el que se establece fecha de entrega y adjunta formato </w:t>
            </w:r>
            <w:r>
              <w:rPr>
                <w:b/>
              </w:rPr>
              <w:t>(ver Anexo 1).</w:t>
            </w:r>
            <w:r>
              <w:t xml:space="preserve"> </w:t>
            </w:r>
          </w:p>
        </w:tc>
      </w:tr>
      <w:tr w:rsidR="00C30B7C" w14:paraId="0FECFFC6" w14:textId="77777777">
        <w:trPr>
          <w:trHeight w:val="338"/>
        </w:trPr>
        <w:tc>
          <w:tcPr>
            <w:tcW w:w="595" w:type="dxa"/>
          </w:tcPr>
          <w:p w14:paraId="00000673" w14:textId="77777777" w:rsidR="00C30B7C" w:rsidRDefault="00000000">
            <w:pPr>
              <w:spacing w:after="0" w:line="259" w:lineRule="auto"/>
              <w:ind w:left="0" w:hanging="2"/>
            </w:pPr>
            <w:r>
              <w:rPr>
                <w:b/>
              </w:rPr>
              <w:t>3.</w:t>
            </w:r>
          </w:p>
        </w:tc>
        <w:tc>
          <w:tcPr>
            <w:tcW w:w="2252" w:type="dxa"/>
          </w:tcPr>
          <w:p w14:paraId="00000674" w14:textId="77777777" w:rsidR="00C30B7C" w:rsidRDefault="00000000">
            <w:pPr>
              <w:spacing w:after="0"/>
              <w:ind w:left="0" w:hanging="2"/>
              <w:rPr>
                <w:rFonts w:ascii="Times New Roman" w:eastAsia="Times New Roman" w:hAnsi="Times New Roman" w:cs="Times New Roman"/>
              </w:rPr>
            </w:pPr>
            <w:r>
              <w:rPr>
                <w:b/>
              </w:rPr>
              <w:t>Jefe de Planificación</w:t>
            </w:r>
          </w:p>
        </w:tc>
        <w:tc>
          <w:tcPr>
            <w:tcW w:w="6475" w:type="dxa"/>
          </w:tcPr>
          <w:p w14:paraId="00000675" w14:textId="77777777" w:rsidR="00C30B7C" w:rsidRDefault="00000000">
            <w:pPr>
              <w:spacing w:after="0"/>
              <w:ind w:left="0" w:hanging="2"/>
              <w:rPr>
                <w:rFonts w:ascii="Times New Roman" w:eastAsia="Times New Roman" w:hAnsi="Times New Roman" w:cs="Times New Roman"/>
              </w:rPr>
            </w:pPr>
            <w:r>
              <w:t xml:space="preserve">Revisa y firma. </w:t>
            </w:r>
          </w:p>
        </w:tc>
      </w:tr>
      <w:tr w:rsidR="00C30B7C" w14:paraId="121D0F25" w14:textId="77777777">
        <w:trPr>
          <w:trHeight w:val="402"/>
        </w:trPr>
        <w:tc>
          <w:tcPr>
            <w:tcW w:w="595" w:type="dxa"/>
          </w:tcPr>
          <w:p w14:paraId="00000676" w14:textId="77777777" w:rsidR="00C30B7C" w:rsidRDefault="00000000">
            <w:pPr>
              <w:spacing w:after="0" w:line="259" w:lineRule="auto"/>
              <w:ind w:left="0" w:hanging="2"/>
            </w:pPr>
            <w:r>
              <w:rPr>
                <w:b/>
              </w:rPr>
              <w:t>4.</w:t>
            </w:r>
          </w:p>
        </w:tc>
        <w:tc>
          <w:tcPr>
            <w:tcW w:w="2252" w:type="dxa"/>
          </w:tcPr>
          <w:p w14:paraId="00000677" w14:textId="77777777" w:rsidR="00C30B7C" w:rsidRDefault="00000000">
            <w:pPr>
              <w:spacing w:after="0"/>
              <w:ind w:left="0" w:hanging="2"/>
              <w:rPr>
                <w:rFonts w:ascii="Times New Roman" w:eastAsia="Times New Roman" w:hAnsi="Times New Roman" w:cs="Times New Roman"/>
              </w:rPr>
            </w:pPr>
            <w:r>
              <w:rPr>
                <w:b/>
              </w:rPr>
              <w:t>Analista de Planificación</w:t>
            </w:r>
          </w:p>
        </w:tc>
        <w:tc>
          <w:tcPr>
            <w:tcW w:w="6475" w:type="dxa"/>
          </w:tcPr>
          <w:p w14:paraId="00000678" w14:textId="77777777" w:rsidR="00C30B7C" w:rsidRDefault="00000000">
            <w:pPr>
              <w:spacing w:after="0"/>
              <w:ind w:left="0" w:hanging="2"/>
              <w:rPr>
                <w:rFonts w:ascii="Times New Roman" w:eastAsia="Times New Roman" w:hAnsi="Times New Roman" w:cs="Times New Roman"/>
              </w:rPr>
            </w:pPr>
            <w:r>
              <w:t xml:space="preserve">Entrega documentos físicos y envía formato por correo electrónico. </w:t>
            </w:r>
          </w:p>
        </w:tc>
      </w:tr>
      <w:tr w:rsidR="00C30B7C" w14:paraId="7FDACB77" w14:textId="77777777">
        <w:trPr>
          <w:cantSplit/>
          <w:trHeight w:val="346"/>
        </w:trPr>
        <w:tc>
          <w:tcPr>
            <w:tcW w:w="595" w:type="dxa"/>
          </w:tcPr>
          <w:p w14:paraId="00000679" w14:textId="77777777" w:rsidR="00C30B7C" w:rsidRDefault="00000000">
            <w:pPr>
              <w:spacing w:after="0" w:line="259" w:lineRule="auto"/>
              <w:ind w:left="0" w:hanging="2"/>
            </w:pPr>
            <w:r>
              <w:rPr>
                <w:b/>
              </w:rPr>
              <w:t>5.</w:t>
            </w:r>
          </w:p>
        </w:tc>
        <w:tc>
          <w:tcPr>
            <w:tcW w:w="2252" w:type="dxa"/>
            <w:vMerge w:val="restart"/>
          </w:tcPr>
          <w:p w14:paraId="0000067A" w14:textId="77777777" w:rsidR="00C30B7C" w:rsidRDefault="00C30B7C">
            <w:pPr>
              <w:spacing w:after="0"/>
              <w:ind w:left="0" w:hanging="2"/>
            </w:pPr>
          </w:p>
          <w:p w14:paraId="0000067B" w14:textId="77777777" w:rsidR="00C30B7C" w:rsidRDefault="00C30B7C">
            <w:pPr>
              <w:spacing w:after="0"/>
              <w:ind w:left="0" w:hanging="2"/>
            </w:pPr>
          </w:p>
          <w:p w14:paraId="0000067C" w14:textId="77777777" w:rsidR="00C30B7C" w:rsidRDefault="00000000">
            <w:pPr>
              <w:spacing w:after="0"/>
              <w:ind w:left="0" w:hanging="2"/>
              <w:rPr>
                <w:rFonts w:ascii="Times New Roman" w:eastAsia="Times New Roman" w:hAnsi="Times New Roman" w:cs="Times New Roman"/>
              </w:rPr>
            </w:pPr>
            <w:r>
              <w:rPr>
                <w:b/>
              </w:rPr>
              <w:t>Dependencias</w:t>
            </w:r>
          </w:p>
        </w:tc>
        <w:tc>
          <w:tcPr>
            <w:tcW w:w="6475" w:type="dxa"/>
          </w:tcPr>
          <w:p w14:paraId="0000067D" w14:textId="77777777" w:rsidR="00C30B7C" w:rsidRDefault="00000000">
            <w:pPr>
              <w:spacing w:after="0"/>
              <w:ind w:left="0" w:hanging="2"/>
              <w:rPr>
                <w:rFonts w:ascii="Times New Roman" w:eastAsia="Times New Roman" w:hAnsi="Times New Roman" w:cs="Times New Roman"/>
              </w:rPr>
            </w:pPr>
            <w:r>
              <w:t>Reciben, revisan.  Si tienen consultas sigue 6, no tienen consultas sigue paso 7.</w:t>
            </w:r>
          </w:p>
        </w:tc>
      </w:tr>
      <w:tr w:rsidR="00C30B7C" w14:paraId="07BC89F2" w14:textId="77777777">
        <w:trPr>
          <w:cantSplit/>
          <w:trHeight w:val="402"/>
        </w:trPr>
        <w:tc>
          <w:tcPr>
            <w:tcW w:w="595" w:type="dxa"/>
          </w:tcPr>
          <w:p w14:paraId="0000067E" w14:textId="77777777" w:rsidR="00C30B7C" w:rsidRDefault="00000000">
            <w:pPr>
              <w:spacing w:after="0" w:line="259" w:lineRule="auto"/>
              <w:ind w:left="0" w:hanging="2"/>
            </w:pPr>
            <w:r>
              <w:rPr>
                <w:b/>
              </w:rPr>
              <w:t>6.</w:t>
            </w:r>
          </w:p>
        </w:tc>
        <w:tc>
          <w:tcPr>
            <w:tcW w:w="2252" w:type="dxa"/>
            <w:vMerge/>
          </w:tcPr>
          <w:p w14:paraId="0000067F" w14:textId="77777777" w:rsidR="00C30B7C" w:rsidRDefault="00C30B7C">
            <w:pPr>
              <w:widowControl w:val="0"/>
              <w:pBdr>
                <w:top w:val="nil"/>
                <w:left w:val="nil"/>
                <w:bottom w:val="nil"/>
                <w:right w:val="nil"/>
                <w:between w:val="nil"/>
              </w:pBdr>
              <w:spacing w:after="0"/>
              <w:ind w:left="0" w:hanging="2"/>
              <w:jc w:val="left"/>
            </w:pPr>
          </w:p>
        </w:tc>
        <w:tc>
          <w:tcPr>
            <w:tcW w:w="6475" w:type="dxa"/>
          </w:tcPr>
          <w:p w14:paraId="00000680" w14:textId="77777777" w:rsidR="00C30B7C" w:rsidRDefault="00000000">
            <w:pPr>
              <w:spacing w:after="0"/>
              <w:ind w:left="0" w:hanging="2"/>
              <w:rPr>
                <w:rFonts w:ascii="Times New Roman" w:eastAsia="Times New Roman" w:hAnsi="Times New Roman" w:cs="Times New Roman"/>
              </w:rPr>
            </w:pPr>
            <w:r>
              <w:t xml:space="preserve">Piden asesoría a Analista de Planificación o Jefe de Planificación  </w:t>
            </w:r>
          </w:p>
        </w:tc>
      </w:tr>
      <w:tr w:rsidR="00C30B7C" w14:paraId="6704CA2D" w14:textId="77777777">
        <w:trPr>
          <w:cantSplit/>
          <w:trHeight w:val="402"/>
        </w:trPr>
        <w:tc>
          <w:tcPr>
            <w:tcW w:w="595" w:type="dxa"/>
          </w:tcPr>
          <w:p w14:paraId="00000681" w14:textId="77777777" w:rsidR="00C30B7C" w:rsidRDefault="00000000">
            <w:pPr>
              <w:spacing w:after="0" w:line="259" w:lineRule="auto"/>
              <w:ind w:left="0" w:hanging="2"/>
            </w:pPr>
            <w:r>
              <w:rPr>
                <w:b/>
              </w:rPr>
              <w:t>7.</w:t>
            </w:r>
          </w:p>
        </w:tc>
        <w:tc>
          <w:tcPr>
            <w:tcW w:w="2252" w:type="dxa"/>
            <w:vMerge/>
          </w:tcPr>
          <w:p w14:paraId="00000682" w14:textId="77777777" w:rsidR="00C30B7C" w:rsidRDefault="00C30B7C">
            <w:pPr>
              <w:widowControl w:val="0"/>
              <w:pBdr>
                <w:top w:val="nil"/>
                <w:left w:val="nil"/>
                <w:bottom w:val="nil"/>
                <w:right w:val="nil"/>
                <w:between w:val="nil"/>
              </w:pBdr>
              <w:spacing w:after="0"/>
              <w:ind w:left="0" w:hanging="2"/>
              <w:jc w:val="left"/>
            </w:pPr>
          </w:p>
        </w:tc>
        <w:tc>
          <w:tcPr>
            <w:tcW w:w="6475" w:type="dxa"/>
          </w:tcPr>
          <w:p w14:paraId="00000683" w14:textId="77777777" w:rsidR="00C30B7C" w:rsidRDefault="00000000">
            <w:pPr>
              <w:spacing w:after="0" w:line="259" w:lineRule="auto"/>
              <w:ind w:left="0" w:hanging="2"/>
              <w:rPr>
                <w:rFonts w:ascii="Times New Roman" w:eastAsia="Times New Roman" w:hAnsi="Times New Roman" w:cs="Times New Roman"/>
              </w:rPr>
            </w:pPr>
            <w:r>
              <w:t>Elaboran POA de acuerdo a directrices, entregan en formato digital y físico firmado.</w:t>
            </w:r>
          </w:p>
        </w:tc>
      </w:tr>
      <w:tr w:rsidR="00C30B7C" w14:paraId="3DCD0234" w14:textId="77777777">
        <w:trPr>
          <w:cantSplit/>
          <w:trHeight w:val="402"/>
        </w:trPr>
        <w:tc>
          <w:tcPr>
            <w:tcW w:w="595" w:type="dxa"/>
          </w:tcPr>
          <w:p w14:paraId="00000684" w14:textId="77777777" w:rsidR="00C30B7C" w:rsidRDefault="00000000">
            <w:pPr>
              <w:spacing w:after="0" w:line="259" w:lineRule="auto"/>
              <w:ind w:left="0" w:hanging="2"/>
            </w:pPr>
            <w:r>
              <w:rPr>
                <w:b/>
              </w:rPr>
              <w:lastRenderedPageBreak/>
              <w:t>8.</w:t>
            </w:r>
          </w:p>
        </w:tc>
        <w:tc>
          <w:tcPr>
            <w:tcW w:w="2252" w:type="dxa"/>
            <w:vMerge w:val="restart"/>
          </w:tcPr>
          <w:p w14:paraId="00000685" w14:textId="77777777" w:rsidR="00C30B7C" w:rsidRDefault="00000000">
            <w:pPr>
              <w:spacing w:after="0" w:line="259" w:lineRule="auto"/>
              <w:ind w:left="0" w:hanging="2"/>
              <w:rPr>
                <w:rFonts w:ascii="Times New Roman" w:eastAsia="Times New Roman" w:hAnsi="Times New Roman" w:cs="Times New Roman"/>
              </w:rPr>
            </w:pPr>
            <w:r>
              <w:rPr>
                <w:b/>
              </w:rPr>
              <w:t>Analista de Planificación</w:t>
            </w:r>
          </w:p>
        </w:tc>
        <w:tc>
          <w:tcPr>
            <w:tcW w:w="6475" w:type="dxa"/>
          </w:tcPr>
          <w:p w14:paraId="00000686" w14:textId="77777777" w:rsidR="00C30B7C" w:rsidRDefault="00000000">
            <w:pPr>
              <w:shd w:val="clear" w:color="auto" w:fill="FFFFFF"/>
              <w:spacing w:after="0"/>
              <w:ind w:left="0" w:hanging="2"/>
              <w:rPr>
                <w:rFonts w:ascii="Times New Roman" w:eastAsia="Times New Roman" w:hAnsi="Times New Roman" w:cs="Times New Roman"/>
              </w:rPr>
            </w:pPr>
            <w:r>
              <w:t>Recibe los planes y revisa, si están correctos sigue paso 11.  No está correcto sigue paso 9.</w:t>
            </w:r>
          </w:p>
        </w:tc>
      </w:tr>
      <w:tr w:rsidR="00C30B7C" w14:paraId="7CDA6745" w14:textId="77777777">
        <w:trPr>
          <w:cantSplit/>
          <w:trHeight w:val="402"/>
        </w:trPr>
        <w:tc>
          <w:tcPr>
            <w:tcW w:w="595" w:type="dxa"/>
          </w:tcPr>
          <w:p w14:paraId="00000687" w14:textId="77777777" w:rsidR="00C30B7C" w:rsidRDefault="00000000">
            <w:pPr>
              <w:spacing w:after="0" w:line="259" w:lineRule="auto"/>
              <w:ind w:left="0" w:hanging="2"/>
            </w:pPr>
            <w:r>
              <w:rPr>
                <w:b/>
              </w:rPr>
              <w:t>9.</w:t>
            </w:r>
          </w:p>
        </w:tc>
        <w:tc>
          <w:tcPr>
            <w:tcW w:w="2252" w:type="dxa"/>
            <w:vMerge/>
          </w:tcPr>
          <w:p w14:paraId="00000688" w14:textId="77777777" w:rsidR="00C30B7C" w:rsidRDefault="00C30B7C">
            <w:pPr>
              <w:widowControl w:val="0"/>
              <w:pBdr>
                <w:top w:val="nil"/>
                <w:left w:val="nil"/>
                <w:bottom w:val="nil"/>
                <w:right w:val="nil"/>
                <w:between w:val="nil"/>
              </w:pBdr>
              <w:spacing w:after="0"/>
              <w:ind w:left="0" w:hanging="2"/>
              <w:jc w:val="left"/>
            </w:pPr>
          </w:p>
        </w:tc>
        <w:tc>
          <w:tcPr>
            <w:tcW w:w="6475" w:type="dxa"/>
          </w:tcPr>
          <w:p w14:paraId="00000689" w14:textId="77777777" w:rsidR="00C30B7C" w:rsidRDefault="00000000">
            <w:pPr>
              <w:spacing w:after="0"/>
              <w:ind w:left="0" w:hanging="2"/>
              <w:rPr>
                <w:rFonts w:ascii="Times New Roman" w:eastAsia="Times New Roman" w:hAnsi="Times New Roman" w:cs="Times New Roman"/>
              </w:rPr>
            </w:pPr>
            <w:r>
              <w:t>Devuelve con observaciones.</w:t>
            </w:r>
          </w:p>
        </w:tc>
      </w:tr>
      <w:tr w:rsidR="00C30B7C" w14:paraId="61B8AEDC" w14:textId="77777777">
        <w:trPr>
          <w:trHeight w:val="402"/>
        </w:trPr>
        <w:tc>
          <w:tcPr>
            <w:tcW w:w="595" w:type="dxa"/>
          </w:tcPr>
          <w:p w14:paraId="0000068A" w14:textId="77777777" w:rsidR="00C30B7C" w:rsidRDefault="00000000">
            <w:pPr>
              <w:spacing w:after="0" w:line="259" w:lineRule="auto"/>
              <w:ind w:left="0" w:hanging="2"/>
            </w:pPr>
            <w:r>
              <w:rPr>
                <w:b/>
              </w:rPr>
              <w:t>10.</w:t>
            </w:r>
          </w:p>
        </w:tc>
        <w:tc>
          <w:tcPr>
            <w:tcW w:w="2252" w:type="dxa"/>
          </w:tcPr>
          <w:p w14:paraId="0000068B" w14:textId="77777777" w:rsidR="00C30B7C" w:rsidRDefault="00000000">
            <w:pPr>
              <w:spacing w:after="0" w:line="259" w:lineRule="auto"/>
              <w:ind w:left="0" w:hanging="2"/>
              <w:rPr>
                <w:rFonts w:ascii="Times New Roman" w:eastAsia="Times New Roman" w:hAnsi="Times New Roman" w:cs="Times New Roman"/>
              </w:rPr>
            </w:pPr>
            <w:r>
              <w:rPr>
                <w:b/>
              </w:rPr>
              <w:t>Dependencias</w:t>
            </w:r>
          </w:p>
        </w:tc>
        <w:tc>
          <w:tcPr>
            <w:tcW w:w="6475" w:type="dxa"/>
          </w:tcPr>
          <w:p w14:paraId="0000068C" w14:textId="77777777" w:rsidR="00C30B7C" w:rsidRDefault="00000000">
            <w:pPr>
              <w:spacing w:after="0"/>
              <w:ind w:left="0" w:hanging="2"/>
              <w:rPr>
                <w:rFonts w:ascii="Times New Roman" w:eastAsia="Times New Roman" w:hAnsi="Times New Roman" w:cs="Times New Roman"/>
              </w:rPr>
            </w:pPr>
            <w:r>
              <w:t>Atienden observaciones y devuelven.</w:t>
            </w:r>
          </w:p>
        </w:tc>
      </w:tr>
      <w:tr w:rsidR="00C30B7C" w14:paraId="0519243D" w14:textId="77777777">
        <w:trPr>
          <w:trHeight w:val="402"/>
        </w:trPr>
        <w:tc>
          <w:tcPr>
            <w:tcW w:w="595" w:type="dxa"/>
          </w:tcPr>
          <w:p w14:paraId="0000068D" w14:textId="77777777" w:rsidR="00C30B7C" w:rsidRDefault="00000000">
            <w:pPr>
              <w:spacing w:after="0" w:line="259" w:lineRule="auto"/>
              <w:ind w:left="0" w:hanging="2"/>
            </w:pPr>
            <w:r>
              <w:rPr>
                <w:b/>
              </w:rPr>
              <w:t>11.</w:t>
            </w:r>
          </w:p>
        </w:tc>
        <w:tc>
          <w:tcPr>
            <w:tcW w:w="2252" w:type="dxa"/>
            <w:vMerge w:val="restart"/>
          </w:tcPr>
          <w:p w14:paraId="0000068E" w14:textId="77777777" w:rsidR="00C30B7C" w:rsidRDefault="00C30B7C">
            <w:pPr>
              <w:spacing w:after="0" w:line="259" w:lineRule="auto"/>
              <w:ind w:left="0" w:hanging="2"/>
              <w:rPr>
                <w:b/>
              </w:rPr>
            </w:pPr>
          </w:p>
          <w:p w14:paraId="0000068F" w14:textId="77777777" w:rsidR="00C30B7C" w:rsidRDefault="00C30B7C">
            <w:pPr>
              <w:spacing w:after="0" w:line="259" w:lineRule="auto"/>
              <w:ind w:left="0" w:hanging="2"/>
              <w:rPr>
                <w:b/>
              </w:rPr>
            </w:pPr>
          </w:p>
          <w:p w14:paraId="00000690" w14:textId="77777777" w:rsidR="00C30B7C" w:rsidRDefault="00C30B7C">
            <w:pPr>
              <w:spacing w:after="0" w:line="259" w:lineRule="auto"/>
              <w:ind w:left="0" w:hanging="2"/>
              <w:rPr>
                <w:b/>
              </w:rPr>
            </w:pPr>
          </w:p>
          <w:p w14:paraId="00000691" w14:textId="77777777" w:rsidR="00C30B7C" w:rsidRDefault="00000000">
            <w:pPr>
              <w:spacing w:after="0" w:line="259" w:lineRule="auto"/>
              <w:ind w:left="0" w:hanging="2"/>
            </w:pPr>
            <w:r>
              <w:rPr>
                <w:b/>
              </w:rPr>
              <w:t xml:space="preserve">Analista de Planificación </w:t>
            </w:r>
          </w:p>
        </w:tc>
        <w:tc>
          <w:tcPr>
            <w:tcW w:w="6475" w:type="dxa"/>
          </w:tcPr>
          <w:p w14:paraId="00000692" w14:textId="77777777" w:rsidR="00C30B7C" w:rsidRDefault="00000000">
            <w:pPr>
              <w:spacing w:after="0"/>
              <w:ind w:left="0" w:hanging="2"/>
            </w:pPr>
            <w:r>
              <w:t>Integra información de los planes por actividad, producto y subproducto colocando monto presupuestario requerido, de acuerdo a las herramientas que remita la SEGEPLAN para su elaboración.</w:t>
            </w:r>
          </w:p>
        </w:tc>
      </w:tr>
      <w:tr w:rsidR="00C30B7C" w14:paraId="308FE45E" w14:textId="77777777">
        <w:trPr>
          <w:trHeight w:val="402"/>
        </w:trPr>
        <w:tc>
          <w:tcPr>
            <w:tcW w:w="595" w:type="dxa"/>
          </w:tcPr>
          <w:p w14:paraId="00000693" w14:textId="77777777" w:rsidR="00C30B7C" w:rsidRDefault="00000000">
            <w:pPr>
              <w:spacing w:after="0" w:line="259" w:lineRule="auto"/>
              <w:ind w:left="0" w:hanging="2"/>
              <w:rPr>
                <w:b/>
              </w:rPr>
            </w:pPr>
            <w:r>
              <w:rPr>
                <w:b/>
              </w:rPr>
              <w:t>12.</w:t>
            </w:r>
          </w:p>
        </w:tc>
        <w:tc>
          <w:tcPr>
            <w:tcW w:w="2252" w:type="dxa"/>
            <w:vMerge/>
          </w:tcPr>
          <w:p w14:paraId="00000694" w14:textId="77777777" w:rsidR="00C30B7C" w:rsidRDefault="00C30B7C">
            <w:pPr>
              <w:widowControl w:val="0"/>
              <w:pBdr>
                <w:top w:val="nil"/>
                <w:left w:val="nil"/>
                <w:bottom w:val="nil"/>
                <w:right w:val="nil"/>
                <w:between w:val="nil"/>
              </w:pBdr>
              <w:spacing w:after="0"/>
              <w:ind w:left="0" w:hanging="2"/>
              <w:jc w:val="left"/>
              <w:rPr>
                <w:b/>
              </w:rPr>
            </w:pPr>
          </w:p>
        </w:tc>
        <w:tc>
          <w:tcPr>
            <w:tcW w:w="6475" w:type="dxa"/>
          </w:tcPr>
          <w:p w14:paraId="00000695" w14:textId="77777777" w:rsidR="00C30B7C" w:rsidRDefault="00000000">
            <w:pPr>
              <w:spacing w:after="0"/>
              <w:ind w:left="0" w:hanging="2"/>
            </w:pPr>
            <w:r>
              <w:t xml:space="preserve">Envía por correo electrónico las herramientas elaboradas y los POA por dependencia escaneados. </w:t>
            </w:r>
          </w:p>
          <w:p w14:paraId="00000696" w14:textId="77777777" w:rsidR="00C30B7C" w:rsidRDefault="00C30B7C">
            <w:pPr>
              <w:spacing w:after="0"/>
              <w:ind w:left="0" w:hanging="2"/>
            </w:pPr>
          </w:p>
        </w:tc>
      </w:tr>
      <w:tr w:rsidR="00C30B7C" w14:paraId="1B38CA6F" w14:textId="77777777">
        <w:trPr>
          <w:trHeight w:val="402"/>
        </w:trPr>
        <w:tc>
          <w:tcPr>
            <w:tcW w:w="595" w:type="dxa"/>
          </w:tcPr>
          <w:p w14:paraId="00000697" w14:textId="77777777" w:rsidR="00C30B7C" w:rsidRDefault="00000000">
            <w:pPr>
              <w:spacing w:after="0" w:line="259" w:lineRule="auto"/>
              <w:ind w:left="0" w:hanging="2"/>
            </w:pPr>
            <w:r>
              <w:rPr>
                <w:b/>
              </w:rPr>
              <w:t>13.</w:t>
            </w:r>
          </w:p>
        </w:tc>
        <w:tc>
          <w:tcPr>
            <w:tcW w:w="2252" w:type="dxa"/>
          </w:tcPr>
          <w:p w14:paraId="00000698" w14:textId="77777777" w:rsidR="00C30B7C" w:rsidRDefault="00000000">
            <w:pPr>
              <w:spacing w:after="0" w:line="259" w:lineRule="auto"/>
              <w:ind w:left="0" w:hanging="2"/>
              <w:rPr>
                <w:color w:val="222222"/>
              </w:rPr>
            </w:pPr>
            <w:r>
              <w:rPr>
                <w:b/>
                <w:color w:val="222222"/>
              </w:rPr>
              <w:t>Jefe de Planificación</w:t>
            </w:r>
          </w:p>
        </w:tc>
        <w:tc>
          <w:tcPr>
            <w:tcW w:w="6475" w:type="dxa"/>
          </w:tcPr>
          <w:p w14:paraId="00000699" w14:textId="77777777" w:rsidR="00C30B7C" w:rsidRDefault="00000000">
            <w:pPr>
              <w:shd w:val="clear" w:color="auto" w:fill="FFFFFF"/>
              <w:spacing w:after="0"/>
              <w:ind w:left="0" w:hanging="2"/>
              <w:rPr>
                <w:color w:val="222222"/>
              </w:rPr>
            </w:pPr>
            <w:r>
              <w:t xml:space="preserve">Recibe y revisa.  Si está correcto, sigue paso 15.  No está correcto, devuelve para correcciones, sigue paso 14.   </w:t>
            </w:r>
          </w:p>
        </w:tc>
      </w:tr>
      <w:tr w:rsidR="00C30B7C" w14:paraId="6CBAC775" w14:textId="77777777">
        <w:trPr>
          <w:trHeight w:val="402"/>
        </w:trPr>
        <w:tc>
          <w:tcPr>
            <w:tcW w:w="595" w:type="dxa"/>
          </w:tcPr>
          <w:p w14:paraId="0000069A" w14:textId="77777777" w:rsidR="00C30B7C" w:rsidRDefault="00000000">
            <w:pPr>
              <w:spacing w:after="0" w:line="259" w:lineRule="auto"/>
              <w:ind w:left="0" w:hanging="2"/>
              <w:rPr>
                <w:b/>
              </w:rPr>
            </w:pPr>
            <w:r>
              <w:rPr>
                <w:b/>
              </w:rPr>
              <w:t>14.</w:t>
            </w:r>
          </w:p>
        </w:tc>
        <w:tc>
          <w:tcPr>
            <w:tcW w:w="2252" w:type="dxa"/>
          </w:tcPr>
          <w:p w14:paraId="0000069B" w14:textId="77777777" w:rsidR="00C30B7C" w:rsidRDefault="00000000">
            <w:pPr>
              <w:spacing w:after="0" w:line="259" w:lineRule="auto"/>
              <w:ind w:left="0" w:hanging="2"/>
              <w:rPr>
                <w:b/>
                <w:color w:val="222222"/>
              </w:rPr>
            </w:pPr>
            <w:r>
              <w:rPr>
                <w:b/>
              </w:rPr>
              <w:t>Analista de Planificación</w:t>
            </w:r>
          </w:p>
        </w:tc>
        <w:tc>
          <w:tcPr>
            <w:tcW w:w="6475" w:type="dxa"/>
          </w:tcPr>
          <w:p w14:paraId="0000069C" w14:textId="77777777" w:rsidR="00C30B7C" w:rsidRDefault="00000000">
            <w:pPr>
              <w:shd w:val="clear" w:color="auto" w:fill="FFFFFF"/>
              <w:spacing w:after="0"/>
              <w:ind w:left="0" w:hanging="2"/>
            </w:pPr>
            <w:r>
              <w:t>Corrige y remite nuevamente.</w:t>
            </w:r>
          </w:p>
        </w:tc>
      </w:tr>
      <w:tr w:rsidR="00C30B7C" w14:paraId="5482CA1D" w14:textId="77777777">
        <w:trPr>
          <w:trHeight w:val="402"/>
        </w:trPr>
        <w:tc>
          <w:tcPr>
            <w:tcW w:w="595" w:type="dxa"/>
          </w:tcPr>
          <w:p w14:paraId="0000069D" w14:textId="77777777" w:rsidR="00C30B7C" w:rsidRDefault="00000000">
            <w:pPr>
              <w:spacing w:after="0" w:line="259" w:lineRule="auto"/>
              <w:ind w:left="0" w:hanging="2"/>
              <w:rPr>
                <w:b/>
              </w:rPr>
            </w:pPr>
            <w:r>
              <w:rPr>
                <w:b/>
              </w:rPr>
              <w:t>15.</w:t>
            </w:r>
          </w:p>
        </w:tc>
        <w:tc>
          <w:tcPr>
            <w:tcW w:w="2252" w:type="dxa"/>
          </w:tcPr>
          <w:p w14:paraId="0000069E" w14:textId="77777777" w:rsidR="00C30B7C" w:rsidRDefault="00000000">
            <w:pPr>
              <w:spacing w:after="0" w:line="259" w:lineRule="auto"/>
              <w:ind w:left="0" w:hanging="2"/>
              <w:rPr>
                <w:b/>
                <w:color w:val="222222"/>
              </w:rPr>
            </w:pPr>
            <w:r>
              <w:rPr>
                <w:b/>
                <w:color w:val="222222"/>
              </w:rPr>
              <w:t>Jefe de Planificación</w:t>
            </w:r>
          </w:p>
        </w:tc>
        <w:tc>
          <w:tcPr>
            <w:tcW w:w="6475" w:type="dxa"/>
          </w:tcPr>
          <w:p w14:paraId="0000069F" w14:textId="77777777" w:rsidR="00C30B7C" w:rsidRDefault="00000000">
            <w:pPr>
              <w:shd w:val="clear" w:color="auto" w:fill="FFFFFF"/>
              <w:spacing w:after="0"/>
              <w:ind w:left="0" w:hanging="2"/>
            </w:pPr>
            <w:r>
              <w:t xml:space="preserve">Recibe ambos archivos e integra al documento de POA y POM institucional.  Conforma en el documento digital.  </w:t>
            </w:r>
          </w:p>
        </w:tc>
      </w:tr>
      <w:tr w:rsidR="00C30B7C" w14:paraId="3890A90E" w14:textId="77777777">
        <w:trPr>
          <w:trHeight w:val="402"/>
        </w:trPr>
        <w:tc>
          <w:tcPr>
            <w:tcW w:w="595" w:type="dxa"/>
          </w:tcPr>
          <w:p w14:paraId="000006A0" w14:textId="77777777" w:rsidR="00C30B7C" w:rsidRDefault="00000000">
            <w:pPr>
              <w:spacing w:after="0" w:line="259" w:lineRule="auto"/>
              <w:ind w:left="0" w:hanging="2"/>
            </w:pPr>
            <w:r>
              <w:rPr>
                <w:b/>
              </w:rPr>
              <w:t>16.</w:t>
            </w:r>
          </w:p>
        </w:tc>
        <w:tc>
          <w:tcPr>
            <w:tcW w:w="8727" w:type="dxa"/>
            <w:gridSpan w:val="2"/>
          </w:tcPr>
          <w:p w14:paraId="000006A1" w14:textId="77777777" w:rsidR="00C30B7C" w:rsidRDefault="00000000" w:rsidP="00F03B8D">
            <w:pPr>
              <w:spacing w:after="0"/>
              <w:ind w:left="0" w:hanging="2"/>
              <w:jc w:val="center"/>
              <w:rPr>
                <w:color w:val="222222"/>
              </w:rPr>
            </w:pPr>
            <w:r>
              <w:rPr>
                <w:b/>
                <w:color w:val="222222"/>
              </w:rPr>
              <w:t>Fin del procedimiento</w:t>
            </w:r>
          </w:p>
          <w:p w14:paraId="000006A2" w14:textId="77777777" w:rsidR="00C30B7C" w:rsidRDefault="00000000" w:rsidP="00F03B8D">
            <w:pPr>
              <w:spacing w:after="0"/>
              <w:ind w:left="0" w:hanging="2"/>
              <w:jc w:val="center"/>
            </w:pPr>
            <w:r>
              <w:t>(Sigue paso 10 del procedimiento 15.1)</w:t>
            </w:r>
          </w:p>
          <w:p w14:paraId="000006A3" w14:textId="77777777" w:rsidR="00C30B7C" w:rsidRDefault="00C30B7C">
            <w:pPr>
              <w:shd w:val="clear" w:color="auto" w:fill="FFFFFF"/>
              <w:spacing w:after="0"/>
              <w:ind w:left="0" w:hanging="2"/>
              <w:rPr>
                <w:color w:val="222222"/>
              </w:rPr>
            </w:pPr>
          </w:p>
        </w:tc>
      </w:tr>
    </w:tbl>
    <w:p w14:paraId="000006A5" w14:textId="77777777" w:rsidR="00C30B7C" w:rsidRDefault="00C30B7C">
      <w:pPr>
        <w:ind w:left="0" w:hanging="2"/>
      </w:pPr>
    </w:p>
    <w:p w14:paraId="000006A6" w14:textId="77777777" w:rsidR="00C30B7C" w:rsidRDefault="00C30B7C">
      <w:pPr>
        <w:ind w:left="0" w:hanging="2"/>
      </w:pPr>
    </w:p>
    <w:p w14:paraId="000006A7" w14:textId="77777777" w:rsidR="00C30B7C" w:rsidRDefault="00C30B7C">
      <w:pPr>
        <w:ind w:left="0" w:hanging="2"/>
      </w:pPr>
    </w:p>
    <w:p w14:paraId="000006A8" w14:textId="77777777" w:rsidR="00C30B7C" w:rsidRDefault="00C30B7C">
      <w:pPr>
        <w:ind w:left="0" w:hanging="2"/>
      </w:pPr>
    </w:p>
    <w:p w14:paraId="000006A9" w14:textId="77777777" w:rsidR="00C30B7C" w:rsidRDefault="00C30B7C">
      <w:pPr>
        <w:ind w:left="0" w:hanging="2"/>
      </w:pPr>
    </w:p>
    <w:p w14:paraId="000006AA" w14:textId="77777777" w:rsidR="00C30B7C" w:rsidRDefault="00C30B7C">
      <w:pPr>
        <w:ind w:left="0" w:hanging="2"/>
      </w:pPr>
    </w:p>
    <w:p w14:paraId="000006AB" w14:textId="77777777" w:rsidR="00C30B7C" w:rsidRDefault="00C30B7C">
      <w:pPr>
        <w:ind w:left="0" w:hanging="2"/>
      </w:pPr>
    </w:p>
    <w:p w14:paraId="000006AC" w14:textId="77777777" w:rsidR="00C30B7C" w:rsidRDefault="00C30B7C">
      <w:pPr>
        <w:ind w:left="0" w:hanging="2"/>
      </w:pPr>
    </w:p>
    <w:p w14:paraId="000006AD" w14:textId="77777777" w:rsidR="00C30B7C" w:rsidRDefault="00C30B7C">
      <w:pPr>
        <w:ind w:left="0" w:hanging="2"/>
      </w:pPr>
    </w:p>
    <w:p w14:paraId="000006AE" w14:textId="77777777" w:rsidR="00C30B7C" w:rsidRDefault="00C30B7C">
      <w:pPr>
        <w:ind w:left="0" w:hanging="2"/>
      </w:pPr>
    </w:p>
    <w:p w14:paraId="000006AF" w14:textId="77777777" w:rsidR="00C30B7C" w:rsidRDefault="00C30B7C">
      <w:pPr>
        <w:ind w:left="0" w:hanging="2"/>
      </w:pPr>
    </w:p>
    <w:p w14:paraId="000006B0" w14:textId="707B9BA7" w:rsidR="00C30B7C" w:rsidRDefault="00000000">
      <w:pPr>
        <w:ind w:left="0" w:hanging="2"/>
        <w:rPr>
          <w:color w:val="000000"/>
        </w:rPr>
      </w:pPr>
      <w:bookmarkStart w:id="38" w:name="_heading=h.32hioqz" w:colFirst="0" w:colLast="0"/>
      <w:bookmarkEnd w:id="38"/>
      <w:r>
        <w:rPr>
          <w:b/>
          <w:highlight w:val="white"/>
        </w:rPr>
        <w:lastRenderedPageBreak/>
        <w:t xml:space="preserve">15.3.B FLUJOGRAMA </w:t>
      </w:r>
      <w:r w:rsidR="00EF03BE">
        <w:rPr>
          <w:b/>
        </w:rPr>
        <w:t xml:space="preserve">DE </w:t>
      </w:r>
      <w:r>
        <w:rPr>
          <w:b/>
        </w:rPr>
        <w:t>PROCEDIMIENTO ELABORACIÓN DE POA A NIVEL DE CADA DEPENDENCIA DE LA COPADEH PARA PRESENTACIÓN DE POA INSTITUCIONAL.</w:t>
      </w:r>
      <w:r w:rsidR="00135AB2">
        <w:object w:dxaOrig="11235" w:dyaOrig="14880" w14:anchorId="2FABF40F">
          <v:shape id="_x0000_i1030" type="#_x0000_t75" style="width:417.75pt;height:525pt" o:ole="">
            <v:imagedata r:id="rId22" o:title=""/>
          </v:shape>
          <o:OLEObject Type="Embed" ProgID="Visio.Drawing.15" ShapeID="_x0000_i1030" DrawAspect="Content" ObjectID="_1802602354" r:id="rId23"/>
        </w:object>
      </w:r>
    </w:p>
    <w:p w14:paraId="000006B1" w14:textId="75CD355C" w:rsidR="00C30B7C" w:rsidRDefault="00135AB2">
      <w:pPr>
        <w:pBdr>
          <w:top w:val="nil"/>
          <w:left w:val="nil"/>
          <w:bottom w:val="nil"/>
          <w:right w:val="nil"/>
          <w:between w:val="nil"/>
        </w:pBdr>
        <w:spacing w:after="0" w:line="240" w:lineRule="auto"/>
        <w:ind w:left="0" w:hanging="2"/>
        <w:rPr>
          <w:color w:val="000000"/>
        </w:rPr>
      </w:pPr>
      <w:r>
        <w:object w:dxaOrig="7890" w:dyaOrig="14880" w14:anchorId="67C3D088">
          <v:shape id="_x0000_i1031" type="#_x0000_t75" style="width:396pt;height:591pt" o:ole="">
            <v:imagedata r:id="rId24" o:title=""/>
          </v:shape>
          <o:OLEObject Type="Embed" ProgID="Visio.Drawing.15" ShapeID="_x0000_i1031" DrawAspect="Content" ObjectID="_1802602355" r:id="rId25"/>
        </w:object>
      </w:r>
    </w:p>
    <w:p w14:paraId="000006B2" w14:textId="77777777" w:rsidR="00C30B7C" w:rsidRDefault="00000000">
      <w:pPr>
        <w:keepNext/>
        <w:tabs>
          <w:tab w:val="left" w:pos="0"/>
        </w:tabs>
        <w:spacing w:after="0"/>
        <w:ind w:left="0" w:hanging="2"/>
        <w:rPr>
          <w:b/>
        </w:rPr>
      </w:pPr>
      <w:r>
        <w:rPr>
          <w:b/>
        </w:rPr>
        <w:lastRenderedPageBreak/>
        <w:t>15.4 PROCEDIMIENTO COORDINACIÓN PARA FORMULACIÓN Y ENTREGA DE ANTEPROYECTO DE PRESUPUESTO (ANUAL).</w:t>
      </w:r>
    </w:p>
    <w:p w14:paraId="000006B3" w14:textId="77777777" w:rsidR="00C30B7C" w:rsidRDefault="00C30B7C">
      <w:pPr>
        <w:pBdr>
          <w:top w:val="nil"/>
          <w:left w:val="nil"/>
          <w:bottom w:val="nil"/>
          <w:right w:val="nil"/>
          <w:between w:val="nil"/>
        </w:pBdr>
        <w:spacing w:after="0" w:line="240" w:lineRule="auto"/>
        <w:ind w:left="0" w:hanging="2"/>
        <w:rPr>
          <w:color w:val="000000"/>
        </w:rPr>
      </w:pPr>
    </w:p>
    <w:p w14:paraId="000006B4" w14:textId="77777777" w:rsidR="00C30B7C" w:rsidRDefault="00000000">
      <w:pPr>
        <w:numPr>
          <w:ilvl w:val="2"/>
          <w:numId w:val="11"/>
        </w:numPr>
        <w:pBdr>
          <w:top w:val="nil"/>
          <w:left w:val="nil"/>
          <w:bottom w:val="nil"/>
          <w:right w:val="nil"/>
          <w:between w:val="nil"/>
        </w:pBdr>
        <w:tabs>
          <w:tab w:val="left" w:pos="709"/>
        </w:tabs>
        <w:spacing w:after="0"/>
        <w:ind w:left="0" w:hanging="2"/>
        <w:rPr>
          <w:color w:val="000000"/>
        </w:rPr>
      </w:pPr>
      <w:r>
        <w:rPr>
          <w:b/>
          <w:color w:val="000000"/>
        </w:rPr>
        <w:t xml:space="preserve">Director Ejecutivo: </w:t>
      </w:r>
      <w:r>
        <w:rPr>
          <w:color w:val="000000"/>
        </w:rPr>
        <w:t xml:space="preserve">Remite información de Techo Presupuestario recibida del Ministerio de Finanzas Públicas. </w:t>
      </w:r>
    </w:p>
    <w:p w14:paraId="000006B5" w14:textId="77777777" w:rsidR="00C30B7C" w:rsidRDefault="00C30B7C">
      <w:pPr>
        <w:pBdr>
          <w:top w:val="nil"/>
          <w:left w:val="nil"/>
          <w:bottom w:val="nil"/>
          <w:right w:val="nil"/>
          <w:between w:val="nil"/>
        </w:pBdr>
        <w:tabs>
          <w:tab w:val="left" w:pos="709"/>
        </w:tabs>
        <w:spacing w:after="0"/>
        <w:ind w:left="0" w:hanging="2"/>
        <w:rPr>
          <w:color w:val="000000"/>
        </w:rPr>
      </w:pPr>
    </w:p>
    <w:p w14:paraId="000006B6" w14:textId="77777777" w:rsidR="00C30B7C" w:rsidRDefault="00000000">
      <w:pPr>
        <w:numPr>
          <w:ilvl w:val="2"/>
          <w:numId w:val="11"/>
        </w:numPr>
        <w:pBdr>
          <w:top w:val="nil"/>
          <w:left w:val="nil"/>
          <w:bottom w:val="nil"/>
          <w:right w:val="nil"/>
          <w:between w:val="nil"/>
        </w:pBdr>
        <w:tabs>
          <w:tab w:val="left" w:pos="709"/>
        </w:tabs>
        <w:spacing w:after="0"/>
        <w:ind w:left="0" w:hanging="2"/>
        <w:rPr>
          <w:color w:val="000000"/>
        </w:rPr>
      </w:pPr>
      <w:r>
        <w:rPr>
          <w:b/>
          <w:color w:val="000000"/>
        </w:rPr>
        <w:t xml:space="preserve">Jefe de Planificación: </w:t>
      </w:r>
      <w:r>
        <w:rPr>
          <w:color w:val="000000"/>
        </w:rPr>
        <w:t xml:space="preserve">Recibe información de techo presupuestario. </w:t>
      </w:r>
    </w:p>
    <w:p w14:paraId="000006B7" w14:textId="77777777" w:rsidR="00C30B7C" w:rsidRDefault="00C30B7C">
      <w:pPr>
        <w:pBdr>
          <w:top w:val="nil"/>
          <w:left w:val="nil"/>
          <w:bottom w:val="nil"/>
          <w:right w:val="nil"/>
          <w:between w:val="nil"/>
        </w:pBdr>
        <w:tabs>
          <w:tab w:val="left" w:pos="709"/>
        </w:tabs>
        <w:spacing w:after="0"/>
        <w:ind w:left="0" w:hanging="2"/>
        <w:rPr>
          <w:color w:val="000000"/>
        </w:rPr>
      </w:pPr>
    </w:p>
    <w:p w14:paraId="000006B8" w14:textId="77777777" w:rsidR="00C30B7C" w:rsidRDefault="00000000">
      <w:pPr>
        <w:numPr>
          <w:ilvl w:val="2"/>
          <w:numId w:val="11"/>
        </w:numPr>
        <w:pBdr>
          <w:top w:val="nil"/>
          <w:left w:val="nil"/>
          <w:bottom w:val="nil"/>
          <w:right w:val="nil"/>
          <w:between w:val="nil"/>
        </w:pBdr>
        <w:tabs>
          <w:tab w:val="left" w:pos="709"/>
        </w:tabs>
        <w:spacing w:after="0"/>
        <w:ind w:left="0" w:hanging="2"/>
        <w:rPr>
          <w:color w:val="000000"/>
        </w:rPr>
      </w:pPr>
      <w:r>
        <w:rPr>
          <w:color w:val="000000"/>
          <w:highlight w:val="white"/>
        </w:rPr>
        <w:t>Revisa los montos con base en los Planes Operativos Anuales por dependencia elaborados en abril.  Si</w:t>
      </w:r>
      <w:r>
        <w:rPr>
          <w:color w:val="000000"/>
        </w:rPr>
        <w:t xml:space="preserve"> está acorde a lo establecido en el techo presupuestario, sigue paso 10, si no están acordes sigue paso 4.</w:t>
      </w:r>
    </w:p>
    <w:p w14:paraId="000006B9" w14:textId="77777777" w:rsidR="00C30B7C" w:rsidRDefault="00C30B7C">
      <w:pPr>
        <w:pBdr>
          <w:top w:val="nil"/>
          <w:left w:val="nil"/>
          <w:bottom w:val="nil"/>
          <w:right w:val="nil"/>
          <w:between w:val="nil"/>
        </w:pBdr>
        <w:tabs>
          <w:tab w:val="left" w:pos="709"/>
        </w:tabs>
        <w:spacing w:after="0"/>
        <w:ind w:left="0" w:hanging="2"/>
        <w:rPr>
          <w:color w:val="000000"/>
        </w:rPr>
      </w:pPr>
    </w:p>
    <w:p w14:paraId="000006BA" w14:textId="77777777" w:rsidR="00C30B7C" w:rsidRDefault="00000000">
      <w:pPr>
        <w:numPr>
          <w:ilvl w:val="2"/>
          <w:numId w:val="11"/>
        </w:numPr>
        <w:pBdr>
          <w:top w:val="nil"/>
          <w:left w:val="nil"/>
          <w:bottom w:val="nil"/>
          <w:right w:val="nil"/>
          <w:between w:val="nil"/>
        </w:pBdr>
        <w:tabs>
          <w:tab w:val="left" w:pos="709"/>
        </w:tabs>
        <w:spacing w:after="0"/>
        <w:ind w:left="0" w:hanging="2"/>
        <w:rPr>
          <w:color w:val="000000"/>
        </w:rPr>
      </w:pPr>
      <w:r>
        <w:rPr>
          <w:b/>
          <w:color w:val="000000"/>
        </w:rPr>
        <w:t>DAF/DF/UPLANI</w:t>
      </w:r>
      <w:r>
        <w:rPr>
          <w:color w:val="000000"/>
        </w:rPr>
        <w:t xml:space="preserve">: </w:t>
      </w:r>
      <w:r>
        <w:rPr>
          <w:color w:val="000000"/>
          <w:highlight w:val="white"/>
        </w:rPr>
        <w:t xml:space="preserve">Revisan y </w:t>
      </w:r>
      <w:r>
        <w:rPr>
          <w:color w:val="000000"/>
        </w:rPr>
        <w:t xml:space="preserve">organizan propuesta de techo presupuestario por dependencia tomando en cuenta los porcentajes de distribución iniciales, de acuerdo a prioridades o con base en lo que instruya la autoridad superior. </w:t>
      </w:r>
    </w:p>
    <w:p w14:paraId="000006BB" w14:textId="77777777" w:rsidR="00C30B7C" w:rsidRDefault="00C30B7C">
      <w:pPr>
        <w:pBdr>
          <w:top w:val="nil"/>
          <w:left w:val="nil"/>
          <w:bottom w:val="nil"/>
          <w:right w:val="nil"/>
          <w:between w:val="nil"/>
        </w:pBdr>
        <w:tabs>
          <w:tab w:val="left" w:pos="709"/>
        </w:tabs>
        <w:spacing w:after="0"/>
        <w:ind w:left="0" w:hanging="2"/>
        <w:rPr>
          <w:color w:val="000000"/>
        </w:rPr>
      </w:pPr>
    </w:p>
    <w:p w14:paraId="000006BC" w14:textId="77777777" w:rsidR="00C30B7C" w:rsidRDefault="00000000">
      <w:pPr>
        <w:numPr>
          <w:ilvl w:val="2"/>
          <w:numId w:val="11"/>
        </w:numPr>
        <w:pBdr>
          <w:top w:val="nil"/>
          <w:left w:val="nil"/>
          <w:bottom w:val="nil"/>
          <w:right w:val="nil"/>
          <w:between w:val="nil"/>
        </w:pBdr>
        <w:tabs>
          <w:tab w:val="left" w:pos="709"/>
        </w:tabs>
        <w:spacing w:after="0"/>
        <w:ind w:left="0" w:hanging="2"/>
        <w:rPr>
          <w:color w:val="000000"/>
        </w:rPr>
      </w:pPr>
      <w:r>
        <w:rPr>
          <w:color w:val="000000"/>
        </w:rPr>
        <w:t>Remiten para aprobación los techos por dependencia a Director Ejecutivo/Encargado de Despacho.</w:t>
      </w:r>
    </w:p>
    <w:p w14:paraId="000006BD" w14:textId="77777777" w:rsidR="00C30B7C" w:rsidRDefault="00C30B7C">
      <w:pPr>
        <w:pBdr>
          <w:top w:val="nil"/>
          <w:left w:val="nil"/>
          <w:bottom w:val="nil"/>
          <w:right w:val="nil"/>
          <w:between w:val="nil"/>
        </w:pBdr>
        <w:spacing w:after="0"/>
        <w:ind w:left="0" w:hanging="2"/>
        <w:rPr>
          <w:color w:val="000000"/>
        </w:rPr>
      </w:pPr>
    </w:p>
    <w:p w14:paraId="000006BE" w14:textId="77777777" w:rsidR="00C30B7C" w:rsidRDefault="00000000">
      <w:pPr>
        <w:numPr>
          <w:ilvl w:val="2"/>
          <w:numId w:val="11"/>
        </w:numPr>
        <w:pBdr>
          <w:top w:val="nil"/>
          <w:left w:val="nil"/>
          <w:bottom w:val="nil"/>
          <w:right w:val="nil"/>
          <w:between w:val="nil"/>
        </w:pBdr>
        <w:tabs>
          <w:tab w:val="left" w:pos="709"/>
        </w:tabs>
        <w:spacing w:after="0"/>
        <w:ind w:left="0" w:hanging="2"/>
        <w:rPr>
          <w:color w:val="000000"/>
        </w:rPr>
      </w:pPr>
      <w:r>
        <w:rPr>
          <w:b/>
          <w:color w:val="000000"/>
        </w:rPr>
        <w:t>Jefe de Planificación</w:t>
      </w:r>
      <w:r>
        <w:rPr>
          <w:color w:val="000000"/>
        </w:rPr>
        <w:t>: Recibe aprobación e informa por escrito a Jefes y Directores y solicita con base en una priorización, de acuerdo al techo presupuestario, actualizar su matriz de POA y matrices de POM.</w:t>
      </w:r>
    </w:p>
    <w:p w14:paraId="000006BF" w14:textId="77777777" w:rsidR="00C30B7C" w:rsidRDefault="00C30B7C">
      <w:pPr>
        <w:pBdr>
          <w:top w:val="nil"/>
          <w:left w:val="nil"/>
          <w:bottom w:val="nil"/>
          <w:right w:val="nil"/>
          <w:between w:val="nil"/>
        </w:pBdr>
        <w:tabs>
          <w:tab w:val="left" w:pos="709"/>
        </w:tabs>
        <w:spacing w:after="0"/>
        <w:ind w:left="0" w:hanging="2"/>
        <w:rPr>
          <w:color w:val="000000"/>
        </w:rPr>
      </w:pPr>
    </w:p>
    <w:p w14:paraId="000006C0" w14:textId="77777777" w:rsidR="00C30B7C" w:rsidRDefault="00000000">
      <w:pPr>
        <w:numPr>
          <w:ilvl w:val="2"/>
          <w:numId w:val="11"/>
        </w:numPr>
        <w:pBdr>
          <w:top w:val="nil"/>
          <w:left w:val="nil"/>
          <w:bottom w:val="nil"/>
          <w:right w:val="nil"/>
          <w:between w:val="nil"/>
        </w:pBdr>
        <w:tabs>
          <w:tab w:val="left" w:pos="709"/>
        </w:tabs>
        <w:spacing w:after="0"/>
        <w:ind w:left="0" w:hanging="2"/>
        <w:rPr>
          <w:color w:val="000000"/>
        </w:rPr>
      </w:pPr>
      <w:r>
        <w:rPr>
          <w:b/>
          <w:color w:val="000000"/>
        </w:rPr>
        <w:t>Directores y Jefes</w:t>
      </w:r>
      <w:r>
        <w:rPr>
          <w:color w:val="000000"/>
        </w:rPr>
        <w:t>: Realizan los cambios y entregan en versión digital en Excel y física firmada.</w:t>
      </w:r>
    </w:p>
    <w:p w14:paraId="000006C1" w14:textId="77777777" w:rsidR="00C30B7C" w:rsidRDefault="00C30B7C">
      <w:pPr>
        <w:pBdr>
          <w:top w:val="nil"/>
          <w:left w:val="nil"/>
          <w:bottom w:val="nil"/>
          <w:right w:val="nil"/>
          <w:between w:val="nil"/>
        </w:pBdr>
        <w:tabs>
          <w:tab w:val="left" w:pos="709"/>
        </w:tabs>
        <w:spacing w:after="0"/>
        <w:ind w:left="0" w:hanging="2"/>
        <w:rPr>
          <w:color w:val="000000"/>
        </w:rPr>
      </w:pPr>
    </w:p>
    <w:p w14:paraId="000006C2" w14:textId="77777777" w:rsidR="00C30B7C" w:rsidRDefault="00000000">
      <w:pPr>
        <w:numPr>
          <w:ilvl w:val="2"/>
          <w:numId w:val="11"/>
        </w:numPr>
        <w:pBdr>
          <w:top w:val="nil"/>
          <w:left w:val="nil"/>
          <w:bottom w:val="nil"/>
          <w:right w:val="nil"/>
          <w:between w:val="nil"/>
        </w:pBdr>
        <w:tabs>
          <w:tab w:val="left" w:pos="709"/>
        </w:tabs>
        <w:spacing w:after="0"/>
        <w:ind w:left="0" w:hanging="2"/>
        <w:rPr>
          <w:color w:val="000000"/>
        </w:rPr>
      </w:pPr>
      <w:r>
        <w:rPr>
          <w:b/>
          <w:color w:val="000000"/>
        </w:rPr>
        <w:t xml:space="preserve">Analista de Planificación: </w:t>
      </w:r>
      <w:r>
        <w:rPr>
          <w:color w:val="000000"/>
        </w:rPr>
        <w:t>Recibe, revisa y verifica</w:t>
      </w:r>
      <w:r>
        <w:rPr>
          <w:color w:val="222222"/>
        </w:rPr>
        <w:t xml:space="preserve"> que estén acordes a los techos presupuestarios establecidos y</w:t>
      </w:r>
      <w:r>
        <w:rPr>
          <w:color w:val="000000"/>
        </w:rPr>
        <w:t xml:space="preserve"> sigue paso 9.  No está correcto devuelve para correcciones regresa a paso 7.</w:t>
      </w:r>
    </w:p>
    <w:p w14:paraId="000006C3" w14:textId="77777777" w:rsidR="00C30B7C" w:rsidRDefault="00C30B7C">
      <w:pPr>
        <w:pBdr>
          <w:top w:val="nil"/>
          <w:left w:val="nil"/>
          <w:bottom w:val="nil"/>
          <w:right w:val="nil"/>
          <w:between w:val="nil"/>
        </w:pBdr>
        <w:spacing w:after="0"/>
        <w:ind w:left="0" w:hanging="2"/>
        <w:rPr>
          <w:color w:val="000000"/>
        </w:rPr>
      </w:pPr>
    </w:p>
    <w:p w14:paraId="000006C4" w14:textId="77777777" w:rsidR="00C30B7C" w:rsidRDefault="00000000">
      <w:pPr>
        <w:numPr>
          <w:ilvl w:val="2"/>
          <w:numId w:val="11"/>
        </w:numPr>
        <w:pBdr>
          <w:top w:val="nil"/>
          <w:left w:val="nil"/>
          <w:bottom w:val="nil"/>
          <w:right w:val="nil"/>
          <w:between w:val="nil"/>
        </w:pBdr>
        <w:tabs>
          <w:tab w:val="left" w:pos="709"/>
        </w:tabs>
        <w:spacing w:after="0"/>
        <w:ind w:left="0" w:hanging="2"/>
        <w:rPr>
          <w:color w:val="000000"/>
        </w:rPr>
      </w:pPr>
      <w:r>
        <w:rPr>
          <w:color w:val="000000"/>
        </w:rPr>
        <w:t>Traslada a firma a Director Ejecutivo/Encargado de Despacho</w:t>
      </w:r>
    </w:p>
    <w:p w14:paraId="000006C5" w14:textId="77777777" w:rsidR="00C30B7C" w:rsidRDefault="00C30B7C">
      <w:pPr>
        <w:pBdr>
          <w:top w:val="nil"/>
          <w:left w:val="nil"/>
          <w:bottom w:val="nil"/>
          <w:right w:val="nil"/>
          <w:between w:val="nil"/>
        </w:pBdr>
        <w:ind w:left="0" w:hanging="2"/>
        <w:rPr>
          <w:b/>
          <w:color w:val="000000"/>
        </w:rPr>
      </w:pPr>
    </w:p>
    <w:p w14:paraId="000006C6" w14:textId="77777777" w:rsidR="00C30B7C" w:rsidRDefault="00000000">
      <w:pPr>
        <w:numPr>
          <w:ilvl w:val="2"/>
          <w:numId w:val="11"/>
        </w:numPr>
        <w:pBdr>
          <w:top w:val="nil"/>
          <w:left w:val="nil"/>
          <w:bottom w:val="nil"/>
          <w:right w:val="nil"/>
          <w:between w:val="nil"/>
        </w:pBdr>
        <w:tabs>
          <w:tab w:val="left" w:pos="709"/>
        </w:tabs>
        <w:spacing w:after="0"/>
        <w:ind w:left="0" w:hanging="2"/>
        <w:rPr>
          <w:color w:val="000000"/>
        </w:rPr>
      </w:pPr>
      <w:r>
        <w:rPr>
          <w:color w:val="000000"/>
        </w:rPr>
        <w:t>I</w:t>
      </w:r>
      <w:r>
        <w:rPr>
          <w:color w:val="222222"/>
          <w:highlight w:val="white"/>
        </w:rPr>
        <w:t>ntegra planes por actividad, producto y subproducto, código de insumo, renglón y monto por cada tarea.</w:t>
      </w:r>
    </w:p>
    <w:p w14:paraId="000006C7" w14:textId="77777777" w:rsidR="00C30B7C" w:rsidRDefault="00C30B7C">
      <w:pPr>
        <w:pBdr>
          <w:top w:val="nil"/>
          <w:left w:val="nil"/>
          <w:bottom w:val="nil"/>
          <w:right w:val="nil"/>
          <w:between w:val="nil"/>
        </w:pBdr>
        <w:spacing w:after="0"/>
        <w:ind w:left="0" w:hanging="2"/>
        <w:rPr>
          <w:color w:val="000000"/>
        </w:rPr>
      </w:pPr>
    </w:p>
    <w:p w14:paraId="000006C8" w14:textId="77777777" w:rsidR="00C30B7C" w:rsidRDefault="00000000">
      <w:pPr>
        <w:numPr>
          <w:ilvl w:val="2"/>
          <w:numId w:val="11"/>
        </w:numPr>
        <w:pBdr>
          <w:top w:val="nil"/>
          <w:left w:val="nil"/>
          <w:bottom w:val="nil"/>
          <w:right w:val="nil"/>
          <w:between w:val="nil"/>
        </w:pBdr>
        <w:tabs>
          <w:tab w:val="left" w:pos="709"/>
        </w:tabs>
        <w:spacing w:after="0"/>
        <w:ind w:left="0" w:hanging="2"/>
        <w:rPr>
          <w:color w:val="000000"/>
        </w:rPr>
      </w:pPr>
      <w:r>
        <w:rPr>
          <w:color w:val="000000"/>
        </w:rPr>
        <w:t>Remite versión electrónica la cual debe coincidir con los techos presupuestarios por dependencia.</w:t>
      </w:r>
    </w:p>
    <w:p w14:paraId="000006C9" w14:textId="77777777" w:rsidR="00C30B7C" w:rsidRDefault="00C30B7C">
      <w:pPr>
        <w:pBdr>
          <w:top w:val="nil"/>
          <w:left w:val="nil"/>
          <w:bottom w:val="nil"/>
          <w:right w:val="nil"/>
          <w:between w:val="nil"/>
        </w:pBdr>
        <w:tabs>
          <w:tab w:val="left" w:pos="709"/>
        </w:tabs>
        <w:spacing w:after="0"/>
        <w:ind w:left="0" w:hanging="2"/>
        <w:rPr>
          <w:color w:val="000000"/>
        </w:rPr>
      </w:pPr>
    </w:p>
    <w:p w14:paraId="000006CA" w14:textId="77777777" w:rsidR="00C30B7C" w:rsidRDefault="00000000">
      <w:pPr>
        <w:numPr>
          <w:ilvl w:val="2"/>
          <w:numId w:val="11"/>
        </w:numPr>
        <w:pBdr>
          <w:top w:val="nil"/>
          <w:left w:val="nil"/>
          <w:bottom w:val="nil"/>
          <w:right w:val="nil"/>
          <w:between w:val="nil"/>
        </w:pBdr>
        <w:spacing w:after="0"/>
        <w:ind w:left="0" w:hanging="2"/>
        <w:rPr>
          <w:color w:val="000000"/>
        </w:rPr>
      </w:pPr>
      <w:r>
        <w:rPr>
          <w:b/>
          <w:color w:val="000000"/>
        </w:rPr>
        <w:lastRenderedPageBreak/>
        <w:t xml:space="preserve">Jefe de Planificación: </w:t>
      </w:r>
      <w:r>
        <w:rPr>
          <w:color w:val="000000"/>
        </w:rPr>
        <w:t>Revisa, si está correcto sigue paso 13, si no está correcto regresa a paso 10 para correcciones.</w:t>
      </w:r>
    </w:p>
    <w:p w14:paraId="000006CB" w14:textId="77777777" w:rsidR="00C30B7C" w:rsidRDefault="00C30B7C">
      <w:pPr>
        <w:spacing w:after="0"/>
        <w:ind w:left="0" w:hanging="2"/>
        <w:rPr>
          <w:color w:val="000000"/>
        </w:rPr>
      </w:pPr>
    </w:p>
    <w:p w14:paraId="000006CC" w14:textId="77777777" w:rsidR="00C30B7C" w:rsidRDefault="00000000">
      <w:pPr>
        <w:numPr>
          <w:ilvl w:val="2"/>
          <w:numId w:val="11"/>
        </w:numPr>
        <w:pBdr>
          <w:top w:val="nil"/>
          <w:left w:val="nil"/>
          <w:bottom w:val="nil"/>
          <w:right w:val="nil"/>
          <w:between w:val="nil"/>
        </w:pBdr>
        <w:spacing w:after="0"/>
        <w:ind w:left="0" w:hanging="2"/>
        <w:rPr>
          <w:color w:val="000000"/>
        </w:rPr>
      </w:pPr>
      <w:r>
        <w:rPr>
          <w:color w:val="000000"/>
        </w:rPr>
        <w:t>Recibe.</w:t>
      </w:r>
      <w:r>
        <w:rPr>
          <w:b/>
          <w:color w:val="000000"/>
        </w:rPr>
        <w:t xml:space="preserve"> </w:t>
      </w:r>
      <w:r>
        <w:rPr>
          <w:color w:val="000000"/>
        </w:rPr>
        <w:t>Ingresa a SIGES, al módulo de formulación, de acuerdo al perfil de usuario correspondiente.</w:t>
      </w:r>
    </w:p>
    <w:p w14:paraId="000006CD" w14:textId="77777777" w:rsidR="00C30B7C" w:rsidRDefault="00C30B7C">
      <w:pPr>
        <w:pBdr>
          <w:top w:val="nil"/>
          <w:left w:val="nil"/>
          <w:bottom w:val="nil"/>
          <w:right w:val="nil"/>
          <w:between w:val="nil"/>
        </w:pBdr>
        <w:spacing w:after="0"/>
        <w:ind w:left="0" w:hanging="2"/>
        <w:rPr>
          <w:color w:val="000000"/>
        </w:rPr>
      </w:pPr>
    </w:p>
    <w:p w14:paraId="000006CE" w14:textId="77777777" w:rsidR="00C30B7C" w:rsidRDefault="00000000">
      <w:pPr>
        <w:numPr>
          <w:ilvl w:val="2"/>
          <w:numId w:val="11"/>
        </w:numPr>
        <w:pBdr>
          <w:top w:val="nil"/>
          <w:left w:val="nil"/>
          <w:bottom w:val="nil"/>
          <w:right w:val="nil"/>
          <w:between w:val="nil"/>
        </w:pBdr>
        <w:spacing w:after="0"/>
        <w:ind w:left="0" w:hanging="2"/>
        <w:rPr>
          <w:color w:val="000000"/>
        </w:rPr>
      </w:pPr>
      <w:r>
        <w:rPr>
          <w:color w:val="000000"/>
        </w:rPr>
        <w:t>Verifica productos, subproductos o los modifica para que estén de acuerdo a la red de producción enviada a MINFIN.</w:t>
      </w:r>
    </w:p>
    <w:p w14:paraId="000006CF" w14:textId="77777777" w:rsidR="00C30B7C" w:rsidRDefault="00C30B7C">
      <w:pPr>
        <w:pBdr>
          <w:top w:val="nil"/>
          <w:left w:val="nil"/>
          <w:bottom w:val="nil"/>
          <w:right w:val="nil"/>
          <w:between w:val="nil"/>
        </w:pBdr>
        <w:spacing w:after="0"/>
        <w:ind w:left="0" w:hanging="2"/>
        <w:rPr>
          <w:color w:val="000000"/>
        </w:rPr>
      </w:pPr>
    </w:p>
    <w:p w14:paraId="000006D0" w14:textId="77777777" w:rsidR="00C30B7C" w:rsidRDefault="00000000">
      <w:pPr>
        <w:numPr>
          <w:ilvl w:val="2"/>
          <w:numId w:val="11"/>
        </w:numPr>
        <w:pBdr>
          <w:top w:val="nil"/>
          <w:left w:val="nil"/>
          <w:bottom w:val="nil"/>
          <w:right w:val="nil"/>
          <w:between w:val="nil"/>
        </w:pBdr>
        <w:spacing w:after="0"/>
        <w:ind w:left="0" w:hanging="2"/>
        <w:rPr>
          <w:color w:val="000000"/>
        </w:rPr>
      </w:pPr>
      <w:r>
        <w:rPr>
          <w:color w:val="000000"/>
        </w:rPr>
        <w:t>Marca en el SIGES el o los subproductos que llevarán cargada la nómina (esto está predeterminado por la forma como fueron creados los puestos por el DRRHH, siendo el subproducto de Dirección y Coordinación el único que se le puede cargar nómina).</w:t>
      </w:r>
    </w:p>
    <w:p w14:paraId="000006D1" w14:textId="77777777" w:rsidR="00C30B7C" w:rsidRDefault="00C30B7C">
      <w:pPr>
        <w:pBdr>
          <w:top w:val="nil"/>
          <w:left w:val="nil"/>
          <w:bottom w:val="nil"/>
          <w:right w:val="nil"/>
          <w:between w:val="nil"/>
        </w:pBdr>
        <w:spacing w:after="0"/>
        <w:ind w:left="0" w:hanging="2"/>
        <w:rPr>
          <w:color w:val="000000"/>
        </w:rPr>
      </w:pPr>
    </w:p>
    <w:p w14:paraId="000006D2" w14:textId="77777777" w:rsidR="00C30B7C" w:rsidRDefault="00000000">
      <w:pPr>
        <w:numPr>
          <w:ilvl w:val="2"/>
          <w:numId w:val="11"/>
        </w:numPr>
        <w:pBdr>
          <w:top w:val="nil"/>
          <w:left w:val="nil"/>
          <w:bottom w:val="nil"/>
          <w:right w:val="nil"/>
          <w:between w:val="nil"/>
        </w:pBdr>
        <w:tabs>
          <w:tab w:val="left" w:pos="851"/>
        </w:tabs>
        <w:spacing w:after="0"/>
        <w:ind w:left="0" w:hanging="2"/>
        <w:rPr>
          <w:color w:val="000000"/>
        </w:rPr>
      </w:pPr>
      <w:r>
        <w:rPr>
          <w:color w:val="000000"/>
        </w:rPr>
        <w:t>Informa por oficio o correo al Departamento de Recursos Humanos que está listo el subproducto para ingresar la nómina en el Sistema.</w:t>
      </w:r>
    </w:p>
    <w:p w14:paraId="000006D3" w14:textId="77777777" w:rsidR="00C30B7C" w:rsidRDefault="00C30B7C">
      <w:pPr>
        <w:pBdr>
          <w:top w:val="nil"/>
          <w:left w:val="nil"/>
          <w:bottom w:val="nil"/>
          <w:right w:val="nil"/>
          <w:between w:val="nil"/>
        </w:pBdr>
        <w:spacing w:after="0"/>
        <w:ind w:left="0" w:hanging="2"/>
        <w:rPr>
          <w:color w:val="222222"/>
        </w:rPr>
      </w:pPr>
    </w:p>
    <w:p w14:paraId="000006D4" w14:textId="77777777" w:rsidR="00C30B7C" w:rsidRDefault="00000000">
      <w:pPr>
        <w:numPr>
          <w:ilvl w:val="2"/>
          <w:numId w:val="11"/>
        </w:numPr>
        <w:pBdr>
          <w:top w:val="nil"/>
          <w:left w:val="nil"/>
          <w:bottom w:val="nil"/>
          <w:right w:val="nil"/>
          <w:between w:val="nil"/>
        </w:pBdr>
        <w:shd w:val="clear" w:color="auto" w:fill="FFFFFF"/>
        <w:spacing w:after="0"/>
        <w:ind w:left="0" w:hanging="2"/>
        <w:rPr>
          <w:color w:val="222222"/>
        </w:rPr>
      </w:pPr>
      <w:r>
        <w:rPr>
          <w:b/>
          <w:color w:val="222222"/>
        </w:rPr>
        <w:t>Jefe de Planificación</w:t>
      </w:r>
      <w:r>
        <w:rPr>
          <w:color w:val="222222"/>
        </w:rPr>
        <w:t>:  Integra a nivel multianual la información de los POA remitida por la Analista de Planificación y envía por correo con oficio de respaldo para que en conjunto se ingrese la información al SIGES.</w:t>
      </w:r>
    </w:p>
    <w:p w14:paraId="000006D5" w14:textId="77777777" w:rsidR="00C30B7C" w:rsidRDefault="00C30B7C">
      <w:pPr>
        <w:pBdr>
          <w:top w:val="nil"/>
          <w:left w:val="nil"/>
          <w:bottom w:val="nil"/>
          <w:right w:val="nil"/>
          <w:between w:val="nil"/>
        </w:pBdr>
        <w:spacing w:after="0"/>
        <w:ind w:left="0" w:hanging="2"/>
        <w:rPr>
          <w:color w:val="000000"/>
        </w:rPr>
      </w:pPr>
    </w:p>
    <w:p w14:paraId="000006D6" w14:textId="77777777" w:rsidR="00C30B7C" w:rsidRDefault="00000000">
      <w:pPr>
        <w:numPr>
          <w:ilvl w:val="2"/>
          <w:numId w:val="11"/>
        </w:numPr>
        <w:pBdr>
          <w:top w:val="nil"/>
          <w:left w:val="nil"/>
          <w:bottom w:val="nil"/>
          <w:right w:val="nil"/>
          <w:between w:val="nil"/>
        </w:pBdr>
        <w:spacing w:after="0"/>
        <w:ind w:left="0" w:hanging="2"/>
        <w:rPr>
          <w:color w:val="000000"/>
        </w:rPr>
      </w:pPr>
      <w:r>
        <w:rPr>
          <w:color w:val="000000"/>
        </w:rPr>
        <w:t>Ingresa red de producción, metas multianuales y vincula insumos, informa.</w:t>
      </w:r>
    </w:p>
    <w:p w14:paraId="000006D7" w14:textId="77777777" w:rsidR="00C30B7C" w:rsidRDefault="00C30B7C">
      <w:pPr>
        <w:pBdr>
          <w:top w:val="nil"/>
          <w:left w:val="nil"/>
          <w:bottom w:val="nil"/>
          <w:right w:val="nil"/>
          <w:between w:val="nil"/>
        </w:pBdr>
        <w:spacing w:after="0"/>
        <w:ind w:left="0" w:hanging="2"/>
        <w:rPr>
          <w:color w:val="000000"/>
        </w:rPr>
      </w:pPr>
    </w:p>
    <w:p w14:paraId="000006D8" w14:textId="77777777" w:rsidR="00C30B7C" w:rsidRDefault="00000000">
      <w:pPr>
        <w:numPr>
          <w:ilvl w:val="2"/>
          <w:numId w:val="11"/>
        </w:numPr>
        <w:pBdr>
          <w:top w:val="nil"/>
          <w:left w:val="nil"/>
          <w:bottom w:val="nil"/>
          <w:right w:val="nil"/>
          <w:between w:val="nil"/>
        </w:pBdr>
        <w:shd w:val="clear" w:color="auto" w:fill="FFFFFF"/>
        <w:spacing w:after="0"/>
        <w:ind w:left="0" w:hanging="2"/>
        <w:rPr>
          <w:color w:val="000000"/>
        </w:rPr>
      </w:pPr>
      <w:r>
        <w:rPr>
          <w:b/>
          <w:color w:val="000000"/>
        </w:rPr>
        <w:t>DAF/DF/ SECCIÓN DE PRESUPUESTO</w:t>
      </w:r>
      <w:r>
        <w:rPr>
          <w:color w:val="000000"/>
        </w:rPr>
        <w:t>:  Reciben la información hace registro de presupuesto de insumos anual y multianual de acuerdo a la información integrada de planes, verifica cuadre.</w:t>
      </w:r>
    </w:p>
    <w:p w14:paraId="000006D9" w14:textId="77777777" w:rsidR="00C30B7C" w:rsidRDefault="00C30B7C">
      <w:pPr>
        <w:pBdr>
          <w:top w:val="nil"/>
          <w:left w:val="nil"/>
          <w:bottom w:val="nil"/>
          <w:right w:val="nil"/>
          <w:between w:val="nil"/>
        </w:pBdr>
        <w:spacing w:after="0"/>
        <w:ind w:left="0" w:hanging="2"/>
        <w:rPr>
          <w:color w:val="000000"/>
        </w:rPr>
      </w:pPr>
    </w:p>
    <w:p w14:paraId="000006DA" w14:textId="77777777" w:rsidR="00C30B7C" w:rsidRDefault="00000000">
      <w:pPr>
        <w:numPr>
          <w:ilvl w:val="2"/>
          <w:numId w:val="11"/>
        </w:numPr>
        <w:pBdr>
          <w:top w:val="nil"/>
          <w:left w:val="nil"/>
          <w:bottom w:val="nil"/>
          <w:right w:val="nil"/>
          <w:between w:val="nil"/>
        </w:pBdr>
        <w:spacing w:after="0"/>
        <w:ind w:left="0" w:hanging="2"/>
        <w:rPr>
          <w:color w:val="000000"/>
        </w:rPr>
      </w:pPr>
      <w:r>
        <w:rPr>
          <w:color w:val="000000"/>
        </w:rPr>
        <w:t xml:space="preserve">Imprime formulario DTP 1A y 13. </w:t>
      </w:r>
    </w:p>
    <w:p w14:paraId="000006DB" w14:textId="77777777" w:rsidR="00C30B7C" w:rsidRDefault="00C30B7C">
      <w:pPr>
        <w:pBdr>
          <w:top w:val="nil"/>
          <w:left w:val="nil"/>
          <w:bottom w:val="nil"/>
          <w:right w:val="nil"/>
          <w:between w:val="nil"/>
        </w:pBdr>
        <w:spacing w:after="0"/>
        <w:ind w:left="0" w:hanging="2"/>
        <w:rPr>
          <w:color w:val="000000"/>
        </w:rPr>
      </w:pPr>
    </w:p>
    <w:p w14:paraId="000006DC" w14:textId="77777777" w:rsidR="00C30B7C" w:rsidRDefault="00000000">
      <w:pPr>
        <w:numPr>
          <w:ilvl w:val="2"/>
          <w:numId w:val="11"/>
        </w:numPr>
        <w:pBdr>
          <w:top w:val="nil"/>
          <w:left w:val="nil"/>
          <w:bottom w:val="nil"/>
          <w:right w:val="nil"/>
          <w:between w:val="nil"/>
        </w:pBdr>
        <w:spacing w:after="0"/>
        <w:ind w:left="0" w:hanging="2"/>
        <w:rPr>
          <w:color w:val="000000"/>
        </w:rPr>
      </w:pPr>
      <w:r>
        <w:rPr>
          <w:b/>
          <w:color w:val="000000"/>
        </w:rPr>
        <w:t>DAF:</w:t>
      </w:r>
      <w:r>
        <w:rPr>
          <w:color w:val="000000"/>
        </w:rPr>
        <w:t xml:space="preserve"> Envía anteproyecto para que migre de SIGES a SICOIN e informa.</w:t>
      </w:r>
    </w:p>
    <w:p w14:paraId="000006DD" w14:textId="77777777" w:rsidR="00C30B7C" w:rsidRDefault="00C30B7C">
      <w:pPr>
        <w:pBdr>
          <w:top w:val="nil"/>
          <w:left w:val="nil"/>
          <w:bottom w:val="nil"/>
          <w:right w:val="nil"/>
          <w:between w:val="nil"/>
        </w:pBdr>
        <w:spacing w:after="0"/>
        <w:ind w:left="0" w:hanging="2"/>
        <w:rPr>
          <w:color w:val="000000"/>
        </w:rPr>
      </w:pPr>
    </w:p>
    <w:p w14:paraId="000006DE" w14:textId="77777777" w:rsidR="00C30B7C" w:rsidRDefault="00000000">
      <w:pPr>
        <w:numPr>
          <w:ilvl w:val="2"/>
          <w:numId w:val="11"/>
        </w:numPr>
        <w:pBdr>
          <w:top w:val="nil"/>
          <w:left w:val="nil"/>
          <w:bottom w:val="nil"/>
          <w:right w:val="nil"/>
          <w:between w:val="nil"/>
        </w:pBdr>
        <w:spacing w:after="0"/>
        <w:ind w:left="0" w:hanging="2"/>
        <w:rPr>
          <w:color w:val="000000"/>
        </w:rPr>
      </w:pPr>
      <w:r>
        <w:rPr>
          <w:b/>
          <w:color w:val="000000"/>
        </w:rPr>
        <w:t xml:space="preserve">DF/Sección de Presupuesto: </w:t>
      </w:r>
      <w:r>
        <w:rPr>
          <w:color w:val="000000"/>
        </w:rPr>
        <w:t xml:space="preserve">Verifica los datos en SICOIN, para determinar si cuadra la información con la nómina y estimaciones. Si está correcto sigue paso 24, no está correcto sigue paso 23.  </w:t>
      </w:r>
    </w:p>
    <w:p w14:paraId="000006DF" w14:textId="77777777" w:rsidR="00C30B7C" w:rsidRDefault="00C30B7C">
      <w:pPr>
        <w:pBdr>
          <w:top w:val="nil"/>
          <w:left w:val="nil"/>
          <w:bottom w:val="nil"/>
          <w:right w:val="nil"/>
          <w:between w:val="nil"/>
        </w:pBdr>
        <w:spacing w:after="0"/>
        <w:ind w:left="0" w:hanging="2"/>
        <w:rPr>
          <w:color w:val="000000"/>
        </w:rPr>
      </w:pPr>
    </w:p>
    <w:p w14:paraId="000006E0" w14:textId="5DB260CA" w:rsidR="00C30B7C" w:rsidRDefault="00000000">
      <w:pPr>
        <w:numPr>
          <w:ilvl w:val="2"/>
          <w:numId w:val="11"/>
        </w:numPr>
        <w:pBdr>
          <w:top w:val="nil"/>
          <w:left w:val="nil"/>
          <w:bottom w:val="nil"/>
          <w:right w:val="nil"/>
          <w:between w:val="nil"/>
        </w:pBdr>
        <w:spacing w:after="0"/>
        <w:ind w:left="0" w:hanging="2"/>
        <w:rPr>
          <w:color w:val="000000"/>
        </w:rPr>
      </w:pPr>
      <w:r>
        <w:rPr>
          <w:color w:val="000000"/>
        </w:rPr>
        <w:t xml:space="preserve">Devuelve en el sistema de SICOIN a SIGES, se </w:t>
      </w:r>
      <w:r w:rsidR="0033151C">
        <w:rPr>
          <w:color w:val="000000"/>
        </w:rPr>
        <w:t>corrige.</w:t>
      </w:r>
      <w:r>
        <w:rPr>
          <w:color w:val="000000"/>
        </w:rPr>
        <w:t xml:space="preserve"> </w:t>
      </w:r>
    </w:p>
    <w:p w14:paraId="000006E1" w14:textId="77777777" w:rsidR="00C30B7C" w:rsidRPr="006860BD" w:rsidRDefault="00C30B7C">
      <w:pPr>
        <w:pBdr>
          <w:top w:val="nil"/>
          <w:left w:val="nil"/>
          <w:bottom w:val="nil"/>
          <w:right w:val="nil"/>
          <w:between w:val="nil"/>
        </w:pBdr>
        <w:rPr>
          <w:color w:val="000000"/>
          <w:sz w:val="6"/>
          <w:szCs w:val="8"/>
        </w:rPr>
      </w:pPr>
    </w:p>
    <w:p w14:paraId="000006E2" w14:textId="77777777" w:rsidR="00C30B7C" w:rsidRDefault="00000000">
      <w:pPr>
        <w:numPr>
          <w:ilvl w:val="2"/>
          <w:numId w:val="11"/>
        </w:numPr>
        <w:pBdr>
          <w:top w:val="nil"/>
          <w:left w:val="nil"/>
          <w:bottom w:val="nil"/>
          <w:right w:val="nil"/>
          <w:between w:val="nil"/>
        </w:pBdr>
        <w:spacing w:after="0"/>
        <w:ind w:left="0" w:hanging="2"/>
        <w:rPr>
          <w:color w:val="000000"/>
        </w:rPr>
      </w:pPr>
      <w:r>
        <w:rPr>
          <w:b/>
          <w:color w:val="000000"/>
        </w:rPr>
        <w:t xml:space="preserve">Jefe de Planificación: </w:t>
      </w:r>
      <w:r>
        <w:rPr>
          <w:color w:val="000000"/>
        </w:rPr>
        <w:t>Ingresa en SICOIN Marco Estratégico institucional, y vincula al programa 71 y actividades, elabora ficha de indicador e informa.</w:t>
      </w:r>
    </w:p>
    <w:p w14:paraId="000006E3" w14:textId="77777777" w:rsidR="00C30B7C" w:rsidRDefault="00000000">
      <w:pPr>
        <w:numPr>
          <w:ilvl w:val="2"/>
          <w:numId w:val="11"/>
        </w:numPr>
        <w:pBdr>
          <w:top w:val="nil"/>
          <w:left w:val="nil"/>
          <w:bottom w:val="nil"/>
          <w:right w:val="nil"/>
          <w:between w:val="nil"/>
        </w:pBdr>
        <w:spacing w:after="0"/>
        <w:ind w:left="0" w:hanging="2"/>
        <w:rPr>
          <w:color w:val="000000"/>
        </w:rPr>
      </w:pPr>
      <w:r>
        <w:rPr>
          <w:b/>
          <w:color w:val="000000"/>
        </w:rPr>
        <w:lastRenderedPageBreak/>
        <w:t xml:space="preserve">DF/Sección de Presupuesto: </w:t>
      </w:r>
      <w:r>
        <w:rPr>
          <w:color w:val="000000"/>
        </w:rPr>
        <w:t>Ingresa justificaciones por grupo de gastos y clasificador temático asocia estructura correspondiente de género, de acuerdo a la unidad de medida personas, ingresa.</w:t>
      </w:r>
    </w:p>
    <w:p w14:paraId="000006E4" w14:textId="77777777" w:rsidR="00C30B7C" w:rsidRDefault="00C30B7C">
      <w:pPr>
        <w:pBdr>
          <w:top w:val="nil"/>
          <w:left w:val="nil"/>
          <w:bottom w:val="nil"/>
          <w:right w:val="nil"/>
          <w:between w:val="nil"/>
        </w:pBdr>
        <w:spacing w:after="0"/>
        <w:ind w:left="0" w:hanging="2"/>
        <w:rPr>
          <w:color w:val="000000"/>
        </w:rPr>
      </w:pPr>
    </w:p>
    <w:p w14:paraId="000006E5" w14:textId="77777777" w:rsidR="00C30B7C" w:rsidRDefault="00000000">
      <w:pPr>
        <w:numPr>
          <w:ilvl w:val="2"/>
          <w:numId w:val="11"/>
        </w:numPr>
        <w:pBdr>
          <w:top w:val="nil"/>
          <w:left w:val="nil"/>
          <w:bottom w:val="nil"/>
          <w:right w:val="nil"/>
          <w:between w:val="nil"/>
        </w:pBdr>
        <w:spacing w:after="0"/>
        <w:ind w:left="0" w:hanging="2"/>
        <w:rPr>
          <w:color w:val="000000"/>
        </w:rPr>
      </w:pPr>
      <w:r>
        <w:rPr>
          <w:color w:val="000000"/>
        </w:rPr>
        <w:t xml:space="preserve"> Imprime los formularios DTP del 1 al 12 y verifica que estén DTP 1A, 6A y DTP resumen.  Informa.</w:t>
      </w:r>
    </w:p>
    <w:p w14:paraId="000006E6" w14:textId="77777777" w:rsidR="00C30B7C" w:rsidRDefault="00C30B7C">
      <w:pPr>
        <w:pBdr>
          <w:top w:val="nil"/>
          <w:left w:val="nil"/>
          <w:bottom w:val="nil"/>
          <w:right w:val="nil"/>
          <w:between w:val="nil"/>
        </w:pBdr>
        <w:spacing w:after="0"/>
        <w:ind w:left="0" w:hanging="2"/>
        <w:rPr>
          <w:color w:val="000000"/>
        </w:rPr>
      </w:pPr>
    </w:p>
    <w:p w14:paraId="000006E7" w14:textId="77777777" w:rsidR="00C30B7C" w:rsidRDefault="00000000">
      <w:pPr>
        <w:numPr>
          <w:ilvl w:val="2"/>
          <w:numId w:val="11"/>
        </w:numPr>
        <w:pBdr>
          <w:top w:val="nil"/>
          <w:left w:val="nil"/>
          <w:bottom w:val="nil"/>
          <w:right w:val="nil"/>
          <w:between w:val="nil"/>
        </w:pBdr>
        <w:spacing w:after="0"/>
        <w:ind w:left="0" w:hanging="2"/>
        <w:rPr>
          <w:color w:val="000000"/>
        </w:rPr>
      </w:pPr>
      <w:r>
        <w:rPr>
          <w:b/>
          <w:color w:val="000000"/>
        </w:rPr>
        <w:t>DAF:</w:t>
      </w:r>
      <w:r>
        <w:rPr>
          <w:color w:val="000000"/>
        </w:rPr>
        <w:t xml:space="preserve"> Hace el envío del Anteproyecto en el Sistema e informa.</w:t>
      </w:r>
    </w:p>
    <w:p w14:paraId="000006E8" w14:textId="77777777" w:rsidR="00C30B7C" w:rsidRDefault="00C30B7C">
      <w:pPr>
        <w:pBdr>
          <w:top w:val="nil"/>
          <w:left w:val="nil"/>
          <w:bottom w:val="nil"/>
          <w:right w:val="nil"/>
          <w:between w:val="nil"/>
        </w:pBdr>
        <w:spacing w:after="0"/>
        <w:ind w:left="0" w:hanging="2"/>
        <w:rPr>
          <w:color w:val="000000"/>
        </w:rPr>
      </w:pPr>
    </w:p>
    <w:p w14:paraId="000006E9" w14:textId="77777777" w:rsidR="00C30B7C" w:rsidRDefault="00000000">
      <w:pPr>
        <w:numPr>
          <w:ilvl w:val="2"/>
          <w:numId w:val="11"/>
        </w:numPr>
        <w:pBdr>
          <w:top w:val="nil"/>
          <w:left w:val="nil"/>
          <w:bottom w:val="nil"/>
          <w:right w:val="nil"/>
          <w:between w:val="nil"/>
        </w:pBdr>
        <w:spacing w:after="0"/>
        <w:ind w:left="0" w:hanging="2"/>
        <w:rPr>
          <w:color w:val="000000"/>
        </w:rPr>
      </w:pPr>
      <w:r>
        <w:rPr>
          <w:b/>
          <w:color w:val="000000"/>
        </w:rPr>
        <w:t xml:space="preserve">Jefe de Planificación: </w:t>
      </w:r>
      <w:r>
        <w:rPr>
          <w:color w:val="000000"/>
        </w:rPr>
        <w:t xml:space="preserve">Prepara documento físico o digital (según lo que establezcan las normas de formulación presupuestaria), con el PEI, POM POA del próximo ejercicio fiscal con observaciones de SEGEPLAN atendidas. </w:t>
      </w:r>
    </w:p>
    <w:p w14:paraId="000006EA" w14:textId="77777777" w:rsidR="00C30B7C" w:rsidRDefault="00C30B7C">
      <w:pPr>
        <w:pBdr>
          <w:top w:val="nil"/>
          <w:left w:val="nil"/>
          <w:bottom w:val="nil"/>
          <w:right w:val="nil"/>
          <w:between w:val="nil"/>
        </w:pBdr>
        <w:spacing w:after="0"/>
        <w:ind w:left="0" w:hanging="2"/>
        <w:rPr>
          <w:color w:val="000000"/>
        </w:rPr>
      </w:pPr>
    </w:p>
    <w:p w14:paraId="000006EB" w14:textId="77777777" w:rsidR="00C30B7C" w:rsidRDefault="00000000">
      <w:pPr>
        <w:numPr>
          <w:ilvl w:val="2"/>
          <w:numId w:val="11"/>
        </w:numPr>
        <w:pBdr>
          <w:top w:val="nil"/>
          <w:left w:val="nil"/>
          <w:bottom w:val="nil"/>
          <w:right w:val="nil"/>
          <w:between w:val="nil"/>
        </w:pBdr>
        <w:tabs>
          <w:tab w:val="left" w:pos="851"/>
        </w:tabs>
        <w:spacing w:after="0"/>
        <w:ind w:left="0" w:hanging="2"/>
        <w:rPr>
          <w:color w:val="000000"/>
        </w:rPr>
      </w:pPr>
      <w:r>
        <w:rPr>
          <w:b/>
          <w:color w:val="000000"/>
        </w:rPr>
        <w:t>DAF/DF:</w:t>
      </w:r>
      <w:r>
        <w:rPr>
          <w:color w:val="000000"/>
        </w:rPr>
        <w:t xml:space="preserve"> Elaboran informe Gerencial, en lo que corresponde según las normas de formulación presupuestaria vigentes y preparan oficio de entrega al MINFIN.</w:t>
      </w:r>
    </w:p>
    <w:p w14:paraId="000006EC" w14:textId="77777777" w:rsidR="00C30B7C" w:rsidRDefault="00C30B7C">
      <w:pPr>
        <w:pBdr>
          <w:top w:val="nil"/>
          <w:left w:val="nil"/>
          <w:bottom w:val="nil"/>
          <w:right w:val="nil"/>
          <w:between w:val="nil"/>
        </w:pBdr>
        <w:spacing w:after="0"/>
        <w:ind w:left="0" w:hanging="2"/>
        <w:rPr>
          <w:color w:val="000000"/>
        </w:rPr>
      </w:pPr>
    </w:p>
    <w:p w14:paraId="000006ED" w14:textId="77777777" w:rsidR="00C30B7C" w:rsidRDefault="00000000">
      <w:pPr>
        <w:numPr>
          <w:ilvl w:val="2"/>
          <w:numId w:val="11"/>
        </w:numPr>
        <w:pBdr>
          <w:top w:val="nil"/>
          <w:left w:val="nil"/>
          <w:bottom w:val="nil"/>
          <w:right w:val="nil"/>
          <w:between w:val="nil"/>
        </w:pBdr>
        <w:spacing w:after="0"/>
        <w:ind w:left="0" w:hanging="2"/>
        <w:rPr>
          <w:color w:val="000000"/>
        </w:rPr>
      </w:pPr>
      <w:r>
        <w:rPr>
          <w:b/>
          <w:color w:val="000000"/>
        </w:rPr>
        <w:t xml:space="preserve"> Encargado (a) de Monitoreo, Evaluación y Seguimiento:</w:t>
      </w:r>
      <w:r>
        <w:rPr>
          <w:color w:val="000000"/>
        </w:rPr>
        <w:t xml:space="preserve"> Emite proyecto de resolución para aprobación y traslada.</w:t>
      </w:r>
    </w:p>
    <w:p w14:paraId="000006EE" w14:textId="77777777" w:rsidR="00C30B7C" w:rsidRDefault="00C30B7C">
      <w:pPr>
        <w:pBdr>
          <w:top w:val="nil"/>
          <w:left w:val="nil"/>
          <w:bottom w:val="nil"/>
          <w:right w:val="nil"/>
          <w:between w:val="nil"/>
        </w:pBdr>
        <w:spacing w:after="0"/>
        <w:ind w:left="0" w:hanging="2"/>
        <w:rPr>
          <w:color w:val="000000"/>
        </w:rPr>
      </w:pPr>
    </w:p>
    <w:p w14:paraId="000006EF" w14:textId="77777777" w:rsidR="00C30B7C" w:rsidRDefault="00000000">
      <w:pPr>
        <w:numPr>
          <w:ilvl w:val="2"/>
          <w:numId w:val="11"/>
        </w:numPr>
        <w:pBdr>
          <w:top w:val="nil"/>
          <w:left w:val="nil"/>
          <w:bottom w:val="nil"/>
          <w:right w:val="nil"/>
          <w:between w:val="nil"/>
        </w:pBdr>
        <w:spacing w:after="0"/>
        <w:ind w:left="0" w:hanging="2"/>
        <w:rPr>
          <w:color w:val="000000"/>
        </w:rPr>
      </w:pPr>
      <w:r>
        <w:rPr>
          <w:b/>
          <w:color w:val="000000"/>
        </w:rPr>
        <w:t xml:space="preserve"> Unidad de Asuntos Jurídicos</w:t>
      </w:r>
      <w:r>
        <w:rPr>
          <w:color w:val="000000"/>
        </w:rPr>
        <w:t>: Revisa, si está correcto sigue paso 32, si no está correcto devuelve, regresa a paso 30.</w:t>
      </w:r>
    </w:p>
    <w:p w14:paraId="000006F0" w14:textId="77777777" w:rsidR="00C30B7C" w:rsidRDefault="00C30B7C">
      <w:pPr>
        <w:pBdr>
          <w:top w:val="nil"/>
          <w:left w:val="nil"/>
          <w:bottom w:val="nil"/>
          <w:right w:val="nil"/>
          <w:between w:val="nil"/>
        </w:pBdr>
        <w:spacing w:after="0"/>
        <w:ind w:left="0" w:hanging="2"/>
        <w:rPr>
          <w:color w:val="000000"/>
        </w:rPr>
      </w:pPr>
    </w:p>
    <w:p w14:paraId="000006F1" w14:textId="77777777" w:rsidR="00C30B7C" w:rsidRDefault="00000000">
      <w:pPr>
        <w:numPr>
          <w:ilvl w:val="2"/>
          <w:numId w:val="11"/>
        </w:numPr>
        <w:pBdr>
          <w:top w:val="nil"/>
          <w:left w:val="nil"/>
          <w:bottom w:val="nil"/>
          <w:right w:val="nil"/>
          <w:between w:val="nil"/>
        </w:pBdr>
        <w:spacing w:after="0"/>
        <w:ind w:left="0" w:hanging="2"/>
        <w:rPr>
          <w:color w:val="000000"/>
        </w:rPr>
      </w:pPr>
      <w:r>
        <w:rPr>
          <w:b/>
          <w:color w:val="000000"/>
        </w:rPr>
        <w:t xml:space="preserve">Encargado (a) de Monitoreo, Evaluación y Seguimiento: </w:t>
      </w:r>
      <w:r>
        <w:rPr>
          <w:color w:val="000000"/>
        </w:rPr>
        <w:t xml:space="preserve">Integra resolución al documento, anexa proyectos de oficios de entrega </w:t>
      </w:r>
      <w:r>
        <w:rPr>
          <w:b/>
          <w:color w:val="000000"/>
        </w:rPr>
        <w:t>(ver Anexo 2).</w:t>
      </w:r>
    </w:p>
    <w:p w14:paraId="000006F2" w14:textId="77777777" w:rsidR="00C30B7C" w:rsidRDefault="00C30B7C">
      <w:pPr>
        <w:pBdr>
          <w:top w:val="nil"/>
          <w:left w:val="nil"/>
          <w:bottom w:val="nil"/>
          <w:right w:val="nil"/>
          <w:between w:val="nil"/>
        </w:pBdr>
        <w:spacing w:after="0"/>
        <w:ind w:left="0" w:hanging="2"/>
        <w:rPr>
          <w:color w:val="000000"/>
        </w:rPr>
      </w:pPr>
    </w:p>
    <w:p w14:paraId="000006F3" w14:textId="77777777" w:rsidR="00C30B7C" w:rsidRDefault="00000000">
      <w:pPr>
        <w:numPr>
          <w:ilvl w:val="2"/>
          <w:numId w:val="11"/>
        </w:numPr>
        <w:pBdr>
          <w:top w:val="nil"/>
          <w:left w:val="nil"/>
          <w:bottom w:val="nil"/>
          <w:right w:val="nil"/>
          <w:between w:val="nil"/>
        </w:pBdr>
        <w:spacing w:after="0"/>
        <w:ind w:left="0" w:hanging="2"/>
        <w:rPr>
          <w:color w:val="000000"/>
        </w:rPr>
      </w:pPr>
      <w:r>
        <w:rPr>
          <w:b/>
          <w:color w:val="000000"/>
        </w:rPr>
        <w:t xml:space="preserve">DF/UPLANI: </w:t>
      </w:r>
      <w:r>
        <w:rPr>
          <w:color w:val="000000"/>
        </w:rPr>
        <w:t>Elevan al Despacho todos los documentos que integran el Anteproyecto de Presupuesto, informe gerencial, los formularios DTP y los documentos preparados por UPLANI.</w:t>
      </w:r>
    </w:p>
    <w:p w14:paraId="000006F4" w14:textId="77777777" w:rsidR="00C30B7C" w:rsidRDefault="00C30B7C">
      <w:pPr>
        <w:pBdr>
          <w:top w:val="nil"/>
          <w:left w:val="nil"/>
          <w:bottom w:val="nil"/>
          <w:right w:val="nil"/>
          <w:between w:val="nil"/>
        </w:pBdr>
        <w:spacing w:after="0"/>
        <w:ind w:left="0" w:hanging="2"/>
        <w:rPr>
          <w:color w:val="000000"/>
        </w:rPr>
      </w:pPr>
    </w:p>
    <w:p w14:paraId="000006F5" w14:textId="77777777" w:rsidR="00C30B7C" w:rsidRDefault="00000000">
      <w:pPr>
        <w:numPr>
          <w:ilvl w:val="2"/>
          <w:numId w:val="11"/>
        </w:numPr>
        <w:pBdr>
          <w:top w:val="nil"/>
          <w:left w:val="nil"/>
          <w:bottom w:val="nil"/>
          <w:right w:val="nil"/>
          <w:between w:val="nil"/>
        </w:pBdr>
        <w:spacing w:after="0"/>
        <w:ind w:left="0" w:hanging="2"/>
        <w:rPr>
          <w:color w:val="000000"/>
        </w:rPr>
      </w:pPr>
      <w:r>
        <w:rPr>
          <w:b/>
          <w:color w:val="000000"/>
        </w:rPr>
        <w:t xml:space="preserve">Director Ejecutivo: </w:t>
      </w:r>
      <w:r>
        <w:rPr>
          <w:color w:val="000000"/>
        </w:rPr>
        <w:t>Firma y entrega.</w:t>
      </w:r>
    </w:p>
    <w:p w14:paraId="000006F6" w14:textId="77777777" w:rsidR="00C30B7C" w:rsidRDefault="00C30B7C">
      <w:pPr>
        <w:pBdr>
          <w:top w:val="nil"/>
          <w:left w:val="nil"/>
          <w:bottom w:val="nil"/>
          <w:right w:val="nil"/>
          <w:between w:val="nil"/>
        </w:pBdr>
        <w:spacing w:after="0"/>
        <w:ind w:left="0" w:hanging="2"/>
        <w:rPr>
          <w:color w:val="000000"/>
        </w:rPr>
      </w:pPr>
    </w:p>
    <w:p w14:paraId="000006F7" w14:textId="77777777" w:rsidR="00C30B7C" w:rsidRDefault="00000000">
      <w:pPr>
        <w:numPr>
          <w:ilvl w:val="2"/>
          <w:numId w:val="11"/>
        </w:numPr>
        <w:pBdr>
          <w:top w:val="nil"/>
          <w:left w:val="nil"/>
          <w:bottom w:val="nil"/>
          <w:right w:val="nil"/>
          <w:between w:val="nil"/>
        </w:pBdr>
        <w:spacing w:after="0"/>
        <w:ind w:left="0" w:hanging="2"/>
        <w:rPr>
          <w:color w:val="000000"/>
        </w:rPr>
      </w:pPr>
      <w:r>
        <w:rPr>
          <w:b/>
          <w:color w:val="000000"/>
        </w:rPr>
        <w:t xml:space="preserve">Analista de Planificación: </w:t>
      </w:r>
      <w:r>
        <w:rPr>
          <w:color w:val="000000"/>
        </w:rPr>
        <w:t>Gestiona entrega de documentos tomando en cuenta lo establecido en el</w:t>
      </w:r>
      <w:r>
        <w:rPr>
          <w:b/>
          <w:color w:val="000000"/>
        </w:rPr>
        <w:t xml:space="preserve"> Anexo 2.</w:t>
      </w:r>
    </w:p>
    <w:p w14:paraId="000006F8" w14:textId="77777777" w:rsidR="00C30B7C" w:rsidRDefault="00C30B7C">
      <w:pPr>
        <w:pBdr>
          <w:top w:val="nil"/>
          <w:left w:val="nil"/>
          <w:bottom w:val="nil"/>
          <w:right w:val="nil"/>
          <w:between w:val="nil"/>
        </w:pBdr>
        <w:spacing w:after="0"/>
        <w:ind w:left="0" w:hanging="2"/>
        <w:rPr>
          <w:color w:val="000000"/>
        </w:rPr>
      </w:pPr>
    </w:p>
    <w:p w14:paraId="000006F9" w14:textId="77777777" w:rsidR="00C30B7C" w:rsidRDefault="00000000">
      <w:pPr>
        <w:numPr>
          <w:ilvl w:val="2"/>
          <w:numId w:val="11"/>
        </w:numPr>
        <w:pBdr>
          <w:top w:val="nil"/>
          <w:left w:val="nil"/>
          <w:bottom w:val="nil"/>
          <w:right w:val="nil"/>
          <w:between w:val="nil"/>
        </w:pBdr>
        <w:spacing w:after="0"/>
        <w:ind w:left="0" w:hanging="2"/>
        <w:rPr>
          <w:color w:val="000000"/>
        </w:rPr>
      </w:pPr>
      <w:r>
        <w:rPr>
          <w:color w:val="000000"/>
        </w:rPr>
        <w:t>Escanea documentos con firma de recibido dejando constancia en los documentos completos, entrega copia a DAF/DF.</w:t>
      </w:r>
    </w:p>
    <w:p w14:paraId="000006FA" w14:textId="77777777" w:rsidR="00C30B7C" w:rsidRDefault="00C30B7C">
      <w:pPr>
        <w:pBdr>
          <w:top w:val="nil"/>
          <w:left w:val="nil"/>
          <w:bottom w:val="nil"/>
          <w:right w:val="nil"/>
          <w:between w:val="nil"/>
        </w:pBdr>
        <w:spacing w:after="0"/>
        <w:ind w:left="0" w:hanging="2"/>
        <w:rPr>
          <w:color w:val="000000"/>
        </w:rPr>
      </w:pPr>
    </w:p>
    <w:p w14:paraId="000006FB" w14:textId="77777777" w:rsidR="00C30B7C" w:rsidRDefault="00000000">
      <w:pPr>
        <w:numPr>
          <w:ilvl w:val="2"/>
          <w:numId w:val="11"/>
        </w:numPr>
        <w:pBdr>
          <w:top w:val="nil"/>
          <w:left w:val="nil"/>
          <w:bottom w:val="nil"/>
          <w:right w:val="nil"/>
          <w:between w:val="nil"/>
        </w:pBdr>
        <w:spacing w:after="0"/>
        <w:ind w:left="0" w:hanging="2"/>
        <w:rPr>
          <w:color w:val="000000"/>
        </w:rPr>
      </w:pPr>
      <w:r>
        <w:rPr>
          <w:b/>
          <w:color w:val="000000"/>
        </w:rPr>
        <w:t>Fin del procedimiento</w:t>
      </w:r>
      <w:r>
        <w:rPr>
          <w:color w:val="000000"/>
        </w:rPr>
        <w:t>.</w:t>
      </w:r>
    </w:p>
    <w:p w14:paraId="000006FC" w14:textId="77777777" w:rsidR="00C30B7C" w:rsidRDefault="00C30B7C">
      <w:pPr>
        <w:pBdr>
          <w:top w:val="nil"/>
          <w:left w:val="nil"/>
          <w:bottom w:val="nil"/>
          <w:right w:val="nil"/>
          <w:between w:val="nil"/>
        </w:pBdr>
        <w:ind w:left="0" w:hanging="2"/>
        <w:rPr>
          <w:color w:val="000000"/>
        </w:rPr>
      </w:pPr>
    </w:p>
    <w:p w14:paraId="000006FD" w14:textId="77777777" w:rsidR="00C30B7C" w:rsidRDefault="00000000">
      <w:pPr>
        <w:shd w:val="clear" w:color="auto" w:fill="FFFFFF"/>
        <w:ind w:left="0" w:hanging="2"/>
        <w:rPr>
          <w:color w:val="FF0000"/>
        </w:rPr>
      </w:pPr>
      <w:bookmarkStart w:id="39" w:name="_heading=h.41mghml" w:colFirst="0" w:colLast="0"/>
      <w:bookmarkEnd w:id="39"/>
      <w:r>
        <w:rPr>
          <w:b/>
        </w:rPr>
        <w:lastRenderedPageBreak/>
        <w:t>15.4.A MATRIZ DE PROCEDIMIENTO COORDINACIÓN PARA FORMULACIÓN Y ENTREGA DE ANTEPROYECTO DE PRESUPUESTO.</w:t>
      </w:r>
    </w:p>
    <w:tbl>
      <w:tblPr>
        <w:tblStyle w:val="a8"/>
        <w:tblW w:w="889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
        <w:gridCol w:w="2710"/>
        <w:gridCol w:w="5592"/>
      </w:tblGrid>
      <w:tr w:rsidR="00C30B7C" w14:paraId="20F0A244" w14:textId="77777777">
        <w:trPr>
          <w:trHeight w:val="567"/>
        </w:trPr>
        <w:tc>
          <w:tcPr>
            <w:tcW w:w="595" w:type="dxa"/>
            <w:shd w:val="clear" w:color="auto" w:fill="D9D9D9"/>
          </w:tcPr>
          <w:p w14:paraId="000006FE" w14:textId="77777777" w:rsidR="00C30B7C" w:rsidRDefault="00000000">
            <w:pPr>
              <w:spacing w:after="0" w:line="259" w:lineRule="auto"/>
              <w:ind w:left="0" w:hanging="2"/>
            </w:pPr>
            <w:r>
              <w:rPr>
                <w:b/>
              </w:rPr>
              <w:t>No.</w:t>
            </w:r>
          </w:p>
        </w:tc>
        <w:tc>
          <w:tcPr>
            <w:tcW w:w="2710" w:type="dxa"/>
            <w:shd w:val="clear" w:color="auto" w:fill="D9D9D9"/>
          </w:tcPr>
          <w:p w14:paraId="000006FF" w14:textId="77777777" w:rsidR="00C30B7C" w:rsidRDefault="00000000">
            <w:pPr>
              <w:spacing w:after="0" w:line="259" w:lineRule="auto"/>
              <w:ind w:left="0" w:hanging="2"/>
              <w:jc w:val="center"/>
            </w:pPr>
            <w:r>
              <w:rPr>
                <w:b/>
              </w:rPr>
              <w:t>RESPONSABLE</w:t>
            </w:r>
          </w:p>
          <w:p w14:paraId="00000700" w14:textId="77777777" w:rsidR="00C30B7C" w:rsidRDefault="00C30B7C">
            <w:pPr>
              <w:spacing w:after="0" w:line="259" w:lineRule="auto"/>
              <w:ind w:left="0" w:hanging="2"/>
            </w:pPr>
          </w:p>
        </w:tc>
        <w:tc>
          <w:tcPr>
            <w:tcW w:w="5592" w:type="dxa"/>
            <w:shd w:val="clear" w:color="auto" w:fill="D9D9D9"/>
          </w:tcPr>
          <w:p w14:paraId="00000701" w14:textId="77777777" w:rsidR="00C30B7C" w:rsidRDefault="00000000">
            <w:pPr>
              <w:spacing w:after="0" w:line="259" w:lineRule="auto"/>
              <w:ind w:left="0" w:hanging="2"/>
              <w:jc w:val="center"/>
            </w:pPr>
            <w:r>
              <w:rPr>
                <w:b/>
              </w:rPr>
              <w:t>DESCRIPCIÓN DE LAS ACTIVIDADES</w:t>
            </w:r>
          </w:p>
        </w:tc>
      </w:tr>
      <w:tr w:rsidR="00C30B7C" w14:paraId="4A8DBDE1" w14:textId="77777777">
        <w:trPr>
          <w:trHeight w:val="542"/>
        </w:trPr>
        <w:tc>
          <w:tcPr>
            <w:tcW w:w="595" w:type="dxa"/>
          </w:tcPr>
          <w:p w14:paraId="00000702" w14:textId="77777777" w:rsidR="00C30B7C" w:rsidRDefault="00000000">
            <w:pPr>
              <w:spacing w:after="0" w:line="259" w:lineRule="auto"/>
              <w:ind w:left="0" w:hanging="2"/>
            </w:pPr>
            <w:r>
              <w:rPr>
                <w:b/>
              </w:rPr>
              <w:t>1.</w:t>
            </w:r>
          </w:p>
        </w:tc>
        <w:tc>
          <w:tcPr>
            <w:tcW w:w="2710" w:type="dxa"/>
          </w:tcPr>
          <w:p w14:paraId="00000703" w14:textId="77777777" w:rsidR="00C30B7C" w:rsidRDefault="00C30B7C">
            <w:pPr>
              <w:spacing w:after="0" w:line="259" w:lineRule="auto"/>
              <w:ind w:left="0" w:hanging="2"/>
            </w:pPr>
          </w:p>
          <w:p w14:paraId="00000704" w14:textId="77777777" w:rsidR="00C30B7C" w:rsidRDefault="00000000">
            <w:pPr>
              <w:spacing w:after="0" w:line="259" w:lineRule="auto"/>
              <w:rPr>
                <w:rFonts w:ascii="Times New Roman" w:eastAsia="Times New Roman" w:hAnsi="Times New Roman" w:cs="Times New Roman"/>
              </w:rPr>
            </w:pPr>
            <w:r>
              <w:rPr>
                <w:color w:val="222222"/>
                <w:sz w:val="14"/>
                <w:szCs w:val="14"/>
                <w:highlight w:val="white"/>
              </w:rPr>
              <w:t> </w:t>
            </w:r>
            <w:r>
              <w:rPr>
                <w:b/>
                <w:color w:val="222222"/>
                <w:highlight w:val="white"/>
              </w:rPr>
              <w:t>Director Ejecutivo</w:t>
            </w:r>
          </w:p>
        </w:tc>
        <w:tc>
          <w:tcPr>
            <w:tcW w:w="5592" w:type="dxa"/>
          </w:tcPr>
          <w:p w14:paraId="00000705" w14:textId="77777777" w:rsidR="00C30B7C" w:rsidRDefault="00000000">
            <w:pPr>
              <w:pBdr>
                <w:top w:val="nil"/>
                <w:left w:val="nil"/>
                <w:bottom w:val="nil"/>
                <w:right w:val="nil"/>
                <w:between w:val="nil"/>
              </w:pBdr>
              <w:spacing w:after="0"/>
              <w:ind w:left="0" w:hanging="2"/>
              <w:rPr>
                <w:rFonts w:ascii="Times New Roman" w:eastAsia="Times New Roman" w:hAnsi="Times New Roman" w:cs="Times New Roman"/>
                <w:color w:val="000000"/>
              </w:rPr>
            </w:pPr>
            <w:r>
              <w:rPr>
                <w:color w:val="000000"/>
              </w:rPr>
              <w:t>Remite información de Techo Presupuestario recibida del Ministerio de Finanzas Públicas.</w:t>
            </w:r>
          </w:p>
        </w:tc>
      </w:tr>
      <w:tr w:rsidR="00C30B7C" w14:paraId="3ABA3CE7" w14:textId="77777777">
        <w:trPr>
          <w:cantSplit/>
          <w:trHeight w:val="567"/>
        </w:trPr>
        <w:tc>
          <w:tcPr>
            <w:tcW w:w="595" w:type="dxa"/>
          </w:tcPr>
          <w:p w14:paraId="00000706" w14:textId="77777777" w:rsidR="00C30B7C" w:rsidRDefault="00000000">
            <w:pPr>
              <w:spacing w:after="0" w:line="259" w:lineRule="auto"/>
              <w:ind w:left="0" w:hanging="2"/>
            </w:pPr>
            <w:r>
              <w:rPr>
                <w:b/>
              </w:rPr>
              <w:t>2.</w:t>
            </w:r>
          </w:p>
        </w:tc>
        <w:tc>
          <w:tcPr>
            <w:tcW w:w="2710" w:type="dxa"/>
            <w:vMerge w:val="restart"/>
          </w:tcPr>
          <w:p w14:paraId="00000707" w14:textId="77777777" w:rsidR="00C30B7C" w:rsidRDefault="00C30B7C">
            <w:pPr>
              <w:spacing w:after="0" w:line="259" w:lineRule="auto"/>
              <w:ind w:left="0" w:hanging="2"/>
              <w:rPr>
                <w:color w:val="222222"/>
              </w:rPr>
            </w:pPr>
          </w:p>
          <w:p w14:paraId="00000708" w14:textId="77777777" w:rsidR="00C30B7C" w:rsidRDefault="00C30B7C">
            <w:pPr>
              <w:spacing w:after="0" w:line="259" w:lineRule="auto"/>
              <w:ind w:left="0" w:hanging="2"/>
              <w:rPr>
                <w:color w:val="222222"/>
              </w:rPr>
            </w:pPr>
          </w:p>
          <w:p w14:paraId="00000709" w14:textId="77777777" w:rsidR="00C30B7C" w:rsidRDefault="00C30B7C">
            <w:pPr>
              <w:spacing w:after="0" w:line="259" w:lineRule="auto"/>
              <w:ind w:left="0" w:hanging="2"/>
              <w:rPr>
                <w:color w:val="222222"/>
              </w:rPr>
            </w:pPr>
          </w:p>
          <w:p w14:paraId="0000070A" w14:textId="77777777" w:rsidR="00C30B7C" w:rsidRDefault="00C30B7C">
            <w:pPr>
              <w:spacing w:after="0" w:line="259" w:lineRule="auto"/>
              <w:ind w:left="0" w:hanging="2"/>
              <w:rPr>
                <w:color w:val="222222"/>
              </w:rPr>
            </w:pPr>
          </w:p>
          <w:p w14:paraId="0000070B" w14:textId="77777777" w:rsidR="00C30B7C" w:rsidRDefault="00000000">
            <w:pPr>
              <w:spacing w:after="0" w:line="259" w:lineRule="auto"/>
              <w:ind w:left="0" w:hanging="2"/>
              <w:rPr>
                <w:rFonts w:ascii="Times New Roman" w:eastAsia="Times New Roman" w:hAnsi="Times New Roman" w:cs="Times New Roman"/>
              </w:rPr>
            </w:pPr>
            <w:r>
              <w:rPr>
                <w:b/>
                <w:color w:val="222222"/>
              </w:rPr>
              <w:t>Jefe de Planificación</w:t>
            </w:r>
          </w:p>
        </w:tc>
        <w:tc>
          <w:tcPr>
            <w:tcW w:w="5592" w:type="dxa"/>
          </w:tcPr>
          <w:p w14:paraId="0000070C" w14:textId="77777777" w:rsidR="00C30B7C" w:rsidRDefault="00000000">
            <w:pPr>
              <w:shd w:val="clear" w:color="auto" w:fill="FFFFFF"/>
              <w:spacing w:after="0"/>
              <w:ind w:left="0" w:hanging="2"/>
              <w:rPr>
                <w:color w:val="222222"/>
              </w:rPr>
            </w:pPr>
            <w:r>
              <w:rPr>
                <w:color w:val="222222"/>
              </w:rPr>
              <w:t>Recibe información de techo presupuestario.</w:t>
            </w:r>
          </w:p>
          <w:p w14:paraId="0000070D" w14:textId="77777777" w:rsidR="00C30B7C" w:rsidRDefault="00C30B7C">
            <w:pPr>
              <w:spacing w:after="0"/>
              <w:ind w:left="0" w:hanging="2"/>
            </w:pPr>
          </w:p>
        </w:tc>
      </w:tr>
      <w:tr w:rsidR="00C30B7C" w14:paraId="15BF2D6E" w14:textId="77777777">
        <w:trPr>
          <w:cantSplit/>
          <w:trHeight w:val="685"/>
        </w:trPr>
        <w:tc>
          <w:tcPr>
            <w:tcW w:w="595" w:type="dxa"/>
          </w:tcPr>
          <w:p w14:paraId="0000070E" w14:textId="77777777" w:rsidR="00C30B7C" w:rsidRDefault="00000000">
            <w:pPr>
              <w:spacing w:after="0" w:line="259" w:lineRule="auto"/>
              <w:ind w:left="0" w:hanging="2"/>
            </w:pPr>
            <w:r>
              <w:rPr>
                <w:b/>
              </w:rPr>
              <w:t>3.</w:t>
            </w:r>
          </w:p>
        </w:tc>
        <w:tc>
          <w:tcPr>
            <w:tcW w:w="2710" w:type="dxa"/>
            <w:vMerge/>
          </w:tcPr>
          <w:p w14:paraId="0000070F" w14:textId="77777777" w:rsidR="00C30B7C" w:rsidRDefault="00C30B7C">
            <w:pPr>
              <w:widowControl w:val="0"/>
              <w:pBdr>
                <w:top w:val="nil"/>
                <w:left w:val="nil"/>
                <w:bottom w:val="nil"/>
                <w:right w:val="nil"/>
                <w:between w:val="nil"/>
              </w:pBdr>
              <w:spacing w:after="0"/>
              <w:ind w:left="0" w:hanging="2"/>
              <w:jc w:val="left"/>
            </w:pPr>
          </w:p>
        </w:tc>
        <w:tc>
          <w:tcPr>
            <w:tcW w:w="5592" w:type="dxa"/>
            <w:shd w:val="clear" w:color="auto" w:fill="FFFFFF"/>
          </w:tcPr>
          <w:p w14:paraId="00000710" w14:textId="77777777" w:rsidR="00C30B7C" w:rsidRDefault="00000000">
            <w:pPr>
              <w:pBdr>
                <w:top w:val="nil"/>
                <w:left w:val="nil"/>
                <w:bottom w:val="nil"/>
                <w:right w:val="nil"/>
                <w:between w:val="nil"/>
              </w:pBdr>
              <w:tabs>
                <w:tab w:val="left" w:pos="709"/>
              </w:tabs>
              <w:spacing w:after="0"/>
              <w:ind w:left="0" w:hanging="2"/>
              <w:rPr>
                <w:color w:val="000000"/>
              </w:rPr>
            </w:pPr>
            <w:r>
              <w:rPr>
                <w:color w:val="000000"/>
                <w:highlight w:val="white"/>
              </w:rPr>
              <w:t>Revisa los montos con base en los Planes Operativos Anuales por dependencia elaborados en abril.  Si</w:t>
            </w:r>
            <w:r>
              <w:rPr>
                <w:color w:val="000000"/>
              </w:rPr>
              <w:t xml:space="preserve"> está acorde a lo establecido en el techo presupuestario, sigue paso 10, si no están acordes sigue paso 4.</w:t>
            </w:r>
          </w:p>
          <w:p w14:paraId="00000711" w14:textId="77777777" w:rsidR="00C30B7C" w:rsidRDefault="00C30B7C">
            <w:pPr>
              <w:tabs>
                <w:tab w:val="left" w:pos="1665"/>
              </w:tabs>
              <w:spacing w:after="0"/>
              <w:ind w:left="0" w:hanging="2"/>
              <w:rPr>
                <w:rFonts w:ascii="Times New Roman" w:eastAsia="Times New Roman" w:hAnsi="Times New Roman" w:cs="Times New Roman"/>
              </w:rPr>
            </w:pPr>
          </w:p>
        </w:tc>
      </w:tr>
      <w:tr w:rsidR="00C30B7C" w14:paraId="623EA1B0" w14:textId="77777777">
        <w:trPr>
          <w:trHeight w:val="586"/>
        </w:trPr>
        <w:tc>
          <w:tcPr>
            <w:tcW w:w="595" w:type="dxa"/>
          </w:tcPr>
          <w:p w14:paraId="00000712" w14:textId="77777777" w:rsidR="00C30B7C" w:rsidRDefault="00000000">
            <w:pPr>
              <w:spacing w:after="0" w:line="259" w:lineRule="auto"/>
              <w:ind w:left="0" w:hanging="2"/>
            </w:pPr>
            <w:r>
              <w:rPr>
                <w:b/>
              </w:rPr>
              <w:t>4.</w:t>
            </w:r>
          </w:p>
        </w:tc>
        <w:tc>
          <w:tcPr>
            <w:tcW w:w="2710" w:type="dxa"/>
            <w:vMerge w:val="restart"/>
          </w:tcPr>
          <w:p w14:paraId="00000713" w14:textId="77777777" w:rsidR="00C30B7C" w:rsidRDefault="00000000">
            <w:pPr>
              <w:spacing w:after="0" w:line="259" w:lineRule="auto"/>
              <w:ind w:left="0" w:hanging="2"/>
            </w:pPr>
            <w:r>
              <w:rPr>
                <w:b/>
              </w:rPr>
              <w:t>DAF/DF/UPLANI</w:t>
            </w:r>
            <w:r>
              <w:t>:</w:t>
            </w:r>
          </w:p>
        </w:tc>
        <w:tc>
          <w:tcPr>
            <w:tcW w:w="5592" w:type="dxa"/>
          </w:tcPr>
          <w:p w14:paraId="00000714" w14:textId="77777777" w:rsidR="00C30B7C" w:rsidRDefault="00000000">
            <w:pPr>
              <w:pBdr>
                <w:top w:val="nil"/>
                <w:left w:val="nil"/>
                <w:bottom w:val="nil"/>
                <w:right w:val="nil"/>
                <w:between w:val="nil"/>
              </w:pBdr>
              <w:tabs>
                <w:tab w:val="left" w:pos="709"/>
              </w:tabs>
              <w:spacing w:after="0"/>
              <w:ind w:left="0" w:hanging="2"/>
              <w:rPr>
                <w:rFonts w:ascii="Times New Roman" w:eastAsia="Times New Roman" w:hAnsi="Times New Roman" w:cs="Times New Roman"/>
              </w:rPr>
            </w:pPr>
            <w:r>
              <w:rPr>
                <w:color w:val="000000"/>
              </w:rPr>
              <w:t>Revisan y organizan propuesta de techo presupuestario por dependencia tomando en cuenta los porcentajes de distribución iniciales, de acuerdo a prioridades o con base en lo que instruya la autoridad superior.</w:t>
            </w:r>
          </w:p>
        </w:tc>
      </w:tr>
      <w:tr w:rsidR="00C30B7C" w14:paraId="17CDB6C8" w14:textId="77777777">
        <w:trPr>
          <w:trHeight w:val="367"/>
        </w:trPr>
        <w:tc>
          <w:tcPr>
            <w:tcW w:w="595" w:type="dxa"/>
          </w:tcPr>
          <w:p w14:paraId="00000715" w14:textId="77777777" w:rsidR="00C30B7C" w:rsidRDefault="00000000">
            <w:pPr>
              <w:spacing w:after="0" w:line="259" w:lineRule="auto"/>
              <w:ind w:left="0" w:hanging="2"/>
              <w:rPr>
                <w:b/>
              </w:rPr>
            </w:pPr>
            <w:r>
              <w:rPr>
                <w:b/>
              </w:rPr>
              <w:t>5.</w:t>
            </w:r>
          </w:p>
        </w:tc>
        <w:tc>
          <w:tcPr>
            <w:tcW w:w="2710" w:type="dxa"/>
            <w:vMerge/>
          </w:tcPr>
          <w:p w14:paraId="00000716" w14:textId="77777777" w:rsidR="00C30B7C" w:rsidRDefault="00C30B7C">
            <w:pPr>
              <w:widowControl w:val="0"/>
              <w:pBdr>
                <w:top w:val="nil"/>
                <w:left w:val="nil"/>
                <w:bottom w:val="nil"/>
                <w:right w:val="nil"/>
                <w:between w:val="nil"/>
              </w:pBdr>
              <w:spacing w:after="0"/>
              <w:ind w:left="0" w:hanging="2"/>
              <w:jc w:val="left"/>
              <w:rPr>
                <w:b/>
              </w:rPr>
            </w:pPr>
          </w:p>
        </w:tc>
        <w:tc>
          <w:tcPr>
            <w:tcW w:w="5592" w:type="dxa"/>
          </w:tcPr>
          <w:p w14:paraId="00000717" w14:textId="77777777" w:rsidR="00C30B7C" w:rsidRDefault="00000000">
            <w:pPr>
              <w:pBdr>
                <w:top w:val="nil"/>
                <w:left w:val="nil"/>
                <w:bottom w:val="nil"/>
                <w:right w:val="nil"/>
                <w:between w:val="nil"/>
              </w:pBdr>
              <w:tabs>
                <w:tab w:val="left" w:pos="709"/>
              </w:tabs>
              <w:spacing w:after="0"/>
              <w:ind w:left="0" w:hanging="2"/>
              <w:rPr>
                <w:color w:val="000000"/>
              </w:rPr>
            </w:pPr>
            <w:r>
              <w:rPr>
                <w:color w:val="000000"/>
              </w:rPr>
              <w:t>Remiten para aprobación los techos por dependencia a Director Ejecutivo/Encargado de Despacho.</w:t>
            </w:r>
          </w:p>
        </w:tc>
      </w:tr>
      <w:tr w:rsidR="00C30B7C" w14:paraId="49E9C1F7" w14:textId="77777777">
        <w:trPr>
          <w:trHeight w:val="367"/>
        </w:trPr>
        <w:tc>
          <w:tcPr>
            <w:tcW w:w="595" w:type="dxa"/>
          </w:tcPr>
          <w:p w14:paraId="00000718" w14:textId="77777777" w:rsidR="00C30B7C" w:rsidRDefault="00000000">
            <w:pPr>
              <w:spacing w:after="0" w:line="259" w:lineRule="auto"/>
              <w:ind w:left="0" w:hanging="2"/>
              <w:rPr>
                <w:b/>
              </w:rPr>
            </w:pPr>
            <w:r>
              <w:rPr>
                <w:b/>
              </w:rPr>
              <w:t>6.</w:t>
            </w:r>
          </w:p>
        </w:tc>
        <w:tc>
          <w:tcPr>
            <w:tcW w:w="2710" w:type="dxa"/>
          </w:tcPr>
          <w:p w14:paraId="00000719" w14:textId="77777777" w:rsidR="00C30B7C" w:rsidRDefault="00000000">
            <w:pPr>
              <w:spacing w:after="0" w:line="259" w:lineRule="auto"/>
              <w:ind w:left="0" w:hanging="2"/>
              <w:rPr>
                <w:rFonts w:ascii="Times New Roman" w:eastAsia="Times New Roman" w:hAnsi="Times New Roman" w:cs="Times New Roman"/>
              </w:rPr>
            </w:pPr>
            <w:r>
              <w:rPr>
                <w:b/>
                <w:color w:val="222222"/>
              </w:rPr>
              <w:t>Jefe de Planificación</w:t>
            </w:r>
          </w:p>
        </w:tc>
        <w:tc>
          <w:tcPr>
            <w:tcW w:w="5592" w:type="dxa"/>
          </w:tcPr>
          <w:p w14:paraId="0000071A" w14:textId="77777777" w:rsidR="00C30B7C" w:rsidRDefault="00000000">
            <w:pPr>
              <w:pBdr>
                <w:top w:val="nil"/>
                <w:left w:val="nil"/>
                <w:bottom w:val="nil"/>
                <w:right w:val="nil"/>
                <w:between w:val="nil"/>
              </w:pBdr>
              <w:tabs>
                <w:tab w:val="left" w:pos="709"/>
              </w:tabs>
              <w:spacing w:after="0"/>
              <w:ind w:left="0" w:hanging="2"/>
              <w:rPr>
                <w:color w:val="000000"/>
              </w:rPr>
            </w:pPr>
            <w:r>
              <w:rPr>
                <w:color w:val="000000"/>
              </w:rPr>
              <w:t>Recibe aprobación e informa por escrito a Jefes y Directores y solicita con base en una priorización, de acuerdo al techo presupuestario, actualizar su matriz de POA y matrices de POM.</w:t>
            </w:r>
          </w:p>
        </w:tc>
      </w:tr>
      <w:tr w:rsidR="00C30B7C" w14:paraId="27C2FA1F" w14:textId="77777777">
        <w:trPr>
          <w:trHeight w:val="288"/>
        </w:trPr>
        <w:tc>
          <w:tcPr>
            <w:tcW w:w="595" w:type="dxa"/>
          </w:tcPr>
          <w:p w14:paraId="0000071B" w14:textId="77777777" w:rsidR="00C30B7C" w:rsidRDefault="00000000">
            <w:pPr>
              <w:spacing w:after="0" w:line="259" w:lineRule="auto"/>
              <w:ind w:left="0" w:hanging="2"/>
            </w:pPr>
            <w:r>
              <w:rPr>
                <w:b/>
              </w:rPr>
              <w:t>7.</w:t>
            </w:r>
          </w:p>
        </w:tc>
        <w:tc>
          <w:tcPr>
            <w:tcW w:w="2710" w:type="dxa"/>
          </w:tcPr>
          <w:p w14:paraId="0000071C" w14:textId="77777777" w:rsidR="00C30B7C" w:rsidRDefault="00000000">
            <w:pPr>
              <w:spacing w:after="0" w:line="259" w:lineRule="auto"/>
              <w:ind w:left="0" w:hanging="2"/>
              <w:rPr>
                <w:rFonts w:ascii="Times New Roman" w:eastAsia="Times New Roman" w:hAnsi="Times New Roman" w:cs="Times New Roman"/>
              </w:rPr>
            </w:pPr>
            <w:r>
              <w:rPr>
                <w:b/>
                <w:color w:val="222222"/>
              </w:rPr>
              <w:t>Directores y Jefes</w:t>
            </w:r>
          </w:p>
        </w:tc>
        <w:tc>
          <w:tcPr>
            <w:tcW w:w="5592" w:type="dxa"/>
          </w:tcPr>
          <w:p w14:paraId="0000071D" w14:textId="77777777" w:rsidR="00C30B7C" w:rsidRDefault="00000000">
            <w:pPr>
              <w:spacing w:after="0"/>
              <w:ind w:left="0" w:hanging="2"/>
              <w:rPr>
                <w:rFonts w:ascii="Times New Roman" w:eastAsia="Times New Roman" w:hAnsi="Times New Roman" w:cs="Times New Roman"/>
              </w:rPr>
            </w:pPr>
            <w:r>
              <w:rPr>
                <w:color w:val="222222"/>
              </w:rPr>
              <w:t>Realizan los cambios y entregan en versión digital en Excel y física firmada.</w:t>
            </w:r>
          </w:p>
        </w:tc>
      </w:tr>
      <w:tr w:rsidR="00C30B7C" w14:paraId="7E02457C" w14:textId="77777777">
        <w:trPr>
          <w:trHeight w:val="320"/>
        </w:trPr>
        <w:tc>
          <w:tcPr>
            <w:tcW w:w="595" w:type="dxa"/>
          </w:tcPr>
          <w:p w14:paraId="0000071E" w14:textId="77777777" w:rsidR="00C30B7C" w:rsidRDefault="00000000">
            <w:pPr>
              <w:spacing w:after="0" w:line="259" w:lineRule="auto"/>
              <w:ind w:left="0" w:hanging="2"/>
            </w:pPr>
            <w:r>
              <w:rPr>
                <w:b/>
              </w:rPr>
              <w:t>8.</w:t>
            </w:r>
          </w:p>
        </w:tc>
        <w:tc>
          <w:tcPr>
            <w:tcW w:w="2710" w:type="dxa"/>
            <w:vMerge w:val="restart"/>
          </w:tcPr>
          <w:p w14:paraId="0000071F" w14:textId="77777777" w:rsidR="00C30B7C" w:rsidRDefault="00C30B7C">
            <w:pPr>
              <w:spacing w:after="0" w:line="259" w:lineRule="auto"/>
              <w:ind w:left="0" w:hanging="2"/>
              <w:rPr>
                <w:b/>
                <w:color w:val="222222"/>
              </w:rPr>
            </w:pPr>
          </w:p>
          <w:p w14:paraId="00000720" w14:textId="77777777" w:rsidR="00C30B7C" w:rsidRDefault="00000000">
            <w:pPr>
              <w:spacing w:after="0" w:line="259" w:lineRule="auto"/>
              <w:ind w:left="0" w:hanging="2"/>
              <w:rPr>
                <w:rFonts w:ascii="Times New Roman" w:eastAsia="Times New Roman" w:hAnsi="Times New Roman" w:cs="Times New Roman"/>
              </w:rPr>
            </w:pPr>
            <w:r>
              <w:rPr>
                <w:b/>
                <w:color w:val="222222"/>
              </w:rPr>
              <w:t>Analista de Planificación</w:t>
            </w:r>
            <w:r>
              <w:rPr>
                <w:rFonts w:ascii="Times New Roman" w:eastAsia="Times New Roman" w:hAnsi="Times New Roman" w:cs="Times New Roman"/>
                <w:b/>
              </w:rPr>
              <w:t xml:space="preserve">   </w:t>
            </w:r>
          </w:p>
        </w:tc>
        <w:tc>
          <w:tcPr>
            <w:tcW w:w="5592" w:type="dxa"/>
          </w:tcPr>
          <w:p w14:paraId="00000721" w14:textId="77777777" w:rsidR="00C30B7C" w:rsidRDefault="00000000">
            <w:pPr>
              <w:spacing w:after="0"/>
              <w:ind w:left="0" w:hanging="2"/>
              <w:rPr>
                <w:rFonts w:ascii="Times New Roman" w:eastAsia="Times New Roman" w:hAnsi="Times New Roman" w:cs="Times New Roman"/>
              </w:rPr>
            </w:pPr>
            <w:r>
              <w:rPr>
                <w:color w:val="000000"/>
              </w:rPr>
              <w:t>Recibe, revisa y verifica que estén acordes a los techos presupuestarios establecidos y sigue paso 9.  No está correcto devuelve para correcciones regresa a paso 7.</w:t>
            </w:r>
          </w:p>
        </w:tc>
      </w:tr>
      <w:tr w:rsidR="00C30B7C" w14:paraId="3830982A" w14:textId="77777777">
        <w:trPr>
          <w:trHeight w:val="320"/>
        </w:trPr>
        <w:tc>
          <w:tcPr>
            <w:tcW w:w="595" w:type="dxa"/>
          </w:tcPr>
          <w:p w14:paraId="00000722" w14:textId="77777777" w:rsidR="00C30B7C" w:rsidRDefault="00000000">
            <w:pPr>
              <w:spacing w:after="0" w:line="259" w:lineRule="auto"/>
              <w:ind w:left="0" w:hanging="2"/>
              <w:rPr>
                <w:b/>
              </w:rPr>
            </w:pPr>
            <w:r>
              <w:rPr>
                <w:b/>
              </w:rPr>
              <w:t>9.</w:t>
            </w:r>
          </w:p>
        </w:tc>
        <w:tc>
          <w:tcPr>
            <w:tcW w:w="2710" w:type="dxa"/>
            <w:vMerge/>
          </w:tcPr>
          <w:p w14:paraId="00000723" w14:textId="77777777" w:rsidR="00C30B7C" w:rsidRDefault="00C30B7C">
            <w:pPr>
              <w:widowControl w:val="0"/>
              <w:pBdr>
                <w:top w:val="nil"/>
                <w:left w:val="nil"/>
                <w:bottom w:val="nil"/>
                <w:right w:val="nil"/>
                <w:between w:val="nil"/>
              </w:pBdr>
              <w:spacing w:after="0"/>
              <w:ind w:left="0" w:hanging="2"/>
              <w:jc w:val="left"/>
              <w:rPr>
                <w:b/>
              </w:rPr>
            </w:pPr>
          </w:p>
        </w:tc>
        <w:tc>
          <w:tcPr>
            <w:tcW w:w="5592" w:type="dxa"/>
          </w:tcPr>
          <w:p w14:paraId="00000724" w14:textId="77777777" w:rsidR="00C30B7C" w:rsidRDefault="00000000">
            <w:pPr>
              <w:pBdr>
                <w:top w:val="nil"/>
                <w:left w:val="nil"/>
                <w:bottom w:val="nil"/>
                <w:right w:val="nil"/>
                <w:between w:val="nil"/>
              </w:pBdr>
              <w:tabs>
                <w:tab w:val="left" w:pos="709"/>
              </w:tabs>
              <w:spacing w:after="0"/>
              <w:ind w:left="0" w:hanging="2"/>
              <w:rPr>
                <w:color w:val="000000"/>
              </w:rPr>
            </w:pPr>
            <w:r>
              <w:rPr>
                <w:color w:val="000000"/>
              </w:rPr>
              <w:t>Traslada a firma a Director Ejecutivo/Encargado de Despacho.</w:t>
            </w:r>
          </w:p>
        </w:tc>
      </w:tr>
      <w:tr w:rsidR="00C30B7C" w14:paraId="3B4A4F50" w14:textId="77777777">
        <w:trPr>
          <w:trHeight w:val="543"/>
        </w:trPr>
        <w:tc>
          <w:tcPr>
            <w:tcW w:w="595" w:type="dxa"/>
          </w:tcPr>
          <w:p w14:paraId="00000725" w14:textId="77777777" w:rsidR="00C30B7C" w:rsidRDefault="00000000">
            <w:pPr>
              <w:spacing w:after="0" w:line="259" w:lineRule="auto"/>
              <w:ind w:left="0" w:hanging="2"/>
            </w:pPr>
            <w:r>
              <w:rPr>
                <w:b/>
              </w:rPr>
              <w:t>10.</w:t>
            </w:r>
          </w:p>
        </w:tc>
        <w:tc>
          <w:tcPr>
            <w:tcW w:w="2710" w:type="dxa"/>
            <w:vMerge/>
          </w:tcPr>
          <w:p w14:paraId="00000726" w14:textId="77777777" w:rsidR="00C30B7C" w:rsidRDefault="00C30B7C">
            <w:pPr>
              <w:widowControl w:val="0"/>
              <w:pBdr>
                <w:top w:val="nil"/>
                <w:left w:val="nil"/>
                <w:bottom w:val="nil"/>
                <w:right w:val="nil"/>
                <w:between w:val="nil"/>
              </w:pBdr>
              <w:spacing w:after="0"/>
              <w:ind w:left="0" w:hanging="2"/>
              <w:jc w:val="left"/>
            </w:pPr>
          </w:p>
        </w:tc>
        <w:tc>
          <w:tcPr>
            <w:tcW w:w="5592" w:type="dxa"/>
          </w:tcPr>
          <w:p w14:paraId="00000727" w14:textId="77777777" w:rsidR="00C30B7C" w:rsidRDefault="00000000">
            <w:pPr>
              <w:pBdr>
                <w:top w:val="nil"/>
                <w:left w:val="nil"/>
                <w:bottom w:val="nil"/>
                <w:right w:val="nil"/>
                <w:between w:val="nil"/>
              </w:pBdr>
              <w:tabs>
                <w:tab w:val="left" w:pos="709"/>
              </w:tabs>
              <w:spacing w:after="0"/>
              <w:ind w:left="0" w:hanging="2"/>
              <w:rPr>
                <w:rFonts w:ascii="Times New Roman" w:eastAsia="Times New Roman" w:hAnsi="Times New Roman" w:cs="Times New Roman"/>
              </w:rPr>
            </w:pPr>
            <w:r>
              <w:rPr>
                <w:color w:val="000000"/>
              </w:rPr>
              <w:t>I</w:t>
            </w:r>
            <w:r>
              <w:rPr>
                <w:color w:val="222222"/>
                <w:highlight w:val="white"/>
              </w:rPr>
              <w:t>ntegra planes por actividad, producto y subproducto, código de insumo, renglón y monto por cada tarea.</w:t>
            </w:r>
          </w:p>
        </w:tc>
      </w:tr>
      <w:tr w:rsidR="00C30B7C" w14:paraId="2CD1718D" w14:textId="77777777">
        <w:trPr>
          <w:cantSplit/>
          <w:trHeight w:val="579"/>
        </w:trPr>
        <w:tc>
          <w:tcPr>
            <w:tcW w:w="595" w:type="dxa"/>
          </w:tcPr>
          <w:p w14:paraId="00000728" w14:textId="77777777" w:rsidR="00C30B7C" w:rsidRDefault="00000000">
            <w:pPr>
              <w:spacing w:after="0" w:line="259" w:lineRule="auto"/>
              <w:ind w:left="0" w:hanging="2"/>
            </w:pPr>
            <w:r>
              <w:rPr>
                <w:b/>
              </w:rPr>
              <w:t>11.</w:t>
            </w:r>
          </w:p>
        </w:tc>
        <w:tc>
          <w:tcPr>
            <w:tcW w:w="2710" w:type="dxa"/>
            <w:vMerge/>
          </w:tcPr>
          <w:p w14:paraId="00000729" w14:textId="77777777" w:rsidR="00C30B7C" w:rsidRDefault="00C30B7C">
            <w:pPr>
              <w:widowControl w:val="0"/>
              <w:pBdr>
                <w:top w:val="nil"/>
                <w:left w:val="nil"/>
                <w:bottom w:val="nil"/>
                <w:right w:val="nil"/>
                <w:between w:val="nil"/>
              </w:pBdr>
              <w:spacing w:after="0"/>
              <w:ind w:left="0" w:hanging="2"/>
              <w:jc w:val="left"/>
            </w:pPr>
          </w:p>
        </w:tc>
        <w:tc>
          <w:tcPr>
            <w:tcW w:w="5592" w:type="dxa"/>
          </w:tcPr>
          <w:p w14:paraId="0000072A" w14:textId="77777777" w:rsidR="00C30B7C" w:rsidRDefault="00000000">
            <w:pPr>
              <w:pBdr>
                <w:top w:val="nil"/>
                <w:left w:val="nil"/>
                <w:bottom w:val="nil"/>
                <w:right w:val="nil"/>
                <w:between w:val="nil"/>
              </w:pBdr>
              <w:tabs>
                <w:tab w:val="left" w:pos="709"/>
              </w:tabs>
              <w:spacing w:after="0"/>
              <w:ind w:left="0" w:hanging="2"/>
              <w:rPr>
                <w:rFonts w:ascii="Times New Roman" w:eastAsia="Times New Roman" w:hAnsi="Times New Roman" w:cs="Times New Roman"/>
              </w:rPr>
            </w:pPr>
            <w:r>
              <w:rPr>
                <w:color w:val="222222"/>
              </w:rPr>
              <w:t>Remite versión electrónica la cual debe coincidir con los techos presupuestarios por dependencia.</w:t>
            </w:r>
          </w:p>
        </w:tc>
      </w:tr>
      <w:tr w:rsidR="00C30B7C" w14:paraId="79FDFE9E" w14:textId="77777777">
        <w:trPr>
          <w:cantSplit/>
          <w:trHeight w:val="562"/>
        </w:trPr>
        <w:tc>
          <w:tcPr>
            <w:tcW w:w="595" w:type="dxa"/>
          </w:tcPr>
          <w:p w14:paraId="0000072B" w14:textId="77777777" w:rsidR="00C30B7C" w:rsidRDefault="00000000">
            <w:pPr>
              <w:spacing w:after="0" w:line="259" w:lineRule="auto"/>
              <w:ind w:left="0" w:hanging="2"/>
            </w:pPr>
            <w:r>
              <w:rPr>
                <w:b/>
              </w:rPr>
              <w:t>12.</w:t>
            </w:r>
          </w:p>
        </w:tc>
        <w:tc>
          <w:tcPr>
            <w:tcW w:w="2710" w:type="dxa"/>
          </w:tcPr>
          <w:p w14:paraId="0000072C" w14:textId="77777777" w:rsidR="00C30B7C" w:rsidRDefault="00000000">
            <w:pPr>
              <w:spacing w:after="0" w:line="259" w:lineRule="auto"/>
              <w:ind w:left="0" w:hanging="2"/>
              <w:rPr>
                <w:rFonts w:ascii="Times New Roman" w:eastAsia="Times New Roman" w:hAnsi="Times New Roman" w:cs="Times New Roman"/>
              </w:rPr>
            </w:pPr>
            <w:r>
              <w:rPr>
                <w:b/>
                <w:color w:val="222222"/>
              </w:rPr>
              <w:t>Jefe de Planificación</w:t>
            </w:r>
          </w:p>
        </w:tc>
        <w:tc>
          <w:tcPr>
            <w:tcW w:w="5592" w:type="dxa"/>
          </w:tcPr>
          <w:p w14:paraId="0000072D" w14:textId="77777777" w:rsidR="00C30B7C" w:rsidRDefault="00000000">
            <w:pPr>
              <w:spacing w:after="0"/>
              <w:ind w:left="0" w:hanging="2"/>
              <w:rPr>
                <w:rFonts w:ascii="Times New Roman" w:eastAsia="Times New Roman" w:hAnsi="Times New Roman" w:cs="Times New Roman"/>
              </w:rPr>
            </w:pPr>
            <w:r>
              <w:rPr>
                <w:color w:val="222222"/>
              </w:rPr>
              <w:t>Revisa, si está correcto sigue paso 13, si no está correcto regresa a paso 10 para correcciones.</w:t>
            </w:r>
          </w:p>
        </w:tc>
      </w:tr>
      <w:tr w:rsidR="00C30B7C" w14:paraId="201DEFC8" w14:textId="77777777">
        <w:trPr>
          <w:cantSplit/>
          <w:trHeight w:val="549"/>
        </w:trPr>
        <w:tc>
          <w:tcPr>
            <w:tcW w:w="595" w:type="dxa"/>
          </w:tcPr>
          <w:p w14:paraId="0000072E" w14:textId="77777777" w:rsidR="00C30B7C" w:rsidRDefault="00000000">
            <w:pPr>
              <w:spacing w:after="0" w:line="259" w:lineRule="auto"/>
              <w:ind w:left="0" w:hanging="2"/>
            </w:pPr>
            <w:r>
              <w:rPr>
                <w:b/>
              </w:rPr>
              <w:lastRenderedPageBreak/>
              <w:t>13.</w:t>
            </w:r>
          </w:p>
        </w:tc>
        <w:tc>
          <w:tcPr>
            <w:tcW w:w="2710" w:type="dxa"/>
            <w:vMerge w:val="restart"/>
          </w:tcPr>
          <w:p w14:paraId="0000072F" w14:textId="77777777" w:rsidR="00C30B7C" w:rsidRDefault="00C30B7C">
            <w:pPr>
              <w:widowControl w:val="0"/>
              <w:pBdr>
                <w:top w:val="nil"/>
                <w:left w:val="nil"/>
                <w:bottom w:val="nil"/>
                <w:right w:val="nil"/>
                <w:between w:val="nil"/>
              </w:pBdr>
              <w:spacing w:after="0"/>
              <w:ind w:left="0" w:hanging="2"/>
              <w:rPr>
                <w:b/>
                <w:color w:val="222222"/>
              </w:rPr>
            </w:pPr>
          </w:p>
          <w:p w14:paraId="00000730" w14:textId="77777777" w:rsidR="00C30B7C" w:rsidRDefault="00C30B7C">
            <w:pPr>
              <w:widowControl w:val="0"/>
              <w:pBdr>
                <w:top w:val="nil"/>
                <w:left w:val="nil"/>
                <w:bottom w:val="nil"/>
                <w:right w:val="nil"/>
                <w:between w:val="nil"/>
              </w:pBdr>
              <w:spacing w:after="0"/>
              <w:ind w:left="0" w:hanging="2"/>
              <w:rPr>
                <w:b/>
                <w:color w:val="222222"/>
              </w:rPr>
            </w:pPr>
          </w:p>
          <w:p w14:paraId="00000731" w14:textId="77777777" w:rsidR="00C30B7C" w:rsidRDefault="00C30B7C">
            <w:pPr>
              <w:widowControl w:val="0"/>
              <w:pBdr>
                <w:top w:val="nil"/>
                <w:left w:val="nil"/>
                <w:bottom w:val="nil"/>
                <w:right w:val="nil"/>
                <w:between w:val="nil"/>
              </w:pBdr>
              <w:spacing w:after="0"/>
              <w:ind w:left="0" w:hanging="2"/>
              <w:rPr>
                <w:b/>
                <w:color w:val="222222"/>
              </w:rPr>
            </w:pPr>
          </w:p>
          <w:p w14:paraId="00000732" w14:textId="77777777" w:rsidR="00C30B7C" w:rsidRDefault="00C30B7C">
            <w:pPr>
              <w:widowControl w:val="0"/>
              <w:pBdr>
                <w:top w:val="nil"/>
                <w:left w:val="nil"/>
                <w:bottom w:val="nil"/>
                <w:right w:val="nil"/>
                <w:between w:val="nil"/>
              </w:pBdr>
              <w:spacing w:after="0"/>
              <w:ind w:left="0" w:hanging="2"/>
              <w:rPr>
                <w:b/>
                <w:color w:val="222222"/>
              </w:rPr>
            </w:pPr>
          </w:p>
          <w:p w14:paraId="00000733" w14:textId="77777777" w:rsidR="00C30B7C" w:rsidRDefault="00000000">
            <w:pPr>
              <w:widowControl w:val="0"/>
              <w:pBdr>
                <w:top w:val="nil"/>
                <w:left w:val="nil"/>
                <w:bottom w:val="nil"/>
                <w:right w:val="nil"/>
                <w:between w:val="nil"/>
              </w:pBdr>
              <w:spacing w:after="0"/>
              <w:ind w:left="0" w:hanging="2"/>
              <w:rPr>
                <w:b/>
              </w:rPr>
            </w:pPr>
            <w:r>
              <w:rPr>
                <w:b/>
                <w:color w:val="222222"/>
              </w:rPr>
              <w:t>Jefe de Planificación</w:t>
            </w:r>
          </w:p>
        </w:tc>
        <w:tc>
          <w:tcPr>
            <w:tcW w:w="5592" w:type="dxa"/>
          </w:tcPr>
          <w:p w14:paraId="00000734" w14:textId="77777777" w:rsidR="00C30B7C" w:rsidRDefault="00000000">
            <w:pPr>
              <w:shd w:val="clear" w:color="auto" w:fill="FFFFFF"/>
              <w:spacing w:after="0"/>
              <w:ind w:left="0" w:hanging="2"/>
              <w:rPr>
                <w:rFonts w:ascii="Times New Roman" w:eastAsia="Times New Roman" w:hAnsi="Times New Roman" w:cs="Times New Roman"/>
              </w:rPr>
            </w:pPr>
            <w:r>
              <w:rPr>
                <w:color w:val="222222"/>
              </w:rPr>
              <w:t>Recibe. Ingresa a SIGES, al módulo de formulación, de acuerdo al perfil de usuario correspondiente.</w:t>
            </w:r>
          </w:p>
        </w:tc>
      </w:tr>
      <w:tr w:rsidR="00C30B7C" w14:paraId="37849337" w14:textId="77777777">
        <w:trPr>
          <w:cantSplit/>
          <w:trHeight w:val="344"/>
        </w:trPr>
        <w:tc>
          <w:tcPr>
            <w:tcW w:w="595" w:type="dxa"/>
          </w:tcPr>
          <w:p w14:paraId="00000735" w14:textId="77777777" w:rsidR="00C30B7C" w:rsidRDefault="00000000">
            <w:pPr>
              <w:spacing w:after="0" w:line="259" w:lineRule="auto"/>
              <w:ind w:left="0" w:hanging="2"/>
            </w:pPr>
            <w:r>
              <w:rPr>
                <w:b/>
              </w:rPr>
              <w:t>14.</w:t>
            </w:r>
          </w:p>
        </w:tc>
        <w:tc>
          <w:tcPr>
            <w:tcW w:w="2710" w:type="dxa"/>
            <w:vMerge/>
          </w:tcPr>
          <w:p w14:paraId="00000736" w14:textId="77777777" w:rsidR="00C30B7C" w:rsidRDefault="00C30B7C">
            <w:pPr>
              <w:widowControl w:val="0"/>
              <w:pBdr>
                <w:top w:val="nil"/>
                <w:left w:val="nil"/>
                <w:bottom w:val="nil"/>
                <w:right w:val="nil"/>
                <w:between w:val="nil"/>
              </w:pBdr>
              <w:spacing w:after="0"/>
              <w:ind w:left="0" w:hanging="2"/>
              <w:jc w:val="left"/>
            </w:pPr>
          </w:p>
        </w:tc>
        <w:tc>
          <w:tcPr>
            <w:tcW w:w="5592" w:type="dxa"/>
          </w:tcPr>
          <w:p w14:paraId="00000737" w14:textId="77777777" w:rsidR="00C30B7C" w:rsidRDefault="00000000">
            <w:pPr>
              <w:shd w:val="clear" w:color="auto" w:fill="FFFFFF"/>
              <w:spacing w:after="0"/>
              <w:ind w:left="0" w:hanging="2"/>
              <w:rPr>
                <w:rFonts w:ascii="Times New Roman" w:eastAsia="Times New Roman" w:hAnsi="Times New Roman" w:cs="Times New Roman"/>
              </w:rPr>
            </w:pPr>
            <w:r>
              <w:rPr>
                <w:color w:val="222222"/>
              </w:rPr>
              <w:t>Verifica productos, subproductos o los modifica para que estén de acuerdo a la red de producción enviada a MINFIN.</w:t>
            </w:r>
          </w:p>
        </w:tc>
      </w:tr>
      <w:tr w:rsidR="00C30B7C" w14:paraId="74106A5C" w14:textId="77777777">
        <w:trPr>
          <w:cantSplit/>
          <w:trHeight w:val="338"/>
        </w:trPr>
        <w:tc>
          <w:tcPr>
            <w:tcW w:w="595" w:type="dxa"/>
          </w:tcPr>
          <w:p w14:paraId="00000738" w14:textId="77777777" w:rsidR="00C30B7C" w:rsidRDefault="00000000">
            <w:pPr>
              <w:spacing w:after="0" w:line="259" w:lineRule="auto"/>
              <w:ind w:left="0" w:hanging="2"/>
            </w:pPr>
            <w:r>
              <w:rPr>
                <w:b/>
              </w:rPr>
              <w:t>15.</w:t>
            </w:r>
          </w:p>
        </w:tc>
        <w:tc>
          <w:tcPr>
            <w:tcW w:w="2710" w:type="dxa"/>
            <w:vMerge/>
          </w:tcPr>
          <w:p w14:paraId="00000739" w14:textId="77777777" w:rsidR="00C30B7C" w:rsidRDefault="00C30B7C">
            <w:pPr>
              <w:widowControl w:val="0"/>
              <w:pBdr>
                <w:top w:val="nil"/>
                <w:left w:val="nil"/>
                <w:bottom w:val="nil"/>
                <w:right w:val="nil"/>
                <w:between w:val="nil"/>
              </w:pBdr>
              <w:spacing w:after="0"/>
              <w:ind w:left="0" w:hanging="2"/>
              <w:jc w:val="left"/>
            </w:pPr>
          </w:p>
        </w:tc>
        <w:tc>
          <w:tcPr>
            <w:tcW w:w="5592" w:type="dxa"/>
          </w:tcPr>
          <w:p w14:paraId="0000073A" w14:textId="77777777" w:rsidR="00C30B7C" w:rsidRDefault="00000000">
            <w:pPr>
              <w:shd w:val="clear" w:color="auto" w:fill="FFFFFF"/>
              <w:spacing w:after="0"/>
              <w:ind w:left="0" w:hanging="2"/>
              <w:rPr>
                <w:rFonts w:ascii="Times New Roman" w:eastAsia="Times New Roman" w:hAnsi="Times New Roman" w:cs="Times New Roman"/>
              </w:rPr>
            </w:pPr>
            <w:r>
              <w:rPr>
                <w:color w:val="222222"/>
              </w:rPr>
              <w:t xml:space="preserve">Marca en el SIGES el o los subproductos que llevarán cargada la nómina. </w:t>
            </w:r>
          </w:p>
        </w:tc>
      </w:tr>
      <w:tr w:rsidR="00C30B7C" w14:paraId="34CD5345" w14:textId="77777777">
        <w:trPr>
          <w:cantSplit/>
          <w:trHeight w:val="402"/>
        </w:trPr>
        <w:tc>
          <w:tcPr>
            <w:tcW w:w="595" w:type="dxa"/>
          </w:tcPr>
          <w:p w14:paraId="0000073B" w14:textId="77777777" w:rsidR="00C30B7C" w:rsidRDefault="00000000">
            <w:pPr>
              <w:spacing w:after="0" w:line="259" w:lineRule="auto"/>
              <w:ind w:left="0" w:hanging="2"/>
            </w:pPr>
            <w:r>
              <w:rPr>
                <w:b/>
              </w:rPr>
              <w:t>16.</w:t>
            </w:r>
          </w:p>
        </w:tc>
        <w:tc>
          <w:tcPr>
            <w:tcW w:w="2710" w:type="dxa"/>
            <w:vMerge/>
          </w:tcPr>
          <w:p w14:paraId="0000073C" w14:textId="77777777" w:rsidR="00C30B7C" w:rsidRDefault="00C30B7C">
            <w:pPr>
              <w:widowControl w:val="0"/>
              <w:pBdr>
                <w:top w:val="nil"/>
                <w:left w:val="nil"/>
                <w:bottom w:val="nil"/>
                <w:right w:val="nil"/>
                <w:between w:val="nil"/>
              </w:pBdr>
              <w:spacing w:after="0"/>
              <w:ind w:left="0" w:hanging="2"/>
              <w:jc w:val="left"/>
            </w:pPr>
          </w:p>
        </w:tc>
        <w:tc>
          <w:tcPr>
            <w:tcW w:w="5592" w:type="dxa"/>
          </w:tcPr>
          <w:p w14:paraId="0000073D" w14:textId="77777777" w:rsidR="00C30B7C" w:rsidRDefault="00000000">
            <w:pPr>
              <w:spacing w:after="0"/>
              <w:ind w:left="0" w:hanging="2"/>
              <w:rPr>
                <w:rFonts w:ascii="Times New Roman" w:eastAsia="Times New Roman" w:hAnsi="Times New Roman" w:cs="Times New Roman"/>
              </w:rPr>
            </w:pPr>
            <w:r>
              <w:rPr>
                <w:color w:val="222222"/>
              </w:rPr>
              <w:t>Informa por oficio o correo al Departamento de Recursos Humanos que está listo el subproducto para ingresar la nómina en el Sistema.</w:t>
            </w:r>
          </w:p>
        </w:tc>
      </w:tr>
      <w:tr w:rsidR="00C30B7C" w14:paraId="44003DAE" w14:textId="77777777">
        <w:trPr>
          <w:cantSplit/>
          <w:trHeight w:val="402"/>
        </w:trPr>
        <w:tc>
          <w:tcPr>
            <w:tcW w:w="595" w:type="dxa"/>
          </w:tcPr>
          <w:p w14:paraId="0000073E" w14:textId="77777777" w:rsidR="00C30B7C" w:rsidRDefault="00000000">
            <w:pPr>
              <w:spacing w:after="0" w:line="259" w:lineRule="auto"/>
              <w:ind w:left="0" w:hanging="2"/>
            </w:pPr>
            <w:r>
              <w:rPr>
                <w:b/>
              </w:rPr>
              <w:t>17.</w:t>
            </w:r>
          </w:p>
        </w:tc>
        <w:tc>
          <w:tcPr>
            <w:tcW w:w="2710" w:type="dxa"/>
            <w:vMerge/>
          </w:tcPr>
          <w:p w14:paraId="0000073F" w14:textId="77777777" w:rsidR="00C30B7C" w:rsidRDefault="00C30B7C">
            <w:pPr>
              <w:widowControl w:val="0"/>
              <w:pBdr>
                <w:top w:val="nil"/>
                <w:left w:val="nil"/>
                <w:bottom w:val="nil"/>
                <w:right w:val="nil"/>
                <w:between w:val="nil"/>
              </w:pBdr>
              <w:spacing w:after="0"/>
              <w:ind w:left="0" w:hanging="2"/>
              <w:jc w:val="left"/>
            </w:pPr>
          </w:p>
        </w:tc>
        <w:tc>
          <w:tcPr>
            <w:tcW w:w="5592" w:type="dxa"/>
          </w:tcPr>
          <w:p w14:paraId="00000740" w14:textId="77777777" w:rsidR="00C30B7C" w:rsidRDefault="00000000">
            <w:pPr>
              <w:shd w:val="clear" w:color="auto" w:fill="FFFFFF"/>
              <w:spacing w:after="0"/>
              <w:ind w:left="0" w:hanging="2"/>
            </w:pPr>
            <w:r>
              <w:t>Integra a nivel multianual la información de los POA remitida por la Analista de Planificación y envía por correo con oficio de respaldo para que en conjunto se ingrese la información al SIGES.</w:t>
            </w:r>
          </w:p>
        </w:tc>
      </w:tr>
      <w:tr w:rsidR="00C30B7C" w14:paraId="584B1E37" w14:textId="77777777">
        <w:trPr>
          <w:cantSplit/>
          <w:trHeight w:val="402"/>
        </w:trPr>
        <w:tc>
          <w:tcPr>
            <w:tcW w:w="595" w:type="dxa"/>
          </w:tcPr>
          <w:p w14:paraId="00000741" w14:textId="77777777" w:rsidR="00C30B7C" w:rsidRDefault="00000000">
            <w:pPr>
              <w:spacing w:after="0" w:line="259" w:lineRule="auto"/>
              <w:ind w:left="0" w:hanging="2"/>
            </w:pPr>
            <w:r>
              <w:rPr>
                <w:b/>
              </w:rPr>
              <w:t>18.</w:t>
            </w:r>
          </w:p>
        </w:tc>
        <w:tc>
          <w:tcPr>
            <w:tcW w:w="2710" w:type="dxa"/>
            <w:vMerge/>
          </w:tcPr>
          <w:p w14:paraId="00000742" w14:textId="77777777" w:rsidR="00C30B7C" w:rsidRDefault="00C30B7C">
            <w:pPr>
              <w:widowControl w:val="0"/>
              <w:pBdr>
                <w:top w:val="nil"/>
                <w:left w:val="nil"/>
                <w:bottom w:val="nil"/>
                <w:right w:val="nil"/>
                <w:between w:val="nil"/>
              </w:pBdr>
              <w:spacing w:after="0"/>
              <w:ind w:left="0" w:hanging="2"/>
              <w:jc w:val="left"/>
            </w:pPr>
          </w:p>
        </w:tc>
        <w:tc>
          <w:tcPr>
            <w:tcW w:w="5592" w:type="dxa"/>
          </w:tcPr>
          <w:p w14:paraId="00000743" w14:textId="77777777" w:rsidR="00C30B7C" w:rsidRDefault="00000000">
            <w:pPr>
              <w:pBdr>
                <w:top w:val="nil"/>
                <w:left w:val="nil"/>
                <w:bottom w:val="nil"/>
                <w:right w:val="nil"/>
                <w:between w:val="nil"/>
              </w:pBdr>
              <w:tabs>
                <w:tab w:val="left" w:pos="851"/>
              </w:tabs>
              <w:spacing w:after="0"/>
              <w:ind w:left="0" w:hanging="2"/>
              <w:rPr>
                <w:rFonts w:ascii="Times New Roman" w:eastAsia="Times New Roman" w:hAnsi="Times New Roman" w:cs="Times New Roman"/>
              </w:rPr>
            </w:pPr>
            <w:r>
              <w:rPr>
                <w:color w:val="000000"/>
              </w:rPr>
              <w:t>Ingresa red de producción, metas multianuales y vincula insumos, informa.</w:t>
            </w:r>
          </w:p>
        </w:tc>
      </w:tr>
      <w:tr w:rsidR="00C30B7C" w14:paraId="54D3144C" w14:textId="77777777">
        <w:trPr>
          <w:cantSplit/>
          <w:trHeight w:val="402"/>
        </w:trPr>
        <w:tc>
          <w:tcPr>
            <w:tcW w:w="595" w:type="dxa"/>
          </w:tcPr>
          <w:p w14:paraId="00000744" w14:textId="77777777" w:rsidR="00C30B7C" w:rsidRDefault="00000000">
            <w:pPr>
              <w:spacing w:after="0" w:line="259" w:lineRule="auto"/>
              <w:ind w:left="0" w:hanging="2"/>
            </w:pPr>
            <w:r>
              <w:rPr>
                <w:b/>
              </w:rPr>
              <w:t>19.</w:t>
            </w:r>
          </w:p>
        </w:tc>
        <w:tc>
          <w:tcPr>
            <w:tcW w:w="2710" w:type="dxa"/>
            <w:vMerge w:val="restart"/>
          </w:tcPr>
          <w:p w14:paraId="00000745" w14:textId="77777777" w:rsidR="00C30B7C" w:rsidRDefault="00000000">
            <w:pPr>
              <w:widowControl w:val="0"/>
              <w:pBdr>
                <w:top w:val="nil"/>
                <w:left w:val="nil"/>
                <w:bottom w:val="nil"/>
                <w:right w:val="nil"/>
                <w:between w:val="nil"/>
              </w:pBdr>
              <w:spacing w:after="0"/>
              <w:ind w:left="0" w:hanging="2"/>
            </w:pPr>
            <w:r>
              <w:rPr>
                <w:b/>
                <w:color w:val="000000"/>
              </w:rPr>
              <w:t>DAF/DF/ SECCIÓN DE PRESUPUESTO</w:t>
            </w:r>
          </w:p>
        </w:tc>
        <w:tc>
          <w:tcPr>
            <w:tcW w:w="5592" w:type="dxa"/>
          </w:tcPr>
          <w:p w14:paraId="00000746" w14:textId="77777777" w:rsidR="00C30B7C" w:rsidRDefault="00000000">
            <w:pPr>
              <w:pBdr>
                <w:top w:val="nil"/>
                <w:left w:val="nil"/>
                <w:bottom w:val="nil"/>
                <w:right w:val="nil"/>
                <w:between w:val="nil"/>
              </w:pBdr>
              <w:spacing w:after="0"/>
              <w:ind w:left="0" w:hanging="2"/>
            </w:pPr>
            <w:r>
              <w:rPr>
                <w:color w:val="222222"/>
              </w:rPr>
              <w:t>Reciben la información hace registro de presupuesto de insumos anual y multianual de acuerdo a la información integrada de planes, verifica cuadre.</w:t>
            </w:r>
          </w:p>
        </w:tc>
      </w:tr>
      <w:tr w:rsidR="00C30B7C" w14:paraId="40BE8C2A" w14:textId="77777777">
        <w:trPr>
          <w:cantSplit/>
          <w:trHeight w:val="402"/>
        </w:trPr>
        <w:tc>
          <w:tcPr>
            <w:tcW w:w="595" w:type="dxa"/>
          </w:tcPr>
          <w:p w14:paraId="00000747" w14:textId="77777777" w:rsidR="00C30B7C" w:rsidRDefault="00000000">
            <w:pPr>
              <w:spacing w:after="0" w:line="259" w:lineRule="auto"/>
              <w:ind w:left="0" w:hanging="2"/>
            </w:pPr>
            <w:r>
              <w:rPr>
                <w:b/>
              </w:rPr>
              <w:t>20.</w:t>
            </w:r>
          </w:p>
        </w:tc>
        <w:tc>
          <w:tcPr>
            <w:tcW w:w="2710" w:type="dxa"/>
            <w:vMerge/>
          </w:tcPr>
          <w:p w14:paraId="00000748" w14:textId="77777777" w:rsidR="00C30B7C" w:rsidRDefault="00C30B7C">
            <w:pPr>
              <w:widowControl w:val="0"/>
              <w:pBdr>
                <w:top w:val="nil"/>
                <w:left w:val="nil"/>
                <w:bottom w:val="nil"/>
                <w:right w:val="nil"/>
                <w:between w:val="nil"/>
              </w:pBdr>
              <w:spacing w:after="0"/>
              <w:ind w:left="0" w:hanging="2"/>
              <w:jc w:val="left"/>
            </w:pPr>
          </w:p>
        </w:tc>
        <w:tc>
          <w:tcPr>
            <w:tcW w:w="5592" w:type="dxa"/>
          </w:tcPr>
          <w:p w14:paraId="00000749" w14:textId="77777777" w:rsidR="00C30B7C" w:rsidRDefault="00000000">
            <w:pPr>
              <w:shd w:val="clear" w:color="auto" w:fill="FFFFFF"/>
              <w:spacing w:after="0"/>
              <w:ind w:left="0" w:hanging="2"/>
              <w:rPr>
                <w:rFonts w:ascii="Times New Roman" w:eastAsia="Times New Roman" w:hAnsi="Times New Roman" w:cs="Times New Roman"/>
              </w:rPr>
            </w:pPr>
            <w:r>
              <w:rPr>
                <w:color w:val="222222"/>
              </w:rPr>
              <w:t>Imprime formulario DTP 1A y 13.</w:t>
            </w:r>
          </w:p>
        </w:tc>
      </w:tr>
      <w:tr w:rsidR="00C30B7C" w14:paraId="6913F7F4" w14:textId="77777777">
        <w:trPr>
          <w:trHeight w:val="402"/>
        </w:trPr>
        <w:tc>
          <w:tcPr>
            <w:tcW w:w="595" w:type="dxa"/>
          </w:tcPr>
          <w:p w14:paraId="0000074A" w14:textId="77777777" w:rsidR="00C30B7C" w:rsidRDefault="00000000">
            <w:pPr>
              <w:spacing w:after="0" w:line="259" w:lineRule="auto"/>
              <w:ind w:left="0" w:hanging="2"/>
            </w:pPr>
            <w:r>
              <w:rPr>
                <w:b/>
              </w:rPr>
              <w:t>21.</w:t>
            </w:r>
          </w:p>
        </w:tc>
        <w:tc>
          <w:tcPr>
            <w:tcW w:w="2710" w:type="dxa"/>
          </w:tcPr>
          <w:p w14:paraId="0000074B" w14:textId="77777777" w:rsidR="00C30B7C" w:rsidRDefault="00000000">
            <w:pPr>
              <w:spacing w:after="0" w:line="259" w:lineRule="auto"/>
              <w:ind w:left="0" w:hanging="2"/>
              <w:rPr>
                <w:rFonts w:ascii="Times New Roman" w:eastAsia="Times New Roman" w:hAnsi="Times New Roman" w:cs="Times New Roman"/>
              </w:rPr>
            </w:pPr>
            <w:r>
              <w:rPr>
                <w:b/>
              </w:rPr>
              <w:t>DAF</w:t>
            </w:r>
          </w:p>
        </w:tc>
        <w:tc>
          <w:tcPr>
            <w:tcW w:w="5592" w:type="dxa"/>
          </w:tcPr>
          <w:p w14:paraId="0000074C" w14:textId="77777777" w:rsidR="00C30B7C" w:rsidRDefault="00000000">
            <w:pPr>
              <w:pBdr>
                <w:top w:val="nil"/>
                <w:left w:val="nil"/>
                <w:bottom w:val="nil"/>
                <w:right w:val="nil"/>
                <w:between w:val="nil"/>
              </w:pBdr>
              <w:spacing w:after="0"/>
              <w:ind w:left="0" w:hanging="2"/>
              <w:rPr>
                <w:rFonts w:ascii="Times New Roman" w:eastAsia="Times New Roman" w:hAnsi="Times New Roman" w:cs="Times New Roman"/>
                <w:color w:val="000000"/>
              </w:rPr>
            </w:pPr>
            <w:r>
              <w:rPr>
                <w:color w:val="000000"/>
              </w:rPr>
              <w:t>Envía anteproyecto para que migre de SIGES a SICOIN e informa.</w:t>
            </w:r>
          </w:p>
        </w:tc>
      </w:tr>
      <w:tr w:rsidR="00C30B7C" w14:paraId="3E1C3D88" w14:textId="77777777">
        <w:trPr>
          <w:cantSplit/>
          <w:trHeight w:val="402"/>
        </w:trPr>
        <w:tc>
          <w:tcPr>
            <w:tcW w:w="595" w:type="dxa"/>
          </w:tcPr>
          <w:p w14:paraId="0000074D" w14:textId="77777777" w:rsidR="00C30B7C" w:rsidRDefault="00000000">
            <w:pPr>
              <w:spacing w:after="0" w:line="259" w:lineRule="auto"/>
              <w:ind w:left="0" w:hanging="2"/>
            </w:pPr>
            <w:r>
              <w:rPr>
                <w:b/>
              </w:rPr>
              <w:t>22.</w:t>
            </w:r>
          </w:p>
        </w:tc>
        <w:tc>
          <w:tcPr>
            <w:tcW w:w="2710" w:type="dxa"/>
            <w:vMerge w:val="restart"/>
          </w:tcPr>
          <w:p w14:paraId="0000074E" w14:textId="77777777" w:rsidR="00C30B7C" w:rsidRDefault="00C30B7C">
            <w:pPr>
              <w:spacing w:after="0" w:line="259" w:lineRule="auto"/>
              <w:ind w:left="0" w:hanging="2"/>
            </w:pPr>
          </w:p>
          <w:p w14:paraId="0000074F" w14:textId="77777777" w:rsidR="00C30B7C" w:rsidRDefault="00C30B7C">
            <w:pPr>
              <w:spacing w:after="0" w:line="259" w:lineRule="auto"/>
              <w:ind w:left="0" w:hanging="2"/>
            </w:pPr>
          </w:p>
          <w:p w14:paraId="00000750" w14:textId="77777777" w:rsidR="00C30B7C" w:rsidRDefault="00000000">
            <w:pPr>
              <w:spacing w:after="0" w:line="259" w:lineRule="auto"/>
              <w:ind w:left="0" w:hanging="2"/>
              <w:rPr>
                <w:rFonts w:ascii="Times New Roman" w:eastAsia="Times New Roman" w:hAnsi="Times New Roman" w:cs="Times New Roman"/>
              </w:rPr>
            </w:pPr>
            <w:r>
              <w:rPr>
                <w:b/>
              </w:rPr>
              <w:t>DF/ SECCIÓN DE PRESUPUESTO</w:t>
            </w:r>
          </w:p>
          <w:p w14:paraId="00000751" w14:textId="77777777" w:rsidR="00C30B7C" w:rsidRDefault="00000000">
            <w:pPr>
              <w:spacing w:after="0" w:line="259" w:lineRule="auto"/>
              <w:ind w:left="0" w:hanging="2"/>
              <w:rPr>
                <w:rFonts w:ascii="Times New Roman" w:eastAsia="Times New Roman" w:hAnsi="Times New Roman" w:cs="Times New Roman"/>
              </w:rPr>
            </w:pPr>
            <w:r>
              <w:rPr>
                <w:rFonts w:ascii="Times New Roman" w:eastAsia="Times New Roman" w:hAnsi="Times New Roman" w:cs="Times New Roman"/>
                <w:b/>
              </w:rPr>
              <w:t xml:space="preserve">                  </w:t>
            </w:r>
          </w:p>
        </w:tc>
        <w:tc>
          <w:tcPr>
            <w:tcW w:w="5592" w:type="dxa"/>
          </w:tcPr>
          <w:p w14:paraId="00000752" w14:textId="77777777" w:rsidR="00C30B7C" w:rsidRDefault="00000000">
            <w:pPr>
              <w:spacing w:after="0"/>
              <w:ind w:left="0" w:hanging="2"/>
              <w:rPr>
                <w:rFonts w:ascii="Times New Roman" w:eastAsia="Times New Roman" w:hAnsi="Times New Roman" w:cs="Times New Roman"/>
              </w:rPr>
            </w:pPr>
            <w:r>
              <w:rPr>
                <w:color w:val="000000"/>
              </w:rPr>
              <w:t xml:space="preserve">Verifica los datos en SICOIN, para determinar si cuadra la información con la nómina y estimaciones. Si está correcto sigue paso 24, no está correcto sigue paso 23.  </w:t>
            </w:r>
          </w:p>
        </w:tc>
      </w:tr>
      <w:tr w:rsidR="00C30B7C" w14:paraId="5C7167D7" w14:textId="77777777">
        <w:trPr>
          <w:cantSplit/>
          <w:trHeight w:val="402"/>
        </w:trPr>
        <w:tc>
          <w:tcPr>
            <w:tcW w:w="595" w:type="dxa"/>
          </w:tcPr>
          <w:p w14:paraId="00000753" w14:textId="77777777" w:rsidR="00C30B7C" w:rsidRDefault="00000000">
            <w:pPr>
              <w:spacing w:after="0" w:line="259" w:lineRule="auto"/>
              <w:ind w:left="0" w:hanging="2"/>
            </w:pPr>
            <w:r>
              <w:rPr>
                <w:b/>
              </w:rPr>
              <w:t>23.</w:t>
            </w:r>
          </w:p>
        </w:tc>
        <w:tc>
          <w:tcPr>
            <w:tcW w:w="2710" w:type="dxa"/>
            <w:vMerge/>
          </w:tcPr>
          <w:p w14:paraId="00000754" w14:textId="77777777" w:rsidR="00C30B7C" w:rsidRDefault="00C30B7C">
            <w:pPr>
              <w:widowControl w:val="0"/>
              <w:pBdr>
                <w:top w:val="nil"/>
                <w:left w:val="nil"/>
                <w:bottom w:val="nil"/>
                <w:right w:val="nil"/>
                <w:between w:val="nil"/>
              </w:pBdr>
              <w:spacing w:after="0"/>
              <w:ind w:left="0" w:hanging="2"/>
              <w:jc w:val="left"/>
            </w:pPr>
          </w:p>
        </w:tc>
        <w:tc>
          <w:tcPr>
            <w:tcW w:w="5592" w:type="dxa"/>
          </w:tcPr>
          <w:p w14:paraId="00000755" w14:textId="77777777" w:rsidR="00C30B7C" w:rsidRDefault="00000000">
            <w:pPr>
              <w:spacing w:after="0"/>
              <w:ind w:left="0" w:hanging="2"/>
              <w:rPr>
                <w:rFonts w:ascii="Times New Roman" w:eastAsia="Times New Roman" w:hAnsi="Times New Roman" w:cs="Times New Roman"/>
              </w:rPr>
            </w:pPr>
            <w:r>
              <w:rPr>
                <w:color w:val="222222"/>
              </w:rPr>
              <w:t>Devuelve en el sistema de SICOIN a SIGES se corrige.</w:t>
            </w:r>
          </w:p>
        </w:tc>
      </w:tr>
      <w:tr w:rsidR="00C30B7C" w14:paraId="05A9905B" w14:textId="77777777">
        <w:trPr>
          <w:trHeight w:val="402"/>
        </w:trPr>
        <w:tc>
          <w:tcPr>
            <w:tcW w:w="595" w:type="dxa"/>
          </w:tcPr>
          <w:p w14:paraId="00000756" w14:textId="77777777" w:rsidR="00C30B7C" w:rsidRDefault="00000000">
            <w:pPr>
              <w:spacing w:after="0" w:line="259" w:lineRule="auto"/>
              <w:ind w:left="0" w:hanging="2"/>
            </w:pPr>
            <w:r>
              <w:rPr>
                <w:b/>
              </w:rPr>
              <w:t>24.</w:t>
            </w:r>
          </w:p>
        </w:tc>
        <w:tc>
          <w:tcPr>
            <w:tcW w:w="2710" w:type="dxa"/>
          </w:tcPr>
          <w:p w14:paraId="00000757" w14:textId="77777777" w:rsidR="00C30B7C" w:rsidRDefault="00000000">
            <w:pPr>
              <w:spacing w:after="0" w:line="259" w:lineRule="auto"/>
              <w:ind w:left="0" w:hanging="2"/>
              <w:rPr>
                <w:rFonts w:ascii="Times New Roman" w:eastAsia="Times New Roman" w:hAnsi="Times New Roman" w:cs="Times New Roman"/>
              </w:rPr>
            </w:pPr>
            <w:r>
              <w:rPr>
                <w:b/>
                <w:color w:val="222222"/>
              </w:rPr>
              <w:t>Jefe de Planificación</w:t>
            </w:r>
          </w:p>
        </w:tc>
        <w:tc>
          <w:tcPr>
            <w:tcW w:w="5592" w:type="dxa"/>
          </w:tcPr>
          <w:p w14:paraId="00000758" w14:textId="77777777" w:rsidR="00C30B7C" w:rsidRDefault="00000000">
            <w:pPr>
              <w:shd w:val="clear" w:color="auto" w:fill="FFFFFF"/>
              <w:spacing w:after="0"/>
              <w:ind w:left="0" w:hanging="2"/>
              <w:rPr>
                <w:rFonts w:ascii="Times New Roman" w:eastAsia="Times New Roman" w:hAnsi="Times New Roman" w:cs="Times New Roman"/>
              </w:rPr>
            </w:pPr>
            <w:r>
              <w:rPr>
                <w:color w:val="222222"/>
              </w:rPr>
              <w:t>Ingresa en SICOIN Marco Estratégico institucional, y vincula al programa 71 y actividades, elabora ficha de indicador e informa.</w:t>
            </w:r>
          </w:p>
        </w:tc>
      </w:tr>
      <w:tr w:rsidR="00C30B7C" w14:paraId="5513A017" w14:textId="77777777">
        <w:trPr>
          <w:cantSplit/>
          <w:trHeight w:val="402"/>
        </w:trPr>
        <w:tc>
          <w:tcPr>
            <w:tcW w:w="595" w:type="dxa"/>
          </w:tcPr>
          <w:p w14:paraId="00000759" w14:textId="77777777" w:rsidR="00C30B7C" w:rsidRDefault="00000000">
            <w:pPr>
              <w:spacing w:after="0" w:line="259" w:lineRule="auto"/>
              <w:ind w:left="0" w:hanging="2"/>
            </w:pPr>
            <w:r>
              <w:rPr>
                <w:b/>
              </w:rPr>
              <w:t>25.</w:t>
            </w:r>
          </w:p>
        </w:tc>
        <w:tc>
          <w:tcPr>
            <w:tcW w:w="2710" w:type="dxa"/>
            <w:vMerge w:val="restart"/>
          </w:tcPr>
          <w:p w14:paraId="0000075A" w14:textId="77777777" w:rsidR="00C30B7C" w:rsidRDefault="00C30B7C">
            <w:pPr>
              <w:spacing w:after="0" w:line="259" w:lineRule="auto"/>
              <w:ind w:left="0" w:hanging="2"/>
              <w:rPr>
                <w:color w:val="222222"/>
              </w:rPr>
            </w:pPr>
          </w:p>
          <w:p w14:paraId="0000075B" w14:textId="77777777" w:rsidR="00C30B7C" w:rsidRDefault="00C30B7C">
            <w:pPr>
              <w:spacing w:after="0" w:line="259" w:lineRule="auto"/>
              <w:ind w:left="0" w:hanging="2"/>
              <w:rPr>
                <w:color w:val="222222"/>
              </w:rPr>
            </w:pPr>
          </w:p>
          <w:p w14:paraId="0000075C" w14:textId="77777777" w:rsidR="00C30B7C" w:rsidRDefault="00000000">
            <w:pPr>
              <w:spacing w:after="0" w:line="259" w:lineRule="auto"/>
              <w:ind w:left="0" w:hanging="2"/>
              <w:rPr>
                <w:rFonts w:ascii="Times New Roman" w:eastAsia="Times New Roman" w:hAnsi="Times New Roman" w:cs="Times New Roman"/>
              </w:rPr>
            </w:pPr>
            <w:r>
              <w:rPr>
                <w:b/>
                <w:color w:val="222222"/>
              </w:rPr>
              <w:t>DF/Sección de Presupuesto</w:t>
            </w:r>
          </w:p>
          <w:p w14:paraId="0000075D" w14:textId="77777777" w:rsidR="00C30B7C" w:rsidRDefault="00C30B7C">
            <w:pPr>
              <w:spacing w:after="0" w:line="259" w:lineRule="auto"/>
              <w:ind w:left="0" w:hanging="2"/>
              <w:rPr>
                <w:rFonts w:ascii="Times New Roman" w:eastAsia="Times New Roman" w:hAnsi="Times New Roman" w:cs="Times New Roman"/>
              </w:rPr>
            </w:pPr>
          </w:p>
          <w:p w14:paraId="0000075E" w14:textId="77777777" w:rsidR="00C30B7C" w:rsidRDefault="00000000">
            <w:pPr>
              <w:spacing w:after="0" w:line="259" w:lineRule="auto"/>
              <w:ind w:left="0" w:hanging="2"/>
              <w:rPr>
                <w:rFonts w:ascii="Times New Roman" w:eastAsia="Times New Roman" w:hAnsi="Times New Roman" w:cs="Times New Roman"/>
              </w:rPr>
            </w:pPr>
            <w:r>
              <w:rPr>
                <w:rFonts w:ascii="Times New Roman" w:eastAsia="Times New Roman" w:hAnsi="Times New Roman" w:cs="Times New Roman"/>
                <w:b/>
              </w:rPr>
              <w:t xml:space="preserve">                             </w:t>
            </w:r>
          </w:p>
        </w:tc>
        <w:tc>
          <w:tcPr>
            <w:tcW w:w="5592" w:type="dxa"/>
          </w:tcPr>
          <w:p w14:paraId="0000075F" w14:textId="77777777" w:rsidR="00C30B7C" w:rsidRDefault="00000000">
            <w:pPr>
              <w:shd w:val="clear" w:color="auto" w:fill="FFFFFF"/>
              <w:spacing w:after="0"/>
              <w:ind w:left="0" w:hanging="2"/>
              <w:rPr>
                <w:rFonts w:ascii="Times New Roman" w:eastAsia="Times New Roman" w:hAnsi="Times New Roman" w:cs="Times New Roman"/>
              </w:rPr>
            </w:pPr>
            <w:r>
              <w:rPr>
                <w:color w:val="222222"/>
              </w:rPr>
              <w:t>Ingresa justificaciones por grupo de gastos y clasificador temático asocia estructura correspondiente de género, de acuerdo a la unidad de medida personas, ingresa.</w:t>
            </w:r>
          </w:p>
        </w:tc>
      </w:tr>
      <w:tr w:rsidR="00C30B7C" w14:paraId="6CF17290" w14:textId="77777777">
        <w:trPr>
          <w:cantSplit/>
          <w:trHeight w:val="402"/>
        </w:trPr>
        <w:tc>
          <w:tcPr>
            <w:tcW w:w="595" w:type="dxa"/>
          </w:tcPr>
          <w:p w14:paraId="00000760" w14:textId="77777777" w:rsidR="00C30B7C" w:rsidRDefault="00000000">
            <w:pPr>
              <w:spacing w:after="0" w:line="259" w:lineRule="auto"/>
              <w:ind w:left="0" w:hanging="2"/>
            </w:pPr>
            <w:r>
              <w:rPr>
                <w:b/>
              </w:rPr>
              <w:t>26.</w:t>
            </w:r>
          </w:p>
        </w:tc>
        <w:tc>
          <w:tcPr>
            <w:tcW w:w="2710" w:type="dxa"/>
            <w:vMerge/>
          </w:tcPr>
          <w:p w14:paraId="00000761" w14:textId="77777777" w:rsidR="00C30B7C" w:rsidRDefault="00C30B7C">
            <w:pPr>
              <w:widowControl w:val="0"/>
              <w:pBdr>
                <w:top w:val="nil"/>
                <w:left w:val="nil"/>
                <w:bottom w:val="nil"/>
                <w:right w:val="nil"/>
                <w:between w:val="nil"/>
              </w:pBdr>
              <w:spacing w:after="0"/>
              <w:ind w:left="0" w:hanging="2"/>
              <w:jc w:val="left"/>
            </w:pPr>
          </w:p>
        </w:tc>
        <w:tc>
          <w:tcPr>
            <w:tcW w:w="5592" w:type="dxa"/>
          </w:tcPr>
          <w:p w14:paraId="00000762" w14:textId="77777777" w:rsidR="00C30B7C" w:rsidRDefault="00000000">
            <w:pPr>
              <w:spacing w:after="0" w:line="259" w:lineRule="auto"/>
              <w:ind w:left="0" w:hanging="2"/>
              <w:rPr>
                <w:rFonts w:ascii="Times New Roman" w:eastAsia="Times New Roman" w:hAnsi="Times New Roman" w:cs="Times New Roman"/>
              </w:rPr>
            </w:pPr>
            <w:r>
              <w:t>Imprime los formularios DTP del 1 al 12 y verifica que estén DTP 1A, 6A y DTP resumen.  Informa.</w:t>
            </w:r>
          </w:p>
        </w:tc>
      </w:tr>
      <w:tr w:rsidR="00C30B7C" w14:paraId="05C4E0D9" w14:textId="77777777">
        <w:trPr>
          <w:trHeight w:val="402"/>
        </w:trPr>
        <w:tc>
          <w:tcPr>
            <w:tcW w:w="595" w:type="dxa"/>
          </w:tcPr>
          <w:p w14:paraId="00000763" w14:textId="77777777" w:rsidR="00C30B7C" w:rsidRDefault="00000000">
            <w:pPr>
              <w:spacing w:after="0" w:line="259" w:lineRule="auto"/>
              <w:ind w:left="0" w:hanging="2"/>
            </w:pPr>
            <w:r>
              <w:rPr>
                <w:b/>
              </w:rPr>
              <w:t>27.</w:t>
            </w:r>
          </w:p>
        </w:tc>
        <w:tc>
          <w:tcPr>
            <w:tcW w:w="2710" w:type="dxa"/>
          </w:tcPr>
          <w:p w14:paraId="00000764" w14:textId="77777777" w:rsidR="00C30B7C" w:rsidRDefault="00000000">
            <w:pPr>
              <w:spacing w:after="0" w:line="259" w:lineRule="auto"/>
              <w:ind w:left="0" w:hanging="2"/>
              <w:rPr>
                <w:rFonts w:ascii="Times New Roman" w:eastAsia="Times New Roman" w:hAnsi="Times New Roman" w:cs="Times New Roman"/>
              </w:rPr>
            </w:pPr>
            <w:r>
              <w:rPr>
                <w:rFonts w:ascii="Times New Roman" w:eastAsia="Times New Roman" w:hAnsi="Times New Roman" w:cs="Times New Roman"/>
                <w:b/>
              </w:rPr>
              <w:t xml:space="preserve"> </w:t>
            </w:r>
            <w:r>
              <w:rPr>
                <w:b/>
              </w:rPr>
              <w:t>DAF</w:t>
            </w:r>
            <w:r>
              <w:rPr>
                <w:rFonts w:ascii="Times New Roman" w:eastAsia="Times New Roman" w:hAnsi="Times New Roman" w:cs="Times New Roman"/>
                <w:b/>
              </w:rPr>
              <w:t xml:space="preserve">                              </w:t>
            </w:r>
          </w:p>
        </w:tc>
        <w:tc>
          <w:tcPr>
            <w:tcW w:w="5592" w:type="dxa"/>
          </w:tcPr>
          <w:p w14:paraId="00000765" w14:textId="77777777" w:rsidR="00C30B7C" w:rsidRDefault="00000000">
            <w:pPr>
              <w:pBdr>
                <w:top w:val="nil"/>
                <w:left w:val="nil"/>
                <w:bottom w:val="nil"/>
                <w:right w:val="nil"/>
                <w:between w:val="nil"/>
              </w:pBdr>
              <w:spacing w:after="0"/>
              <w:ind w:left="0" w:hanging="2"/>
              <w:rPr>
                <w:color w:val="222222"/>
              </w:rPr>
            </w:pPr>
            <w:r>
              <w:rPr>
                <w:color w:val="000000"/>
              </w:rPr>
              <w:t>Hace el envío del Anteproyecto en el Sistema e informa.</w:t>
            </w:r>
          </w:p>
        </w:tc>
      </w:tr>
      <w:tr w:rsidR="00C30B7C" w14:paraId="6CF292E9" w14:textId="77777777">
        <w:trPr>
          <w:trHeight w:val="402"/>
        </w:trPr>
        <w:tc>
          <w:tcPr>
            <w:tcW w:w="595" w:type="dxa"/>
          </w:tcPr>
          <w:p w14:paraId="00000766" w14:textId="77777777" w:rsidR="00C30B7C" w:rsidRDefault="00000000">
            <w:pPr>
              <w:spacing w:after="0" w:line="259" w:lineRule="auto"/>
              <w:ind w:left="0" w:hanging="2"/>
            </w:pPr>
            <w:r>
              <w:rPr>
                <w:b/>
              </w:rPr>
              <w:lastRenderedPageBreak/>
              <w:t>28.</w:t>
            </w:r>
          </w:p>
        </w:tc>
        <w:tc>
          <w:tcPr>
            <w:tcW w:w="2710" w:type="dxa"/>
          </w:tcPr>
          <w:p w14:paraId="00000767" w14:textId="77777777" w:rsidR="00C30B7C" w:rsidRDefault="00000000">
            <w:pPr>
              <w:spacing w:after="0" w:line="259" w:lineRule="auto"/>
              <w:ind w:left="0" w:hanging="2"/>
              <w:rPr>
                <w:rFonts w:ascii="Times New Roman" w:eastAsia="Times New Roman" w:hAnsi="Times New Roman" w:cs="Times New Roman"/>
              </w:rPr>
            </w:pPr>
            <w:r>
              <w:rPr>
                <w:b/>
                <w:color w:val="222222"/>
              </w:rPr>
              <w:t>Jefe de Planificación</w:t>
            </w:r>
          </w:p>
        </w:tc>
        <w:tc>
          <w:tcPr>
            <w:tcW w:w="5592" w:type="dxa"/>
          </w:tcPr>
          <w:p w14:paraId="00000768" w14:textId="77777777" w:rsidR="00C30B7C" w:rsidRDefault="00000000">
            <w:pPr>
              <w:shd w:val="clear" w:color="auto" w:fill="FFFFFF"/>
              <w:spacing w:after="0"/>
              <w:ind w:left="0" w:hanging="2"/>
              <w:rPr>
                <w:rFonts w:ascii="Times New Roman" w:eastAsia="Times New Roman" w:hAnsi="Times New Roman" w:cs="Times New Roman"/>
              </w:rPr>
            </w:pPr>
            <w:r>
              <w:rPr>
                <w:color w:val="222222"/>
              </w:rPr>
              <w:t>Prepara documento físico o digital con el PEI, POM POA del próximo ejercicio fiscal con observaciones de SEGEPLAN atendidas.</w:t>
            </w:r>
          </w:p>
        </w:tc>
      </w:tr>
      <w:tr w:rsidR="00C30B7C" w14:paraId="30FAE9AF" w14:textId="77777777">
        <w:trPr>
          <w:trHeight w:val="402"/>
        </w:trPr>
        <w:tc>
          <w:tcPr>
            <w:tcW w:w="595" w:type="dxa"/>
          </w:tcPr>
          <w:p w14:paraId="00000769" w14:textId="77777777" w:rsidR="00C30B7C" w:rsidRDefault="00000000">
            <w:pPr>
              <w:spacing w:after="0" w:line="259" w:lineRule="auto"/>
              <w:ind w:left="0" w:hanging="2"/>
            </w:pPr>
            <w:r>
              <w:rPr>
                <w:b/>
              </w:rPr>
              <w:t>29.</w:t>
            </w:r>
          </w:p>
        </w:tc>
        <w:tc>
          <w:tcPr>
            <w:tcW w:w="2710" w:type="dxa"/>
          </w:tcPr>
          <w:p w14:paraId="0000076A" w14:textId="77777777" w:rsidR="00C30B7C" w:rsidRDefault="00000000">
            <w:pPr>
              <w:spacing w:after="0" w:line="259" w:lineRule="auto"/>
              <w:ind w:left="0" w:hanging="2"/>
              <w:rPr>
                <w:rFonts w:ascii="Times New Roman" w:eastAsia="Times New Roman" w:hAnsi="Times New Roman" w:cs="Times New Roman"/>
              </w:rPr>
            </w:pPr>
            <w:r>
              <w:rPr>
                <w:b/>
              </w:rPr>
              <w:t>DAF/DF</w:t>
            </w:r>
          </w:p>
        </w:tc>
        <w:tc>
          <w:tcPr>
            <w:tcW w:w="5592" w:type="dxa"/>
          </w:tcPr>
          <w:p w14:paraId="0000076B" w14:textId="77777777" w:rsidR="00C30B7C" w:rsidRDefault="00000000">
            <w:pPr>
              <w:pBdr>
                <w:top w:val="nil"/>
                <w:left w:val="nil"/>
                <w:bottom w:val="nil"/>
                <w:right w:val="nil"/>
                <w:between w:val="nil"/>
              </w:pBdr>
              <w:tabs>
                <w:tab w:val="left" w:pos="851"/>
              </w:tabs>
              <w:spacing w:after="0"/>
              <w:ind w:left="0" w:hanging="2"/>
              <w:rPr>
                <w:rFonts w:ascii="Times New Roman" w:eastAsia="Times New Roman" w:hAnsi="Times New Roman" w:cs="Times New Roman"/>
              </w:rPr>
            </w:pPr>
            <w:r>
              <w:rPr>
                <w:color w:val="000000"/>
              </w:rPr>
              <w:t>Elaboran informe gerencial, en lo que corresponde según las normas de formulación presupuestaria vigentes y preparan oficio de entrega al MINFIN.</w:t>
            </w:r>
          </w:p>
        </w:tc>
      </w:tr>
      <w:tr w:rsidR="00C30B7C" w14:paraId="24E3ADED" w14:textId="77777777">
        <w:trPr>
          <w:trHeight w:val="372"/>
        </w:trPr>
        <w:tc>
          <w:tcPr>
            <w:tcW w:w="595" w:type="dxa"/>
          </w:tcPr>
          <w:p w14:paraId="0000076C" w14:textId="77777777" w:rsidR="00C30B7C" w:rsidRDefault="00000000">
            <w:pPr>
              <w:spacing w:after="0" w:line="259" w:lineRule="auto"/>
              <w:ind w:left="0" w:hanging="2"/>
            </w:pPr>
            <w:r>
              <w:rPr>
                <w:b/>
              </w:rPr>
              <w:t>30.</w:t>
            </w:r>
          </w:p>
        </w:tc>
        <w:tc>
          <w:tcPr>
            <w:tcW w:w="2710" w:type="dxa"/>
          </w:tcPr>
          <w:p w14:paraId="0000076D" w14:textId="77777777" w:rsidR="00C30B7C" w:rsidRDefault="00000000">
            <w:pPr>
              <w:spacing w:after="0" w:line="259" w:lineRule="auto"/>
              <w:ind w:left="0" w:hanging="2"/>
              <w:rPr>
                <w:rFonts w:ascii="Times New Roman" w:eastAsia="Times New Roman" w:hAnsi="Times New Roman" w:cs="Times New Roman"/>
              </w:rPr>
            </w:pPr>
            <w:r>
              <w:rPr>
                <w:b/>
              </w:rPr>
              <w:t xml:space="preserve">Encargado (a) de Monitoreo, Evaluación y Seguimiento  </w:t>
            </w:r>
          </w:p>
        </w:tc>
        <w:tc>
          <w:tcPr>
            <w:tcW w:w="5592" w:type="dxa"/>
          </w:tcPr>
          <w:p w14:paraId="0000076E" w14:textId="77777777" w:rsidR="00C30B7C" w:rsidRDefault="00000000">
            <w:pPr>
              <w:pBdr>
                <w:top w:val="nil"/>
                <w:left w:val="nil"/>
                <w:bottom w:val="nil"/>
                <w:right w:val="nil"/>
                <w:between w:val="nil"/>
              </w:pBdr>
              <w:spacing w:after="0"/>
              <w:ind w:left="0" w:hanging="2"/>
              <w:rPr>
                <w:color w:val="000000"/>
              </w:rPr>
            </w:pPr>
            <w:r>
              <w:rPr>
                <w:color w:val="000000"/>
              </w:rPr>
              <w:t>Emite proyecto de resolución para aprobación y traslada.</w:t>
            </w:r>
          </w:p>
          <w:p w14:paraId="0000076F" w14:textId="77777777" w:rsidR="00C30B7C" w:rsidRDefault="00C30B7C">
            <w:pPr>
              <w:spacing w:after="0"/>
              <w:ind w:left="0" w:hanging="2"/>
              <w:rPr>
                <w:rFonts w:ascii="Times New Roman" w:eastAsia="Times New Roman" w:hAnsi="Times New Roman" w:cs="Times New Roman"/>
              </w:rPr>
            </w:pPr>
          </w:p>
        </w:tc>
      </w:tr>
      <w:tr w:rsidR="00C30B7C" w14:paraId="4D941E49" w14:textId="77777777">
        <w:trPr>
          <w:trHeight w:val="402"/>
        </w:trPr>
        <w:tc>
          <w:tcPr>
            <w:tcW w:w="595" w:type="dxa"/>
          </w:tcPr>
          <w:p w14:paraId="00000770" w14:textId="77777777" w:rsidR="00C30B7C" w:rsidRDefault="00000000">
            <w:pPr>
              <w:spacing w:after="0" w:line="259" w:lineRule="auto"/>
              <w:ind w:left="0" w:hanging="2"/>
            </w:pPr>
            <w:r>
              <w:rPr>
                <w:b/>
              </w:rPr>
              <w:t>31.</w:t>
            </w:r>
          </w:p>
        </w:tc>
        <w:tc>
          <w:tcPr>
            <w:tcW w:w="2710" w:type="dxa"/>
          </w:tcPr>
          <w:p w14:paraId="00000771" w14:textId="77777777" w:rsidR="00C30B7C" w:rsidRDefault="00000000">
            <w:pPr>
              <w:spacing w:after="0" w:line="259" w:lineRule="auto"/>
              <w:ind w:left="0" w:hanging="2"/>
              <w:rPr>
                <w:rFonts w:ascii="Times New Roman" w:eastAsia="Times New Roman" w:hAnsi="Times New Roman" w:cs="Times New Roman"/>
              </w:rPr>
            </w:pPr>
            <w:r>
              <w:rPr>
                <w:b/>
              </w:rPr>
              <w:t>Unidad de Asuntos Jurídicos</w:t>
            </w:r>
          </w:p>
        </w:tc>
        <w:tc>
          <w:tcPr>
            <w:tcW w:w="5592" w:type="dxa"/>
          </w:tcPr>
          <w:p w14:paraId="00000772" w14:textId="77777777" w:rsidR="00C30B7C" w:rsidRDefault="00000000">
            <w:pPr>
              <w:pBdr>
                <w:top w:val="nil"/>
                <w:left w:val="nil"/>
                <w:bottom w:val="nil"/>
                <w:right w:val="nil"/>
                <w:between w:val="nil"/>
              </w:pBdr>
              <w:spacing w:after="0"/>
              <w:ind w:left="0" w:hanging="2"/>
              <w:rPr>
                <w:color w:val="000000"/>
              </w:rPr>
            </w:pPr>
            <w:r>
              <w:rPr>
                <w:color w:val="000000"/>
              </w:rPr>
              <w:t>Revisa, si está correcto sigue paso 32, si no está correcto devuelve, regresa a paso 30.</w:t>
            </w:r>
          </w:p>
          <w:p w14:paraId="00000773" w14:textId="77777777" w:rsidR="00C30B7C" w:rsidRDefault="00C30B7C">
            <w:pPr>
              <w:shd w:val="clear" w:color="auto" w:fill="FFFFFF"/>
              <w:spacing w:after="0"/>
              <w:ind w:left="0" w:hanging="2"/>
              <w:rPr>
                <w:rFonts w:ascii="Times New Roman" w:eastAsia="Times New Roman" w:hAnsi="Times New Roman" w:cs="Times New Roman"/>
              </w:rPr>
            </w:pPr>
          </w:p>
        </w:tc>
      </w:tr>
      <w:tr w:rsidR="00C30B7C" w14:paraId="465AB168" w14:textId="77777777">
        <w:trPr>
          <w:trHeight w:val="402"/>
        </w:trPr>
        <w:tc>
          <w:tcPr>
            <w:tcW w:w="595" w:type="dxa"/>
          </w:tcPr>
          <w:p w14:paraId="00000774" w14:textId="77777777" w:rsidR="00C30B7C" w:rsidRDefault="00000000">
            <w:pPr>
              <w:spacing w:after="0" w:line="259" w:lineRule="auto"/>
              <w:ind w:left="0" w:hanging="2"/>
            </w:pPr>
            <w:r>
              <w:rPr>
                <w:b/>
              </w:rPr>
              <w:t>32.</w:t>
            </w:r>
          </w:p>
        </w:tc>
        <w:tc>
          <w:tcPr>
            <w:tcW w:w="2710" w:type="dxa"/>
          </w:tcPr>
          <w:p w14:paraId="00000775" w14:textId="77777777" w:rsidR="00C30B7C" w:rsidRDefault="00000000">
            <w:pPr>
              <w:spacing w:after="0" w:line="259" w:lineRule="auto"/>
              <w:ind w:left="0" w:hanging="2"/>
              <w:rPr>
                <w:rFonts w:ascii="Times New Roman" w:eastAsia="Times New Roman" w:hAnsi="Times New Roman" w:cs="Times New Roman"/>
              </w:rPr>
            </w:pPr>
            <w:r>
              <w:rPr>
                <w:b/>
              </w:rPr>
              <w:t xml:space="preserve">Encargado (a) de Monitoreo, Evaluación y Seguimiento  </w:t>
            </w:r>
          </w:p>
        </w:tc>
        <w:tc>
          <w:tcPr>
            <w:tcW w:w="5592" w:type="dxa"/>
          </w:tcPr>
          <w:p w14:paraId="00000776" w14:textId="77777777" w:rsidR="00C30B7C" w:rsidRDefault="00000000">
            <w:pPr>
              <w:shd w:val="clear" w:color="auto" w:fill="FFFFFF"/>
              <w:spacing w:after="0"/>
              <w:ind w:left="0" w:hanging="2"/>
              <w:rPr>
                <w:rFonts w:ascii="Times New Roman" w:eastAsia="Times New Roman" w:hAnsi="Times New Roman" w:cs="Times New Roman"/>
              </w:rPr>
            </w:pPr>
            <w:r>
              <w:t xml:space="preserve">Integra resolución al documento, anexa proyectos de oficios de entrega </w:t>
            </w:r>
            <w:r>
              <w:rPr>
                <w:b/>
              </w:rPr>
              <w:t>(ver Anexo 2).</w:t>
            </w:r>
          </w:p>
        </w:tc>
      </w:tr>
      <w:tr w:rsidR="00C30B7C" w14:paraId="2054C949" w14:textId="77777777">
        <w:trPr>
          <w:trHeight w:val="402"/>
        </w:trPr>
        <w:tc>
          <w:tcPr>
            <w:tcW w:w="595" w:type="dxa"/>
          </w:tcPr>
          <w:p w14:paraId="00000777" w14:textId="77777777" w:rsidR="00C30B7C" w:rsidRDefault="00000000">
            <w:pPr>
              <w:spacing w:after="0" w:line="259" w:lineRule="auto"/>
              <w:ind w:left="0" w:hanging="2"/>
            </w:pPr>
            <w:r>
              <w:rPr>
                <w:b/>
              </w:rPr>
              <w:t>33.</w:t>
            </w:r>
          </w:p>
        </w:tc>
        <w:tc>
          <w:tcPr>
            <w:tcW w:w="2710" w:type="dxa"/>
          </w:tcPr>
          <w:p w14:paraId="00000778" w14:textId="77777777" w:rsidR="00C30B7C" w:rsidRDefault="00000000">
            <w:pPr>
              <w:spacing w:after="0" w:line="259" w:lineRule="auto"/>
              <w:ind w:left="0" w:hanging="2"/>
              <w:rPr>
                <w:color w:val="222222"/>
              </w:rPr>
            </w:pPr>
            <w:r>
              <w:rPr>
                <w:b/>
              </w:rPr>
              <w:t>DF/UPLANI</w:t>
            </w:r>
          </w:p>
        </w:tc>
        <w:tc>
          <w:tcPr>
            <w:tcW w:w="5592" w:type="dxa"/>
          </w:tcPr>
          <w:p w14:paraId="00000779" w14:textId="77777777" w:rsidR="00C30B7C" w:rsidRDefault="00000000">
            <w:pPr>
              <w:pBdr>
                <w:top w:val="nil"/>
                <w:left w:val="nil"/>
                <w:bottom w:val="nil"/>
                <w:right w:val="nil"/>
                <w:between w:val="nil"/>
              </w:pBdr>
              <w:spacing w:after="0"/>
              <w:ind w:left="0" w:hanging="2"/>
              <w:rPr>
                <w:color w:val="222222"/>
              </w:rPr>
            </w:pPr>
            <w:r>
              <w:rPr>
                <w:color w:val="000000"/>
              </w:rPr>
              <w:t>Elevan al Despacho todos los documentos que integran el Anteproyecto de Presupuesto, informe gerencial, los formularios DTP y los documentos preparados por UPLANI.</w:t>
            </w:r>
          </w:p>
        </w:tc>
      </w:tr>
      <w:tr w:rsidR="00C30B7C" w14:paraId="6FBABB93" w14:textId="77777777">
        <w:trPr>
          <w:trHeight w:val="402"/>
        </w:trPr>
        <w:tc>
          <w:tcPr>
            <w:tcW w:w="595" w:type="dxa"/>
          </w:tcPr>
          <w:p w14:paraId="0000077A" w14:textId="77777777" w:rsidR="00C30B7C" w:rsidRDefault="00000000">
            <w:pPr>
              <w:spacing w:after="0" w:line="259" w:lineRule="auto"/>
              <w:ind w:left="0" w:hanging="2"/>
            </w:pPr>
            <w:r>
              <w:rPr>
                <w:b/>
              </w:rPr>
              <w:t>34.</w:t>
            </w:r>
          </w:p>
        </w:tc>
        <w:tc>
          <w:tcPr>
            <w:tcW w:w="2710" w:type="dxa"/>
          </w:tcPr>
          <w:p w14:paraId="0000077B" w14:textId="77777777" w:rsidR="00C30B7C" w:rsidRDefault="00000000">
            <w:pPr>
              <w:spacing w:after="0" w:line="259" w:lineRule="auto"/>
              <w:ind w:left="0" w:hanging="2"/>
              <w:rPr>
                <w:color w:val="222222"/>
              </w:rPr>
            </w:pPr>
            <w:r>
              <w:rPr>
                <w:b/>
              </w:rPr>
              <w:t>Director Ejecutivo</w:t>
            </w:r>
          </w:p>
        </w:tc>
        <w:tc>
          <w:tcPr>
            <w:tcW w:w="5592" w:type="dxa"/>
          </w:tcPr>
          <w:p w14:paraId="0000077C" w14:textId="77777777" w:rsidR="00C30B7C" w:rsidRDefault="00000000">
            <w:pPr>
              <w:pBdr>
                <w:top w:val="nil"/>
                <w:left w:val="nil"/>
                <w:bottom w:val="nil"/>
                <w:right w:val="nil"/>
                <w:between w:val="nil"/>
              </w:pBdr>
              <w:spacing w:after="0"/>
              <w:ind w:left="0" w:hanging="2"/>
              <w:rPr>
                <w:color w:val="222222"/>
              </w:rPr>
            </w:pPr>
            <w:r>
              <w:rPr>
                <w:color w:val="000000"/>
              </w:rPr>
              <w:t>Firma y entrega.</w:t>
            </w:r>
          </w:p>
        </w:tc>
      </w:tr>
      <w:tr w:rsidR="00C30B7C" w14:paraId="69BAF03C" w14:textId="77777777">
        <w:trPr>
          <w:cantSplit/>
          <w:trHeight w:val="402"/>
        </w:trPr>
        <w:tc>
          <w:tcPr>
            <w:tcW w:w="595" w:type="dxa"/>
          </w:tcPr>
          <w:p w14:paraId="0000077D" w14:textId="77777777" w:rsidR="00C30B7C" w:rsidRDefault="00000000">
            <w:pPr>
              <w:spacing w:after="0" w:line="259" w:lineRule="auto"/>
              <w:ind w:left="0" w:hanging="2"/>
            </w:pPr>
            <w:r>
              <w:rPr>
                <w:b/>
              </w:rPr>
              <w:t>35.</w:t>
            </w:r>
          </w:p>
        </w:tc>
        <w:tc>
          <w:tcPr>
            <w:tcW w:w="2710" w:type="dxa"/>
            <w:vMerge w:val="restart"/>
          </w:tcPr>
          <w:p w14:paraId="0000077E" w14:textId="77777777" w:rsidR="00C30B7C" w:rsidRDefault="00C30B7C">
            <w:pPr>
              <w:spacing w:after="0" w:line="259" w:lineRule="auto"/>
              <w:ind w:left="0" w:hanging="2"/>
            </w:pPr>
          </w:p>
          <w:p w14:paraId="0000077F" w14:textId="77777777" w:rsidR="00C30B7C" w:rsidRDefault="00000000">
            <w:pPr>
              <w:spacing w:after="0" w:line="259" w:lineRule="auto"/>
              <w:ind w:left="0" w:hanging="2"/>
            </w:pPr>
            <w:r>
              <w:rPr>
                <w:b/>
              </w:rPr>
              <w:t>Analista de Planificación</w:t>
            </w:r>
          </w:p>
        </w:tc>
        <w:tc>
          <w:tcPr>
            <w:tcW w:w="5592" w:type="dxa"/>
          </w:tcPr>
          <w:p w14:paraId="00000780" w14:textId="77777777" w:rsidR="00C30B7C" w:rsidRDefault="00000000">
            <w:pPr>
              <w:shd w:val="clear" w:color="auto" w:fill="FFFFFF"/>
              <w:spacing w:after="0"/>
              <w:ind w:left="0" w:hanging="2"/>
              <w:rPr>
                <w:color w:val="222222"/>
              </w:rPr>
            </w:pPr>
            <w:r>
              <w:rPr>
                <w:color w:val="222222"/>
              </w:rPr>
              <w:t xml:space="preserve">Gestiona entrega de documentos tomando en cuenta lo establecido en el </w:t>
            </w:r>
            <w:r>
              <w:rPr>
                <w:b/>
                <w:color w:val="222222"/>
              </w:rPr>
              <w:t>Anexo 2</w:t>
            </w:r>
            <w:r>
              <w:rPr>
                <w:color w:val="222222"/>
              </w:rPr>
              <w:t>.</w:t>
            </w:r>
          </w:p>
        </w:tc>
      </w:tr>
      <w:tr w:rsidR="00C30B7C" w14:paraId="439F1520" w14:textId="77777777">
        <w:trPr>
          <w:cantSplit/>
          <w:trHeight w:val="402"/>
        </w:trPr>
        <w:tc>
          <w:tcPr>
            <w:tcW w:w="595" w:type="dxa"/>
          </w:tcPr>
          <w:p w14:paraId="00000781" w14:textId="77777777" w:rsidR="00C30B7C" w:rsidRDefault="00000000">
            <w:pPr>
              <w:spacing w:after="0" w:line="259" w:lineRule="auto"/>
              <w:ind w:left="0" w:hanging="2"/>
            </w:pPr>
            <w:r>
              <w:rPr>
                <w:b/>
              </w:rPr>
              <w:t>36.</w:t>
            </w:r>
          </w:p>
        </w:tc>
        <w:tc>
          <w:tcPr>
            <w:tcW w:w="2710" w:type="dxa"/>
            <w:vMerge/>
          </w:tcPr>
          <w:p w14:paraId="00000782" w14:textId="77777777" w:rsidR="00C30B7C" w:rsidRDefault="00C30B7C">
            <w:pPr>
              <w:widowControl w:val="0"/>
              <w:pBdr>
                <w:top w:val="nil"/>
                <w:left w:val="nil"/>
                <w:bottom w:val="nil"/>
                <w:right w:val="nil"/>
                <w:between w:val="nil"/>
              </w:pBdr>
              <w:spacing w:after="0"/>
              <w:ind w:left="0" w:hanging="2"/>
              <w:jc w:val="left"/>
            </w:pPr>
          </w:p>
        </w:tc>
        <w:tc>
          <w:tcPr>
            <w:tcW w:w="5592" w:type="dxa"/>
          </w:tcPr>
          <w:p w14:paraId="00000783" w14:textId="77777777" w:rsidR="00C30B7C" w:rsidRDefault="00000000">
            <w:pPr>
              <w:pBdr>
                <w:top w:val="nil"/>
                <w:left w:val="nil"/>
                <w:bottom w:val="nil"/>
                <w:right w:val="nil"/>
                <w:between w:val="nil"/>
              </w:pBdr>
              <w:spacing w:after="0"/>
              <w:ind w:left="0" w:hanging="2"/>
              <w:rPr>
                <w:color w:val="222222"/>
              </w:rPr>
            </w:pPr>
            <w:r>
              <w:rPr>
                <w:color w:val="000000"/>
              </w:rPr>
              <w:t>Escanea documentos con firma de recibido dejando constancia en los documentos completos, entrega copia a DAF/DF.</w:t>
            </w:r>
          </w:p>
        </w:tc>
      </w:tr>
      <w:tr w:rsidR="00C30B7C" w14:paraId="48FA329C" w14:textId="77777777">
        <w:trPr>
          <w:trHeight w:val="402"/>
        </w:trPr>
        <w:tc>
          <w:tcPr>
            <w:tcW w:w="595" w:type="dxa"/>
          </w:tcPr>
          <w:p w14:paraId="00000784" w14:textId="77777777" w:rsidR="00C30B7C" w:rsidRDefault="00000000">
            <w:pPr>
              <w:spacing w:after="0" w:line="259" w:lineRule="auto"/>
              <w:ind w:left="0" w:hanging="2"/>
            </w:pPr>
            <w:r>
              <w:rPr>
                <w:b/>
              </w:rPr>
              <w:t>37.</w:t>
            </w:r>
          </w:p>
        </w:tc>
        <w:tc>
          <w:tcPr>
            <w:tcW w:w="8302" w:type="dxa"/>
            <w:gridSpan w:val="2"/>
          </w:tcPr>
          <w:p w14:paraId="00000785" w14:textId="77777777" w:rsidR="00C30B7C" w:rsidRDefault="00000000">
            <w:pPr>
              <w:shd w:val="clear" w:color="auto" w:fill="FFFFFF"/>
              <w:spacing w:after="0"/>
              <w:ind w:left="0" w:hanging="2"/>
              <w:jc w:val="center"/>
              <w:rPr>
                <w:color w:val="222222"/>
              </w:rPr>
            </w:pPr>
            <w:r>
              <w:rPr>
                <w:b/>
                <w:color w:val="222222"/>
              </w:rPr>
              <w:t>Fin del procedimiento</w:t>
            </w:r>
          </w:p>
        </w:tc>
      </w:tr>
    </w:tbl>
    <w:p w14:paraId="00000787" w14:textId="77777777" w:rsidR="00C30B7C" w:rsidRDefault="00C30B7C">
      <w:pPr>
        <w:spacing w:after="160" w:line="259" w:lineRule="auto"/>
        <w:ind w:left="0" w:hanging="2"/>
      </w:pPr>
    </w:p>
    <w:p w14:paraId="00000788" w14:textId="77777777" w:rsidR="00C30B7C" w:rsidRDefault="00C30B7C">
      <w:pPr>
        <w:spacing w:after="160" w:line="259" w:lineRule="auto"/>
        <w:ind w:left="0" w:hanging="2"/>
      </w:pPr>
    </w:p>
    <w:p w14:paraId="00000789" w14:textId="77777777" w:rsidR="00C30B7C" w:rsidRDefault="00C30B7C">
      <w:pPr>
        <w:spacing w:after="160" w:line="259" w:lineRule="auto"/>
        <w:ind w:left="0" w:hanging="2"/>
      </w:pPr>
    </w:p>
    <w:p w14:paraId="0000078A" w14:textId="77777777" w:rsidR="00C30B7C" w:rsidRDefault="00C30B7C">
      <w:pPr>
        <w:spacing w:after="160" w:line="259" w:lineRule="auto"/>
        <w:ind w:left="0" w:hanging="2"/>
      </w:pPr>
    </w:p>
    <w:p w14:paraId="0000078B" w14:textId="77777777" w:rsidR="00C30B7C" w:rsidRDefault="00C30B7C">
      <w:pPr>
        <w:spacing w:after="160" w:line="259" w:lineRule="auto"/>
        <w:ind w:left="0" w:hanging="2"/>
      </w:pPr>
    </w:p>
    <w:p w14:paraId="0000078C" w14:textId="77777777" w:rsidR="00C30B7C" w:rsidRDefault="00C30B7C">
      <w:pPr>
        <w:spacing w:after="160" w:line="259" w:lineRule="auto"/>
        <w:ind w:left="0" w:hanging="2"/>
      </w:pPr>
    </w:p>
    <w:p w14:paraId="0000078D" w14:textId="77777777" w:rsidR="00C30B7C" w:rsidRDefault="00C30B7C">
      <w:pPr>
        <w:spacing w:after="160" w:line="259" w:lineRule="auto"/>
        <w:ind w:left="0" w:hanging="2"/>
      </w:pPr>
    </w:p>
    <w:p w14:paraId="0000078E" w14:textId="77777777" w:rsidR="00C30B7C" w:rsidRDefault="00C30B7C">
      <w:pPr>
        <w:spacing w:after="160" w:line="259" w:lineRule="auto"/>
        <w:ind w:left="0" w:hanging="2"/>
      </w:pPr>
    </w:p>
    <w:p w14:paraId="0000078F" w14:textId="7ECD7ADE" w:rsidR="00C30B7C" w:rsidRDefault="00000000">
      <w:pPr>
        <w:ind w:left="0" w:hanging="2"/>
      </w:pPr>
      <w:r>
        <w:rPr>
          <w:b/>
        </w:rPr>
        <w:lastRenderedPageBreak/>
        <w:t>15.4.B FLUJOGRAMA DE PROCEDIMIENTO COORDINACIÓN PARA FORMULACIÓN Y ENTREGA DE ANTEPROYECTO DE PRESUPUESTO.</w:t>
      </w:r>
      <w:r w:rsidR="00786A01">
        <w:t xml:space="preserve"> </w:t>
      </w:r>
    </w:p>
    <w:p w14:paraId="00000790" w14:textId="1B5E54CD" w:rsidR="00C30B7C" w:rsidRDefault="002D64ED">
      <w:pPr>
        <w:ind w:left="0" w:hanging="2"/>
      </w:pPr>
      <w:r>
        <w:object w:dxaOrig="11521" w:dyaOrig="14956" w14:anchorId="48582F40">
          <v:shape id="_x0000_i1032" type="#_x0000_t75" style="width:438.75pt;height:547.5pt" o:ole="">
            <v:imagedata r:id="rId26" o:title=""/>
          </v:shape>
          <o:OLEObject Type="Embed" ProgID="Visio.Drawing.15" ShapeID="_x0000_i1032" DrawAspect="Content" ObjectID="_1802602356" r:id="rId27"/>
        </w:object>
      </w:r>
    </w:p>
    <w:p w14:paraId="48C168F0" w14:textId="52D284E0" w:rsidR="00786A01" w:rsidRDefault="002D64ED">
      <w:pPr>
        <w:ind w:left="0" w:hanging="2"/>
      </w:pPr>
      <w:r>
        <w:object w:dxaOrig="11340" w:dyaOrig="14956" w14:anchorId="745613CE">
          <v:shape id="_x0000_i1033" type="#_x0000_t75" style="width:439.5pt;height:583.5pt" o:ole="">
            <v:imagedata r:id="rId28" o:title=""/>
          </v:shape>
          <o:OLEObject Type="Embed" ProgID="Visio.Drawing.15" ShapeID="_x0000_i1033" DrawAspect="Content" ObjectID="_1802602357" r:id="rId29"/>
        </w:object>
      </w:r>
    </w:p>
    <w:bookmarkStart w:id="40" w:name="_heading=h.vx1227" w:colFirst="0" w:colLast="0"/>
    <w:bookmarkEnd w:id="40"/>
    <w:p w14:paraId="00000791" w14:textId="3728D56B" w:rsidR="00C30B7C" w:rsidRDefault="002D64ED">
      <w:pPr>
        <w:ind w:left="0" w:hanging="2"/>
      </w:pPr>
      <w:r>
        <w:object w:dxaOrig="11521" w:dyaOrig="14956" w14:anchorId="5DB515D4">
          <v:shape id="_x0000_i1034" type="#_x0000_t75" style="width:438.75pt;height:8in" o:ole="">
            <v:imagedata r:id="rId30" o:title=""/>
          </v:shape>
          <o:OLEObject Type="Embed" ProgID="Visio.Drawing.15" ShapeID="_x0000_i1034" DrawAspect="Content" ObjectID="_1802602358" r:id="rId31"/>
        </w:object>
      </w:r>
    </w:p>
    <w:p w14:paraId="00000792" w14:textId="2613A970" w:rsidR="00C30B7C" w:rsidRDefault="002D64ED">
      <w:pPr>
        <w:ind w:left="0" w:hanging="2"/>
      </w:pPr>
      <w:r>
        <w:object w:dxaOrig="11295" w:dyaOrig="14956" w14:anchorId="1922507E">
          <v:shape id="_x0000_i1035" type="#_x0000_t75" style="width:439.5pt;height:583.5pt" o:ole="">
            <v:imagedata r:id="rId32" o:title=""/>
          </v:shape>
          <o:OLEObject Type="Embed" ProgID="Visio.Drawing.15" ShapeID="_x0000_i1035" DrawAspect="Content" ObjectID="_1802602359" r:id="rId33"/>
        </w:object>
      </w:r>
    </w:p>
    <w:p w14:paraId="00000794" w14:textId="2613A970" w:rsidR="00C30B7C" w:rsidRDefault="002D64ED" w:rsidP="002D64ED">
      <w:pPr>
        <w:pStyle w:val="Ttulo2"/>
        <w:ind w:leftChars="0" w:left="0" w:firstLineChars="0" w:firstLine="0"/>
      </w:pPr>
      <w:bookmarkStart w:id="41" w:name="_Toc188860902"/>
      <w:r>
        <w:lastRenderedPageBreak/>
        <w:t xml:space="preserve">                                                                                                                                                                                                                                                                                                                                                                                                                                                                                                                                                                                                                                                                                                                                                                                                                                                                                                                                                                                                                                                                                                                                                                                                                                                                                                                                                                                                                                                                                                                                                                                                                                                                                                                                                            15.5 PROCEDIMIENTO PROGRAMACIÓN CUATRIMESTRAL DE METAS FÍSICAS DENTRO DEL SISTEMA DE GESTIÓN –SIGES- (CUATRIMESTRAL).</w:t>
      </w:r>
      <w:bookmarkEnd w:id="41"/>
    </w:p>
    <w:p w14:paraId="00000795" w14:textId="77777777" w:rsidR="00C30B7C" w:rsidRDefault="00C30B7C">
      <w:pPr>
        <w:spacing w:after="0"/>
        <w:ind w:left="0" w:hanging="2"/>
      </w:pPr>
    </w:p>
    <w:p w14:paraId="00000796" w14:textId="77777777" w:rsidR="00C30B7C" w:rsidRDefault="00000000">
      <w:pPr>
        <w:shd w:val="clear" w:color="auto" w:fill="FFFFFF"/>
        <w:spacing w:after="0"/>
        <w:ind w:left="0" w:hanging="2"/>
        <w:rPr>
          <w:color w:val="222222"/>
        </w:rPr>
      </w:pPr>
      <w:r>
        <w:rPr>
          <w:b/>
          <w:color w:val="222222"/>
        </w:rPr>
        <w:t>1.</w:t>
      </w:r>
      <w:r>
        <w:rPr>
          <w:rFonts w:ascii="Times New Roman" w:eastAsia="Times New Roman" w:hAnsi="Times New Roman" w:cs="Times New Roman"/>
          <w:color w:val="222222"/>
          <w:sz w:val="14"/>
          <w:szCs w:val="14"/>
        </w:rPr>
        <w:t>    </w:t>
      </w:r>
      <w:r>
        <w:rPr>
          <w:b/>
          <w:color w:val="222222"/>
        </w:rPr>
        <w:t>Encargado (a) de Monitoreo, Evaluación y Seguimiento:</w:t>
      </w:r>
      <w:r>
        <w:rPr>
          <w:color w:val="222222"/>
        </w:rPr>
        <w:t xml:space="preserve"> Envía correo con copia a directores y jefes, la primera semana de inicio de cuatrimestre, para solicitar ingreso de programación de metas físicas a hoja de cálculo de DRIVE del cuatrimestre que corresponda </w:t>
      </w:r>
      <w:r>
        <w:rPr>
          <w:b/>
          <w:color w:val="222222"/>
        </w:rPr>
        <w:t>(ver Anexo 3).</w:t>
      </w:r>
    </w:p>
    <w:p w14:paraId="00000797" w14:textId="77777777" w:rsidR="00C30B7C" w:rsidRDefault="00000000">
      <w:pPr>
        <w:shd w:val="clear" w:color="auto" w:fill="FFFFFF"/>
        <w:spacing w:after="0"/>
        <w:ind w:left="0" w:hanging="2"/>
        <w:rPr>
          <w:color w:val="222222"/>
        </w:rPr>
      </w:pPr>
      <w:r>
        <w:rPr>
          <w:color w:val="222222"/>
        </w:rPr>
        <w:t> </w:t>
      </w:r>
    </w:p>
    <w:p w14:paraId="00000798" w14:textId="77777777" w:rsidR="00C30B7C" w:rsidRDefault="00000000">
      <w:pPr>
        <w:shd w:val="clear" w:color="auto" w:fill="FFFFFF"/>
        <w:spacing w:after="0"/>
        <w:ind w:left="0" w:hanging="2"/>
        <w:rPr>
          <w:color w:val="222222"/>
        </w:rPr>
      </w:pPr>
      <w:r>
        <w:rPr>
          <w:b/>
          <w:color w:val="222222"/>
        </w:rPr>
        <w:t>2. Enlaces, Directores y Jefes</w:t>
      </w:r>
      <w:r>
        <w:rPr>
          <w:color w:val="222222"/>
        </w:rPr>
        <w:t>: Reciben correo.</w:t>
      </w:r>
    </w:p>
    <w:p w14:paraId="00000799" w14:textId="77777777" w:rsidR="00C30B7C" w:rsidRDefault="00000000">
      <w:pPr>
        <w:shd w:val="clear" w:color="auto" w:fill="FFFFFF"/>
        <w:spacing w:after="0"/>
        <w:ind w:left="0" w:hanging="2"/>
        <w:rPr>
          <w:color w:val="222222"/>
        </w:rPr>
      </w:pPr>
      <w:r>
        <w:rPr>
          <w:color w:val="222222"/>
        </w:rPr>
        <w:t> </w:t>
      </w:r>
    </w:p>
    <w:p w14:paraId="0000079A" w14:textId="77777777" w:rsidR="00C30B7C" w:rsidRDefault="00000000">
      <w:pPr>
        <w:shd w:val="clear" w:color="auto" w:fill="FFFFFF"/>
        <w:spacing w:after="0"/>
        <w:ind w:left="0" w:hanging="2"/>
        <w:rPr>
          <w:color w:val="222222"/>
        </w:rPr>
      </w:pPr>
      <w:r>
        <w:rPr>
          <w:b/>
          <w:color w:val="222222"/>
        </w:rPr>
        <w:t>3.</w:t>
      </w:r>
      <w:r>
        <w:rPr>
          <w:rFonts w:ascii="Times New Roman" w:eastAsia="Times New Roman" w:hAnsi="Times New Roman" w:cs="Times New Roman"/>
          <w:color w:val="222222"/>
          <w:sz w:val="14"/>
          <w:szCs w:val="14"/>
        </w:rPr>
        <w:t>    </w:t>
      </w:r>
      <w:r>
        <w:rPr>
          <w:color w:val="222222"/>
        </w:rPr>
        <w:t>Ingresan programación de metas físicas a hoja de cálculo de DRIVE, descargan y entregan por medio impreso firmado y sellado detallando para cada mes del cuatrimestre las metas físicas y el total por cuatrimestre.</w:t>
      </w:r>
    </w:p>
    <w:p w14:paraId="0000079B" w14:textId="77777777" w:rsidR="00C30B7C" w:rsidRDefault="00000000">
      <w:pPr>
        <w:shd w:val="clear" w:color="auto" w:fill="FFFFFF"/>
        <w:spacing w:after="0"/>
        <w:ind w:left="0" w:hanging="2"/>
        <w:rPr>
          <w:color w:val="222222"/>
        </w:rPr>
      </w:pPr>
      <w:r>
        <w:rPr>
          <w:color w:val="222222"/>
        </w:rPr>
        <w:t> </w:t>
      </w:r>
    </w:p>
    <w:p w14:paraId="0000079C" w14:textId="77777777" w:rsidR="00C30B7C" w:rsidRDefault="00000000">
      <w:pPr>
        <w:shd w:val="clear" w:color="auto" w:fill="FFFFFF"/>
        <w:spacing w:after="0"/>
        <w:ind w:left="0" w:hanging="2"/>
        <w:rPr>
          <w:color w:val="222222"/>
        </w:rPr>
      </w:pPr>
      <w:r>
        <w:rPr>
          <w:b/>
          <w:color w:val="222222"/>
        </w:rPr>
        <w:t>4.</w:t>
      </w:r>
      <w:r>
        <w:rPr>
          <w:rFonts w:ascii="Times New Roman" w:eastAsia="Times New Roman" w:hAnsi="Times New Roman" w:cs="Times New Roman"/>
          <w:color w:val="222222"/>
          <w:sz w:val="14"/>
          <w:szCs w:val="14"/>
        </w:rPr>
        <w:t>    </w:t>
      </w:r>
      <w:r>
        <w:rPr>
          <w:b/>
          <w:color w:val="222222"/>
        </w:rPr>
        <w:t>Encargado(a) de Monitoreo, Evaluación y Seguimiento:</w:t>
      </w:r>
      <w:r>
        <w:rPr>
          <w:color w:val="222222"/>
        </w:rPr>
        <w:t> Recibe información</w:t>
      </w:r>
    </w:p>
    <w:p w14:paraId="0000079D" w14:textId="77777777" w:rsidR="00C30B7C" w:rsidRDefault="00000000">
      <w:pPr>
        <w:shd w:val="clear" w:color="auto" w:fill="FFFFFF"/>
        <w:spacing w:after="0"/>
        <w:ind w:left="0" w:hanging="2"/>
        <w:rPr>
          <w:color w:val="222222"/>
        </w:rPr>
      </w:pPr>
      <w:r>
        <w:rPr>
          <w:color w:val="222222"/>
        </w:rPr>
        <w:t> </w:t>
      </w:r>
    </w:p>
    <w:p w14:paraId="0000079E" w14:textId="77777777" w:rsidR="00C30B7C" w:rsidRDefault="00000000">
      <w:pPr>
        <w:shd w:val="clear" w:color="auto" w:fill="FFFFFF"/>
        <w:spacing w:after="0"/>
        <w:ind w:left="0" w:hanging="2"/>
        <w:rPr>
          <w:color w:val="222222"/>
        </w:rPr>
      </w:pPr>
      <w:r>
        <w:rPr>
          <w:b/>
          <w:color w:val="222222"/>
        </w:rPr>
        <w:t>5.</w:t>
      </w:r>
      <w:r>
        <w:rPr>
          <w:rFonts w:ascii="Times New Roman" w:eastAsia="Times New Roman" w:hAnsi="Times New Roman" w:cs="Times New Roman"/>
          <w:color w:val="222222"/>
          <w:sz w:val="14"/>
          <w:szCs w:val="14"/>
        </w:rPr>
        <w:t>    </w:t>
      </w:r>
      <w:r>
        <w:rPr>
          <w:color w:val="222222"/>
        </w:rPr>
        <w:t>Verifica con la programación anual, si está correcto sigue paso 6, si no está correcto, regresa a paso 2.</w:t>
      </w:r>
    </w:p>
    <w:p w14:paraId="0000079F" w14:textId="77777777" w:rsidR="00C30B7C" w:rsidRDefault="00000000">
      <w:pPr>
        <w:shd w:val="clear" w:color="auto" w:fill="FFFFFF"/>
        <w:spacing w:after="0"/>
        <w:ind w:left="0" w:hanging="2"/>
        <w:rPr>
          <w:color w:val="222222"/>
        </w:rPr>
      </w:pPr>
      <w:r>
        <w:rPr>
          <w:color w:val="222222"/>
        </w:rPr>
        <w:t> </w:t>
      </w:r>
    </w:p>
    <w:p w14:paraId="000007A0" w14:textId="77777777" w:rsidR="00C30B7C" w:rsidRDefault="00000000">
      <w:pPr>
        <w:shd w:val="clear" w:color="auto" w:fill="FFFFFF"/>
        <w:spacing w:after="0"/>
        <w:ind w:left="0" w:hanging="2"/>
        <w:rPr>
          <w:color w:val="222222"/>
        </w:rPr>
      </w:pPr>
      <w:r>
        <w:rPr>
          <w:b/>
          <w:color w:val="222222"/>
        </w:rPr>
        <w:t xml:space="preserve">6. </w:t>
      </w:r>
      <w:r>
        <w:rPr>
          <w:color w:val="222222"/>
        </w:rPr>
        <w:t>Traslada información.</w:t>
      </w:r>
    </w:p>
    <w:p w14:paraId="000007A1" w14:textId="77777777" w:rsidR="00C30B7C" w:rsidRDefault="00000000">
      <w:pPr>
        <w:shd w:val="clear" w:color="auto" w:fill="FFFFFF"/>
        <w:spacing w:after="0"/>
        <w:ind w:left="0" w:hanging="2"/>
        <w:rPr>
          <w:color w:val="222222"/>
        </w:rPr>
      </w:pPr>
      <w:r>
        <w:rPr>
          <w:color w:val="222222"/>
        </w:rPr>
        <w:t> </w:t>
      </w:r>
    </w:p>
    <w:p w14:paraId="000007A2" w14:textId="77777777" w:rsidR="00C30B7C" w:rsidRDefault="00000000">
      <w:pPr>
        <w:shd w:val="clear" w:color="auto" w:fill="FFFFFF"/>
        <w:spacing w:after="0"/>
        <w:ind w:left="0" w:hanging="2"/>
        <w:rPr>
          <w:color w:val="222222"/>
        </w:rPr>
      </w:pPr>
      <w:r>
        <w:rPr>
          <w:b/>
          <w:color w:val="222222"/>
        </w:rPr>
        <w:t>7.</w:t>
      </w:r>
      <w:r>
        <w:rPr>
          <w:rFonts w:ascii="Times New Roman" w:eastAsia="Times New Roman" w:hAnsi="Times New Roman" w:cs="Times New Roman"/>
          <w:color w:val="222222"/>
          <w:sz w:val="14"/>
          <w:szCs w:val="14"/>
        </w:rPr>
        <w:t>    </w:t>
      </w:r>
      <w:r>
        <w:rPr>
          <w:b/>
          <w:color w:val="222222"/>
        </w:rPr>
        <w:t>Jefe de Planificación:</w:t>
      </w:r>
      <w:r>
        <w:rPr>
          <w:color w:val="222222"/>
        </w:rPr>
        <w:t xml:space="preserve"> Recibe información y revisa.  Si está correcto sigue paso 8, </w:t>
      </w:r>
      <w:r>
        <w:t xml:space="preserve">si </w:t>
      </w:r>
      <w:r>
        <w:rPr>
          <w:color w:val="222222"/>
        </w:rPr>
        <w:t>no está correcto, regresa a paso 5.</w:t>
      </w:r>
    </w:p>
    <w:p w14:paraId="000007A3" w14:textId="77777777" w:rsidR="00C30B7C" w:rsidRDefault="00000000">
      <w:pPr>
        <w:shd w:val="clear" w:color="auto" w:fill="FFFFFF"/>
        <w:spacing w:after="0"/>
        <w:ind w:left="0" w:hanging="2"/>
        <w:rPr>
          <w:color w:val="222222"/>
        </w:rPr>
      </w:pPr>
      <w:r>
        <w:rPr>
          <w:color w:val="222222"/>
        </w:rPr>
        <w:t> </w:t>
      </w:r>
    </w:p>
    <w:p w14:paraId="000007A4" w14:textId="77777777" w:rsidR="00C30B7C" w:rsidRDefault="00000000">
      <w:pPr>
        <w:shd w:val="clear" w:color="auto" w:fill="FFFFFF"/>
        <w:spacing w:after="0"/>
        <w:ind w:left="0" w:hanging="2"/>
        <w:rPr>
          <w:color w:val="222222"/>
        </w:rPr>
      </w:pPr>
      <w:r>
        <w:rPr>
          <w:b/>
          <w:color w:val="222222"/>
        </w:rPr>
        <w:t>8.</w:t>
      </w:r>
      <w:r>
        <w:rPr>
          <w:rFonts w:ascii="Times New Roman" w:eastAsia="Times New Roman" w:hAnsi="Times New Roman" w:cs="Times New Roman"/>
          <w:color w:val="222222"/>
          <w:sz w:val="14"/>
          <w:szCs w:val="14"/>
        </w:rPr>
        <w:t>    </w:t>
      </w:r>
      <w:r>
        <w:rPr>
          <w:color w:val="222222"/>
        </w:rPr>
        <w:t>Devuelve para que se realice la programación en SIGES.</w:t>
      </w:r>
    </w:p>
    <w:p w14:paraId="000007A5" w14:textId="77777777" w:rsidR="00C30B7C" w:rsidRDefault="00000000">
      <w:pPr>
        <w:shd w:val="clear" w:color="auto" w:fill="FFFFFF"/>
        <w:spacing w:after="0"/>
        <w:ind w:left="0" w:hanging="2"/>
        <w:rPr>
          <w:color w:val="222222"/>
        </w:rPr>
      </w:pPr>
      <w:r>
        <w:rPr>
          <w:color w:val="222222"/>
        </w:rPr>
        <w:t> </w:t>
      </w:r>
    </w:p>
    <w:p w14:paraId="000007A6" w14:textId="77777777" w:rsidR="00C30B7C" w:rsidRDefault="00000000">
      <w:pPr>
        <w:shd w:val="clear" w:color="auto" w:fill="FFFFFF"/>
        <w:spacing w:after="0"/>
        <w:ind w:left="0" w:hanging="2"/>
        <w:rPr>
          <w:color w:val="222222"/>
        </w:rPr>
      </w:pPr>
      <w:r>
        <w:rPr>
          <w:b/>
          <w:color w:val="222222"/>
        </w:rPr>
        <w:t>9.</w:t>
      </w:r>
      <w:r>
        <w:rPr>
          <w:rFonts w:ascii="Times New Roman" w:eastAsia="Times New Roman" w:hAnsi="Times New Roman" w:cs="Times New Roman"/>
          <w:color w:val="222222"/>
          <w:sz w:val="14"/>
          <w:szCs w:val="14"/>
        </w:rPr>
        <w:t>    </w:t>
      </w:r>
      <w:r>
        <w:rPr>
          <w:b/>
          <w:color w:val="222222"/>
        </w:rPr>
        <w:t>Encargado(a) de Monitoreo, Evaluación y Seguimiento: </w:t>
      </w:r>
      <w:r>
        <w:rPr>
          <w:color w:val="222222"/>
        </w:rPr>
        <w:t>Registra programación en SIGES y la deja en estatus </w:t>
      </w:r>
      <w:r>
        <w:rPr>
          <w:i/>
          <w:color w:val="222222"/>
        </w:rPr>
        <w:t>solicitado</w:t>
      </w:r>
      <w:r>
        <w:rPr>
          <w:color w:val="222222"/>
        </w:rPr>
        <w:t>.</w:t>
      </w:r>
    </w:p>
    <w:p w14:paraId="000007A7" w14:textId="77777777" w:rsidR="00C30B7C" w:rsidRDefault="00000000">
      <w:pPr>
        <w:shd w:val="clear" w:color="auto" w:fill="FFFFFF"/>
        <w:spacing w:after="0"/>
        <w:ind w:left="0" w:hanging="2"/>
        <w:rPr>
          <w:color w:val="222222"/>
        </w:rPr>
      </w:pPr>
      <w:r>
        <w:rPr>
          <w:color w:val="222222"/>
        </w:rPr>
        <w:t> </w:t>
      </w:r>
    </w:p>
    <w:p w14:paraId="000007A8" w14:textId="77777777" w:rsidR="00C30B7C" w:rsidRDefault="00000000">
      <w:pPr>
        <w:shd w:val="clear" w:color="auto" w:fill="FFFFFF"/>
        <w:spacing w:after="0"/>
        <w:ind w:left="0" w:hanging="2"/>
        <w:rPr>
          <w:color w:val="222222"/>
        </w:rPr>
      </w:pPr>
      <w:r>
        <w:rPr>
          <w:b/>
          <w:color w:val="222222"/>
        </w:rPr>
        <w:t>10.</w:t>
      </w:r>
      <w:r>
        <w:rPr>
          <w:color w:val="222222"/>
        </w:rPr>
        <w:t> Imprime reporte de SIGES, firma y sella</w:t>
      </w:r>
    </w:p>
    <w:p w14:paraId="000007A9" w14:textId="77777777" w:rsidR="00C30B7C" w:rsidRDefault="00000000">
      <w:pPr>
        <w:shd w:val="clear" w:color="auto" w:fill="FFFFFF"/>
        <w:spacing w:after="0"/>
        <w:ind w:left="0" w:hanging="2"/>
        <w:rPr>
          <w:color w:val="222222"/>
        </w:rPr>
      </w:pPr>
      <w:r>
        <w:rPr>
          <w:color w:val="222222"/>
        </w:rPr>
        <w:t> </w:t>
      </w:r>
    </w:p>
    <w:p w14:paraId="000007AA" w14:textId="77777777" w:rsidR="00C30B7C" w:rsidRDefault="00000000">
      <w:pPr>
        <w:shd w:val="clear" w:color="auto" w:fill="FFFFFF"/>
        <w:spacing w:after="0"/>
        <w:ind w:left="0" w:hanging="2"/>
        <w:rPr>
          <w:color w:val="222222"/>
        </w:rPr>
      </w:pPr>
      <w:r>
        <w:rPr>
          <w:b/>
          <w:color w:val="222222"/>
        </w:rPr>
        <w:t>11. Jefe de Planificación:</w:t>
      </w:r>
      <w:r>
        <w:rPr>
          <w:color w:val="222222"/>
        </w:rPr>
        <w:t> Recibe, revisa si está acorde a lo recibido de las Direcciones Sustantivas.  Si está correcto sigue paso 12, no está correcto regresa a paso 9.</w:t>
      </w:r>
    </w:p>
    <w:p w14:paraId="000007AB" w14:textId="77777777" w:rsidR="00C30B7C" w:rsidRDefault="00000000">
      <w:pPr>
        <w:shd w:val="clear" w:color="auto" w:fill="FFFFFF"/>
        <w:spacing w:after="0"/>
        <w:ind w:left="0" w:hanging="2"/>
        <w:rPr>
          <w:color w:val="222222"/>
        </w:rPr>
      </w:pPr>
      <w:r>
        <w:rPr>
          <w:color w:val="222222"/>
        </w:rPr>
        <w:t> </w:t>
      </w:r>
    </w:p>
    <w:p w14:paraId="000007AC" w14:textId="77777777" w:rsidR="00C30B7C" w:rsidRDefault="00000000">
      <w:pPr>
        <w:shd w:val="clear" w:color="auto" w:fill="FFFFFF"/>
        <w:spacing w:after="0"/>
        <w:ind w:left="0" w:hanging="2"/>
        <w:rPr>
          <w:color w:val="222222"/>
        </w:rPr>
      </w:pPr>
      <w:r>
        <w:rPr>
          <w:b/>
          <w:color w:val="222222"/>
        </w:rPr>
        <w:t>12.</w:t>
      </w:r>
      <w:r>
        <w:rPr>
          <w:color w:val="222222"/>
        </w:rPr>
        <w:t> Ingresa a SIGES y autoriza programación.</w:t>
      </w:r>
    </w:p>
    <w:p w14:paraId="000007AD" w14:textId="77777777" w:rsidR="00C30B7C" w:rsidRDefault="00000000">
      <w:pPr>
        <w:shd w:val="clear" w:color="auto" w:fill="FFFFFF"/>
        <w:spacing w:after="0"/>
        <w:ind w:left="0" w:hanging="2"/>
        <w:rPr>
          <w:color w:val="222222"/>
        </w:rPr>
      </w:pPr>
      <w:r>
        <w:rPr>
          <w:color w:val="222222"/>
        </w:rPr>
        <w:t> </w:t>
      </w:r>
    </w:p>
    <w:p w14:paraId="000007AE" w14:textId="77777777" w:rsidR="00C30B7C" w:rsidRDefault="00000000">
      <w:pPr>
        <w:shd w:val="clear" w:color="auto" w:fill="FFFFFF"/>
        <w:spacing w:after="0"/>
        <w:ind w:left="0" w:hanging="2"/>
        <w:rPr>
          <w:color w:val="222222"/>
        </w:rPr>
      </w:pPr>
      <w:r>
        <w:rPr>
          <w:b/>
          <w:color w:val="222222"/>
        </w:rPr>
        <w:t>13.</w:t>
      </w:r>
      <w:r>
        <w:rPr>
          <w:color w:val="222222"/>
        </w:rPr>
        <w:t> Imprime, firma y sella. Traslada.</w:t>
      </w:r>
    </w:p>
    <w:p w14:paraId="000007AF" w14:textId="77777777" w:rsidR="00C30B7C" w:rsidRDefault="00000000">
      <w:pPr>
        <w:shd w:val="clear" w:color="auto" w:fill="FFFFFF"/>
        <w:spacing w:after="0"/>
        <w:ind w:left="0" w:hanging="2"/>
        <w:rPr>
          <w:color w:val="222222"/>
        </w:rPr>
      </w:pPr>
      <w:r>
        <w:rPr>
          <w:color w:val="222222"/>
        </w:rPr>
        <w:t> </w:t>
      </w:r>
    </w:p>
    <w:p w14:paraId="000007B0" w14:textId="77777777" w:rsidR="00C30B7C" w:rsidRDefault="00000000">
      <w:pPr>
        <w:shd w:val="clear" w:color="auto" w:fill="FFFFFF"/>
        <w:spacing w:after="0"/>
        <w:ind w:left="0" w:hanging="2"/>
        <w:rPr>
          <w:color w:val="222222"/>
        </w:rPr>
      </w:pPr>
      <w:r>
        <w:rPr>
          <w:b/>
          <w:color w:val="222222"/>
        </w:rPr>
        <w:t>14. Encargado(a) de Monitoreo, Evaluación y Seguimiento:</w:t>
      </w:r>
      <w:r>
        <w:rPr>
          <w:color w:val="222222"/>
        </w:rPr>
        <w:t> Recibe documento</w:t>
      </w:r>
    </w:p>
    <w:p w14:paraId="000007B1" w14:textId="77777777" w:rsidR="00C30B7C" w:rsidRDefault="00000000">
      <w:pPr>
        <w:shd w:val="clear" w:color="auto" w:fill="FFFFFF"/>
        <w:spacing w:after="0"/>
        <w:ind w:left="0" w:hanging="2"/>
        <w:rPr>
          <w:color w:val="222222"/>
        </w:rPr>
      </w:pPr>
      <w:r>
        <w:rPr>
          <w:color w:val="222222"/>
        </w:rPr>
        <w:lastRenderedPageBreak/>
        <w:t> </w:t>
      </w:r>
      <w:r>
        <w:rPr>
          <w:b/>
          <w:color w:val="222222"/>
        </w:rPr>
        <w:t>15.</w:t>
      </w:r>
      <w:r>
        <w:rPr>
          <w:color w:val="222222"/>
        </w:rPr>
        <w:t> Redacta oficio y traslada.</w:t>
      </w:r>
    </w:p>
    <w:p w14:paraId="000007B2" w14:textId="77777777" w:rsidR="00C30B7C" w:rsidRDefault="00000000">
      <w:pPr>
        <w:shd w:val="clear" w:color="auto" w:fill="FFFFFF"/>
        <w:spacing w:after="0"/>
        <w:ind w:left="0" w:hanging="2"/>
        <w:rPr>
          <w:color w:val="222222"/>
        </w:rPr>
      </w:pPr>
      <w:r>
        <w:rPr>
          <w:color w:val="222222"/>
        </w:rPr>
        <w:t> </w:t>
      </w:r>
    </w:p>
    <w:p w14:paraId="000007B3" w14:textId="77777777" w:rsidR="00C30B7C" w:rsidRDefault="00000000">
      <w:pPr>
        <w:shd w:val="clear" w:color="auto" w:fill="FFFFFF"/>
        <w:spacing w:after="0"/>
        <w:ind w:left="0" w:hanging="2"/>
        <w:rPr>
          <w:color w:val="222222"/>
        </w:rPr>
      </w:pPr>
      <w:r>
        <w:rPr>
          <w:b/>
          <w:color w:val="222222"/>
        </w:rPr>
        <w:t>16. Jefe de Planificación: </w:t>
      </w:r>
      <w:r>
        <w:rPr>
          <w:color w:val="222222"/>
        </w:rPr>
        <w:t>Recibe, firma y devuelve. </w:t>
      </w:r>
      <w:r>
        <w:rPr>
          <w:b/>
          <w:color w:val="FF0000"/>
        </w:rPr>
        <w:t> </w:t>
      </w:r>
    </w:p>
    <w:p w14:paraId="000007B4" w14:textId="77777777" w:rsidR="00C30B7C" w:rsidRDefault="00000000">
      <w:pPr>
        <w:shd w:val="clear" w:color="auto" w:fill="FFFFFF"/>
        <w:spacing w:after="0"/>
        <w:ind w:left="0" w:hanging="2"/>
        <w:rPr>
          <w:color w:val="222222"/>
        </w:rPr>
      </w:pPr>
      <w:r>
        <w:rPr>
          <w:color w:val="FF0000"/>
        </w:rPr>
        <w:t> </w:t>
      </w:r>
    </w:p>
    <w:p w14:paraId="000007B5" w14:textId="77777777" w:rsidR="00C30B7C" w:rsidRDefault="00000000">
      <w:pPr>
        <w:shd w:val="clear" w:color="auto" w:fill="FFFFFF"/>
        <w:spacing w:after="0"/>
        <w:ind w:left="0" w:hanging="2"/>
        <w:rPr>
          <w:color w:val="222222"/>
        </w:rPr>
      </w:pPr>
      <w:r>
        <w:rPr>
          <w:b/>
          <w:color w:val="222222"/>
        </w:rPr>
        <w:t>17. Encargado (a) de Monitoreo, Evaluación y Seguimiento</w:t>
      </w:r>
      <w:r>
        <w:rPr>
          <w:color w:val="222222"/>
        </w:rPr>
        <w:t> Recibe, reproduce copia y entrega.</w:t>
      </w:r>
    </w:p>
    <w:p w14:paraId="000007B6" w14:textId="77777777" w:rsidR="00C30B7C" w:rsidRDefault="00000000">
      <w:pPr>
        <w:shd w:val="clear" w:color="auto" w:fill="FFFFFF"/>
        <w:spacing w:after="0"/>
        <w:ind w:left="0" w:hanging="2"/>
        <w:rPr>
          <w:color w:val="222222"/>
        </w:rPr>
      </w:pPr>
      <w:r>
        <w:rPr>
          <w:color w:val="222222"/>
        </w:rPr>
        <w:t> </w:t>
      </w:r>
    </w:p>
    <w:p w14:paraId="000007B7" w14:textId="77777777" w:rsidR="00C30B7C" w:rsidRDefault="00000000">
      <w:pPr>
        <w:shd w:val="clear" w:color="auto" w:fill="FFFFFF"/>
        <w:spacing w:after="0"/>
        <w:ind w:left="0" w:hanging="2"/>
        <w:rPr>
          <w:color w:val="222222"/>
        </w:rPr>
      </w:pPr>
      <w:r>
        <w:rPr>
          <w:b/>
          <w:color w:val="222222"/>
        </w:rPr>
        <w:t>18. Dirección Ejecutiva:</w:t>
      </w:r>
      <w:r>
        <w:rPr>
          <w:color w:val="222222"/>
        </w:rPr>
        <w:t> Firman y sellan de recibido.</w:t>
      </w:r>
    </w:p>
    <w:p w14:paraId="000007B8" w14:textId="77777777" w:rsidR="00C30B7C" w:rsidRDefault="00000000">
      <w:pPr>
        <w:shd w:val="clear" w:color="auto" w:fill="FFFFFF"/>
        <w:spacing w:after="0"/>
        <w:ind w:left="0" w:hanging="2"/>
        <w:rPr>
          <w:color w:val="222222"/>
        </w:rPr>
      </w:pPr>
      <w:r>
        <w:rPr>
          <w:color w:val="222222"/>
        </w:rPr>
        <w:t> </w:t>
      </w:r>
    </w:p>
    <w:p w14:paraId="000007B9" w14:textId="77777777" w:rsidR="00C30B7C" w:rsidRDefault="00000000">
      <w:pPr>
        <w:shd w:val="clear" w:color="auto" w:fill="FFFFFF"/>
        <w:spacing w:after="0"/>
        <w:ind w:left="0" w:hanging="2"/>
        <w:rPr>
          <w:color w:val="222222"/>
        </w:rPr>
      </w:pPr>
      <w:r>
        <w:rPr>
          <w:b/>
          <w:color w:val="222222"/>
        </w:rPr>
        <w:t>19.</w:t>
      </w:r>
      <w:r>
        <w:rPr>
          <w:color w:val="222222"/>
        </w:rPr>
        <w:t> Archiva copia firmada de recibido.</w:t>
      </w:r>
    </w:p>
    <w:p w14:paraId="000007BA" w14:textId="77777777" w:rsidR="00C30B7C" w:rsidRDefault="00000000">
      <w:pPr>
        <w:shd w:val="clear" w:color="auto" w:fill="FFFFFF"/>
        <w:spacing w:after="0"/>
        <w:ind w:left="0" w:hanging="2"/>
        <w:rPr>
          <w:color w:val="222222"/>
        </w:rPr>
      </w:pPr>
      <w:r>
        <w:rPr>
          <w:rFonts w:ascii="Times New Roman" w:eastAsia="Times New Roman" w:hAnsi="Times New Roman" w:cs="Times New Roman"/>
          <w:color w:val="222222"/>
        </w:rPr>
        <w:t> </w:t>
      </w:r>
    </w:p>
    <w:p w14:paraId="000007BB" w14:textId="77777777" w:rsidR="00C30B7C" w:rsidRDefault="00000000">
      <w:pPr>
        <w:shd w:val="clear" w:color="auto" w:fill="FFFFFF"/>
        <w:spacing w:after="0" w:line="240" w:lineRule="auto"/>
        <w:ind w:left="0" w:hanging="2"/>
        <w:rPr>
          <w:rFonts w:ascii="Arial" w:eastAsia="Arial" w:hAnsi="Arial" w:cs="Arial"/>
          <w:color w:val="222222"/>
          <w:sz w:val="24"/>
          <w:szCs w:val="24"/>
        </w:rPr>
      </w:pPr>
      <w:r>
        <w:rPr>
          <w:b/>
          <w:color w:val="222222"/>
        </w:rPr>
        <w:t>20. Fin del procedimiento.</w:t>
      </w:r>
      <w:r>
        <w:rPr>
          <w:rFonts w:ascii="Arial" w:eastAsia="Arial" w:hAnsi="Arial" w:cs="Arial"/>
          <w:color w:val="222222"/>
          <w:sz w:val="24"/>
          <w:szCs w:val="24"/>
        </w:rPr>
        <w:t> </w:t>
      </w:r>
    </w:p>
    <w:p w14:paraId="000007BC" w14:textId="77777777" w:rsidR="00C30B7C" w:rsidRDefault="00C30B7C">
      <w:pPr>
        <w:ind w:left="0" w:hanging="2"/>
      </w:pPr>
    </w:p>
    <w:p w14:paraId="000007BD" w14:textId="77777777" w:rsidR="00C30B7C" w:rsidRDefault="00000000">
      <w:pPr>
        <w:ind w:left="0" w:hanging="2"/>
      </w:pPr>
      <w:r>
        <w:rPr>
          <w:b/>
        </w:rPr>
        <w:t xml:space="preserve">15.5.A MATRIZ DEL PROCEDIMIENTO PROGRAMACIÓN CUATRIMESTRAL DE METAS FÍSICAS DENTRO DEL SISTEMA DE GESTIÓN –SIGES- </w:t>
      </w:r>
    </w:p>
    <w:tbl>
      <w:tblPr>
        <w:tblStyle w:val="a9"/>
        <w:tblW w:w="889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
        <w:gridCol w:w="2561"/>
        <w:gridCol w:w="5741"/>
      </w:tblGrid>
      <w:tr w:rsidR="00C30B7C" w14:paraId="7A909F39" w14:textId="77777777">
        <w:trPr>
          <w:trHeight w:val="567"/>
        </w:trPr>
        <w:tc>
          <w:tcPr>
            <w:tcW w:w="595" w:type="dxa"/>
            <w:shd w:val="clear" w:color="auto" w:fill="D9D9D9"/>
          </w:tcPr>
          <w:p w14:paraId="000007BE" w14:textId="77777777" w:rsidR="00C30B7C" w:rsidRDefault="00000000">
            <w:pPr>
              <w:ind w:left="0" w:hanging="2"/>
            </w:pPr>
            <w:r>
              <w:rPr>
                <w:b/>
              </w:rPr>
              <w:t>No.</w:t>
            </w:r>
          </w:p>
        </w:tc>
        <w:tc>
          <w:tcPr>
            <w:tcW w:w="2561" w:type="dxa"/>
            <w:shd w:val="clear" w:color="auto" w:fill="D9D9D9"/>
          </w:tcPr>
          <w:p w14:paraId="000007BF" w14:textId="77777777" w:rsidR="00C30B7C" w:rsidRDefault="00000000">
            <w:pPr>
              <w:ind w:left="0" w:hanging="2"/>
              <w:jc w:val="center"/>
            </w:pPr>
            <w:r>
              <w:rPr>
                <w:b/>
              </w:rPr>
              <w:t>RESPONSABLE</w:t>
            </w:r>
          </w:p>
          <w:p w14:paraId="000007C0" w14:textId="77777777" w:rsidR="00C30B7C" w:rsidRDefault="00C30B7C">
            <w:pPr>
              <w:ind w:left="0" w:hanging="2"/>
            </w:pPr>
          </w:p>
        </w:tc>
        <w:tc>
          <w:tcPr>
            <w:tcW w:w="5741" w:type="dxa"/>
            <w:shd w:val="clear" w:color="auto" w:fill="D9D9D9"/>
          </w:tcPr>
          <w:p w14:paraId="000007C1" w14:textId="77777777" w:rsidR="00C30B7C" w:rsidRDefault="00000000">
            <w:pPr>
              <w:ind w:left="0" w:hanging="2"/>
              <w:jc w:val="center"/>
            </w:pPr>
            <w:r>
              <w:rPr>
                <w:b/>
              </w:rPr>
              <w:t>DESCRIPCIÓN DE LAS ACTIVIDADES</w:t>
            </w:r>
          </w:p>
        </w:tc>
      </w:tr>
      <w:tr w:rsidR="00C30B7C" w14:paraId="1939393B" w14:textId="77777777">
        <w:trPr>
          <w:trHeight w:val="542"/>
        </w:trPr>
        <w:tc>
          <w:tcPr>
            <w:tcW w:w="595" w:type="dxa"/>
          </w:tcPr>
          <w:p w14:paraId="000007C2" w14:textId="77777777" w:rsidR="00C30B7C" w:rsidRDefault="00000000">
            <w:pPr>
              <w:ind w:left="0" w:hanging="2"/>
            </w:pPr>
            <w:r>
              <w:rPr>
                <w:b/>
              </w:rPr>
              <w:t>1.</w:t>
            </w:r>
          </w:p>
        </w:tc>
        <w:tc>
          <w:tcPr>
            <w:tcW w:w="2561" w:type="dxa"/>
          </w:tcPr>
          <w:p w14:paraId="000007C3" w14:textId="77777777" w:rsidR="00C30B7C" w:rsidRDefault="00000000">
            <w:pPr>
              <w:ind w:left="0" w:hanging="2"/>
              <w:rPr>
                <w:rFonts w:ascii="Times New Roman" w:eastAsia="Times New Roman" w:hAnsi="Times New Roman" w:cs="Times New Roman"/>
              </w:rPr>
            </w:pPr>
            <w:r>
              <w:rPr>
                <w:b/>
                <w:color w:val="222222"/>
                <w:highlight w:val="white"/>
              </w:rPr>
              <w:t>Encargado (a) de Monitoreo, Evaluación y Seguimiento</w:t>
            </w:r>
          </w:p>
        </w:tc>
        <w:tc>
          <w:tcPr>
            <w:tcW w:w="5741" w:type="dxa"/>
          </w:tcPr>
          <w:p w14:paraId="000007C4" w14:textId="77777777" w:rsidR="00C30B7C" w:rsidRDefault="00000000">
            <w:pPr>
              <w:shd w:val="clear" w:color="auto" w:fill="FFFFFF"/>
              <w:ind w:left="0" w:hanging="2"/>
              <w:rPr>
                <w:rFonts w:ascii="Times New Roman" w:eastAsia="Times New Roman" w:hAnsi="Times New Roman" w:cs="Times New Roman"/>
              </w:rPr>
            </w:pPr>
            <w:r>
              <w:rPr>
                <w:color w:val="222222"/>
              </w:rPr>
              <w:t xml:space="preserve">Envía correo con copia a directores y jefes, la primera semana de inicio de cuatrimestre, para solicitar ingreso de programación de metas físicas a hoja de cálculo de DRIVE del cuatrimestre que corresponda </w:t>
            </w:r>
            <w:r>
              <w:rPr>
                <w:b/>
                <w:color w:val="222222"/>
              </w:rPr>
              <w:t>(ver Anexo 3)</w:t>
            </w:r>
            <w:r>
              <w:rPr>
                <w:color w:val="222222"/>
              </w:rPr>
              <w:t>.</w:t>
            </w:r>
          </w:p>
        </w:tc>
      </w:tr>
      <w:tr w:rsidR="00C30B7C" w14:paraId="43555916" w14:textId="77777777">
        <w:trPr>
          <w:cantSplit/>
          <w:trHeight w:val="412"/>
        </w:trPr>
        <w:tc>
          <w:tcPr>
            <w:tcW w:w="595" w:type="dxa"/>
          </w:tcPr>
          <w:p w14:paraId="000007C5" w14:textId="77777777" w:rsidR="00C30B7C" w:rsidRDefault="00000000">
            <w:pPr>
              <w:ind w:left="0" w:hanging="2"/>
            </w:pPr>
            <w:r>
              <w:rPr>
                <w:b/>
              </w:rPr>
              <w:t>2.</w:t>
            </w:r>
          </w:p>
        </w:tc>
        <w:tc>
          <w:tcPr>
            <w:tcW w:w="2561" w:type="dxa"/>
            <w:vMerge w:val="restart"/>
          </w:tcPr>
          <w:p w14:paraId="000007C6" w14:textId="77777777" w:rsidR="00C30B7C" w:rsidRDefault="00C30B7C">
            <w:pPr>
              <w:ind w:left="0" w:hanging="2"/>
              <w:rPr>
                <w:color w:val="222222"/>
              </w:rPr>
            </w:pPr>
          </w:p>
          <w:p w14:paraId="000007C7" w14:textId="77777777" w:rsidR="00C30B7C" w:rsidRDefault="00C30B7C">
            <w:pPr>
              <w:ind w:left="0" w:hanging="2"/>
              <w:rPr>
                <w:color w:val="222222"/>
              </w:rPr>
            </w:pPr>
          </w:p>
          <w:p w14:paraId="000007C8" w14:textId="77777777" w:rsidR="00C30B7C" w:rsidRDefault="00000000">
            <w:pPr>
              <w:ind w:left="0" w:hanging="2"/>
              <w:rPr>
                <w:rFonts w:ascii="Times New Roman" w:eastAsia="Times New Roman" w:hAnsi="Times New Roman" w:cs="Times New Roman"/>
              </w:rPr>
            </w:pPr>
            <w:r>
              <w:rPr>
                <w:b/>
                <w:color w:val="222222"/>
              </w:rPr>
              <w:t>Enlaces, Directores y Jefes</w:t>
            </w:r>
            <w:r>
              <w:rPr>
                <w:color w:val="222222"/>
              </w:rPr>
              <w:t>:</w:t>
            </w:r>
          </w:p>
          <w:p w14:paraId="000007C9" w14:textId="77777777" w:rsidR="00C30B7C" w:rsidRDefault="00000000">
            <w:pPr>
              <w:ind w:left="0" w:hanging="2"/>
              <w:rPr>
                <w:rFonts w:ascii="Times New Roman" w:eastAsia="Times New Roman" w:hAnsi="Times New Roman" w:cs="Times New Roman"/>
              </w:rPr>
            </w:pPr>
            <w:r>
              <w:rPr>
                <w:rFonts w:ascii="Times New Roman" w:eastAsia="Times New Roman" w:hAnsi="Times New Roman" w:cs="Times New Roman"/>
                <w:b/>
              </w:rPr>
              <w:t xml:space="preserve">                                     </w:t>
            </w:r>
          </w:p>
        </w:tc>
        <w:tc>
          <w:tcPr>
            <w:tcW w:w="5741" w:type="dxa"/>
          </w:tcPr>
          <w:p w14:paraId="000007CA" w14:textId="77777777" w:rsidR="00C30B7C" w:rsidRDefault="00000000">
            <w:pPr>
              <w:ind w:left="0" w:hanging="2"/>
              <w:rPr>
                <w:rFonts w:ascii="Times New Roman" w:eastAsia="Times New Roman" w:hAnsi="Times New Roman" w:cs="Times New Roman"/>
              </w:rPr>
            </w:pPr>
            <w:r>
              <w:rPr>
                <w:color w:val="222222"/>
                <w:highlight w:val="white"/>
              </w:rPr>
              <w:t>Reciben correo.</w:t>
            </w:r>
          </w:p>
        </w:tc>
      </w:tr>
      <w:tr w:rsidR="00C30B7C" w14:paraId="3C4773DD" w14:textId="77777777">
        <w:trPr>
          <w:cantSplit/>
          <w:trHeight w:val="567"/>
        </w:trPr>
        <w:tc>
          <w:tcPr>
            <w:tcW w:w="595" w:type="dxa"/>
          </w:tcPr>
          <w:p w14:paraId="000007CB" w14:textId="77777777" w:rsidR="00C30B7C" w:rsidRDefault="00000000">
            <w:pPr>
              <w:ind w:left="0" w:hanging="2"/>
            </w:pPr>
            <w:r>
              <w:rPr>
                <w:b/>
              </w:rPr>
              <w:t>3.</w:t>
            </w:r>
          </w:p>
        </w:tc>
        <w:tc>
          <w:tcPr>
            <w:tcW w:w="2561" w:type="dxa"/>
            <w:vMerge/>
          </w:tcPr>
          <w:p w14:paraId="000007CC" w14:textId="77777777" w:rsidR="00C30B7C" w:rsidRDefault="00C30B7C">
            <w:pPr>
              <w:widowControl w:val="0"/>
              <w:pBdr>
                <w:top w:val="nil"/>
                <w:left w:val="nil"/>
                <w:bottom w:val="nil"/>
                <w:right w:val="nil"/>
                <w:between w:val="nil"/>
              </w:pBdr>
              <w:spacing w:line="276" w:lineRule="auto"/>
              <w:ind w:left="0" w:hanging="2"/>
              <w:jc w:val="left"/>
            </w:pPr>
          </w:p>
        </w:tc>
        <w:tc>
          <w:tcPr>
            <w:tcW w:w="5741" w:type="dxa"/>
          </w:tcPr>
          <w:p w14:paraId="000007CD" w14:textId="77777777" w:rsidR="00C30B7C" w:rsidRDefault="00000000">
            <w:pPr>
              <w:ind w:left="0" w:hanging="2"/>
              <w:rPr>
                <w:rFonts w:ascii="Times New Roman" w:eastAsia="Times New Roman" w:hAnsi="Times New Roman" w:cs="Times New Roman"/>
              </w:rPr>
            </w:pPr>
            <w:r>
              <w:rPr>
                <w:color w:val="222222"/>
              </w:rPr>
              <w:t>Ingresan programación de metas físicas a hoja de cálculo de DRIVE, descargan y entregan por medio impreso firmado y sellado detallando para cada mes del cuatrimestre las metas físicas y el total por cuatrimestre.</w:t>
            </w:r>
          </w:p>
        </w:tc>
      </w:tr>
      <w:tr w:rsidR="00C30B7C" w14:paraId="1C34BB15" w14:textId="77777777">
        <w:trPr>
          <w:cantSplit/>
          <w:trHeight w:val="684"/>
        </w:trPr>
        <w:tc>
          <w:tcPr>
            <w:tcW w:w="595" w:type="dxa"/>
          </w:tcPr>
          <w:p w14:paraId="000007CE" w14:textId="77777777" w:rsidR="00C30B7C" w:rsidRDefault="00000000">
            <w:pPr>
              <w:ind w:left="0" w:hanging="2"/>
            </w:pPr>
            <w:r>
              <w:rPr>
                <w:b/>
              </w:rPr>
              <w:t>4.</w:t>
            </w:r>
          </w:p>
        </w:tc>
        <w:tc>
          <w:tcPr>
            <w:tcW w:w="2561" w:type="dxa"/>
            <w:vMerge w:val="restart"/>
          </w:tcPr>
          <w:p w14:paraId="000007CF" w14:textId="77777777" w:rsidR="00C30B7C" w:rsidRDefault="00000000">
            <w:pPr>
              <w:ind w:left="0" w:hanging="2"/>
              <w:rPr>
                <w:rFonts w:ascii="Times New Roman" w:eastAsia="Times New Roman" w:hAnsi="Times New Roman" w:cs="Times New Roman"/>
              </w:rPr>
            </w:pPr>
            <w:r>
              <w:rPr>
                <w:b/>
                <w:color w:val="222222"/>
                <w:highlight w:val="white"/>
              </w:rPr>
              <w:t>Encargado (a) de Monitoreo, Evaluación y Seguimiento</w:t>
            </w:r>
            <w:r>
              <w:rPr>
                <w:rFonts w:ascii="Times New Roman" w:eastAsia="Times New Roman" w:hAnsi="Times New Roman" w:cs="Times New Roman"/>
                <w:b/>
              </w:rPr>
              <w:t xml:space="preserve">              </w:t>
            </w:r>
          </w:p>
        </w:tc>
        <w:tc>
          <w:tcPr>
            <w:tcW w:w="5741" w:type="dxa"/>
          </w:tcPr>
          <w:p w14:paraId="000007D0" w14:textId="77777777" w:rsidR="00C30B7C" w:rsidRDefault="00000000">
            <w:pPr>
              <w:shd w:val="clear" w:color="auto" w:fill="FFFFFF"/>
              <w:ind w:left="0" w:hanging="2"/>
              <w:rPr>
                <w:rFonts w:ascii="Times New Roman" w:eastAsia="Times New Roman" w:hAnsi="Times New Roman" w:cs="Times New Roman"/>
              </w:rPr>
            </w:pPr>
            <w:r>
              <w:rPr>
                <w:color w:val="222222"/>
              </w:rPr>
              <w:t>Recibe información.</w:t>
            </w:r>
          </w:p>
        </w:tc>
      </w:tr>
      <w:tr w:rsidR="00C30B7C" w14:paraId="2DF9C748" w14:textId="77777777">
        <w:trPr>
          <w:cantSplit/>
          <w:trHeight w:val="567"/>
        </w:trPr>
        <w:tc>
          <w:tcPr>
            <w:tcW w:w="595" w:type="dxa"/>
          </w:tcPr>
          <w:p w14:paraId="000007D1" w14:textId="77777777" w:rsidR="00C30B7C" w:rsidRDefault="00000000">
            <w:pPr>
              <w:ind w:left="0" w:hanging="2"/>
            </w:pPr>
            <w:r>
              <w:rPr>
                <w:b/>
              </w:rPr>
              <w:t>5.</w:t>
            </w:r>
          </w:p>
        </w:tc>
        <w:tc>
          <w:tcPr>
            <w:tcW w:w="2561" w:type="dxa"/>
            <w:vMerge/>
          </w:tcPr>
          <w:p w14:paraId="000007D2" w14:textId="77777777" w:rsidR="00C30B7C" w:rsidRDefault="00C30B7C">
            <w:pPr>
              <w:widowControl w:val="0"/>
              <w:pBdr>
                <w:top w:val="nil"/>
                <w:left w:val="nil"/>
                <w:bottom w:val="nil"/>
                <w:right w:val="nil"/>
                <w:between w:val="nil"/>
              </w:pBdr>
              <w:spacing w:line="276" w:lineRule="auto"/>
              <w:ind w:left="0" w:hanging="2"/>
              <w:jc w:val="left"/>
            </w:pPr>
          </w:p>
        </w:tc>
        <w:tc>
          <w:tcPr>
            <w:tcW w:w="5741" w:type="dxa"/>
          </w:tcPr>
          <w:p w14:paraId="000007D3" w14:textId="77777777" w:rsidR="00C30B7C" w:rsidRDefault="00000000">
            <w:pPr>
              <w:ind w:left="0" w:hanging="2"/>
              <w:rPr>
                <w:rFonts w:ascii="Times New Roman" w:eastAsia="Times New Roman" w:hAnsi="Times New Roman" w:cs="Times New Roman"/>
              </w:rPr>
            </w:pPr>
            <w:r>
              <w:rPr>
                <w:color w:val="222222"/>
                <w:highlight w:val="white"/>
              </w:rPr>
              <w:t>Verifica con la programación anual, si está correcto sigue paso 6, si no está correcto, regresa a paso 3.</w:t>
            </w:r>
          </w:p>
        </w:tc>
      </w:tr>
      <w:tr w:rsidR="00C30B7C" w14:paraId="625EE6E7" w14:textId="77777777">
        <w:trPr>
          <w:cantSplit/>
          <w:trHeight w:val="390"/>
        </w:trPr>
        <w:tc>
          <w:tcPr>
            <w:tcW w:w="595" w:type="dxa"/>
          </w:tcPr>
          <w:p w14:paraId="000007D4" w14:textId="77777777" w:rsidR="00C30B7C" w:rsidRDefault="00000000">
            <w:pPr>
              <w:ind w:left="0" w:hanging="2"/>
            </w:pPr>
            <w:r>
              <w:rPr>
                <w:b/>
              </w:rPr>
              <w:t>6.</w:t>
            </w:r>
          </w:p>
        </w:tc>
        <w:tc>
          <w:tcPr>
            <w:tcW w:w="2561" w:type="dxa"/>
            <w:vMerge/>
          </w:tcPr>
          <w:p w14:paraId="000007D5" w14:textId="77777777" w:rsidR="00C30B7C" w:rsidRDefault="00C30B7C">
            <w:pPr>
              <w:widowControl w:val="0"/>
              <w:pBdr>
                <w:top w:val="nil"/>
                <w:left w:val="nil"/>
                <w:bottom w:val="nil"/>
                <w:right w:val="nil"/>
                <w:between w:val="nil"/>
              </w:pBdr>
              <w:spacing w:line="276" w:lineRule="auto"/>
              <w:ind w:left="0" w:hanging="2"/>
              <w:jc w:val="left"/>
            </w:pPr>
          </w:p>
        </w:tc>
        <w:tc>
          <w:tcPr>
            <w:tcW w:w="5741" w:type="dxa"/>
          </w:tcPr>
          <w:p w14:paraId="000007D6" w14:textId="77777777" w:rsidR="00C30B7C" w:rsidRDefault="00000000">
            <w:pPr>
              <w:ind w:left="0" w:hanging="2"/>
              <w:rPr>
                <w:rFonts w:ascii="Times New Roman" w:eastAsia="Times New Roman" w:hAnsi="Times New Roman" w:cs="Times New Roman"/>
              </w:rPr>
            </w:pPr>
            <w:r>
              <w:rPr>
                <w:color w:val="222222"/>
                <w:highlight w:val="white"/>
              </w:rPr>
              <w:t>Traslada información.</w:t>
            </w:r>
          </w:p>
        </w:tc>
      </w:tr>
      <w:tr w:rsidR="00C30B7C" w14:paraId="6DCD0C46" w14:textId="77777777">
        <w:trPr>
          <w:trHeight w:val="685"/>
        </w:trPr>
        <w:tc>
          <w:tcPr>
            <w:tcW w:w="595" w:type="dxa"/>
          </w:tcPr>
          <w:p w14:paraId="000007D7" w14:textId="77777777" w:rsidR="00C30B7C" w:rsidRDefault="00000000">
            <w:pPr>
              <w:ind w:left="0" w:hanging="2"/>
            </w:pPr>
            <w:r>
              <w:rPr>
                <w:b/>
              </w:rPr>
              <w:t>7.</w:t>
            </w:r>
          </w:p>
        </w:tc>
        <w:tc>
          <w:tcPr>
            <w:tcW w:w="2561" w:type="dxa"/>
          </w:tcPr>
          <w:p w14:paraId="000007D8" w14:textId="77777777" w:rsidR="00C30B7C" w:rsidRDefault="00000000">
            <w:pPr>
              <w:ind w:left="0" w:hanging="2"/>
              <w:rPr>
                <w:rFonts w:ascii="Times New Roman" w:eastAsia="Times New Roman" w:hAnsi="Times New Roman" w:cs="Times New Roman"/>
              </w:rPr>
            </w:pPr>
            <w:r>
              <w:rPr>
                <w:b/>
                <w:color w:val="222222"/>
                <w:highlight w:val="white"/>
              </w:rPr>
              <w:t>Jefe de Planificación</w:t>
            </w:r>
          </w:p>
        </w:tc>
        <w:tc>
          <w:tcPr>
            <w:tcW w:w="5741" w:type="dxa"/>
          </w:tcPr>
          <w:p w14:paraId="000007D9" w14:textId="77777777" w:rsidR="00C30B7C" w:rsidRDefault="00000000">
            <w:pPr>
              <w:ind w:left="0" w:hanging="2"/>
            </w:pPr>
            <w:r>
              <w:rPr>
                <w:color w:val="222222"/>
                <w:highlight w:val="white"/>
              </w:rPr>
              <w:t xml:space="preserve">Recibe información y revisa.  Si está correcto sigue paso 8, </w:t>
            </w:r>
            <w:r>
              <w:rPr>
                <w:color w:val="222222"/>
              </w:rPr>
              <w:t xml:space="preserve">si </w:t>
            </w:r>
            <w:r>
              <w:rPr>
                <w:color w:val="222222"/>
                <w:highlight w:val="white"/>
              </w:rPr>
              <w:t>no está correcto, regresa a paso 5.</w:t>
            </w:r>
          </w:p>
        </w:tc>
      </w:tr>
      <w:tr w:rsidR="00C30B7C" w14:paraId="6E5CC9E5" w14:textId="77777777">
        <w:trPr>
          <w:trHeight w:val="567"/>
        </w:trPr>
        <w:tc>
          <w:tcPr>
            <w:tcW w:w="595" w:type="dxa"/>
          </w:tcPr>
          <w:p w14:paraId="000007DA" w14:textId="77777777" w:rsidR="00C30B7C" w:rsidRDefault="00000000">
            <w:pPr>
              <w:ind w:left="0" w:hanging="2"/>
            </w:pPr>
            <w:r>
              <w:rPr>
                <w:b/>
              </w:rPr>
              <w:t>8.</w:t>
            </w:r>
          </w:p>
        </w:tc>
        <w:tc>
          <w:tcPr>
            <w:tcW w:w="2561" w:type="dxa"/>
          </w:tcPr>
          <w:p w14:paraId="000007DB" w14:textId="77777777" w:rsidR="00C30B7C" w:rsidRDefault="00000000">
            <w:pPr>
              <w:ind w:left="0" w:hanging="2"/>
              <w:rPr>
                <w:rFonts w:ascii="Times New Roman" w:eastAsia="Times New Roman" w:hAnsi="Times New Roman" w:cs="Times New Roman"/>
              </w:rPr>
            </w:pPr>
            <w:r>
              <w:rPr>
                <w:rFonts w:ascii="Times New Roman" w:eastAsia="Times New Roman" w:hAnsi="Times New Roman" w:cs="Times New Roman"/>
                <w:b/>
              </w:rPr>
              <w:t xml:space="preserve">                            </w:t>
            </w:r>
          </w:p>
        </w:tc>
        <w:tc>
          <w:tcPr>
            <w:tcW w:w="5741" w:type="dxa"/>
          </w:tcPr>
          <w:p w14:paraId="000007DC" w14:textId="77777777" w:rsidR="00C30B7C" w:rsidRDefault="00000000">
            <w:pPr>
              <w:ind w:left="0" w:hanging="2"/>
            </w:pPr>
            <w:r>
              <w:rPr>
                <w:color w:val="222222"/>
                <w:highlight w:val="white"/>
              </w:rPr>
              <w:t>Devuelve para que se realice la programación en SIGES.</w:t>
            </w:r>
          </w:p>
        </w:tc>
      </w:tr>
      <w:tr w:rsidR="00C30B7C" w14:paraId="78BA48C1" w14:textId="77777777">
        <w:trPr>
          <w:trHeight w:val="586"/>
        </w:trPr>
        <w:tc>
          <w:tcPr>
            <w:tcW w:w="595" w:type="dxa"/>
          </w:tcPr>
          <w:p w14:paraId="000007DD" w14:textId="77777777" w:rsidR="00C30B7C" w:rsidRDefault="00000000">
            <w:pPr>
              <w:ind w:left="0" w:hanging="2"/>
            </w:pPr>
            <w:r>
              <w:rPr>
                <w:b/>
              </w:rPr>
              <w:lastRenderedPageBreak/>
              <w:t>9.</w:t>
            </w:r>
          </w:p>
        </w:tc>
        <w:tc>
          <w:tcPr>
            <w:tcW w:w="2561" w:type="dxa"/>
            <w:vMerge w:val="restart"/>
          </w:tcPr>
          <w:p w14:paraId="000007DE" w14:textId="77777777" w:rsidR="00C30B7C" w:rsidRDefault="00000000">
            <w:pPr>
              <w:ind w:left="0" w:hanging="2"/>
              <w:rPr>
                <w:rFonts w:ascii="Times New Roman" w:eastAsia="Times New Roman" w:hAnsi="Times New Roman" w:cs="Times New Roman"/>
              </w:rPr>
            </w:pPr>
            <w:r>
              <w:rPr>
                <w:b/>
                <w:color w:val="222222"/>
                <w:highlight w:val="white"/>
              </w:rPr>
              <w:t>Encargado (a) de Monitoreo, Evaluación y Seguimiento</w:t>
            </w:r>
          </w:p>
        </w:tc>
        <w:tc>
          <w:tcPr>
            <w:tcW w:w="5741" w:type="dxa"/>
          </w:tcPr>
          <w:p w14:paraId="000007DF" w14:textId="77777777" w:rsidR="00C30B7C" w:rsidRDefault="00C30B7C">
            <w:pPr>
              <w:ind w:left="0" w:hanging="2"/>
              <w:rPr>
                <w:color w:val="222222"/>
                <w:highlight w:val="white"/>
              </w:rPr>
            </w:pPr>
          </w:p>
          <w:p w14:paraId="000007E0" w14:textId="77777777" w:rsidR="00C30B7C" w:rsidRDefault="00000000">
            <w:pPr>
              <w:ind w:left="0" w:hanging="2"/>
              <w:rPr>
                <w:rFonts w:ascii="Times New Roman" w:eastAsia="Times New Roman" w:hAnsi="Times New Roman" w:cs="Times New Roman"/>
              </w:rPr>
            </w:pPr>
            <w:r>
              <w:rPr>
                <w:color w:val="222222"/>
                <w:highlight w:val="white"/>
              </w:rPr>
              <w:t>Registra programación en SIGES y la deja en estatus solicitado.</w:t>
            </w:r>
          </w:p>
        </w:tc>
      </w:tr>
      <w:tr w:rsidR="00C30B7C" w14:paraId="1D8609FA" w14:textId="77777777">
        <w:trPr>
          <w:trHeight w:val="367"/>
        </w:trPr>
        <w:tc>
          <w:tcPr>
            <w:tcW w:w="595" w:type="dxa"/>
          </w:tcPr>
          <w:p w14:paraId="000007E1" w14:textId="77777777" w:rsidR="00C30B7C" w:rsidRDefault="00000000">
            <w:pPr>
              <w:ind w:left="0" w:hanging="2"/>
            </w:pPr>
            <w:r>
              <w:rPr>
                <w:b/>
              </w:rPr>
              <w:t>10.</w:t>
            </w:r>
          </w:p>
        </w:tc>
        <w:tc>
          <w:tcPr>
            <w:tcW w:w="2561" w:type="dxa"/>
            <w:vMerge/>
          </w:tcPr>
          <w:p w14:paraId="000007E2" w14:textId="77777777" w:rsidR="00C30B7C" w:rsidRDefault="00C30B7C">
            <w:pPr>
              <w:widowControl w:val="0"/>
              <w:pBdr>
                <w:top w:val="nil"/>
                <w:left w:val="nil"/>
                <w:bottom w:val="nil"/>
                <w:right w:val="nil"/>
                <w:between w:val="nil"/>
              </w:pBdr>
              <w:spacing w:line="276" w:lineRule="auto"/>
              <w:ind w:left="0" w:hanging="2"/>
              <w:jc w:val="left"/>
            </w:pPr>
          </w:p>
        </w:tc>
        <w:tc>
          <w:tcPr>
            <w:tcW w:w="5741" w:type="dxa"/>
          </w:tcPr>
          <w:p w14:paraId="000007E3" w14:textId="77777777" w:rsidR="00C30B7C" w:rsidRDefault="00000000">
            <w:pPr>
              <w:ind w:left="0" w:hanging="2"/>
              <w:rPr>
                <w:rFonts w:ascii="Times New Roman" w:eastAsia="Times New Roman" w:hAnsi="Times New Roman" w:cs="Times New Roman"/>
              </w:rPr>
            </w:pPr>
            <w:r>
              <w:rPr>
                <w:color w:val="222222"/>
                <w:highlight w:val="white"/>
              </w:rPr>
              <w:t>Imprime reporte de SIGES, firma y sella.</w:t>
            </w:r>
          </w:p>
        </w:tc>
      </w:tr>
      <w:tr w:rsidR="00C30B7C" w14:paraId="3A398B05" w14:textId="77777777">
        <w:trPr>
          <w:cantSplit/>
          <w:trHeight w:val="320"/>
        </w:trPr>
        <w:tc>
          <w:tcPr>
            <w:tcW w:w="595" w:type="dxa"/>
          </w:tcPr>
          <w:p w14:paraId="000007E4" w14:textId="77777777" w:rsidR="00C30B7C" w:rsidRDefault="00000000">
            <w:pPr>
              <w:ind w:left="0" w:hanging="2"/>
            </w:pPr>
            <w:r>
              <w:rPr>
                <w:b/>
              </w:rPr>
              <w:t>11.</w:t>
            </w:r>
          </w:p>
        </w:tc>
        <w:tc>
          <w:tcPr>
            <w:tcW w:w="2561" w:type="dxa"/>
            <w:vMerge w:val="restart"/>
          </w:tcPr>
          <w:p w14:paraId="000007E5" w14:textId="77777777" w:rsidR="00C30B7C" w:rsidRDefault="00C30B7C">
            <w:pPr>
              <w:ind w:left="0" w:hanging="2"/>
              <w:rPr>
                <w:color w:val="222222"/>
                <w:highlight w:val="white"/>
              </w:rPr>
            </w:pPr>
          </w:p>
          <w:p w14:paraId="000007E6" w14:textId="77777777" w:rsidR="00C30B7C" w:rsidRDefault="00000000">
            <w:pPr>
              <w:ind w:left="0" w:hanging="2"/>
              <w:rPr>
                <w:rFonts w:ascii="Times New Roman" w:eastAsia="Times New Roman" w:hAnsi="Times New Roman" w:cs="Times New Roman"/>
              </w:rPr>
            </w:pPr>
            <w:r>
              <w:rPr>
                <w:b/>
                <w:color w:val="222222"/>
                <w:highlight w:val="white"/>
              </w:rPr>
              <w:t>Jefe de Planificación</w:t>
            </w:r>
          </w:p>
          <w:p w14:paraId="000007E7" w14:textId="77777777" w:rsidR="00C30B7C" w:rsidRDefault="00000000">
            <w:pPr>
              <w:ind w:left="0" w:hanging="2"/>
              <w:rPr>
                <w:rFonts w:ascii="Times New Roman" w:eastAsia="Times New Roman" w:hAnsi="Times New Roman" w:cs="Times New Roman"/>
              </w:rPr>
            </w:pPr>
            <w:r>
              <w:rPr>
                <w:rFonts w:ascii="Times New Roman" w:eastAsia="Times New Roman" w:hAnsi="Times New Roman" w:cs="Times New Roman"/>
                <w:b/>
              </w:rPr>
              <w:t xml:space="preserve">                           </w:t>
            </w:r>
          </w:p>
          <w:p w14:paraId="000007E8" w14:textId="77777777" w:rsidR="00C30B7C" w:rsidRDefault="00000000">
            <w:pPr>
              <w:ind w:left="0" w:hanging="2"/>
              <w:rPr>
                <w:rFonts w:ascii="Times New Roman" w:eastAsia="Times New Roman" w:hAnsi="Times New Roman" w:cs="Times New Roman"/>
              </w:rPr>
            </w:pPr>
            <w:r>
              <w:rPr>
                <w:rFonts w:ascii="Times New Roman" w:eastAsia="Times New Roman" w:hAnsi="Times New Roman" w:cs="Times New Roman"/>
                <w:b/>
              </w:rPr>
              <w:t xml:space="preserve">                                </w:t>
            </w:r>
          </w:p>
        </w:tc>
        <w:tc>
          <w:tcPr>
            <w:tcW w:w="5741" w:type="dxa"/>
          </w:tcPr>
          <w:p w14:paraId="000007E9" w14:textId="77777777" w:rsidR="00C30B7C" w:rsidRDefault="00000000">
            <w:pPr>
              <w:ind w:left="0" w:hanging="2"/>
              <w:rPr>
                <w:rFonts w:ascii="Times New Roman" w:eastAsia="Times New Roman" w:hAnsi="Times New Roman" w:cs="Times New Roman"/>
              </w:rPr>
            </w:pPr>
            <w:r>
              <w:rPr>
                <w:color w:val="222222"/>
                <w:highlight w:val="white"/>
              </w:rPr>
              <w:t>Recibe, revisa si está acorde a lo recibido de las Direcciones sustantivas.  Si está correcto sigue paso 12, no está correcto regresa a paso 9.</w:t>
            </w:r>
          </w:p>
        </w:tc>
      </w:tr>
      <w:tr w:rsidR="00C30B7C" w14:paraId="4C97186E" w14:textId="77777777">
        <w:trPr>
          <w:cantSplit/>
          <w:trHeight w:val="320"/>
        </w:trPr>
        <w:tc>
          <w:tcPr>
            <w:tcW w:w="595" w:type="dxa"/>
          </w:tcPr>
          <w:p w14:paraId="000007EA" w14:textId="77777777" w:rsidR="00C30B7C" w:rsidRDefault="00000000">
            <w:pPr>
              <w:ind w:left="0" w:hanging="2"/>
            </w:pPr>
            <w:r>
              <w:rPr>
                <w:b/>
              </w:rPr>
              <w:t>12.</w:t>
            </w:r>
          </w:p>
        </w:tc>
        <w:tc>
          <w:tcPr>
            <w:tcW w:w="2561" w:type="dxa"/>
            <w:vMerge/>
          </w:tcPr>
          <w:p w14:paraId="000007EB" w14:textId="77777777" w:rsidR="00C30B7C" w:rsidRDefault="00C30B7C">
            <w:pPr>
              <w:widowControl w:val="0"/>
              <w:pBdr>
                <w:top w:val="nil"/>
                <w:left w:val="nil"/>
                <w:bottom w:val="nil"/>
                <w:right w:val="nil"/>
                <w:between w:val="nil"/>
              </w:pBdr>
              <w:spacing w:line="276" w:lineRule="auto"/>
              <w:ind w:left="0" w:hanging="2"/>
              <w:jc w:val="left"/>
            </w:pPr>
          </w:p>
        </w:tc>
        <w:tc>
          <w:tcPr>
            <w:tcW w:w="5741" w:type="dxa"/>
          </w:tcPr>
          <w:p w14:paraId="000007EC" w14:textId="77777777" w:rsidR="00C30B7C" w:rsidRDefault="00000000">
            <w:pPr>
              <w:ind w:left="0" w:hanging="2"/>
              <w:rPr>
                <w:rFonts w:ascii="Times New Roman" w:eastAsia="Times New Roman" w:hAnsi="Times New Roman" w:cs="Times New Roman"/>
              </w:rPr>
            </w:pPr>
            <w:r>
              <w:rPr>
                <w:color w:val="222222"/>
                <w:highlight w:val="white"/>
              </w:rPr>
              <w:t>Ingresa a SIGES y autoriza programación.</w:t>
            </w:r>
          </w:p>
        </w:tc>
      </w:tr>
      <w:tr w:rsidR="00C30B7C" w14:paraId="5B911717" w14:textId="77777777">
        <w:trPr>
          <w:cantSplit/>
          <w:trHeight w:val="311"/>
        </w:trPr>
        <w:tc>
          <w:tcPr>
            <w:tcW w:w="595" w:type="dxa"/>
          </w:tcPr>
          <w:p w14:paraId="000007ED" w14:textId="77777777" w:rsidR="00C30B7C" w:rsidRDefault="00000000">
            <w:pPr>
              <w:ind w:left="0" w:hanging="2"/>
            </w:pPr>
            <w:r>
              <w:rPr>
                <w:b/>
              </w:rPr>
              <w:t>13.</w:t>
            </w:r>
          </w:p>
        </w:tc>
        <w:tc>
          <w:tcPr>
            <w:tcW w:w="2561" w:type="dxa"/>
            <w:vMerge/>
          </w:tcPr>
          <w:p w14:paraId="000007EE" w14:textId="77777777" w:rsidR="00C30B7C" w:rsidRDefault="00C30B7C">
            <w:pPr>
              <w:widowControl w:val="0"/>
              <w:pBdr>
                <w:top w:val="nil"/>
                <w:left w:val="nil"/>
                <w:bottom w:val="nil"/>
                <w:right w:val="nil"/>
                <w:between w:val="nil"/>
              </w:pBdr>
              <w:spacing w:line="276" w:lineRule="auto"/>
              <w:ind w:left="0" w:hanging="2"/>
              <w:jc w:val="left"/>
            </w:pPr>
          </w:p>
        </w:tc>
        <w:tc>
          <w:tcPr>
            <w:tcW w:w="5741" w:type="dxa"/>
          </w:tcPr>
          <w:p w14:paraId="000007EF" w14:textId="77777777" w:rsidR="00C30B7C" w:rsidRDefault="00000000">
            <w:pPr>
              <w:ind w:left="0" w:hanging="2"/>
              <w:rPr>
                <w:rFonts w:ascii="Times New Roman" w:eastAsia="Times New Roman" w:hAnsi="Times New Roman" w:cs="Times New Roman"/>
              </w:rPr>
            </w:pPr>
            <w:r>
              <w:rPr>
                <w:color w:val="222222"/>
                <w:highlight w:val="white"/>
              </w:rPr>
              <w:t>Imprime, firma y sella. Traslada.</w:t>
            </w:r>
          </w:p>
        </w:tc>
      </w:tr>
      <w:tr w:rsidR="00C30B7C" w14:paraId="682FB31B" w14:textId="77777777">
        <w:trPr>
          <w:cantSplit/>
          <w:trHeight w:val="311"/>
        </w:trPr>
        <w:tc>
          <w:tcPr>
            <w:tcW w:w="595" w:type="dxa"/>
          </w:tcPr>
          <w:p w14:paraId="000007F0" w14:textId="77777777" w:rsidR="00C30B7C" w:rsidRDefault="00000000">
            <w:pPr>
              <w:ind w:left="0" w:hanging="2"/>
            </w:pPr>
            <w:r>
              <w:rPr>
                <w:b/>
              </w:rPr>
              <w:t>14.</w:t>
            </w:r>
          </w:p>
        </w:tc>
        <w:tc>
          <w:tcPr>
            <w:tcW w:w="2561" w:type="dxa"/>
            <w:vMerge w:val="restart"/>
          </w:tcPr>
          <w:p w14:paraId="000007F1" w14:textId="77777777" w:rsidR="00C30B7C" w:rsidRDefault="00000000">
            <w:pPr>
              <w:ind w:left="0" w:hanging="2"/>
              <w:rPr>
                <w:rFonts w:ascii="Times New Roman" w:eastAsia="Times New Roman" w:hAnsi="Times New Roman" w:cs="Times New Roman"/>
              </w:rPr>
            </w:pPr>
            <w:r>
              <w:rPr>
                <w:b/>
                <w:color w:val="222222"/>
                <w:highlight w:val="white"/>
              </w:rPr>
              <w:t>Encargado (a) de Monitoreo, Evaluación y Seguimiento</w:t>
            </w:r>
            <w:r>
              <w:rPr>
                <w:rFonts w:ascii="Times New Roman" w:eastAsia="Times New Roman" w:hAnsi="Times New Roman" w:cs="Times New Roman"/>
                <w:b/>
              </w:rPr>
              <w:t xml:space="preserve">                      </w:t>
            </w:r>
          </w:p>
        </w:tc>
        <w:tc>
          <w:tcPr>
            <w:tcW w:w="5741" w:type="dxa"/>
          </w:tcPr>
          <w:p w14:paraId="000007F2" w14:textId="77777777" w:rsidR="00C30B7C" w:rsidRDefault="00C30B7C">
            <w:pPr>
              <w:ind w:left="0" w:hanging="2"/>
              <w:rPr>
                <w:color w:val="222222"/>
                <w:highlight w:val="white"/>
              </w:rPr>
            </w:pPr>
          </w:p>
          <w:p w14:paraId="000007F3" w14:textId="77777777" w:rsidR="00C30B7C" w:rsidRDefault="00000000">
            <w:pPr>
              <w:ind w:left="0" w:hanging="2"/>
              <w:rPr>
                <w:rFonts w:ascii="Times New Roman" w:eastAsia="Times New Roman" w:hAnsi="Times New Roman" w:cs="Times New Roman"/>
              </w:rPr>
            </w:pPr>
            <w:r>
              <w:rPr>
                <w:color w:val="222222"/>
                <w:highlight w:val="white"/>
              </w:rPr>
              <w:t>Recibe documento.</w:t>
            </w:r>
          </w:p>
        </w:tc>
      </w:tr>
      <w:tr w:rsidR="00C30B7C" w14:paraId="08F70647" w14:textId="77777777">
        <w:trPr>
          <w:cantSplit/>
          <w:trHeight w:val="837"/>
        </w:trPr>
        <w:tc>
          <w:tcPr>
            <w:tcW w:w="595" w:type="dxa"/>
          </w:tcPr>
          <w:p w14:paraId="000007F4" w14:textId="77777777" w:rsidR="00C30B7C" w:rsidRDefault="00000000">
            <w:pPr>
              <w:ind w:left="0" w:hanging="2"/>
            </w:pPr>
            <w:r>
              <w:rPr>
                <w:b/>
              </w:rPr>
              <w:t>15.</w:t>
            </w:r>
          </w:p>
        </w:tc>
        <w:tc>
          <w:tcPr>
            <w:tcW w:w="2561" w:type="dxa"/>
            <w:vMerge/>
          </w:tcPr>
          <w:p w14:paraId="000007F5" w14:textId="77777777" w:rsidR="00C30B7C" w:rsidRDefault="00C30B7C">
            <w:pPr>
              <w:widowControl w:val="0"/>
              <w:pBdr>
                <w:top w:val="nil"/>
                <w:left w:val="nil"/>
                <w:bottom w:val="nil"/>
                <w:right w:val="nil"/>
                <w:between w:val="nil"/>
              </w:pBdr>
              <w:spacing w:line="276" w:lineRule="auto"/>
              <w:ind w:left="0" w:hanging="2"/>
              <w:jc w:val="left"/>
            </w:pPr>
          </w:p>
        </w:tc>
        <w:tc>
          <w:tcPr>
            <w:tcW w:w="5741" w:type="dxa"/>
          </w:tcPr>
          <w:p w14:paraId="000007F6" w14:textId="77777777" w:rsidR="00C30B7C" w:rsidRDefault="00000000">
            <w:pPr>
              <w:ind w:left="0" w:hanging="2"/>
              <w:rPr>
                <w:rFonts w:ascii="Times New Roman" w:eastAsia="Times New Roman" w:hAnsi="Times New Roman" w:cs="Times New Roman"/>
              </w:rPr>
            </w:pPr>
            <w:r>
              <w:rPr>
                <w:highlight w:val="white"/>
              </w:rPr>
              <w:t>Redacta oficio y traslada.</w:t>
            </w:r>
          </w:p>
        </w:tc>
      </w:tr>
      <w:tr w:rsidR="00C30B7C" w14:paraId="07B881C0" w14:textId="77777777">
        <w:trPr>
          <w:trHeight w:val="311"/>
        </w:trPr>
        <w:tc>
          <w:tcPr>
            <w:tcW w:w="595" w:type="dxa"/>
          </w:tcPr>
          <w:p w14:paraId="000007F7" w14:textId="77777777" w:rsidR="00C30B7C" w:rsidRDefault="00000000">
            <w:pPr>
              <w:ind w:left="0" w:hanging="2"/>
            </w:pPr>
            <w:r>
              <w:rPr>
                <w:b/>
              </w:rPr>
              <w:t>16.</w:t>
            </w:r>
          </w:p>
        </w:tc>
        <w:tc>
          <w:tcPr>
            <w:tcW w:w="2561" w:type="dxa"/>
          </w:tcPr>
          <w:p w14:paraId="000007F8" w14:textId="77777777" w:rsidR="00C30B7C" w:rsidRDefault="00000000">
            <w:pPr>
              <w:ind w:left="0" w:hanging="2"/>
            </w:pPr>
            <w:r>
              <w:rPr>
                <w:b/>
                <w:color w:val="222222"/>
                <w:highlight w:val="white"/>
              </w:rPr>
              <w:t>Jefe de Planificación</w:t>
            </w:r>
          </w:p>
        </w:tc>
        <w:tc>
          <w:tcPr>
            <w:tcW w:w="5741" w:type="dxa"/>
          </w:tcPr>
          <w:p w14:paraId="000007F9" w14:textId="77777777" w:rsidR="00C30B7C" w:rsidRDefault="00000000">
            <w:pPr>
              <w:ind w:left="0" w:hanging="2"/>
            </w:pPr>
            <w:r>
              <w:rPr>
                <w:color w:val="222222"/>
                <w:highlight w:val="white"/>
              </w:rPr>
              <w:t>Recibe, firma y devuelve.</w:t>
            </w:r>
          </w:p>
        </w:tc>
      </w:tr>
      <w:tr w:rsidR="00C30B7C" w14:paraId="4C565FD1" w14:textId="77777777">
        <w:trPr>
          <w:trHeight w:val="311"/>
        </w:trPr>
        <w:tc>
          <w:tcPr>
            <w:tcW w:w="595" w:type="dxa"/>
          </w:tcPr>
          <w:p w14:paraId="000007FA" w14:textId="77777777" w:rsidR="00C30B7C" w:rsidRDefault="00000000">
            <w:pPr>
              <w:ind w:left="0" w:hanging="2"/>
            </w:pPr>
            <w:r>
              <w:rPr>
                <w:b/>
              </w:rPr>
              <w:t>17.</w:t>
            </w:r>
          </w:p>
        </w:tc>
        <w:tc>
          <w:tcPr>
            <w:tcW w:w="2561" w:type="dxa"/>
          </w:tcPr>
          <w:p w14:paraId="000007FB" w14:textId="77777777" w:rsidR="00C30B7C" w:rsidRDefault="00000000">
            <w:pPr>
              <w:ind w:left="0" w:hanging="2"/>
            </w:pPr>
            <w:r>
              <w:rPr>
                <w:b/>
                <w:color w:val="222222"/>
                <w:highlight w:val="white"/>
              </w:rPr>
              <w:t>Encargado (a) de Monitoreo, Evaluación y Seguimiento</w:t>
            </w:r>
          </w:p>
        </w:tc>
        <w:tc>
          <w:tcPr>
            <w:tcW w:w="5741" w:type="dxa"/>
          </w:tcPr>
          <w:p w14:paraId="000007FC" w14:textId="77777777" w:rsidR="00C30B7C" w:rsidRDefault="00000000">
            <w:pPr>
              <w:spacing w:line="480" w:lineRule="auto"/>
              <w:ind w:left="0" w:hanging="2"/>
            </w:pPr>
            <w:r>
              <w:rPr>
                <w:color w:val="222222"/>
                <w:highlight w:val="white"/>
              </w:rPr>
              <w:t>Recibe, reproduce copia y entrega.</w:t>
            </w:r>
          </w:p>
        </w:tc>
      </w:tr>
      <w:tr w:rsidR="00C30B7C" w14:paraId="28A6B031" w14:textId="77777777">
        <w:trPr>
          <w:trHeight w:val="311"/>
        </w:trPr>
        <w:tc>
          <w:tcPr>
            <w:tcW w:w="595" w:type="dxa"/>
          </w:tcPr>
          <w:p w14:paraId="000007FD" w14:textId="77777777" w:rsidR="00C30B7C" w:rsidRDefault="00000000">
            <w:pPr>
              <w:ind w:left="0" w:hanging="2"/>
            </w:pPr>
            <w:r>
              <w:rPr>
                <w:b/>
              </w:rPr>
              <w:t>18.</w:t>
            </w:r>
          </w:p>
        </w:tc>
        <w:tc>
          <w:tcPr>
            <w:tcW w:w="2561" w:type="dxa"/>
          </w:tcPr>
          <w:p w14:paraId="000007FE" w14:textId="77777777" w:rsidR="00C30B7C" w:rsidRDefault="00000000">
            <w:pPr>
              <w:ind w:left="0" w:hanging="2"/>
            </w:pPr>
            <w:r>
              <w:rPr>
                <w:b/>
                <w:color w:val="222222"/>
                <w:highlight w:val="white"/>
              </w:rPr>
              <w:t>Dirección Ejecutiva y Dirección Administrativa Financiera</w:t>
            </w:r>
          </w:p>
        </w:tc>
        <w:tc>
          <w:tcPr>
            <w:tcW w:w="5741" w:type="dxa"/>
          </w:tcPr>
          <w:p w14:paraId="000007FF" w14:textId="77777777" w:rsidR="00C30B7C" w:rsidRDefault="00C30B7C">
            <w:pPr>
              <w:ind w:left="0" w:hanging="2"/>
            </w:pPr>
          </w:p>
          <w:p w14:paraId="00000800" w14:textId="77777777" w:rsidR="00C30B7C" w:rsidRDefault="00000000">
            <w:pPr>
              <w:ind w:left="0" w:hanging="2"/>
            </w:pPr>
            <w:r>
              <w:rPr>
                <w:color w:val="222222"/>
                <w:highlight w:val="white"/>
              </w:rPr>
              <w:t>Firman y sellan de recibido.</w:t>
            </w:r>
          </w:p>
        </w:tc>
      </w:tr>
      <w:tr w:rsidR="00C30B7C" w14:paraId="1DC2046C" w14:textId="77777777">
        <w:trPr>
          <w:trHeight w:val="678"/>
        </w:trPr>
        <w:tc>
          <w:tcPr>
            <w:tcW w:w="595" w:type="dxa"/>
          </w:tcPr>
          <w:p w14:paraId="00000801" w14:textId="77777777" w:rsidR="00C30B7C" w:rsidRDefault="00000000">
            <w:pPr>
              <w:ind w:left="0" w:hanging="2"/>
            </w:pPr>
            <w:r>
              <w:rPr>
                <w:b/>
              </w:rPr>
              <w:t>19.</w:t>
            </w:r>
          </w:p>
        </w:tc>
        <w:tc>
          <w:tcPr>
            <w:tcW w:w="2561" w:type="dxa"/>
            <w:tcBorders>
              <w:bottom w:val="single" w:sz="4" w:space="0" w:color="000000"/>
            </w:tcBorders>
          </w:tcPr>
          <w:p w14:paraId="00000802" w14:textId="77777777" w:rsidR="00C30B7C" w:rsidRDefault="00000000">
            <w:pPr>
              <w:ind w:left="0" w:hanging="2"/>
            </w:pPr>
            <w:r>
              <w:rPr>
                <w:b/>
                <w:color w:val="222222"/>
                <w:highlight w:val="white"/>
              </w:rPr>
              <w:t>Encargado (a) de Monitoreo, Evaluación y Seguimiento</w:t>
            </w:r>
            <w:r>
              <w:rPr>
                <w:b/>
              </w:rPr>
              <w:t xml:space="preserve">               </w:t>
            </w:r>
          </w:p>
        </w:tc>
        <w:tc>
          <w:tcPr>
            <w:tcW w:w="5741" w:type="dxa"/>
            <w:tcBorders>
              <w:bottom w:val="single" w:sz="4" w:space="0" w:color="000000"/>
            </w:tcBorders>
          </w:tcPr>
          <w:p w14:paraId="00000803" w14:textId="77777777" w:rsidR="00C30B7C" w:rsidRDefault="00C30B7C">
            <w:pPr>
              <w:shd w:val="clear" w:color="auto" w:fill="FFFFFF"/>
              <w:ind w:left="0" w:hanging="2"/>
              <w:rPr>
                <w:color w:val="222222"/>
              </w:rPr>
            </w:pPr>
          </w:p>
          <w:p w14:paraId="00000804" w14:textId="77777777" w:rsidR="00C30B7C" w:rsidRDefault="00000000">
            <w:pPr>
              <w:shd w:val="clear" w:color="auto" w:fill="FFFFFF"/>
              <w:ind w:left="0" w:hanging="2"/>
              <w:rPr>
                <w:color w:val="222222"/>
              </w:rPr>
            </w:pPr>
            <w:r>
              <w:rPr>
                <w:color w:val="222222"/>
              </w:rPr>
              <w:t>Archiva copia firmada de recibido.</w:t>
            </w:r>
          </w:p>
          <w:p w14:paraId="00000805" w14:textId="77777777" w:rsidR="00C30B7C" w:rsidRDefault="00000000">
            <w:pPr>
              <w:shd w:val="clear" w:color="auto" w:fill="FFFFFF"/>
              <w:ind w:left="0" w:hanging="2"/>
              <w:rPr>
                <w:color w:val="222222"/>
              </w:rPr>
            </w:pPr>
            <w:r>
              <w:rPr>
                <w:rFonts w:ascii="Times New Roman" w:eastAsia="Times New Roman" w:hAnsi="Times New Roman" w:cs="Times New Roman"/>
                <w:color w:val="222222"/>
              </w:rPr>
              <w:t> </w:t>
            </w:r>
          </w:p>
          <w:p w14:paraId="00000806" w14:textId="77777777" w:rsidR="00C30B7C" w:rsidRDefault="00C30B7C">
            <w:pPr>
              <w:ind w:left="0" w:hanging="2"/>
            </w:pPr>
          </w:p>
        </w:tc>
      </w:tr>
      <w:tr w:rsidR="00C30B7C" w14:paraId="373054B0" w14:textId="77777777">
        <w:trPr>
          <w:trHeight w:val="678"/>
        </w:trPr>
        <w:tc>
          <w:tcPr>
            <w:tcW w:w="595" w:type="dxa"/>
          </w:tcPr>
          <w:p w14:paraId="00000807" w14:textId="77777777" w:rsidR="00C30B7C" w:rsidRDefault="00C30B7C">
            <w:pPr>
              <w:ind w:left="0" w:hanging="2"/>
            </w:pPr>
          </w:p>
          <w:p w14:paraId="00000808" w14:textId="77777777" w:rsidR="00C30B7C" w:rsidRDefault="00000000">
            <w:pPr>
              <w:ind w:left="0" w:hanging="2"/>
            </w:pPr>
            <w:r>
              <w:rPr>
                <w:b/>
              </w:rPr>
              <w:t>20.</w:t>
            </w:r>
          </w:p>
        </w:tc>
        <w:tc>
          <w:tcPr>
            <w:tcW w:w="8302" w:type="dxa"/>
            <w:gridSpan w:val="2"/>
            <w:tcBorders>
              <w:bottom w:val="single" w:sz="4" w:space="0" w:color="000000"/>
            </w:tcBorders>
          </w:tcPr>
          <w:p w14:paraId="00000809" w14:textId="77777777" w:rsidR="00C30B7C" w:rsidRDefault="00C30B7C">
            <w:pPr>
              <w:shd w:val="clear" w:color="auto" w:fill="FFFFFF"/>
              <w:ind w:left="0" w:hanging="2"/>
            </w:pPr>
          </w:p>
          <w:p w14:paraId="0000080A" w14:textId="77777777" w:rsidR="00C30B7C" w:rsidRDefault="00000000">
            <w:pPr>
              <w:shd w:val="clear" w:color="auto" w:fill="FFFFFF"/>
              <w:ind w:left="0" w:hanging="2"/>
              <w:jc w:val="center"/>
              <w:rPr>
                <w:color w:val="222222"/>
              </w:rPr>
            </w:pPr>
            <w:r>
              <w:rPr>
                <w:b/>
              </w:rPr>
              <w:t>Fin del Procedimiento</w:t>
            </w:r>
          </w:p>
        </w:tc>
      </w:tr>
    </w:tbl>
    <w:p w14:paraId="0000080C" w14:textId="77777777" w:rsidR="00C30B7C" w:rsidRDefault="00C30B7C">
      <w:pPr>
        <w:spacing w:after="0"/>
        <w:ind w:left="0" w:hanging="2"/>
        <w:rPr>
          <w:b/>
        </w:rPr>
      </w:pPr>
      <w:bookmarkStart w:id="42" w:name="_heading=h.3fwokq0" w:colFirst="0" w:colLast="0"/>
      <w:bookmarkEnd w:id="42"/>
    </w:p>
    <w:p w14:paraId="0000080D" w14:textId="77777777" w:rsidR="00C30B7C" w:rsidRDefault="00C30B7C">
      <w:pPr>
        <w:spacing w:after="0"/>
        <w:ind w:left="0" w:hanging="2"/>
        <w:rPr>
          <w:b/>
        </w:rPr>
      </w:pPr>
    </w:p>
    <w:p w14:paraId="0000080E" w14:textId="77777777" w:rsidR="00C30B7C" w:rsidRDefault="00C30B7C">
      <w:pPr>
        <w:spacing w:after="0"/>
        <w:ind w:left="0" w:hanging="2"/>
        <w:rPr>
          <w:b/>
        </w:rPr>
      </w:pPr>
    </w:p>
    <w:p w14:paraId="5E2E2316" w14:textId="77777777" w:rsidR="00DC5CF2" w:rsidRDefault="00DC5CF2">
      <w:pPr>
        <w:spacing w:after="0"/>
        <w:ind w:left="0" w:hanging="2"/>
        <w:rPr>
          <w:b/>
        </w:rPr>
      </w:pPr>
    </w:p>
    <w:p w14:paraId="7425AE39" w14:textId="77777777" w:rsidR="00DC5CF2" w:rsidRDefault="00DC5CF2">
      <w:pPr>
        <w:spacing w:after="0"/>
        <w:ind w:left="0" w:hanging="2"/>
        <w:rPr>
          <w:b/>
        </w:rPr>
      </w:pPr>
    </w:p>
    <w:p w14:paraId="756E6BB9" w14:textId="77777777" w:rsidR="00DC5CF2" w:rsidRDefault="00DC5CF2">
      <w:pPr>
        <w:spacing w:after="0"/>
        <w:ind w:left="0" w:hanging="2"/>
        <w:rPr>
          <w:b/>
        </w:rPr>
      </w:pPr>
    </w:p>
    <w:p w14:paraId="0F1AC7D5" w14:textId="77777777" w:rsidR="00DC5CF2" w:rsidRDefault="00DC5CF2">
      <w:pPr>
        <w:spacing w:after="0"/>
        <w:ind w:left="0" w:hanging="2"/>
        <w:rPr>
          <w:b/>
        </w:rPr>
      </w:pPr>
    </w:p>
    <w:p w14:paraId="3529D853" w14:textId="77777777" w:rsidR="00DC5CF2" w:rsidRDefault="00DC5CF2">
      <w:pPr>
        <w:spacing w:after="0"/>
        <w:ind w:left="0" w:hanging="2"/>
        <w:rPr>
          <w:b/>
        </w:rPr>
      </w:pPr>
    </w:p>
    <w:p w14:paraId="7D406DD0" w14:textId="77777777" w:rsidR="00DC5CF2" w:rsidRDefault="00DC5CF2">
      <w:pPr>
        <w:spacing w:after="0"/>
        <w:ind w:left="0" w:hanging="2"/>
        <w:rPr>
          <w:b/>
        </w:rPr>
      </w:pPr>
    </w:p>
    <w:p w14:paraId="459D6E65" w14:textId="77777777" w:rsidR="00DC5CF2" w:rsidRDefault="00DC5CF2">
      <w:pPr>
        <w:spacing w:after="0"/>
        <w:ind w:left="0" w:hanging="2"/>
        <w:rPr>
          <w:b/>
        </w:rPr>
      </w:pPr>
    </w:p>
    <w:p w14:paraId="0DF2DAB2" w14:textId="77777777" w:rsidR="00DC5CF2" w:rsidRDefault="00DC5CF2">
      <w:pPr>
        <w:spacing w:after="0"/>
        <w:ind w:left="0" w:hanging="2"/>
        <w:rPr>
          <w:b/>
        </w:rPr>
      </w:pPr>
    </w:p>
    <w:p w14:paraId="38A079D3" w14:textId="77777777" w:rsidR="00DC5CF2" w:rsidRDefault="00DC5CF2">
      <w:pPr>
        <w:spacing w:after="0"/>
        <w:ind w:left="0" w:hanging="2"/>
        <w:rPr>
          <w:b/>
        </w:rPr>
      </w:pPr>
    </w:p>
    <w:p w14:paraId="00000810" w14:textId="44D6C843" w:rsidR="00C30B7C" w:rsidRDefault="00000000">
      <w:pPr>
        <w:spacing w:after="0"/>
        <w:ind w:left="0" w:hanging="2"/>
        <w:rPr>
          <w:rFonts w:ascii="Times New Roman" w:eastAsia="Times New Roman" w:hAnsi="Times New Roman" w:cs="Times New Roman"/>
        </w:rPr>
      </w:pPr>
      <w:r>
        <w:rPr>
          <w:b/>
        </w:rPr>
        <w:lastRenderedPageBreak/>
        <w:t>15.5.B FLUJOGRAMA DE PROCEDIMIENTO PROGRAMACIÓN CUATRIMESTRAL DE METAS FÍSICAS DENTRO DEL SISTEMA DE GESTIÓN –SIGES-.</w:t>
      </w:r>
    </w:p>
    <w:p w14:paraId="00000811" w14:textId="77777777" w:rsidR="00C30B7C" w:rsidRDefault="00000000">
      <w:pPr>
        <w:ind w:left="0" w:hanging="2"/>
      </w:pPr>
      <w:r>
        <w:object w:dxaOrig="8835" w:dyaOrig="10950" w14:anchorId="77B7B4E4">
          <v:shape id="_x0000_i1036" type="#_x0000_t75" style="width:438.75pt;height:546.75pt" o:ole="">
            <v:imagedata r:id="rId34" o:title=""/>
          </v:shape>
          <o:OLEObject Type="Embed" ProgID="Visio.Drawing.15" ShapeID="_x0000_i1036" DrawAspect="Content" ObjectID="_1802602360" r:id="rId35"/>
        </w:object>
      </w:r>
    </w:p>
    <w:p w14:paraId="00000812" w14:textId="77777777" w:rsidR="00C30B7C" w:rsidRDefault="00000000">
      <w:pPr>
        <w:ind w:left="0" w:hanging="2"/>
      </w:pPr>
      <w:r>
        <w:object w:dxaOrig="8835" w:dyaOrig="11610" w14:anchorId="5F59AE61">
          <v:shape id="_x0000_i1037" type="#_x0000_t75" style="width:438.75pt;height:583.5pt" o:ole="">
            <v:imagedata r:id="rId36" o:title=""/>
          </v:shape>
          <o:OLEObject Type="Embed" ProgID="Visio.Drawing.15" ShapeID="_x0000_i1037" DrawAspect="Content" ObjectID="_1802602361" r:id="rId37"/>
        </w:object>
      </w:r>
    </w:p>
    <w:p w14:paraId="00000813" w14:textId="77777777" w:rsidR="00C30B7C" w:rsidRDefault="00000000">
      <w:pPr>
        <w:pStyle w:val="Ttulo2"/>
        <w:spacing w:line="264" w:lineRule="auto"/>
        <w:ind w:left="0" w:hanging="2"/>
      </w:pPr>
      <w:bookmarkStart w:id="43" w:name="_Toc188860903"/>
      <w:r>
        <w:rPr>
          <w:highlight w:val="white"/>
        </w:rPr>
        <w:lastRenderedPageBreak/>
        <w:t>15.6 PROCEDIMIENTO</w:t>
      </w:r>
      <w:r>
        <w:t xml:space="preserve"> SEGUIMIENTO Y EJECUCIÓN DE METAS FÍSICAS (MENSUAL).</w:t>
      </w:r>
      <w:bookmarkEnd w:id="43"/>
      <w:r>
        <w:t xml:space="preserve"> </w:t>
      </w:r>
    </w:p>
    <w:p w14:paraId="00000814" w14:textId="77777777" w:rsidR="00C30B7C" w:rsidRPr="00F338FB" w:rsidRDefault="00C30B7C">
      <w:pPr>
        <w:spacing w:after="0" w:line="264" w:lineRule="auto"/>
        <w:ind w:left="0" w:hanging="2"/>
        <w:rPr>
          <w:sz w:val="16"/>
          <w:szCs w:val="18"/>
        </w:rPr>
      </w:pPr>
    </w:p>
    <w:p w14:paraId="00000815" w14:textId="77777777" w:rsidR="00C30B7C" w:rsidRDefault="00000000">
      <w:pPr>
        <w:numPr>
          <w:ilvl w:val="0"/>
          <w:numId w:val="1"/>
        </w:numPr>
        <w:shd w:val="clear" w:color="auto" w:fill="FFFFFF"/>
        <w:spacing w:after="0" w:line="264" w:lineRule="auto"/>
        <w:ind w:left="0" w:hanging="2"/>
        <w:rPr>
          <w:color w:val="222222"/>
        </w:rPr>
      </w:pPr>
      <w:r>
        <w:rPr>
          <w:b/>
        </w:rPr>
        <w:t xml:space="preserve">Encargado (a) de Monitoreo, Evaluación y Seguimiento:  </w:t>
      </w:r>
      <w:r>
        <w:rPr>
          <w:color w:val="222222"/>
        </w:rPr>
        <w:t xml:space="preserve">Solicita del </w:t>
      </w:r>
      <w:r>
        <w:rPr>
          <w:color w:val="222222"/>
          <w:highlight w:val="white"/>
        </w:rPr>
        <w:t>18 al 28</w:t>
      </w:r>
      <w:r>
        <w:rPr>
          <w:color w:val="222222"/>
        </w:rPr>
        <w:t xml:space="preserve"> de cada mes, por medio de correo electrónico la información sobre la ejecución de metas del mes, adjuntando la hoja de cálculo de DRIVE </w:t>
      </w:r>
      <w:r>
        <w:rPr>
          <w:b/>
          <w:color w:val="222222"/>
        </w:rPr>
        <w:t xml:space="preserve">(ver Anexo 4) </w:t>
      </w:r>
      <w:r>
        <w:rPr>
          <w:color w:val="222222"/>
        </w:rPr>
        <w:t>para que seleccionen la pestaña del mes que corresponde.</w:t>
      </w:r>
    </w:p>
    <w:p w14:paraId="00000816" w14:textId="77777777" w:rsidR="00C30B7C" w:rsidRPr="00F338FB" w:rsidRDefault="00C30B7C">
      <w:pPr>
        <w:shd w:val="clear" w:color="auto" w:fill="FFFFFF"/>
        <w:spacing w:after="0" w:line="264" w:lineRule="auto"/>
        <w:ind w:left="0" w:hanging="2"/>
        <w:rPr>
          <w:color w:val="222222"/>
          <w:sz w:val="16"/>
          <w:szCs w:val="18"/>
        </w:rPr>
      </w:pPr>
    </w:p>
    <w:p w14:paraId="00000817" w14:textId="77777777" w:rsidR="00C30B7C" w:rsidRDefault="00000000">
      <w:pPr>
        <w:numPr>
          <w:ilvl w:val="0"/>
          <w:numId w:val="1"/>
        </w:numPr>
        <w:shd w:val="clear" w:color="auto" w:fill="FFFFFF"/>
        <w:spacing w:after="0" w:line="264" w:lineRule="auto"/>
        <w:ind w:left="0" w:hanging="2"/>
        <w:rPr>
          <w:color w:val="222222"/>
        </w:rPr>
      </w:pPr>
      <w:r>
        <w:rPr>
          <w:b/>
        </w:rPr>
        <w:t xml:space="preserve">Direcciones Sustantivas:  </w:t>
      </w:r>
      <w:r>
        <w:rPr>
          <w:color w:val="222222"/>
        </w:rPr>
        <w:t>Reportan información de avance de Metas.</w:t>
      </w:r>
    </w:p>
    <w:p w14:paraId="00000818" w14:textId="77777777" w:rsidR="00C30B7C" w:rsidRPr="00F338FB" w:rsidRDefault="00C30B7C">
      <w:pPr>
        <w:shd w:val="clear" w:color="auto" w:fill="FFFFFF"/>
        <w:spacing w:after="0" w:line="264" w:lineRule="auto"/>
        <w:ind w:left="0" w:hanging="2"/>
        <w:rPr>
          <w:sz w:val="18"/>
          <w:szCs w:val="20"/>
        </w:rPr>
      </w:pPr>
    </w:p>
    <w:p w14:paraId="00000819" w14:textId="77777777" w:rsidR="00C30B7C" w:rsidRDefault="00000000">
      <w:pPr>
        <w:numPr>
          <w:ilvl w:val="0"/>
          <w:numId w:val="1"/>
        </w:numPr>
        <w:shd w:val="clear" w:color="auto" w:fill="FFFFFF"/>
        <w:spacing w:after="0" w:line="264" w:lineRule="auto"/>
        <w:ind w:left="0" w:hanging="2"/>
        <w:rPr>
          <w:color w:val="222222"/>
        </w:rPr>
      </w:pPr>
      <w:r>
        <w:rPr>
          <w:b/>
        </w:rPr>
        <w:t>Encargado (a) de Monitoreo, Evaluación y Seguimiento:</w:t>
      </w:r>
      <w:r>
        <w:t xml:space="preserve"> </w:t>
      </w:r>
      <w:r>
        <w:rPr>
          <w:color w:val="222222"/>
        </w:rPr>
        <w:t>Revisa lo reportado por las Direcciones.  Todo está correcto sigue paso 7, hay alguna inconsistencia o duda.  Sigue paso 4.</w:t>
      </w:r>
    </w:p>
    <w:p w14:paraId="0000081A" w14:textId="77777777" w:rsidR="00C30B7C" w:rsidRPr="00F338FB" w:rsidRDefault="00C30B7C">
      <w:pPr>
        <w:pBdr>
          <w:top w:val="nil"/>
          <w:left w:val="nil"/>
          <w:bottom w:val="nil"/>
          <w:right w:val="nil"/>
          <w:between w:val="nil"/>
        </w:pBdr>
        <w:spacing w:after="0" w:line="264" w:lineRule="auto"/>
        <w:ind w:left="0" w:hanging="2"/>
        <w:rPr>
          <w:color w:val="000000"/>
          <w:sz w:val="18"/>
          <w:szCs w:val="20"/>
        </w:rPr>
      </w:pPr>
    </w:p>
    <w:p w14:paraId="0000081B" w14:textId="77777777" w:rsidR="00C30B7C" w:rsidRDefault="00000000">
      <w:pPr>
        <w:numPr>
          <w:ilvl w:val="0"/>
          <w:numId w:val="1"/>
        </w:numPr>
        <w:pBdr>
          <w:top w:val="nil"/>
          <w:left w:val="nil"/>
          <w:bottom w:val="nil"/>
          <w:right w:val="nil"/>
          <w:between w:val="nil"/>
        </w:pBdr>
        <w:spacing w:after="0" w:line="264" w:lineRule="auto"/>
        <w:ind w:left="0" w:hanging="2"/>
        <w:rPr>
          <w:color w:val="000000"/>
        </w:rPr>
      </w:pPr>
      <w:r>
        <w:rPr>
          <w:color w:val="000000"/>
        </w:rPr>
        <w:t>Hace observaciones a las direcciones que considere necesario tomando en cuenta lo programado o por alguna duda.</w:t>
      </w:r>
    </w:p>
    <w:p w14:paraId="0000081C" w14:textId="77777777" w:rsidR="00C30B7C" w:rsidRDefault="00C30B7C">
      <w:pPr>
        <w:pBdr>
          <w:top w:val="nil"/>
          <w:left w:val="nil"/>
          <w:bottom w:val="nil"/>
          <w:right w:val="nil"/>
          <w:between w:val="nil"/>
        </w:pBdr>
        <w:spacing w:after="0" w:line="264" w:lineRule="auto"/>
        <w:ind w:left="0" w:hanging="2"/>
        <w:rPr>
          <w:color w:val="000000"/>
        </w:rPr>
      </w:pPr>
    </w:p>
    <w:p w14:paraId="0000081D" w14:textId="77777777" w:rsidR="00C30B7C" w:rsidRDefault="00000000">
      <w:pPr>
        <w:numPr>
          <w:ilvl w:val="0"/>
          <w:numId w:val="1"/>
        </w:numPr>
        <w:pBdr>
          <w:top w:val="nil"/>
          <w:left w:val="nil"/>
          <w:bottom w:val="nil"/>
          <w:right w:val="nil"/>
          <w:between w:val="nil"/>
        </w:pBdr>
        <w:spacing w:after="0" w:line="264" w:lineRule="auto"/>
        <w:ind w:left="0" w:hanging="2"/>
        <w:rPr>
          <w:color w:val="000000"/>
        </w:rPr>
      </w:pPr>
      <w:r>
        <w:rPr>
          <w:b/>
          <w:color w:val="000000"/>
        </w:rPr>
        <w:t xml:space="preserve">Direcciones Sustantivas:   </w:t>
      </w:r>
      <w:r>
        <w:rPr>
          <w:color w:val="000000"/>
        </w:rPr>
        <w:t>Recibe, revisa, corrige o aclara.  Entrega</w:t>
      </w:r>
      <w:r>
        <w:rPr>
          <w:b/>
          <w:color w:val="000000"/>
        </w:rPr>
        <w:t>.</w:t>
      </w:r>
    </w:p>
    <w:p w14:paraId="0000081E" w14:textId="77777777" w:rsidR="00C30B7C" w:rsidRPr="00F338FB" w:rsidRDefault="00C30B7C">
      <w:pPr>
        <w:pBdr>
          <w:top w:val="nil"/>
          <w:left w:val="nil"/>
          <w:bottom w:val="nil"/>
          <w:right w:val="nil"/>
          <w:between w:val="nil"/>
        </w:pBdr>
        <w:spacing w:after="0" w:line="264" w:lineRule="auto"/>
        <w:ind w:left="0" w:hanging="2"/>
        <w:rPr>
          <w:color w:val="000000"/>
          <w:sz w:val="18"/>
          <w:szCs w:val="20"/>
        </w:rPr>
      </w:pPr>
    </w:p>
    <w:p w14:paraId="0000081F" w14:textId="77777777" w:rsidR="00C30B7C" w:rsidRDefault="00000000">
      <w:pPr>
        <w:numPr>
          <w:ilvl w:val="0"/>
          <w:numId w:val="1"/>
        </w:numPr>
        <w:pBdr>
          <w:top w:val="nil"/>
          <w:left w:val="nil"/>
          <w:bottom w:val="nil"/>
          <w:right w:val="nil"/>
          <w:between w:val="nil"/>
        </w:pBdr>
        <w:spacing w:after="0" w:line="264" w:lineRule="auto"/>
        <w:ind w:left="0" w:hanging="2"/>
        <w:rPr>
          <w:color w:val="000000"/>
        </w:rPr>
      </w:pPr>
      <w:r>
        <w:rPr>
          <w:b/>
          <w:color w:val="000000"/>
        </w:rPr>
        <w:t>Encargado (a) de Monitoreo, Evaluación y Seguimiento:</w:t>
      </w:r>
      <w:r>
        <w:rPr>
          <w:color w:val="000000"/>
        </w:rPr>
        <w:t xml:space="preserve"> </w:t>
      </w:r>
      <w:r>
        <w:rPr>
          <w:color w:val="222222"/>
        </w:rPr>
        <w:t>Elabora informe narrativo y entrega para revisión.</w:t>
      </w:r>
    </w:p>
    <w:p w14:paraId="00000820" w14:textId="77777777" w:rsidR="00C30B7C" w:rsidRPr="00F338FB" w:rsidRDefault="00C30B7C">
      <w:pPr>
        <w:pBdr>
          <w:top w:val="nil"/>
          <w:left w:val="nil"/>
          <w:bottom w:val="nil"/>
          <w:right w:val="nil"/>
          <w:between w:val="nil"/>
        </w:pBdr>
        <w:spacing w:after="0" w:line="264" w:lineRule="auto"/>
        <w:ind w:left="0" w:hanging="2"/>
        <w:rPr>
          <w:color w:val="000000"/>
          <w:sz w:val="18"/>
          <w:szCs w:val="20"/>
        </w:rPr>
      </w:pPr>
    </w:p>
    <w:p w14:paraId="00000821" w14:textId="77777777" w:rsidR="00C30B7C" w:rsidRDefault="00000000">
      <w:pPr>
        <w:numPr>
          <w:ilvl w:val="0"/>
          <w:numId w:val="1"/>
        </w:numPr>
        <w:pBdr>
          <w:top w:val="nil"/>
          <w:left w:val="nil"/>
          <w:bottom w:val="nil"/>
          <w:right w:val="nil"/>
          <w:between w:val="nil"/>
        </w:pBdr>
        <w:spacing w:after="0" w:line="264" w:lineRule="auto"/>
        <w:ind w:left="0" w:hanging="2"/>
        <w:rPr>
          <w:color w:val="000000"/>
        </w:rPr>
      </w:pPr>
      <w:r>
        <w:rPr>
          <w:b/>
          <w:color w:val="000000"/>
        </w:rPr>
        <w:t xml:space="preserve">Jefe de Planificación: </w:t>
      </w:r>
      <w:r>
        <w:rPr>
          <w:color w:val="000000"/>
        </w:rPr>
        <w:t>Recibe, revisa</w:t>
      </w:r>
      <w:r>
        <w:rPr>
          <w:b/>
          <w:color w:val="000000"/>
        </w:rPr>
        <w:t xml:space="preserve">. </w:t>
      </w:r>
      <w:r>
        <w:rPr>
          <w:color w:val="000000"/>
        </w:rPr>
        <w:t>Si la información es correcta, sigue paso 8. Si la información es incorrecta devuelve para su corrección, regresa al paso 6.</w:t>
      </w:r>
    </w:p>
    <w:p w14:paraId="00000822" w14:textId="77777777" w:rsidR="00C30B7C" w:rsidRDefault="00C30B7C">
      <w:pPr>
        <w:pBdr>
          <w:top w:val="nil"/>
          <w:left w:val="nil"/>
          <w:bottom w:val="nil"/>
          <w:right w:val="nil"/>
          <w:between w:val="nil"/>
        </w:pBdr>
        <w:spacing w:after="0" w:line="264" w:lineRule="auto"/>
        <w:ind w:left="0" w:hanging="2"/>
        <w:rPr>
          <w:color w:val="000000"/>
        </w:rPr>
      </w:pPr>
    </w:p>
    <w:p w14:paraId="00000823" w14:textId="77777777" w:rsidR="00C30B7C" w:rsidRDefault="00000000">
      <w:pPr>
        <w:numPr>
          <w:ilvl w:val="0"/>
          <w:numId w:val="1"/>
        </w:numPr>
        <w:pBdr>
          <w:top w:val="nil"/>
          <w:left w:val="nil"/>
          <w:bottom w:val="nil"/>
          <w:right w:val="nil"/>
          <w:between w:val="nil"/>
        </w:pBdr>
        <w:spacing w:after="0" w:line="264" w:lineRule="auto"/>
        <w:ind w:left="0" w:hanging="2"/>
        <w:rPr>
          <w:color w:val="000000"/>
        </w:rPr>
      </w:pPr>
      <w:r>
        <w:rPr>
          <w:b/>
          <w:color w:val="000000"/>
        </w:rPr>
        <w:t>Encargado (a) de Monitoreo, Evaluación y Seguimiento:</w:t>
      </w:r>
      <w:r>
        <w:rPr>
          <w:color w:val="000000"/>
        </w:rPr>
        <w:t xml:space="preserve"> Registra información en SIGES, lo opera dejando en estado “</w:t>
      </w:r>
      <w:r>
        <w:rPr>
          <w:i/>
          <w:color w:val="000000"/>
        </w:rPr>
        <w:t>solicitado”</w:t>
      </w:r>
      <w:r>
        <w:rPr>
          <w:color w:val="000000"/>
        </w:rPr>
        <w:t>.</w:t>
      </w:r>
    </w:p>
    <w:p w14:paraId="00000824" w14:textId="77777777" w:rsidR="00C30B7C" w:rsidRPr="00F338FB" w:rsidRDefault="00C30B7C">
      <w:pPr>
        <w:pBdr>
          <w:top w:val="nil"/>
          <w:left w:val="nil"/>
          <w:bottom w:val="nil"/>
          <w:right w:val="nil"/>
          <w:between w:val="nil"/>
        </w:pBdr>
        <w:spacing w:after="0" w:line="264" w:lineRule="auto"/>
        <w:ind w:left="0" w:hanging="2"/>
        <w:rPr>
          <w:color w:val="000000"/>
          <w:sz w:val="18"/>
          <w:szCs w:val="20"/>
        </w:rPr>
      </w:pPr>
    </w:p>
    <w:p w14:paraId="00000825" w14:textId="77777777" w:rsidR="00C30B7C" w:rsidRDefault="00000000">
      <w:pPr>
        <w:numPr>
          <w:ilvl w:val="0"/>
          <w:numId w:val="1"/>
        </w:numPr>
        <w:pBdr>
          <w:top w:val="nil"/>
          <w:left w:val="nil"/>
          <w:bottom w:val="nil"/>
          <w:right w:val="nil"/>
          <w:between w:val="nil"/>
        </w:pBdr>
        <w:spacing w:after="0" w:line="264" w:lineRule="auto"/>
        <w:ind w:left="0" w:hanging="2"/>
        <w:rPr>
          <w:color w:val="000000"/>
        </w:rPr>
      </w:pPr>
      <w:r>
        <w:rPr>
          <w:color w:val="222222"/>
        </w:rPr>
        <w:t>Imprime reporte de SIGES, firma y sella</w:t>
      </w:r>
      <w:r>
        <w:rPr>
          <w:i/>
          <w:color w:val="222222"/>
        </w:rPr>
        <w:t> </w:t>
      </w:r>
      <w:r>
        <w:rPr>
          <w:color w:val="222222"/>
        </w:rPr>
        <w:t>e informa.</w:t>
      </w:r>
    </w:p>
    <w:p w14:paraId="00000826" w14:textId="77777777" w:rsidR="00C30B7C" w:rsidRDefault="00C30B7C">
      <w:pPr>
        <w:pBdr>
          <w:top w:val="nil"/>
          <w:left w:val="nil"/>
          <w:bottom w:val="nil"/>
          <w:right w:val="nil"/>
          <w:between w:val="nil"/>
        </w:pBdr>
        <w:spacing w:after="0" w:line="264" w:lineRule="auto"/>
        <w:ind w:left="0" w:hanging="2"/>
        <w:rPr>
          <w:color w:val="000000"/>
        </w:rPr>
      </w:pPr>
    </w:p>
    <w:p w14:paraId="00000827" w14:textId="77777777" w:rsidR="00C30B7C" w:rsidRDefault="00000000">
      <w:pPr>
        <w:numPr>
          <w:ilvl w:val="0"/>
          <w:numId w:val="1"/>
        </w:numPr>
        <w:pBdr>
          <w:top w:val="nil"/>
          <w:left w:val="nil"/>
          <w:bottom w:val="nil"/>
          <w:right w:val="nil"/>
          <w:between w:val="nil"/>
        </w:pBdr>
        <w:spacing w:after="0" w:line="264" w:lineRule="auto"/>
        <w:ind w:left="0" w:hanging="2"/>
        <w:rPr>
          <w:color w:val="000000"/>
        </w:rPr>
      </w:pPr>
      <w:r>
        <w:rPr>
          <w:b/>
          <w:color w:val="000000"/>
        </w:rPr>
        <w:t xml:space="preserve">Jefe de Planificación: </w:t>
      </w:r>
      <w:r>
        <w:rPr>
          <w:color w:val="000000"/>
        </w:rPr>
        <w:t xml:space="preserve">Revisa información en el sistema, si está correcto sigue paso 11, si no está correcto regresa a paso 8. </w:t>
      </w:r>
    </w:p>
    <w:p w14:paraId="00000828" w14:textId="77777777" w:rsidR="00C30B7C" w:rsidRPr="00F338FB" w:rsidRDefault="00C30B7C">
      <w:pPr>
        <w:pBdr>
          <w:top w:val="nil"/>
          <w:left w:val="nil"/>
          <w:bottom w:val="nil"/>
          <w:right w:val="nil"/>
          <w:between w:val="nil"/>
        </w:pBdr>
        <w:spacing w:after="0" w:line="264" w:lineRule="auto"/>
        <w:ind w:left="0" w:hanging="2"/>
        <w:rPr>
          <w:color w:val="000000"/>
          <w:sz w:val="18"/>
          <w:szCs w:val="20"/>
        </w:rPr>
      </w:pPr>
    </w:p>
    <w:p w14:paraId="00000829" w14:textId="77777777" w:rsidR="00C30B7C" w:rsidRDefault="00000000">
      <w:pPr>
        <w:numPr>
          <w:ilvl w:val="0"/>
          <w:numId w:val="1"/>
        </w:numPr>
        <w:pBdr>
          <w:top w:val="nil"/>
          <w:left w:val="nil"/>
          <w:bottom w:val="nil"/>
          <w:right w:val="nil"/>
          <w:between w:val="nil"/>
        </w:pBdr>
        <w:spacing w:after="0" w:line="264" w:lineRule="auto"/>
        <w:ind w:left="0" w:hanging="2"/>
        <w:rPr>
          <w:color w:val="000000"/>
        </w:rPr>
      </w:pPr>
      <w:r>
        <w:rPr>
          <w:color w:val="000000"/>
        </w:rPr>
        <w:t xml:space="preserve"> Aprueba en el SIGES, imprime, firma, sella y entrega.</w:t>
      </w:r>
    </w:p>
    <w:p w14:paraId="0000082A" w14:textId="77777777" w:rsidR="00C30B7C" w:rsidRDefault="00C30B7C">
      <w:pPr>
        <w:pBdr>
          <w:top w:val="nil"/>
          <w:left w:val="nil"/>
          <w:bottom w:val="nil"/>
          <w:right w:val="nil"/>
          <w:between w:val="nil"/>
        </w:pBdr>
        <w:spacing w:after="0" w:line="264" w:lineRule="auto"/>
        <w:ind w:left="0" w:hanging="2"/>
        <w:rPr>
          <w:color w:val="000000"/>
        </w:rPr>
      </w:pPr>
    </w:p>
    <w:p w14:paraId="0000082B" w14:textId="77777777" w:rsidR="00C30B7C" w:rsidRDefault="00000000">
      <w:pPr>
        <w:numPr>
          <w:ilvl w:val="0"/>
          <w:numId w:val="1"/>
        </w:numPr>
        <w:pBdr>
          <w:top w:val="nil"/>
          <w:left w:val="nil"/>
          <w:bottom w:val="nil"/>
          <w:right w:val="nil"/>
          <w:between w:val="nil"/>
        </w:pBdr>
        <w:spacing w:after="0" w:line="264" w:lineRule="auto"/>
        <w:ind w:left="0" w:hanging="2"/>
        <w:rPr>
          <w:color w:val="000000"/>
        </w:rPr>
      </w:pPr>
      <w:r>
        <w:rPr>
          <w:b/>
          <w:color w:val="000000"/>
        </w:rPr>
        <w:t xml:space="preserve"> Encargado (a) de Monitoreo, Evaluación y Seguimiento:</w:t>
      </w:r>
      <w:r>
        <w:rPr>
          <w:color w:val="000000"/>
        </w:rPr>
        <w:t xml:space="preserve"> Recibe, adjunta informe narrativo.</w:t>
      </w:r>
    </w:p>
    <w:p w14:paraId="0000082C" w14:textId="77777777" w:rsidR="00C30B7C" w:rsidRPr="00F338FB" w:rsidRDefault="00C30B7C">
      <w:pPr>
        <w:pBdr>
          <w:top w:val="nil"/>
          <w:left w:val="nil"/>
          <w:bottom w:val="nil"/>
          <w:right w:val="nil"/>
          <w:between w:val="nil"/>
        </w:pBdr>
        <w:spacing w:after="0" w:line="264" w:lineRule="auto"/>
        <w:ind w:left="0" w:hanging="2"/>
        <w:rPr>
          <w:color w:val="000000"/>
          <w:sz w:val="18"/>
          <w:szCs w:val="20"/>
        </w:rPr>
      </w:pPr>
    </w:p>
    <w:p w14:paraId="0000082D" w14:textId="77777777" w:rsidR="00C30B7C" w:rsidRDefault="00000000">
      <w:pPr>
        <w:numPr>
          <w:ilvl w:val="0"/>
          <w:numId w:val="1"/>
        </w:numPr>
        <w:pBdr>
          <w:top w:val="nil"/>
          <w:left w:val="nil"/>
          <w:bottom w:val="nil"/>
          <w:right w:val="nil"/>
          <w:between w:val="nil"/>
        </w:pBdr>
        <w:spacing w:after="0" w:line="264" w:lineRule="auto"/>
        <w:ind w:left="0" w:hanging="2"/>
        <w:rPr>
          <w:color w:val="000000"/>
        </w:rPr>
      </w:pPr>
      <w:r>
        <w:rPr>
          <w:color w:val="000000"/>
        </w:rPr>
        <w:t>Entrega a Dirección Ejecutiva para conocimiento.</w:t>
      </w:r>
    </w:p>
    <w:p w14:paraId="0000082E" w14:textId="77777777" w:rsidR="00C30B7C" w:rsidRPr="00F338FB" w:rsidRDefault="00C30B7C">
      <w:pPr>
        <w:pBdr>
          <w:top w:val="nil"/>
          <w:left w:val="nil"/>
          <w:bottom w:val="nil"/>
          <w:right w:val="nil"/>
          <w:between w:val="nil"/>
        </w:pBdr>
        <w:spacing w:after="0" w:line="264" w:lineRule="auto"/>
        <w:ind w:left="0" w:hanging="2"/>
        <w:rPr>
          <w:color w:val="000000"/>
          <w:sz w:val="18"/>
          <w:szCs w:val="20"/>
        </w:rPr>
      </w:pPr>
    </w:p>
    <w:p w14:paraId="0000082F" w14:textId="77777777" w:rsidR="00C30B7C" w:rsidRDefault="00000000">
      <w:pPr>
        <w:numPr>
          <w:ilvl w:val="0"/>
          <w:numId w:val="1"/>
        </w:numPr>
        <w:pBdr>
          <w:top w:val="nil"/>
          <w:left w:val="nil"/>
          <w:bottom w:val="nil"/>
          <w:right w:val="nil"/>
          <w:between w:val="nil"/>
        </w:pBdr>
        <w:spacing w:after="0" w:line="264" w:lineRule="auto"/>
        <w:ind w:left="0" w:hanging="2"/>
        <w:rPr>
          <w:color w:val="000000"/>
        </w:rPr>
      </w:pPr>
      <w:r>
        <w:rPr>
          <w:color w:val="000000"/>
        </w:rPr>
        <w:t>Guarda copia escaneada y física de recibido.</w:t>
      </w:r>
    </w:p>
    <w:p w14:paraId="00000830" w14:textId="77777777" w:rsidR="00C30B7C" w:rsidRDefault="00C30B7C">
      <w:pPr>
        <w:pBdr>
          <w:top w:val="nil"/>
          <w:left w:val="nil"/>
          <w:bottom w:val="nil"/>
          <w:right w:val="nil"/>
          <w:between w:val="nil"/>
        </w:pBdr>
        <w:spacing w:after="0" w:line="264" w:lineRule="auto"/>
        <w:ind w:left="0" w:hanging="2"/>
        <w:rPr>
          <w:color w:val="000000"/>
        </w:rPr>
      </w:pPr>
    </w:p>
    <w:p w14:paraId="00000831" w14:textId="77777777" w:rsidR="00C30B7C" w:rsidRDefault="00000000">
      <w:pPr>
        <w:numPr>
          <w:ilvl w:val="0"/>
          <w:numId w:val="1"/>
        </w:numPr>
        <w:pBdr>
          <w:top w:val="nil"/>
          <w:left w:val="nil"/>
          <w:bottom w:val="nil"/>
          <w:right w:val="nil"/>
          <w:between w:val="nil"/>
        </w:pBdr>
        <w:spacing w:after="0" w:line="264" w:lineRule="auto"/>
        <w:ind w:left="0" w:hanging="2"/>
        <w:rPr>
          <w:color w:val="000000"/>
        </w:rPr>
      </w:pPr>
      <w:r>
        <w:rPr>
          <w:b/>
          <w:color w:val="000000"/>
        </w:rPr>
        <w:t xml:space="preserve"> Fin del procedimiento</w:t>
      </w:r>
    </w:p>
    <w:p w14:paraId="00000833" w14:textId="77777777" w:rsidR="00C30B7C" w:rsidRDefault="00000000">
      <w:pPr>
        <w:spacing w:after="0"/>
        <w:ind w:left="0" w:hanging="2"/>
      </w:pPr>
      <w:bookmarkStart w:id="44" w:name="_heading=h.4f1mdlm" w:colFirst="0" w:colLast="0"/>
      <w:bookmarkEnd w:id="44"/>
      <w:r>
        <w:rPr>
          <w:b/>
        </w:rPr>
        <w:lastRenderedPageBreak/>
        <w:t>15.6.A MATRIZ DEL PROCEDIMIENTO SEGUIMIENTO y EJECUCIÓN DE METAS FÍSICAS.</w:t>
      </w:r>
    </w:p>
    <w:tbl>
      <w:tblPr>
        <w:tblStyle w:val="aa"/>
        <w:tblW w:w="97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
        <w:gridCol w:w="2820"/>
        <w:gridCol w:w="6327"/>
      </w:tblGrid>
      <w:tr w:rsidR="00C30B7C" w14:paraId="6CFB5EC0" w14:textId="77777777">
        <w:trPr>
          <w:trHeight w:val="567"/>
        </w:trPr>
        <w:tc>
          <w:tcPr>
            <w:tcW w:w="595" w:type="dxa"/>
            <w:shd w:val="clear" w:color="auto" w:fill="D9D9D9"/>
          </w:tcPr>
          <w:p w14:paraId="00000834" w14:textId="77777777" w:rsidR="00C30B7C" w:rsidRDefault="00000000">
            <w:pPr>
              <w:ind w:left="0" w:hanging="2"/>
            </w:pPr>
            <w:r>
              <w:rPr>
                <w:b/>
              </w:rPr>
              <w:t>No.</w:t>
            </w:r>
          </w:p>
        </w:tc>
        <w:tc>
          <w:tcPr>
            <w:tcW w:w="2820" w:type="dxa"/>
            <w:shd w:val="clear" w:color="auto" w:fill="D9D9D9"/>
          </w:tcPr>
          <w:p w14:paraId="00000835" w14:textId="77777777" w:rsidR="00C30B7C" w:rsidRDefault="00000000">
            <w:pPr>
              <w:ind w:left="0" w:hanging="2"/>
              <w:jc w:val="center"/>
            </w:pPr>
            <w:r>
              <w:rPr>
                <w:b/>
              </w:rPr>
              <w:t>RESPONSABLE</w:t>
            </w:r>
          </w:p>
          <w:p w14:paraId="00000836" w14:textId="77777777" w:rsidR="00C30B7C" w:rsidRDefault="00C30B7C">
            <w:pPr>
              <w:ind w:left="0" w:hanging="2"/>
            </w:pPr>
          </w:p>
        </w:tc>
        <w:tc>
          <w:tcPr>
            <w:tcW w:w="6327" w:type="dxa"/>
            <w:shd w:val="clear" w:color="auto" w:fill="D9D9D9"/>
          </w:tcPr>
          <w:p w14:paraId="00000837" w14:textId="77777777" w:rsidR="00C30B7C" w:rsidRDefault="00000000">
            <w:pPr>
              <w:ind w:left="0" w:hanging="2"/>
              <w:jc w:val="center"/>
            </w:pPr>
            <w:r>
              <w:rPr>
                <w:b/>
              </w:rPr>
              <w:t>DESCRIPCIÓN DE LAS ACTIVIDADES</w:t>
            </w:r>
          </w:p>
        </w:tc>
      </w:tr>
      <w:tr w:rsidR="00C30B7C" w14:paraId="026ED674" w14:textId="77777777">
        <w:trPr>
          <w:trHeight w:val="542"/>
        </w:trPr>
        <w:tc>
          <w:tcPr>
            <w:tcW w:w="595" w:type="dxa"/>
          </w:tcPr>
          <w:p w14:paraId="00000838" w14:textId="77777777" w:rsidR="00C30B7C" w:rsidRDefault="00000000">
            <w:pPr>
              <w:ind w:left="0" w:hanging="2"/>
            </w:pPr>
            <w:r>
              <w:rPr>
                <w:b/>
              </w:rPr>
              <w:t>1</w:t>
            </w:r>
          </w:p>
        </w:tc>
        <w:tc>
          <w:tcPr>
            <w:tcW w:w="2820" w:type="dxa"/>
          </w:tcPr>
          <w:p w14:paraId="00000839" w14:textId="77777777" w:rsidR="00C30B7C" w:rsidRDefault="00000000">
            <w:pPr>
              <w:ind w:left="0" w:hanging="2"/>
            </w:pPr>
            <w:r>
              <w:rPr>
                <w:b/>
                <w:color w:val="222222"/>
                <w:highlight w:val="white"/>
              </w:rPr>
              <w:t xml:space="preserve">Encargado (a) de Monitoreo, Evaluación y Seguimiento  </w:t>
            </w:r>
          </w:p>
        </w:tc>
        <w:tc>
          <w:tcPr>
            <w:tcW w:w="6327" w:type="dxa"/>
          </w:tcPr>
          <w:p w14:paraId="0000083A" w14:textId="77777777" w:rsidR="00C30B7C" w:rsidRDefault="00000000">
            <w:pPr>
              <w:shd w:val="clear" w:color="auto" w:fill="FFFFFF"/>
              <w:ind w:left="0" w:hanging="2"/>
            </w:pPr>
            <w:r>
              <w:rPr>
                <w:color w:val="222222"/>
              </w:rPr>
              <w:t xml:space="preserve">Solicita del 18 al 28 de cada mes, por medio de correo electrónico la información sobre la ejecución de metas del mes, adjuntando la hoja de cálculo de DRIVE </w:t>
            </w:r>
            <w:r>
              <w:rPr>
                <w:b/>
                <w:color w:val="222222"/>
              </w:rPr>
              <w:t xml:space="preserve">(ver Anexo 4) </w:t>
            </w:r>
            <w:r>
              <w:rPr>
                <w:color w:val="222222"/>
              </w:rPr>
              <w:t>para que seleccionen la pestaña del mes que corresponde.</w:t>
            </w:r>
          </w:p>
        </w:tc>
      </w:tr>
      <w:tr w:rsidR="00C30B7C" w14:paraId="7125C66D" w14:textId="77777777">
        <w:trPr>
          <w:trHeight w:val="567"/>
        </w:trPr>
        <w:tc>
          <w:tcPr>
            <w:tcW w:w="595" w:type="dxa"/>
          </w:tcPr>
          <w:p w14:paraId="0000083B" w14:textId="77777777" w:rsidR="00C30B7C" w:rsidRDefault="00000000">
            <w:pPr>
              <w:ind w:left="0" w:hanging="2"/>
            </w:pPr>
            <w:r>
              <w:rPr>
                <w:b/>
              </w:rPr>
              <w:t>2</w:t>
            </w:r>
          </w:p>
        </w:tc>
        <w:tc>
          <w:tcPr>
            <w:tcW w:w="2820" w:type="dxa"/>
          </w:tcPr>
          <w:p w14:paraId="0000083C" w14:textId="77777777" w:rsidR="00C30B7C" w:rsidRDefault="00000000">
            <w:pPr>
              <w:ind w:left="0" w:hanging="2"/>
            </w:pPr>
            <w:r>
              <w:rPr>
                <w:b/>
                <w:color w:val="222222"/>
                <w:highlight w:val="white"/>
              </w:rPr>
              <w:t>Direcciones Sustantivas</w:t>
            </w:r>
          </w:p>
        </w:tc>
        <w:tc>
          <w:tcPr>
            <w:tcW w:w="6327" w:type="dxa"/>
          </w:tcPr>
          <w:p w14:paraId="0000083D" w14:textId="77777777" w:rsidR="00C30B7C" w:rsidRDefault="00000000">
            <w:pPr>
              <w:ind w:left="0" w:hanging="2"/>
            </w:pPr>
            <w:r>
              <w:rPr>
                <w:color w:val="222222"/>
                <w:highlight w:val="white"/>
              </w:rPr>
              <w:t>Reportan información de avance de Metas.</w:t>
            </w:r>
          </w:p>
        </w:tc>
      </w:tr>
      <w:tr w:rsidR="00C30B7C" w14:paraId="513A3CD5" w14:textId="77777777">
        <w:trPr>
          <w:cantSplit/>
          <w:trHeight w:val="567"/>
        </w:trPr>
        <w:tc>
          <w:tcPr>
            <w:tcW w:w="595" w:type="dxa"/>
          </w:tcPr>
          <w:p w14:paraId="0000083E" w14:textId="77777777" w:rsidR="00C30B7C" w:rsidRDefault="00000000">
            <w:pPr>
              <w:ind w:left="0" w:hanging="2"/>
            </w:pPr>
            <w:r>
              <w:rPr>
                <w:b/>
              </w:rPr>
              <w:t>3</w:t>
            </w:r>
          </w:p>
        </w:tc>
        <w:tc>
          <w:tcPr>
            <w:tcW w:w="2820" w:type="dxa"/>
            <w:vMerge w:val="restart"/>
          </w:tcPr>
          <w:p w14:paraId="0000083F" w14:textId="77777777" w:rsidR="00C30B7C" w:rsidRDefault="00000000">
            <w:pPr>
              <w:ind w:left="0" w:hanging="2"/>
            </w:pPr>
            <w:r>
              <w:rPr>
                <w:b/>
                <w:color w:val="222222"/>
                <w:highlight w:val="white"/>
              </w:rPr>
              <w:t xml:space="preserve">Encargado (a) de Monitoreo, Evaluación y Seguimiento  </w:t>
            </w:r>
          </w:p>
          <w:p w14:paraId="00000840" w14:textId="77777777" w:rsidR="00C30B7C" w:rsidRDefault="00000000">
            <w:pPr>
              <w:ind w:left="0" w:hanging="2"/>
            </w:pPr>
            <w:r>
              <w:rPr>
                <w:b/>
              </w:rPr>
              <w:t xml:space="preserve">                                      </w:t>
            </w:r>
          </w:p>
        </w:tc>
        <w:tc>
          <w:tcPr>
            <w:tcW w:w="6327" w:type="dxa"/>
          </w:tcPr>
          <w:p w14:paraId="00000841" w14:textId="77777777" w:rsidR="00C30B7C" w:rsidRDefault="00000000">
            <w:pPr>
              <w:shd w:val="clear" w:color="auto" w:fill="FFFFFF"/>
              <w:ind w:left="0" w:hanging="2"/>
            </w:pPr>
            <w:r>
              <w:rPr>
                <w:color w:val="222222"/>
              </w:rPr>
              <w:t>Revisa lo reportado por las Direcciones.  Todo está correcto sigue paso 7, hay alguna inconsistencia o duda.  Sigue paso 4.</w:t>
            </w:r>
          </w:p>
        </w:tc>
      </w:tr>
      <w:tr w:rsidR="00C30B7C" w14:paraId="423CA440" w14:textId="77777777">
        <w:trPr>
          <w:cantSplit/>
          <w:trHeight w:val="567"/>
        </w:trPr>
        <w:tc>
          <w:tcPr>
            <w:tcW w:w="595" w:type="dxa"/>
          </w:tcPr>
          <w:p w14:paraId="00000842" w14:textId="77777777" w:rsidR="00C30B7C" w:rsidRDefault="00000000">
            <w:pPr>
              <w:ind w:left="0" w:hanging="2"/>
            </w:pPr>
            <w:r>
              <w:rPr>
                <w:b/>
              </w:rPr>
              <w:t>4.</w:t>
            </w:r>
          </w:p>
        </w:tc>
        <w:tc>
          <w:tcPr>
            <w:tcW w:w="2820" w:type="dxa"/>
            <w:vMerge/>
          </w:tcPr>
          <w:p w14:paraId="00000843" w14:textId="77777777" w:rsidR="00C30B7C" w:rsidRDefault="00C30B7C">
            <w:pPr>
              <w:widowControl w:val="0"/>
              <w:pBdr>
                <w:top w:val="nil"/>
                <w:left w:val="nil"/>
                <w:bottom w:val="nil"/>
                <w:right w:val="nil"/>
                <w:between w:val="nil"/>
              </w:pBdr>
              <w:spacing w:line="276" w:lineRule="auto"/>
              <w:ind w:left="0" w:hanging="2"/>
              <w:jc w:val="left"/>
            </w:pPr>
          </w:p>
        </w:tc>
        <w:tc>
          <w:tcPr>
            <w:tcW w:w="6327" w:type="dxa"/>
          </w:tcPr>
          <w:p w14:paraId="00000844" w14:textId="77777777" w:rsidR="00C30B7C" w:rsidRDefault="00000000">
            <w:pPr>
              <w:pBdr>
                <w:top w:val="nil"/>
                <w:left w:val="nil"/>
                <w:bottom w:val="nil"/>
                <w:right w:val="nil"/>
                <w:between w:val="nil"/>
              </w:pBdr>
              <w:ind w:left="0" w:hanging="2"/>
              <w:rPr>
                <w:color w:val="000000"/>
              </w:rPr>
            </w:pPr>
            <w:r>
              <w:rPr>
                <w:color w:val="000000"/>
              </w:rPr>
              <w:t>Hace observaciones a las direcciones que considere necesario tomando en cuenta lo programado o por alguna duda.</w:t>
            </w:r>
          </w:p>
        </w:tc>
      </w:tr>
      <w:tr w:rsidR="00C30B7C" w14:paraId="2B76022B" w14:textId="77777777">
        <w:trPr>
          <w:trHeight w:val="567"/>
        </w:trPr>
        <w:tc>
          <w:tcPr>
            <w:tcW w:w="595" w:type="dxa"/>
          </w:tcPr>
          <w:p w14:paraId="00000845" w14:textId="77777777" w:rsidR="00C30B7C" w:rsidRDefault="00000000">
            <w:pPr>
              <w:ind w:left="0" w:hanging="2"/>
            </w:pPr>
            <w:r>
              <w:rPr>
                <w:b/>
              </w:rPr>
              <w:t>5.</w:t>
            </w:r>
          </w:p>
        </w:tc>
        <w:tc>
          <w:tcPr>
            <w:tcW w:w="2820" w:type="dxa"/>
          </w:tcPr>
          <w:p w14:paraId="00000846" w14:textId="77777777" w:rsidR="00C30B7C" w:rsidRDefault="00000000">
            <w:pPr>
              <w:ind w:left="0" w:hanging="2"/>
            </w:pPr>
            <w:r>
              <w:rPr>
                <w:b/>
                <w:color w:val="222222"/>
                <w:highlight w:val="white"/>
              </w:rPr>
              <w:t>Direcciones Sustantivas</w:t>
            </w:r>
          </w:p>
        </w:tc>
        <w:tc>
          <w:tcPr>
            <w:tcW w:w="6327" w:type="dxa"/>
          </w:tcPr>
          <w:p w14:paraId="00000847" w14:textId="77777777" w:rsidR="00C30B7C" w:rsidRDefault="00000000">
            <w:pPr>
              <w:pBdr>
                <w:top w:val="nil"/>
                <w:left w:val="nil"/>
                <w:bottom w:val="nil"/>
                <w:right w:val="nil"/>
                <w:between w:val="nil"/>
              </w:pBdr>
              <w:ind w:left="0" w:hanging="2"/>
              <w:rPr>
                <w:color w:val="000000"/>
              </w:rPr>
            </w:pPr>
            <w:r>
              <w:rPr>
                <w:color w:val="000000"/>
              </w:rPr>
              <w:t>Recibe, revisa, corrige o aclara.  Entrega</w:t>
            </w:r>
            <w:r>
              <w:rPr>
                <w:b/>
                <w:color w:val="000000"/>
              </w:rPr>
              <w:t>.</w:t>
            </w:r>
          </w:p>
          <w:p w14:paraId="00000848" w14:textId="77777777" w:rsidR="00C30B7C" w:rsidRDefault="00C30B7C">
            <w:pPr>
              <w:ind w:left="0" w:hanging="2"/>
            </w:pPr>
          </w:p>
        </w:tc>
      </w:tr>
      <w:tr w:rsidR="00C30B7C" w14:paraId="693DFA12" w14:textId="77777777">
        <w:trPr>
          <w:trHeight w:val="567"/>
        </w:trPr>
        <w:tc>
          <w:tcPr>
            <w:tcW w:w="595" w:type="dxa"/>
          </w:tcPr>
          <w:p w14:paraId="00000849" w14:textId="77777777" w:rsidR="00C30B7C" w:rsidRDefault="00000000">
            <w:pPr>
              <w:ind w:left="0" w:hanging="2"/>
            </w:pPr>
            <w:r>
              <w:rPr>
                <w:b/>
              </w:rPr>
              <w:t>6.</w:t>
            </w:r>
          </w:p>
        </w:tc>
        <w:tc>
          <w:tcPr>
            <w:tcW w:w="2820" w:type="dxa"/>
          </w:tcPr>
          <w:p w14:paraId="0000084A" w14:textId="77777777" w:rsidR="00C30B7C" w:rsidRDefault="00000000">
            <w:pPr>
              <w:ind w:left="0" w:hanging="2"/>
            </w:pPr>
            <w:r>
              <w:rPr>
                <w:b/>
                <w:color w:val="222222"/>
                <w:highlight w:val="white"/>
              </w:rPr>
              <w:t xml:space="preserve">Encargado (a) de Monitoreo, Evaluación y Seguimiento  </w:t>
            </w:r>
          </w:p>
        </w:tc>
        <w:tc>
          <w:tcPr>
            <w:tcW w:w="6327" w:type="dxa"/>
          </w:tcPr>
          <w:p w14:paraId="0000084B" w14:textId="77777777" w:rsidR="00C30B7C" w:rsidRDefault="00000000">
            <w:pPr>
              <w:pBdr>
                <w:top w:val="nil"/>
                <w:left w:val="nil"/>
                <w:bottom w:val="nil"/>
                <w:right w:val="nil"/>
                <w:between w:val="nil"/>
              </w:pBdr>
              <w:ind w:left="0" w:hanging="2"/>
              <w:rPr>
                <w:color w:val="000000"/>
              </w:rPr>
            </w:pPr>
            <w:r>
              <w:rPr>
                <w:color w:val="222222"/>
              </w:rPr>
              <w:t>Elabora informe narrativo y entrega para revisión.</w:t>
            </w:r>
          </w:p>
          <w:p w14:paraId="0000084C" w14:textId="77777777" w:rsidR="00C30B7C" w:rsidRDefault="00C30B7C">
            <w:pPr>
              <w:ind w:left="0" w:hanging="2"/>
            </w:pPr>
          </w:p>
        </w:tc>
      </w:tr>
      <w:tr w:rsidR="00C30B7C" w14:paraId="09AF6533" w14:textId="77777777">
        <w:trPr>
          <w:trHeight w:val="798"/>
        </w:trPr>
        <w:tc>
          <w:tcPr>
            <w:tcW w:w="595" w:type="dxa"/>
          </w:tcPr>
          <w:p w14:paraId="0000084D" w14:textId="77777777" w:rsidR="00C30B7C" w:rsidRDefault="00000000">
            <w:pPr>
              <w:ind w:left="0" w:hanging="2"/>
            </w:pPr>
            <w:r>
              <w:rPr>
                <w:b/>
              </w:rPr>
              <w:t>7.</w:t>
            </w:r>
          </w:p>
        </w:tc>
        <w:tc>
          <w:tcPr>
            <w:tcW w:w="2820" w:type="dxa"/>
          </w:tcPr>
          <w:p w14:paraId="0000084E" w14:textId="77777777" w:rsidR="00C30B7C" w:rsidRDefault="00000000">
            <w:pPr>
              <w:rPr>
                <w:color w:val="222222"/>
                <w:sz w:val="14"/>
                <w:szCs w:val="14"/>
                <w:highlight w:val="white"/>
              </w:rPr>
            </w:pPr>
            <w:r>
              <w:rPr>
                <w:color w:val="222222"/>
                <w:sz w:val="14"/>
                <w:szCs w:val="14"/>
                <w:highlight w:val="white"/>
              </w:rPr>
              <w:t> </w:t>
            </w:r>
          </w:p>
          <w:p w14:paraId="0000084F" w14:textId="77777777" w:rsidR="00C30B7C" w:rsidRDefault="00000000">
            <w:pPr>
              <w:ind w:left="0" w:hanging="2"/>
            </w:pPr>
            <w:r>
              <w:rPr>
                <w:b/>
                <w:color w:val="222222"/>
                <w:highlight w:val="white"/>
              </w:rPr>
              <w:t>Jefe de Planificación</w:t>
            </w:r>
          </w:p>
        </w:tc>
        <w:tc>
          <w:tcPr>
            <w:tcW w:w="6327" w:type="dxa"/>
          </w:tcPr>
          <w:p w14:paraId="00000850" w14:textId="77777777" w:rsidR="00C30B7C" w:rsidRDefault="00000000">
            <w:pPr>
              <w:pBdr>
                <w:top w:val="nil"/>
                <w:left w:val="nil"/>
                <w:bottom w:val="nil"/>
                <w:right w:val="nil"/>
                <w:between w:val="nil"/>
              </w:pBdr>
              <w:ind w:left="0" w:hanging="2"/>
              <w:rPr>
                <w:color w:val="000000"/>
              </w:rPr>
            </w:pPr>
            <w:r>
              <w:rPr>
                <w:color w:val="000000"/>
              </w:rPr>
              <w:t>Recibe, revisa</w:t>
            </w:r>
            <w:r>
              <w:rPr>
                <w:b/>
                <w:color w:val="000000"/>
              </w:rPr>
              <w:t xml:space="preserve">. </w:t>
            </w:r>
            <w:r>
              <w:rPr>
                <w:color w:val="000000"/>
              </w:rPr>
              <w:t>Si la información es correcta, sigue paso 8. Si la información es incorrecta devuelve para su corrección, regresa al paso 6.</w:t>
            </w:r>
          </w:p>
        </w:tc>
      </w:tr>
      <w:tr w:rsidR="00C30B7C" w14:paraId="28CA1525" w14:textId="77777777">
        <w:trPr>
          <w:cantSplit/>
          <w:trHeight w:val="567"/>
        </w:trPr>
        <w:tc>
          <w:tcPr>
            <w:tcW w:w="595" w:type="dxa"/>
          </w:tcPr>
          <w:p w14:paraId="00000851" w14:textId="77777777" w:rsidR="00C30B7C" w:rsidRDefault="00000000">
            <w:pPr>
              <w:ind w:left="0" w:hanging="2"/>
            </w:pPr>
            <w:r>
              <w:rPr>
                <w:b/>
              </w:rPr>
              <w:t>8.</w:t>
            </w:r>
          </w:p>
        </w:tc>
        <w:tc>
          <w:tcPr>
            <w:tcW w:w="2820" w:type="dxa"/>
            <w:vMerge w:val="restart"/>
          </w:tcPr>
          <w:p w14:paraId="00000852" w14:textId="77777777" w:rsidR="00C30B7C" w:rsidRDefault="00000000">
            <w:pPr>
              <w:ind w:left="0" w:hanging="2"/>
            </w:pPr>
            <w:r>
              <w:rPr>
                <w:b/>
                <w:color w:val="222222"/>
                <w:highlight w:val="white"/>
              </w:rPr>
              <w:t>Encargado (a) de Monitoreo, Evaluación y Seguimiento</w:t>
            </w:r>
          </w:p>
        </w:tc>
        <w:tc>
          <w:tcPr>
            <w:tcW w:w="6327" w:type="dxa"/>
          </w:tcPr>
          <w:p w14:paraId="00000853" w14:textId="77777777" w:rsidR="00C30B7C" w:rsidRDefault="00000000">
            <w:pPr>
              <w:pBdr>
                <w:top w:val="nil"/>
                <w:left w:val="nil"/>
                <w:bottom w:val="nil"/>
                <w:right w:val="nil"/>
                <w:between w:val="nil"/>
              </w:pBdr>
              <w:ind w:left="0" w:hanging="2"/>
              <w:rPr>
                <w:color w:val="000000"/>
              </w:rPr>
            </w:pPr>
            <w:r>
              <w:rPr>
                <w:color w:val="000000"/>
              </w:rPr>
              <w:t>Registra información en SIGES, lo opera dejando en estado “</w:t>
            </w:r>
            <w:r>
              <w:rPr>
                <w:i/>
                <w:color w:val="000000"/>
              </w:rPr>
              <w:t>solicitado”</w:t>
            </w:r>
            <w:r>
              <w:rPr>
                <w:color w:val="000000"/>
              </w:rPr>
              <w:t>.</w:t>
            </w:r>
          </w:p>
        </w:tc>
      </w:tr>
      <w:tr w:rsidR="00C30B7C" w14:paraId="6B99E815" w14:textId="77777777">
        <w:trPr>
          <w:cantSplit/>
          <w:trHeight w:val="431"/>
        </w:trPr>
        <w:tc>
          <w:tcPr>
            <w:tcW w:w="595" w:type="dxa"/>
          </w:tcPr>
          <w:p w14:paraId="00000854" w14:textId="77777777" w:rsidR="00C30B7C" w:rsidRDefault="00000000">
            <w:pPr>
              <w:ind w:left="0" w:hanging="2"/>
            </w:pPr>
            <w:r>
              <w:rPr>
                <w:b/>
              </w:rPr>
              <w:t>9.</w:t>
            </w:r>
          </w:p>
        </w:tc>
        <w:tc>
          <w:tcPr>
            <w:tcW w:w="2820" w:type="dxa"/>
            <w:vMerge/>
          </w:tcPr>
          <w:p w14:paraId="00000855" w14:textId="77777777" w:rsidR="00C30B7C" w:rsidRDefault="00C30B7C">
            <w:pPr>
              <w:widowControl w:val="0"/>
              <w:pBdr>
                <w:top w:val="nil"/>
                <w:left w:val="nil"/>
                <w:bottom w:val="nil"/>
                <w:right w:val="nil"/>
                <w:between w:val="nil"/>
              </w:pBdr>
              <w:spacing w:line="276" w:lineRule="auto"/>
              <w:ind w:left="0" w:hanging="2"/>
              <w:jc w:val="left"/>
            </w:pPr>
          </w:p>
        </w:tc>
        <w:tc>
          <w:tcPr>
            <w:tcW w:w="6327" w:type="dxa"/>
          </w:tcPr>
          <w:p w14:paraId="00000856" w14:textId="77777777" w:rsidR="00C30B7C" w:rsidRDefault="00000000">
            <w:pPr>
              <w:pBdr>
                <w:top w:val="nil"/>
                <w:left w:val="nil"/>
                <w:bottom w:val="nil"/>
                <w:right w:val="nil"/>
                <w:between w:val="nil"/>
              </w:pBdr>
              <w:ind w:left="0" w:hanging="2"/>
              <w:rPr>
                <w:color w:val="222222"/>
                <w:highlight w:val="white"/>
              </w:rPr>
            </w:pPr>
            <w:r>
              <w:rPr>
                <w:color w:val="222222"/>
              </w:rPr>
              <w:t>Imprime reporte de SIGES, firma y sella</w:t>
            </w:r>
            <w:r>
              <w:rPr>
                <w:i/>
                <w:color w:val="222222"/>
              </w:rPr>
              <w:t> </w:t>
            </w:r>
            <w:r>
              <w:rPr>
                <w:color w:val="222222"/>
              </w:rPr>
              <w:t>e informa.</w:t>
            </w:r>
          </w:p>
        </w:tc>
      </w:tr>
      <w:tr w:rsidR="00C30B7C" w14:paraId="0A695DF3" w14:textId="77777777">
        <w:trPr>
          <w:cantSplit/>
          <w:trHeight w:val="586"/>
        </w:trPr>
        <w:tc>
          <w:tcPr>
            <w:tcW w:w="595" w:type="dxa"/>
          </w:tcPr>
          <w:p w14:paraId="00000857" w14:textId="77777777" w:rsidR="00C30B7C" w:rsidRDefault="00000000">
            <w:pPr>
              <w:ind w:left="0" w:hanging="2"/>
            </w:pPr>
            <w:r>
              <w:rPr>
                <w:b/>
              </w:rPr>
              <w:t>10.</w:t>
            </w:r>
          </w:p>
        </w:tc>
        <w:tc>
          <w:tcPr>
            <w:tcW w:w="2820" w:type="dxa"/>
            <w:vMerge w:val="restart"/>
          </w:tcPr>
          <w:p w14:paraId="00000858" w14:textId="77777777" w:rsidR="00C30B7C" w:rsidRDefault="00000000">
            <w:pPr>
              <w:ind w:left="0" w:hanging="2"/>
            </w:pPr>
            <w:r>
              <w:rPr>
                <w:b/>
                <w:color w:val="222222"/>
                <w:highlight w:val="white"/>
              </w:rPr>
              <w:t>Jefe de Planificación</w:t>
            </w:r>
          </w:p>
          <w:p w14:paraId="00000859" w14:textId="77777777" w:rsidR="00C30B7C" w:rsidRDefault="00000000">
            <w:pPr>
              <w:ind w:left="0" w:hanging="2"/>
            </w:pPr>
            <w:r>
              <w:rPr>
                <w:b/>
              </w:rPr>
              <w:t xml:space="preserve">                                     </w:t>
            </w:r>
          </w:p>
        </w:tc>
        <w:tc>
          <w:tcPr>
            <w:tcW w:w="6327" w:type="dxa"/>
          </w:tcPr>
          <w:p w14:paraId="0000085A" w14:textId="77777777" w:rsidR="00C30B7C" w:rsidRDefault="00000000">
            <w:pPr>
              <w:pBdr>
                <w:top w:val="nil"/>
                <w:left w:val="nil"/>
                <w:bottom w:val="nil"/>
                <w:right w:val="nil"/>
                <w:between w:val="nil"/>
              </w:pBdr>
              <w:ind w:left="0" w:hanging="2"/>
              <w:rPr>
                <w:color w:val="000000"/>
              </w:rPr>
            </w:pPr>
            <w:r>
              <w:rPr>
                <w:color w:val="000000"/>
              </w:rPr>
              <w:t>Revisa información en el sistema, si está correcto sigue paso 11, si no está correcto regresa a paso 8.</w:t>
            </w:r>
          </w:p>
        </w:tc>
      </w:tr>
      <w:tr w:rsidR="00C30B7C" w14:paraId="0745F18C" w14:textId="77777777">
        <w:trPr>
          <w:cantSplit/>
          <w:trHeight w:val="367"/>
        </w:trPr>
        <w:tc>
          <w:tcPr>
            <w:tcW w:w="595" w:type="dxa"/>
          </w:tcPr>
          <w:p w14:paraId="0000085B" w14:textId="77777777" w:rsidR="00C30B7C" w:rsidRDefault="00000000">
            <w:pPr>
              <w:ind w:left="0" w:hanging="2"/>
            </w:pPr>
            <w:r>
              <w:rPr>
                <w:b/>
              </w:rPr>
              <w:t>11.</w:t>
            </w:r>
          </w:p>
        </w:tc>
        <w:tc>
          <w:tcPr>
            <w:tcW w:w="2820" w:type="dxa"/>
            <w:vMerge/>
          </w:tcPr>
          <w:p w14:paraId="0000085C" w14:textId="77777777" w:rsidR="00C30B7C" w:rsidRDefault="00C30B7C">
            <w:pPr>
              <w:widowControl w:val="0"/>
              <w:pBdr>
                <w:top w:val="nil"/>
                <w:left w:val="nil"/>
                <w:bottom w:val="nil"/>
                <w:right w:val="nil"/>
                <w:between w:val="nil"/>
              </w:pBdr>
              <w:spacing w:line="276" w:lineRule="auto"/>
              <w:ind w:left="0" w:hanging="2"/>
              <w:jc w:val="left"/>
            </w:pPr>
          </w:p>
        </w:tc>
        <w:tc>
          <w:tcPr>
            <w:tcW w:w="6327" w:type="dxa"/>
          </w:tcPr>
          <w:p w14:paraId="0000085D" w14:textId="77777777" w:rsidR="00C30B7C" w:rsidRDefault="00000000">
            <w:pPr>
              <w:ind w:left="0" w:hanging="2"/>
            </w:pPr>
            <w:r>
              <w:rPr>
                <w:color w:val="222222"/>
                <w:highlight w:val="white"/>
              </w:rPr>
              <w:t>Aprueba en el SIGES, imprime, firma, sella y entrega.</w:t>
            </w:r>
          </w:p>
        </w:tc>
      </w:tr>
      <w:tr w:rsidR="00C30B7C" w14:paraId="2150392A" w14:textId="77777777">
        <w:trPr>
          <w:cantSplit/>
          <w:trHeight w:val="320"/>
        </w:trPr>
        <w:tc>
          <w:tcPr>
            <w:tcW w:w="595" w:type="dxa"/>
          </w:tcPr>
          <w:p w14:paraId="0000085E" w14:textId="77777777" w:rsidR="00C30B7C" w:rsidRDefault="00000000">
            <w:pPr>
              <w:ind w:left="0" w:hanging="2"/>
            </w:pPr>
            <w:r>
              <w:rPr>
                <w:b/>
              </w:rPr>
              <w:t>12.</w:t>
            </w:r>
          </w:p>
        </w:tc>
        <w:tc>
          <w:tcPr>
            <w:tcW w:w="2820" w:type="dxa"/>
            <w:vMerge w:val="restart"/>
          </w:tcPr>
          <w:p w14:paraId="0000085F" w14:textId="77777777" w:rsidR="00C30B7C" w:rsidRDefault="00000000">
            <w:pPr>
              <w:ind w:left="0" w:hanging="2"/>
            </w:pPr>
            <w:r>
              <w:rPr>
                <w:b/>
                <w:color w:val="222222"/>
                <w:highlight w:val="white"/>
              </w:rPr>
              <w:t xml:space="preserve">Encargado (a) de Monitoreo, Evaluación y Seguimiento  </w:t>
            </w:r>
          </w:p>
        </w:tc>
        <w:tc>
          <w:tcPr>
            <w:tcW w:w="6327" w:type="dxa"/>
          </w:tcPr>
          <w:p w14:paraId="00000860" w14:textId="77777777" w:rsidR="00C30B7C" w:rsidRDefault="00000000">
            <w:pPr>
              <w:pBdr>
                <w:top w:val="nil"/>
                <w:left w:val="nil"/>
                <w:bottom w:val="nil"/>
                <w:right w:val="nil"/>
                <w:between w:val="nil"/>
              </w:pBdr>
              <w:ind w:left="0" w:hanging="2"/>
            </w:pPr>
            <w:r>
              <w:rPr>
                <w:color w:val="000000"/>
              </w:rPr>
              <w:t>Recibe, adjunta informe narrativo.</w:t>
            </w:r>
          </w:p>
        </w:tc>
      </w:tr>
      <w:tr w:rsidR="00C30B7C" w14:paraId="1DADC7AB" w14:textId="77777777">
        <w:trPr>
          <w:cantSplit/>
          <w:trHeight w:val="320"/>
        </w:trPr>
        <w:tc>
          <w:tcPr>
            <w:tcW w:w="595" w:type="dxa"/>
          </w:tcPr>
          <w:p w14:paraId="00000861" w14:textId="77777777" w:rsidR="00C30B7C" w:rsidRDefault="00000000">
            <w:pPr>
              <w:ind w:left="0" w:hanging="2"/>
            </w:pPr>
            <w:r>
              <w:rPr>
                <w:b/>
              </w:rPr>
              <w:t>13.</w:t>
            </w:r>
          </w:p>
        </w:tc>
        <w:tc>
          <w:tcPr>
            <w:tcW w:w="2820" w:type="dxa"/>
            <w:vMerge/>
          </w:tcPr>
          <w:p w14:paraId="00000862" w14:textId="77777777" w:rsidR="00C30B7C" w:rsidRDefault="00C30B7C">
            <w:pPr>
              <w:widowControl w:val="0"/>
              <w:pBdr>
                <w:top w:val="nil"/>
                <w:left w:val="nil"/>
                <w:bottom w:val="nil"/>
                <w:right w:val="nil"/>
                <w:between w:val="nil"/>
              </w:pBdr>
              <w:spacing w:line="276" w:lineRule="auto"/>
              <w:ind w:left="0" w:hanging="2"/>
              <w:jc w:val="left"/>
            </w:pPr>
          </w:p>
        </w:tc>
        <w:tc>
          <w:tcPr>
            <w:tcW w:w="6327" w:type="dxa"/>
          </w:tcPr>
          <w:p w14:paraId="00000863" w14:textId="77777777" w:rsidR="00C30B7C" w:rsidRDefault="00000000">
            <w:pPr>
              <w:pBdr>
                <w:top w:val="nil"/>
                <w:left w:val="nil"/>
                <w:bottom w:val="nil"/>
                <w:right w:val="nil"/>
                <w:between w:val="nil"/>
              </w:pBdr>
              <w:ind w:left="0" w:hanging="2"/>
              <w:rPr>
                <w:color w:val="000000"/>
              </w:rPr>
            </w:pPr>
            <w:r>
              <w:rPr>
                <w:color w:val="000000"/>
              </w:rPr>
              <w:t>Entrega a Dirección Ejecutiva para conocimiento.</w:t>
            </w:r>
          </w:p>
        </w:tc>
      </w:tr>
      <w:tr w:rsidR="00C30B7C" w14:paraId="2ED1A292" w14:textId="77777777">
        <w:trPr>
          <w:cantSplit/>
          <w:trHeight w:val="320"/>
        </w:trPr>
        <w:tc>
          <w:tcPr>
            <w:tcW w:w="595" w:type="dxa"/>
          </w:tcPr>
          <w:p w14:paraId="00000864" w14:textId="77777777" w:rsidR="00C30B7C" w:rsidRDefault="00000000">
            <w:pPr>
              <w:ind w:left="0" w:hanging="2"/>
            </w:pPr>
            <w:r>
              <w:rPr>
                <w:b/>
              </w:rPr>
              <w:t>14.</w:t>
            </w:r>
          </w:p>
        </w:tc>
        <w:tc>
          <w:tcPr>
            <w:tcW w:w="2820" w:type="dxa"/>
            <w:vMerge/>
          </w:tcPr>
          <w:p w14:paraId="00000865" w14:textId="77777777" w:rsidR="00C30B7C" w:rsidRDefault="00C30B7C">
            <w:pPr>
              <w:widowControl w:val="0"/>
              <w:pBdr>
                <w:top w:val="nil"/>
                <w:left w:val="nil"/>
                <w:bottom w:val="nil"/>
                <w:right w:val="nil"/>
                <w:between w:val="nil"/>
              </w:pBdr>
              <w:spacing w:line="276" w:lineRule="auto"/>
              <w:ind w:left="0" w:hanging="2"/>
              <w:jc w:val="left"/>
            </w:pPr>
          </w:p>
        </w:tc>
        <w:tc>
          <w:tcPr>
            <w:tcW w:w="6327" w:type="dxa"/>
          </w:tcPr>
          <w:p w14:paraId="00000866" w14:textId="77777777" w:rsidR="00C30B7C" w:rsidRDefault="00000000">
            <w:pPr>
              <w:pBdr>
                <w:top w:val="nil"/>
                <w:left w:val="nil"/>
                <w:bottom w:val="nil"/>
                <w:right w:val="nil"/>
                <w:between w:val="nil"/>
              </w:pBdr>
              <w:ind w:left="0" w:hanging="2"/>
              <w:rPr>
                <w:color w:val="000000"/>
              </w:rPr>
            </w:pPr>
            <w:r>
              <w:rPr>
                <w:color w:val="000000"/>
              </w:rPr>
              <w:t>Guarda copia escaneada y física con firma y sello de recibido.</w:t>
            </w:r>
          </w:p>
        </w:tc>
      </w:tr>
      <w:tr w:rsidR="00C30B7C" w14:paraId="3B567E66" w14:textId="77777777">
        <w:trPr>
          <w:trHeight w:val="282"/>
        </w:trPr>
        <w:tc>
          <w:tcPr>
            <w:tcW w:w="595" w:type="dxa"/>
          </w:tcPr>
          <w:p w14:paraId="00000867" w14:textId="77777777" w:rsidR="00C30B7C" w:rsidRDefault="00000000">
            <w:pPr>
              <w:ind w:left="0" w:hanging="2"/>
            </w:pPr>
            <w:r>
              <w:rPr>
                <w:b/>
              </w:rPr>
              <w:t>15.</w:t>
            </w:r>
          </w:p>
        </w:tc>
        <w:tc>
          <w:tcPr>
            <w:tcW w:w="9147" w:type="dxa"/>
            <w:gridSpan w:val="2"/>
          </w:tcPr>
          <w:p w14:paraId="00000868" w14:textId="77777777" w:rsidR="00C30B7C" w:rsidRDefault="00000000">
            <w:pPr>
              <w:pBdr>
                <w:top w:val="nil"/>
                <w:left w:val="nil"/>
                <w:bottom w:val="nil"/>
                <w:right w:val="nil"/>
                <w:between w:val="nil"/>
              </w:pBdr>
              <w:ind w:left="0" w:hanging="2"/>
              <w:jc w:val="center"/>
              <w:rPr>
                <w:rFonts w:ascii="Times New Roman" w:eastAsia="Times New Roman" w:hAnsi="Times New Roman" w:cs="Times New Roman"/>
                <w:color w:val="000000"/>
                <w:sz w:val="24"/>
                <w:szCs w:val="24"/>
              </w:rPr>
            </w:pPr>
            <w:r>
              <w:rPr>
                <w:b/>
                <w:color w:val="000000"/>
              </w:rPr>
              <w:t>Fin del procedimiento</w:t>
            </w:r>
          </w:p>
        </w:tc>
      </w:tr>
    </w:tbl>
    <w:p w14:paraId="0000086A" w14:textId="77777777" w:rsidR="00C30B7C" w:rsidRDefault="00C30B7C">
      <w:pPr>
        <w:spacing w:after="0"/>
        <w:ind w:left="0" w:hanging="2"/>
        <w:rPr>
          <w:b/>
        </w:rPr>
      </w:pPr>
      <w:bookmarkStart w:id="45" w:name="_heading=h.2u6wntf" w:colFirst="0" w:colLast="0"/>
      <w:bookmarkEnd w:id="45"/>
    </w:p>
    <w:p w14:paraId="65A8DDD8" w14:textId="77777777" w:rsidR="00187865" w:rsidRDefault="00187865">
      <w:pPr>
        <w:spacing w:after="0"/>
        <w:ind w:left="0" w:hanging="2"/>
        <w:rPr>
          <w:b/>
        </w:rPr>
      </w:pPr>
    </w:p>
    <w:p w14:paraId="4DA3848F" w14:textId="77777777" w:rsidR="00F338FB" w:rsidRDefault="00F338FB">
      <w:pPr>
        <w:spacing w:after="0"/>
        <w:ind w:left="0" w:hanging="2"/>
        <w:rPr>
          <w:b/>
        </w:rPr>
      </w:pPr>
    </w:p>
    <w:p w14:paraId="390AAE85" w14:textId="77777777" w:rsidR="00F338FB" w:rsidRDefault="00F338FB">
      <w:pPr>
        <w:spacing w:after="0"/>
        <w:ind w:left="0" w:hanging="2"/>
        <w:rPr>
          <w:b/>
        </w:rPr>
      </w:pPr>
    </w:p>
    <w:p w14:paraId="14E18AD8" w14:textId="77777777" w:rsidR="00187865" w:rsidRDefault="00187865">
      <w:pPr>
        <w:spacing w:after="0"/>
        <w:ind w:left="0" w:hanging="2"/>
        <w:rPr>
          <w:b/>
        </w:rPr>
      </w:pPr>
    </w:p>
    <w:p w14:paraId="0000086B" w14:textId="77777777" w:rsidR="00C30B7C" w:rsidRDefault="00C30B7C">
      <w:pPr>
        <w:spacing w:after="0"/>
        <w:ind w:left="0" w:hanging="2"/>
        <w:rPr>
          <w:b/>
        </w:rPr>
      </w:pPr>
    </w:p>
    <w:p w14:paraId="0000086C" w14:textId="77909F28" w:rsidR="00C30B7C" w:rsidRDefault="00000000">
      <w:pPr>
        <w:spacing w:after="0"/>
        <w:ind w:left="0" w:hanging="2"/>
      </w:pPr>
      <w:r>
        <w:rPr>
          <w:b/>
        </w:rPr>
        <w:lastRenderedPageBreak/>
        <w:t>15.6.B FLUJOGRAMA DE PROCEDIMIENTO SEGUIMIENTO Y EJECUCIÓN DE METAS FÍSICAS</w:t>
      </w:r>
      <w:r w:rsidR="0022028E">
        <w:rPr>
          <w:b/>
        </w:rPr>
        <w:t>.</w:t>
      </w:r>
    </w:p>
    <w:p w14:paraId="0000086D" w14:textId="77777777" w:rsidR="00C30B7C" w:rsidRDefault="00000000">
      <w:pPr>
        <w:ind w:left="0" w:hanging="2"/>
      </w:pPr>
      <w:r>
        <w:object w:dxaOrig="8835" w:dyaOrig="11025" w14:anchorId="5E17CC93">
          <v:shape id="_x0000_i1038" type="#_x0000_t75" style="width:438.75pt;height:554.25pt" o:ole="">
            <v:imagedata r:id="rId38" o:title=""/>
          </v:shape>
          <o:OLEObject Type="Embed" ProgID="Visio.Drawing.15" ShapeID="_x0000_i1038" DrawAspect="Content" ObjectID="_1802602362" r:id="rId39"/>
        </w:object>
      </w:r>
    </w:p>
    <w:p w14:paraId="0000086E" w14:textId="77777777" w:rsidR="00C30B7C" w:rsidRDefault="00000000">
      <w:pPr>
        <w:ind w:left="0" w:hanging="2"/>
      </w:pPr>
      <w:r>
        <w:object w:dxaOrig="8835" w:dyaOrig="11640" w14:anchorId="18A0066D">
          <v:shape id="_x0000_i1039" type="#_x0000_t75" style="width:438.75pt;height:583.5pt" o:ole="">
            <v:imagedata r:id="rId40" o:title=""/>
          </v:shape>
          <o:OLEObject Type="Embed" ProgID="Visio.Drawing.15" ShapeID="_x0000_i1039" DrawAspect="Content" ObjectID="_1802602363" r:id="rId41"/>
        </w:object>
      </w:r>
    </w:p>
    <w:p w14:paraId="67E01A93" w14:textId="2FCA2F62" w:rsidR="00955963" w:rsidRDefault="00955963" w:rsidP="00955963">
      <w:pPr>
        <w:pStyle w:val="Ttulo2"/>
        <w:spacing w:line="264" w:lineRule="auto"/>
        <w:ind w:left="0" w:hanging="2"/>
      </w:pPr>
      <w:bookmarkStart w:id="46" w:name="_Toc188860904"/>
      <w:r>
        <w:lastRenderedPageBreak/>
        <w:t>15.7 PROCEDIMIENTO SEGUIMIENTO A METAS FÍSICAS Y PRESUPUESTARIAS (MENSUAL).</w:t>
      </w:r>
      <w:bookmarkEnd w:id="46"/>
      <w:r>
        <w:t xml:space="preserve"> </w:t>
      </w:r>
    </w:p>
    <w:p w14:paraId="5E7E6600" w14:textId="77777777" w:rsidR="00955963" w:rsidRPr="00F338FB" w:rsidRDefault="00955963" w:rsidP="00C52D0A">
      <w:pPr>
        <w:ind w:left="-2" w:firstLine="0"/>
        <w:rPr>
          <w:sz w:val="2"/>
          <w:szCs w:val="2"/>
          <w:lang w:val="es-ES" w:eastAsia="es-ES"/>
        </w:rPr>
      </w:pPr>
    </w:p>
    <w:p w14:paraId="39E26F6F" w14:textId="674F1FC2" w:rsidR="00955963" w:rsidRDefault="00955963" w:rsidP="00C52D0A">
      <w:pPr>
        <w:pStyle w:val="Prrafodelista"/>
        <w:numPr>
          <w:ilvl w:val="0"/>
          <w:numId w:val="61"/>
        </w:numPr>
        <w:suppressAutoHyphens w:val="0"/>
        <w:spacing w:after="160" w:line="278" w:lineRule="auto"/>
        <w:ind w:leftChars="0" w:left="0" w:firstLineChars="0" w:hanging="2"/>
        <w:textDirection w:val="lrTb"/>
        <w:textAlignment w:val="auto"/>
        <w:rPr>
          <w:lang w:val="es-ES"/>
        </w:rPr>
      </w:pPr>
      <w:r w:rsidRPr="00955963">
        <w:rPr>
          <w:b/>
          <w:bCs/>
          <w:lang w:val="es-ES"/>
        </w:rPr>
        <w:t>Encargado de Monitoreo, Evaluación y Seguimiento</w:t>
      </w:r>
      <w:r>
        <w:rPr>
          <w:lang w:val="es-ES"/>
        </w:rPr>
        <w:t>:</w:t>
      </w:r>
      <w:r w:rsidRPr="004B4545">
        <w:rPr>
          <w:lang w:val="es-ES"/>
        </w:rPr>
        <w:t xml:space="preserve"> </w:t>
      </w:r>
      <w:r>
        <w:rPr>
          <w:lang w:val="es-ES"/>
        </w:rPr>
        <w:t xml:space="preserve">Solicita la semana siguiente del mes vencido, por medio de correo electrónico </w:t>
      </w:r>
      <w:r w:rsidRPr="004B4545">
        <w:rPr>
          <w:lang w:val="es-ES"/>
        </w:rPr>
        <w:t>a</w:t>
      </w:r>
      <w:r>
        <w:rPr>
          <w:lang w:val="es-ES"/>
        </w:rPr>
        <w:t>l</w:t>
      </w:r>
      <w:r w:rsidRPr="004B4545">
        <w:rPr>
          <w:lang w:val="es-ES"/>
        </w:rPr>
        <w:t xml:space="preserve"> director </w:t>
      </w:r>
      <w:r>
        <w:rPr>
          <w:lang w:val="es-ES"/>
        </w:rPr>
        <w:t>o</w:t>
      </w:r>
      <w:r w:rsidRPr="004B4545">
        <w:rPr>
          <w:lang w:val="es-ES"/>
        </w:rPr>
        <w:t xml:space="preserve"> jefe de área</w:t>
      </w:r>
      <w:r>
        <w:rPr>
          <w:lang w:val="es-ES"/>
        </w:rPr>
        <w:t xml:space="preserve"> con copia a enlace</w:t>
      </w:r>
      <w:r w:rsidRPr="004B4545">
        <w:rPr>
          <w:lang w:val="es-ES"/>
        </w:rPr>
        <w:t xml:space="preserve"> la Matriz de Seguimiento </w:t>
      </w:r>
      <w:r>
        <w:rPr>
          <w:lang w:val="es-ES"/>
        </w:rPr>
        <w:t xml:space="preserve">mensual, adjuntando la hoja de cálculo de DRIVE </w:t>
      </w:r>
      <w:r w:rsidRPr="00135F53">
        <w:rPr>
          <w:lang w:val="es-ES"/>
        </w:rPr>
        <w:t xml:space="preserve">(ver anexo </w:t>
      </w:r>
      <w:r w:rsidR="00135F53" w:rsidRPr="00135F53">
        <w:rPr>
          <w:lang w:val="es-ES"/>
        </w:rPr>
        <w:t>7</w:t>
      </w:r>
      <w:r w:rsidRPr="00135F53">
        <w:rPr>
          <w:lang w:val="es-ES"/>
        </w:rPr>
        <w:t>)</w:t>
      </w:r>
      <w:r>
        <w:rPr>
          <w:lang w:val="es-ES"/>
        </w:rPr>
        <w:t xml:space="preserve"> </w:t>
      </w:r>
      <w:r w:rsidRPr="004B4545">
        <w:rPr>
          <w:lang w:val="es-ES"/>
        </w:rPr>
        <w:t xml:space="preserve">para el llenado correspondiente de las actividades con </w:t>
      </w:r>
      <w:proofErr w:type="gramStart"/>
      <w:r w:rsidRPr="004B4545">
        <w:rPr>
          <w:lang w:val="es-ES"/>
        </w:rPr>
        <w:t>meta física</w:t>
      </w:r>
      <w:proofErr w:type="gramEnd"/>
      <w:r w:rsidRPr="004B4545">
        <w:rPr>
          <w:lang w:val="es-ES"/>
        </w:rPr>
        <w:t xml:space="preserve"> y presupuestaria.</w:t>
      </w:r>
      <w:r w:rsidR="00557E6D">
        <w:rPr>
          <w:lang w:val="es-ES"/>
        </w:rPr>
        <w:t xml:space="preserve"> (Ver Guía</w:t>
      </w:r>
      <w:r w:rsidR="004200A3">
        <w:rPr>
          <w:lang w:val="es-ES"/>
        </w:rPr>
        <w:t xml:space="preserve"> para la Elaboración, Implementación y Seguimiento al Plan Operativo Anual a Nivel Dependencia).</w:t>
      </w:r>
    </w:p>
    <w:p w14:paraId="3ED9D143" w14:textId="77777777" w:rsidR="00955963" w:rsidRDefault="00955963" w:rsidP="00C52D0A">
      <w:pPr>
        <w:pStyle w:val="Prrafodelista"/>
        <w:ind w:left="0" w:hanging="2"/>
        <w:rPr>
          <w:lang w:val="es-ES"/>
        </w:rPr>
      </w:pPr>
    </w:p>
    <w:p w14:paraId="453DCC4F" w14:textId="77777777" w:rsidR="00955963" w:rsidRDefault="00955963" w:rsidP="00C52D0A">
      <w:pPr>
        <w:pStyle w:val="Prrafodelista"/>
        <w:numPr>
          <w:ilvl w:val="0"/>
          <w:numId w:val="61"/>
        </w:numPr>
        <w:suppressAutoHyphens w:val="0"/>
        <w:spacing w:after="160" w:line="278" w:lineRule="auto"/>
        <w:ind w:leftChars="0" w:left="0" w:firstLineChars="0" w:hanging="2"/>
        <w:textDirection w:val="lrTb"/>
        <w:textAlignment w:val="auto"/>
        <w:rPr>
          <w:lang w:val="es-ES"/>
        </w:rPr>
      </w:pPr>
      <w:r w:rsidRPr="00955963">
        <w:rPr>
          <w:b/>
          <w:bCs/>
          <w:lang w:val="es-ES"/>
        </w:rPr>
        <w:t>Enlace, Director o Jefe</w:t>
      </w:r>
      <w:r>
        <w:rPr>
          <w:lang w:val="es-ES"/>
        </w:rPr>
        <w:t>:</w:t>
      </w:r>
      <w:r w:rsidRPr="004B4545">
        <w:rPr>
          <w:lang w:val="es-ES"/>
        </w:rPr>
        <w:t xml:space="preserve"> </w:t>
      </w:r>
      <w:r>
        <w:rPr>
          <w:lang w:val="es-ES"/>
        </w:rPr>
        <w:t>Reciben y llenan matriz en línea con la información solicitada y trasladan de forma física con oficio de entrega a la Unidad de Planificación.</w:t>
      </w:r>
    </w:p>
    <w:p w14:paraId="6ED3CBC9" w14:textId="77777777" w:rsidR="00955963" w:rsidRPr="00DC282B" w:rsidRDefault="00955963" w:rsidP="00C52D0A">
      <w:pPr>
        <w:pStyle w:val="Prrafodelista"/>
        <w:ind w:left="0" w:hanging="2"/>
        <w:rPr>
          <w:lang w:val="es-ES"/>
        </w:rPr>
      </w:pPr>
    </w:p>
    <w:p w14:paraId="4E3DDD19" w14:textId="77777777" w:rsidR="00955963" w:rsidRDefault="00955963" w:rsidP="00C52D0A">
      <w:pPr>
        <w:pStyle w:val="Prrafodelista"/>
        <w:numPr>
          <w:ilvl w:val="0"/>
          <w:numId w:val="61"/>
        </w:numPr>
        <w:suppressAutoHyphens w:val="0"/>
        <w:spacing w:after="160" w:line="278" w:lineRule="auto"/>
        <w:ind w:leftChars="0" w:left="0" w:firstLineChars="0" w:hanging="2"/>
        <w:textDirection w:val="lrTb"/>
        <w:textAlignment w:val="auto"/>
        <w:rPr>
          <w:lang w:val="es-ES"/>
        </w:rPr>
      </w:pPr>
      <w:r w:rsidRPr="00955963">
        <w:rPr>
          <w:b/>
          <w:bCs/>
          <w:lang w:val="es-ES"/>
        </w:rPr>
        <w:t>Encargado de Monitoreo, Evaluación y Seguimiento:</w:t>
      </w:r>
      <w:r>
        <w:rPr>
          <w:lang w:val="es-ES"/>
        </w:rPr>
        <w:t xml:space="preserve"> Revisa, analiza la información recibida, si esta correcta sigue paso 4, si no está correcta regresa paso 2 para atención de observaciones.</w:t>
      </w:r>
    </w:p>
    <w:p w14:paraId="3657E452" w14:textId="77777777" w:rsidR="00955963" w:rsidRPr="003E75DE" w:rsidRDefault="00955963" w:rsidP="00C52D0A">
      <w:pPr>
        <w:pStyle w:val="Prrafodelista"/>
        <w:ind w:left="0" w:hanging="2"/>
        <w:rPr>
          <w:lang w:val="es-ES"/>
        </w:rPr>
      </w:pPr>
    </w:p>
    <w:p w14:paraId="64DEE844" w14:textId="77777777" w:rsidR="00955963" w:rsidRDefault="00955963" w:rsidP="00C52D0A">
      <w:pPr>
        <w:pStyle w:val="Prrafodelista"/>
        <w:numPr>
          <w:ilvl w:val="0"/>
          <w:numId w:val="61"/>
        </w:numPr>
        <w:suppressAutoHyphens w:val="0"/>
        <w:spacing w:after="160" w:line="278" w:lineRule="auto"/>
        <w:ind w:leftChars="0" w:left="0" w:firstLineChars="0" w:hanging="2"/>
        <w:textDirection w:val="lrTb"/>
        <w:textAlignment w:val="auto"/>
        <w:rPr>
          <w:lang w:val="es-ES"/>
        </w:rPr>
      </w:pPr>
      <w:r>
        <w:rPr>
          <w:lang w:val="es-ES"/>
        </w:rPr>
        <w:t>Aplica indicadores y realiza análisis y traslada.</w:t>
      </w:r>
    </w:p>
    <w:p w14:paraId="568167AC" w14:textId="77777777" w:rsidR="00955963" w:rsidRPr="00DC282B" w:rsidRDefault="00955963" w:rsidP="00C52D0A">
      <w:pPr>
        <w:pStyle w:val="Prrafodelista"/>
        <w:ind w:left="0" w:hanging="2"/>
        <w:rPr>
          <w:lang w:val="es-ES"/>
        </w:rPr>
      </w:pPr>
    </w:p>
    <w:p w14:paraId="3D730BB3" w14:textId="77777777" w:rsidR="00955963" w:rsidRDefault="00955963" w:rsidP="00C52D0A">
      <w:pPr>
        <w:pStyle w:val="Prrafodelista"/>
        <w:numPr>
          <w:ilvl w:val="0"/>
          <w:numId w:val="61"/>
        </w:numPr>
        <w:suppressAutoHyphens w:val="0"/>
        <w:spacing w:after="160" w:line="278" w:lineRule="auto"/>
        <w:ind w:leftChars="0" w:left="0" w:firstLineChars="0" w:hanging="2"/>
        <w:textDirection w:val="lrTb"/>
        <w:textAlignment w:val="auto"/>
        <w:rPr>
          <w:lang w:val="es-ES"/>
        </w:rPr>
      </w:pPr>
      <w:r w:rsidRPr="00955963">
        <w:rPr>
          <w:b/>
          <w:bCs/>
          <w:lang w:val="es-ES"/>
        </w:rPr>
        <w:t>Jefe de Planificación:</w:t>
      </w:r>
      <w:r w:rsidRPr="00620E8F">
        <w:rPr>
          <w:lang w:val="es-ES"/>
        </w:rPr>
        <w:t xml:space="preserve"> Recibe y revisa, si está acorde la ejecución física y presupuestaria sigue paso 8, si no está acorde sigue paso </w:t>
      </w:r>
      <w:r>
        <w:rPr>
          <w:lang w:val="es-ES"/>
        </w:rPr>
        <w:t>6</w:t>
      </w:r>
      <w:r w:rsidRPr="00620E8F">
        <w:rPr>
          <w:lang w:val="es-ES"/>
        </w:rPr>
        <w:t>.</w:t>
      </w:r>
    </w:p>
    <w:p w14:paraId="0194A02F" w14:textId="77777777" w:rsidR="00955963" w:rsidRPr="00620E8F" w:rsidRDefault="00955963" w:rsidP="00C52D0A">
      <w:pPr>
        <w:pStyle w:val="Prrafodelista"/>
        <w:ind w:left="0" w:hanging="2"/>
        <w:rPr>
          <w:lang w:val="es-ES"/>
        </w:rPr>
      </w:pPr>
    </w:p>
    <w:p w14:paraId="3DD1C97F" w14:textId="4BEAD442" w:rsidR="00955963" w:rsidRDefault="00955963" w:rsidP="00C52D0A">
      <w:pPr>
        <w:pStyle w:val="Prrafodelista"/>
        <w:numPr>
          <w:ilvl w:val="0"/>
          <w:numId w:val="61"/>
        </w:numPr>
        <w:suppressAutoHyphens w:val="0"/>
        <w:spacing w:after="160" w:line="278" w:lineRule="auto"/>
        <w:ind w:leftChars="0" w:left="0" w:firstLineChars="0" w:hanging="2"/>
        <w:textDirection w:val="lrTb"/>
        <w:textAlignment w:val="auto"/>
        <w:rPr>
          <w:lang w:val="es-ES"/>
        </w:rPr>
      </w:pPr>
      <w:r w:rsidRPr="00955963">
        <w:rPr>
          <w:b/>
          <w:bCs/>
          <w:lang w:val="es-ES"/>
        </w:rPr>
        <w:t>Encargado de Monitoreo, Evaluación y Seguimiento:</w:t>
      </w:r>
      <w:r>
        <w:rPr>
          <w:lang w:val="es-ES"/>
        </w:rPr>
        <w:t xml:space="preserve"> Solicita a las dependencias justificaciones de la razón porque </w:t>
      </w:r>
      <w:r w:rsidR="00C52D0A">
        <w:rPr>
          <w:lang w:val="es-ES"/>
        </w:rPr>
        <w:t>la</w:t>
      </w:r>
      <w:r>
        <w:rPr>
          <w:lang w:val="es-ES"/>
        </w:rPr>
        <w:t xml:space="preserve"> ejecución física y financiera no van acorde respecto al porcentaje.</w:t>
      </w:r>
    </w:p>
    <w:p w14:paraId="342BDD3D" w14:textId="77777777" w:rsidR="00955963" w:rsidRPr="00202319" w:rsidRDefault="00955963" w:rsidP="00C52D0A">
      <w:pPr>
        <w:pStyle w:val="Prrafodelista"/>
        <w:ind w:left="0" w:hanging="2"/>
        <w:rPr>
          <w:lang w:val="es-ES"/>
        </w:rPr>
      </w:pPr>
    </w:p>
    <w:p w14:paraId="11D332C6" w14:textId="77777777" w:rsidR="00955963" w:rsidRDefault="00955963" w:rsidP="00C52D0A">
      <w:pPr>
        <w:pStyle w:val="Prrafodelista"/>
        <w:numPr>
          <w:ilvl w:val="0"/>
          <w:numId w:val="61"/>
        </w:numPr>
        <w:suppressAutoHyphens w:val="0"/>
        <w:spacing w:after="160" w:line="278" w:lineRule="auto"/>
        <w:ind w:leftChars="0" w:left="0" w:firstLineChars="0" w:hanging="2"/>
        <w:textDirection w:val="lrTb"/>
        <w:textAlignment w:val="auto"/>
        <w:rPr>
          <w:lang w:val="es-ES"/>
        </w:rPr>
      </w:pPr>
      <w:r w:rsidRPr="00955963">
        <w:rPr>
          <w:b/>
          <w:bCs/>
          <w:lang w:val="es-ES"/>
        </w:rPr>
        <w:t>Enlace, Director o jefe:</w:t>
      </w:r>
      <w:r>
        <w:rPr>
          <w:lang w:val="es-ES"/>
        </w:rPr>
        <w:t xml:space="preserve"> Reciben y remiten justificaciones.</w:t>
      </w:r>
    </w:p>
    <w:p w14:paraId="6E4F7F96" w14:textId="77777777" w:rsidR="00955963" w:rsidRPr="00202319" w:rsidRDefault="00955963" w:rsidP="00C52D0A">
      <w:pPr>
        <w:pStyle w:val="Prrafodelista"/>
        <w:ind w:left="0" w:hanging="2"/>
        <w:rPr>
          <w:lang w:val="es-ES"/>
        </w:rPr>
      </w:pPr>
    </w:p>
    <w:p w14:paraId="7ADE9D64" w14:textId="4E2F5A3B" w:rsidR="00955963" w:rsidRDefault="00955963" w:rsidP="00C52D0A">
      <w:pPr>
        <w:pStyle w:val="Prrafodelista"/>
        <w:numPr>
          <w:ilvl w:val="0"/>
          <w:numId w:val="61"/>
        </w:numPr>
        <w:suppressAutoHyphens w:val="0"/>
        <w:spacing w:after="160" w:line="278" w:lineRule="auto"/>
        <w:ind w:leftChars="0" w:left="0" w:firstLineChars="0" w:hanging="2"/>
        <w:textDirection w:val="lrTb"/>
        <w:textAlignment w:val="auto"/>
        <w:rPr>
          <w:lang w:val="es-ES"/>
        </w:rPr>
      </w:pPr>
      <w:r w:rsidRPr="00955963">
        <w:rPr>
          <w:b/>
          <w:bCs/>
          <w:lang w:val="es-ES"/>
        </w:rPr>
        <w:t>Encargado de Monitoreo, Evaluación y Seguimiento:</w:t>
      </w:r>
      <w:r>
        <w:rPr>
          <w:lang w:val="es-ES"/>
        </w:rPr>
        <w:t xml:space="preserve"> Recibe y adjunta</w:t>
      </w:r>
      <w:r w:rsidR="00516322">
        <w:rPr>
          <w:lang w:val="es-ES"/>
        </w:rPr>
        <w:t xml:space="preserve"> las justificaciones</w:t>
      </w:r>
      <w:r>
        <w:rPr>
          <w:lang w:val="es-ES"/>
        </w:rPr>
        <w:t xml:space="preserve"> al informe mensual de seguimiento físico y presupuestario con comentarios de la Unidad.</w:t>
      </w:r>
    </w:p>
    <w:p w14:paraId="494907EE" w14:textId="77777777" w:rsidR="00955963" w:rsidRPr="00075849" w:rsidRDefault="00955963" w:rsidP="00C52D0A">
      <w:pPr>
        <w:pStyle w:val="Prrafodelista"/>
        <w:ind w:left="0" w:hanging="2"/>
        <w:rPr>
          <w:lang w:val="es-ES"/>
        </w:rPr>
      </w:pPr>
    </w:p>
    <w:p w14:paraId="11C20005" w14:textId="77777777" w:rsidR="00955963" w:rsidRDefault="00955963" w:rsidP="00C52D0A">
      <w:pPr>
        <w:pStyle w:val="Prrafodelista"/>
        <w:numPr>
          <w:ilvl w:val="0"/>
          <w:numId w:val="61"/>
        </w:numPr>
        <w:suppressAutoHyphens w:val="0"/>
        <w:spacing w:after="160" w:line="278" w:lineRule="auto"/>
        <w:ind w:leftChars="0" w:left="0" w:firstLineChars="0" w:hanging="2"/>
        <w:textDirection w:val="lrTb"/>
        <w:textAlignment w:val="auto"/>
        <w:rPr>
          <w:lang w:val="es-ES"/>
        </w:rPr>
      </w:pPr>
      <w:r w:rsidRPr="00955963">
        <w:rPr>
          <w:b/>
          <w:bCs/>
          <w:lang w:val="es-ES"/>
        </w:rPr>
        <w:t>Jefe de Planificación:</w:t>
      </w:r>
      <w:r>
        <w:rPr>
          <w:lang w:val="es-ES"/>
        </w:rPr>
        <w:t xml:space="preserve"> Recibe, revisa y amplia.</w:t>
      </w:r>
    </w:p>
    <w:p w14:paraId="5A876907" w14:textId="77777777" w:rsidR="00955963" w:rsidRPr="00075849" w:rsidRDefault="00955963" w:rsidP="00C52D0A">
      <w:pPr>
        <w:pStyle w:val="Prrafodelista"/>
        <w:ind w:left="0" w:hanging="2"/>
        <w:rPr>
          <w:lang w:val="es-ES"/>
        </w:rPr>
      </w:pPr>
    </w:p>
    <w:p w14:paraId="17D507A3" w14:textId="77777777" w:rsidR="00955963" w:rsidRDefault="00955963" w:rsidP="00C52D0A">
      <w:pPr>
        <w:pStyle w:val="Prrafodelista"/>
        <w:numPr>
          <w:ilvl w:val="0"/>
          <w:numId w:val="61"/>
        </w:numPr>
        <w:suppressAutoHyphens w:val="0"/>
        <w:spacing w:after="160" w:line="278" w:lineRule="auto"/>
        <w:ind w:leftChars="0" w:left="0" w:firstLineChars="0" w:hanging="2"/>
        <w:textDirection w:val="lrTb"/>
        <w:textAlignment w:val="auto"/>
        <w:rPr>
          <w:lang w:val="es-ES"/>
        </w:rPr>
      </w:pPr>
      <w:r w:rsidRPr="00955963">
        <w:rPr>
          <w:b/>
          <w:bCs/>
          <w:lang w:val="es-ES"/>
        </w:rPr>
        <w:t>Encargado de Monitoreo, Evaluación y Seguimiento:</w:t>
      </w:r>
      <w:r w:rsidRPr="00075849">
        <w:rPr>
          <w:lang w:val="es-ES"/>
        </w:rPr>
        <w:t xml:space="preserve"> Recibe prepara oficio para traslado a DE y SDE</w:t>
      </w:r>
      <w:r>
        <w:rPr>
          <w:lang w:val="es-ES"/>
        </w:rPr>
        <w:t>.</w:t>
      </w:r>
    </w:p>
    <w:p w14:paraId="6292C6BD" w14:textId="77777777" w:rsidR="00955963" w:rsidRPr="00EE1ABB" w:rsidRDefault="00955963" w:rsidP="00C52D0A">
      <w:pPr>
        <w:pStyle w:val="Prrafodelista"/>
        <w:ind w:left="0" w:hanging="2"/>
        <w:rPr>
          <w:lang w:val="es-ES"/>
        </w:rPr>
      </w:pPr>
    </w:p>
    <w:p w14:paraId="44AFDE27" w14:textId="317F9D56" w:rsidR="00955963" w:rsidRDefault="00955963" w:rsidP="00C52D0A">
      <w:pPr>
        <w:pStyle w:val="Prrafodelista"/>
        <w:numPr>
          <w:ilvl w:val="0"/>
          <w:numId w:val="61"/>
        </w:numPr>
        <w:suppressAutoHyphens w:val="0"/>
        <w:spacing w:after="160" w:line="278" w:lineRule="auto"/>
        <w:ind w:leftChars="0" w:left="0" w:firstLineChars="0" w:hanging="2"/>
        <w:textDirection w:val="lrTb"/>
        <w:textAlignment w:val="auto"/>
        <w:rPr>
          <w:lang w:val="es-ES"/>
        </w:rPr>
      </w:pPr>
      <w:r w:rsidRPr="009370C2">
        <w:rPr>
          <w:lang w:val="es-ES"/>
        </w:rPr>
        <w:t>Archiva</w:t>
      </w:r>
      <w:r w:rsidR="00AE625E">
        <w:rPr>
          <w:lang w:val="es-ES"/>
        </w:rPr>
        <w:t>.</w:t>
      </w:r>
    </w:p>
    <w:p w14:paraId="29EA5742" w14:textId="77777777" w:rsidR="00955963" w:rsidRPr="00955963" w:rsidRDefault="00955963" w:rsidP="00C52D0A">
      <w:pPr>
        <w:pStyle w:val="Prrafodelista"/>
        <w:ind w:left="0" w:hanging="2"/>
        <w:rPr>
          <w:lang w:val="es-ES"/>
        </w:rPr>
      </w:pPr>
    </w:p>
    <w:p w14:paraId="33DF2849" w14:textId="18644E5C" w:rsidR="00955963" w:rsidRPr="009370C2" w:rsidRDefault="00955963" w:rsidP="00C52D0A">
      <w:pPr>
        <w:pStyle w:val="Prrafodelista"/>
        <w:numPr>
          <w:ilvl w:val="0"/>
          <w:numId w:val="61"/>
        </w:numPr>
        <w:suppressAutoHyphens w:val="0"/>
        <w:spacing w:after="160" w:line="278" w:lineRule="auto"/>
        <w:ind w:leftChars="0" w:left="0" w:firstLineChars="0" w:hanging="2"/>
        <w:textDirection w:val="lrTb"/>
        <w:textAlignment w:val="auto"/>
        <w:rPr>
          <w:lang w:val="es-ES"/>
        </w:rPr>
      </w:pPr>
      <w:r>
        <w:rPr>
          <w:lang w:val="es-ES"/>
        </w:rPr>
        <w:t>F</w:t>
      </w:r>
      <w:r w:rsidRPr="009370C2">
        <w:rPr>
          <w:lang w:val="es-ES"/>
        </w:rPr>
        <w:t>in de procedimiento.</w:t>
      </w:r>
    </w:p>
    <w:p w14:paraId="5A3612BA" w14:textId="0893CA34" w:rsidR="00955963" w:rsidRDefault="00955963" w:rsidP="00955963">
      <w:pPr>
        <w:pStyle w:val="Ttulo2"/>
        <w:spacing w:line="264" w:lineRule="auto"/>
        <w:ind w:left="0" w:hanging="2"/>
      </w:pPr>
      <w:bookmarkStart w:id="47" w:name="_Toc188860905"/>
      <w:r>
        <w:lastRenderedPageBreak/>
        <w:t>15.</w:t>
      </w:r>
      <w:r w:rsidRPr="00C52D0A">
        <w:t>7</w:t>
      </w:r>
      <w:r>
        <w:t>.A MATRIZ DE SEGUIMIENTO A METAS FÍSICAS Y PRESUPUESTARIAS (MENSUAL).</w:t>
      </w:r>
      <w:bookmarkEnd w:id="47"/>
      <w:r>
        <w:t xml:space="preserve"> </w:t>
      </w:r>
    </w:p>
    <w:tbl>
      <w:tblPr>
        <w:tblStyle w:val="aa"/>
        <w:tblW w:w="917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
        <w:gridCol w:w="2820"/>
        <w:gridCol w:w="5760"/>
      </w:tblGrid>
      <w:tr w:rsidR="00955963" w14:paraId="425038DC" w14:textId="77777777" w:rsidTr="00135AB2">
        <w:trPr>
          <w:trHeight w:val="567"/>
        </w:trPr>
        <w:tc>
          <w:tcPr>
            <w:tcW w:w="595" w:type="dxa"/>
            <w:shd w:val="clear" w:color="auto" w:fill="D9D9D9"/>
          </w:tcPr>
          <w:p w14:paraId="64B5AC1F" w14:textId="77777777" w:rsidR="00955963" w:rsidRDefault="00955963" w:rsidP="00251AAF">
            <w:pPr>
              <w:ind w:left="0" w:hanging="2"/>
            </w:pPr>
            <w:r>
              <w:rPr>
                <w:b/>
              </w:rPr>
              <w:t>No.</w:t>
            </w:r>
          </w:p>
        </w:tc>
        <w:tc>
          <w:tcPr>
            <w:tcW w:w="2820" w:type="dxa"/>
            <w:shd w:val="clear" w:color="auto" w:fill="D9D9D9"/>
          </w:tcPr>
          <w:p w14:paraId="289914E1" w14:textId="77777777" w:rsidR="00955963" w:rsidRDefault="00955963" w:rsidP="00251AAF">
            <w:pPr>
              <w:ind w:left="0" w:hanging="2"/>
              <w:jc w:val="center"/>
            </w:pPr>
            <w:r>
              <w:rPr>
                <w:b/>
              </w:rPr>
              <w:t>RESPONSABLE</w:t>
            </w:r>
          </w:p>
          <w:p w14:paraId="13C2B9A2" w14:textId="77777777" w:rsidR="00955963" w:rsidRDefault="00955963" w:rsidP="00251AAF">
            <w:pPr>
              <w:ind w:left="0" w:hanging="2"/>
            </w:pPr>
          </w:p>
        </w:tc>
        <w:tc>
          <w:tcPr>
            <w:tcW w:w="5760" w:type="dxa"/>
            <w:shd w:val="clear" w:color="auto" w:fill="D9D9D9"/>
          </w:tcPr>
          <w:p w14:paraId="305830AD" w14:textId="77777777" w:rsidR="00955963" w:rsidRDefault="00955963" w:rsidP="00251AAF">
            <w:pPr>
              <w:ind w:left="0" w:hanging="2"/>
              <w:jc w:val="center"/>
            </w:pPr>
            <w:r>
              <w:rPr>
                <w:b/>
              </w:rPr>
              <w:t>DESCRIPCIÓN DE LAS ACTIVIDADES</w:t>
            </w:r>
          </w:p>
        </w:tc>
      </w:tr>
      <w:tr w:rsidR="00955963" w14:paraId="780A2A15" w14:textId="77777777" w:rsidTr="00135AB2">
        <w:trPr>
          <w:trHeight w:val="1782"/>
        </w:trPr>
        <w:tc>
          <w:tcPr>
            <w:tcW w:w="595" w:type="dxa"/>
          </w:tcPr>
          <w:p w14:paraId="1AA22BDD" w14:textId="77777777" w:rsidR="00955963" w:rsidRDefault="00955963" w:rsidP="00251AAF">
            <w:pPr>
              <w:ind w:left="0" w:hanging="2"/>
            </w:pPr>
            <w:r>
              <w:rPr>
                <w:b/>
              </w:rPr>
              <w:t>1</w:t>
            </w:r>
          </w:p>
        </w:tc>
        <w:tc>
          <w:tcPr>
            <w:tcW w:w="2820" w:type="dxa"/>
          </w:tcPr>
          <w:p w14:paraId="5A796BE4" w14:textId="77777777" w:rsidR="00955963" w:rsidRDefault="00955963" w:rsidP="00251AAF">
            <w:pPr>
              <w:ind w:left="0" w:hanging="2"/>
            </w:pPr>
            <w:r>
              <w:rPr>
                <w:b/>
                <w:color w:val="222222"/>
                <w:highlight w:val="white"/>
              </w:rPr>
              <w:t xml:space="preserve">Encargado (a) de Monitoreo, Evaluación y Seguimiento  </w:t>
            </w:r>
          </w:p>
        </w:tc>
        <w:tc>
          <w:tcPr>
            <w:tcW w:w="5760" w:type="dxa"/>
          </w:tcPr>
          <w:p w14:paraId="7F2CE2EA" w14:textId="1E5D371B" w:rsidR="00955963" w:rsidRDefault="006358CD" w:rsidP="006358CD">
            <w:pPr>
              <w:pStyle w:val="Prrafodelista"/>
              <w:suppressAutoHyphens w:val="0"/>
              <w:spacing w:after="160" w:line="278" w:lineRule="auto"/>
              <w:ind w:leftChars="0" w:left="0" w:firstLineChars="0" w:firstLine="0"/>
              <w:textDirection w:val="lrTb"/>
              <w:textAlignment w:val="auto"/>
            </w:pPr>
            <w:r>
              <w:rPr>
                <w:lang w:val="es-ES"/>
              </w:rPr>
              <w:t xml:space="preserve">Solicita la semana siguiente del mes vencido, por medio de correo electrónico </w:t>
            </w:r>
            <w:r w:rsidRPr="004B4545">
              <w:rPr>
                <w:lang w:val="es-ES"/>
              </w:rPr>
              <w:t>a</w:t>
            </w:r>
            <w:r>
              <w:rPr>
                <w:lang w:val="es-ES"/>
              </w:rPr>
              <w:t>l</w:t>
            </w:r>
            <w:r w:rsidRPr="004B4545">
              <w:rPr>
                <w:lang w:val="es-ES"/>
              </w:rPr>
              <w:t xml:space="preserve"> director </w:t>
            </w:r>
            <w:r>
              <w:rPr>
                <w:lang w:val="es-ES"/>
              </w:rPr>
              <w:t>o</w:t>
            </w:r>
            <w:r w:rsidRPr="004B4545">
              <w:rPr>
                <w:lang w:val="es-ES"/>
              </w:rPr>
              <w:t xml:space="preserve"> jefe de área</w:t>
            </w:r>
            <w:r>
              <w:rPr>
                <w:lang w:val="es-ES"/>
              </w:rPr>
              <w:t xml:space="preserve"> con copia a enlace</w:t>
            </w:r>
            <w:r w:rsidRPr="004B4545">
              <w:rPr>
                <w:lang w:val="es-ES"/>
              </w:rPr>
              <w:t xml:space="preserve"> la Matriz de Seguimiento </w:t>
            </w:r>
            <w:r>
              <w:rPr>
                <w:lang w:val="es-ES"/>
              </w:rPr>
              <w:t xml:space="preserve">mensual, adjuntando la hoja de cálculo de DRIVE </w:t>
            </w:r>
            <w:r w:rsidRPr="00135F53">
              <w:rPr>
                <w:lang w:val="es-ES"/>
              </w:rPr>
              <w:t>(</w:t>
            </w:r>
            <w:r w:rsidRPr="00135F53">
              <w:rPr>
                <w:b/>
                <w:bCs/>
                <w:lang w:val="es-ES"/>
              </w:rPr>
              <w:t xml:space="preserve">ver anexo </w:t>
            </w:r>
            <w:r w:rsidR="00135F53">
              <w:rPr>
                <w:b/>
                <w:bCs/>
                <w:lang w:val="es-ES"/>
              </w:rPr>
              <w:t>7</w:t>
            </w:r>
            <w:r>
              <w:rPr>
                <w:lang w:val="es-ES"/>
              </w:rPr>
              <w:t xml:space="preserve">) </w:t>
            </w:r>
            <w:r w:rsidRPr="004B4545">
              <w:rPr>
                <w:lang w:val="es-ES"/>
              </w:rPr>
              <w:t xml:space="preserve">para el llenado correspondiente de las actividades con </w:t>
            </w:r>
            <w:r w:rsidR="00516322" w:rsidRPr="004B4545">
              <w:rPr>
                <w:lang w:val="es-ES"/>
              </w:rPr>
              <w:t>metafísica</w:t>
            </w:r>
            <w:r w:rsidRPr="004B4545">
              <w:rPr>
                <w:lang w:val="es-ES"/>
              </w:rPr>
              <w:t xml:space="preserve"> y presupuestaria.</w:t>
            </w:r>
          </w:p>
        </w:tc>
      </w:tr>
      <w:tr w:rsidR="00955963" w14:paraId="549E1B4A" w14:textId="77777777" w:rsidTr="00135AB2">
        <w:trPr>
          <w:trHeight w:val="567"/>
        </w:trPr>
        <w:tc>
          <w:tcPr>
            <w:tcW w:w="595" w:type="dxa"/>
          </w:tcPr>
          <w:p w14:paraId="38FD6A3B" w14:textId="77777777" w:rsidR="00955963" w:rsidRDefault="00955963" w:rsidP="00251AAF">
            <w:pPr>
              <w:ind w:left="0" w:hanging="2"/>
            </w:pPr>
            <w:r>
              <w:rPr>
                <w:b/>
              </w:rPr>
              <w:t>2</w:t>
            </w:r>
          </w:p>
        </w:tc>
        <w:tc>
          <w:tcPr>
            <w:tcW w:w="2820" w:type="dxa"/>
          </w:tcPr>
          <w:p w14:paraId="6CE123FC" w14:textId="7BCCFADB" w:rsidR="00955963" w:rsidRDefault="006358CD" w:rsidP="00251AAF">
            <w:pPr>
              <w:ind w:left="0" w:hanging="2"/>
            </w:pPr>
            <w:r w:rsidRPr="00955963">
              <w:rPr>
                <w:b/>
                <w:bCs/>
                <w:lang w:val="es-ES"/>
              </w:rPr>
              <w:t>Enlace, Director o Jefe</w:t>
            </w:r>
          </w:p>
        </w:tc>
        <w:tc>
          <w:tcPr>
            <w:tcW w:w="5760" w:type="dxa"/>
          </w:tcPr>
          <w:p w14:paraId="142E707D" w14:textId="32836D94" w:rsidR="00955963" w:rsidRDefault="006358CD" w:rsidP="00251AAF">
            <w:pPr>
              <w:ind w:left="0" w:hanging="2"/>
            </w:pPr>
            <w:r>
              <w:rPr>
                <w:lang w:val="es-ES"/>
              </w:rPr>
              <w:t>Reciben y llenan matriz en línea con la información solicitada y trasladan de forma física con oficio de entrega a la Unidad de Planificación.</w:t>
            </w:r>
          </w:p>
        </w:tc>
      </w:tr>
      <w:tr w:rsidR="00955963" w14:paraId="608AB5A6" w14:textId="77777777" w:rsidTr="00135AB2">
        <w:trPr>
          <w:cantSplit/>
          <w:trHeight w:val="567"/>
        </w:trPr>
        <w:tc>
          <w:tcPr>
            <w:tcW w:w="595" w:type="dxa"/>
          </w:tcPr>
          <w:p w14:paraId="5089C258" w14:textId="77777777" w:rsidR="00955963" w:rsidRDefault="00955963" w:rsidP="00251AAF">
            <w:pPr>
              <w:ind w:left="0" w:hanging="2"/>
            </w:pPr>
            <w:r>
              <w:rPr>
                <w:b/>
              </w:rPr>
              <w:t>3</w:t>
            </w:r>
          </w:p>
        </w:tc>
        <w:tc>
          <w:tcPr>
            <w:tcW w:w="2820" w:type="dxa"/>
            <w:vMerge w:val="restart"/>
          </w:tcPr>
          <w:p w14:paraId="4FF1895A" w14:textId="77777777" w:rsidR="00955963" w:rsidRDefault="00955963" w:rsidP="00251AAF">
            <w:pPr>
              <w:ind w:left="0" w:hanging="2"/>
            </w:pPr>
            <w:r>
              <w:rPr>
                <w:b/>
                <w:color w:val="222222"/>
                <w:highlight w:val="white"/>
              </w:rPr>
              <w:t xml:space="preserve">Encargado (a) de Monitoreo, Evaluación y Seguimiento  </w:t>
            </w:r>
          </w:p>
          <w:p w14:paraId="002F244E" w14:textId="77777777" w:rsidR="00955963" w:rsidRDefault="00955963" w:rsidP="00251AAF">
            <w:pPr>
              <w:ind w:left="0" w:hanging="2"/>
            </w:pPr>
            <w:r>
              <w:rPr>
                <w:b/>
              </w:rPr>
              <w:t xml:space="preserve">                                      </w:t>
            </w:r>
          </w:p>
        </w:tc>
        <w:tc>
          <w:tcPr>
            <w:tcW w:w="5760" w:type="dxa"/>
          </w:tcPr>
          <w:p w14:paraId="2B907950" w14:textId="3DC47531" w:rsidR="00955963" w:rsidRDefault="006358CD" w:rsidP="006358CD">
            <w:pPr>
              <w:pStyle w:val="Prrafodelista"/>
              <w:suppressAutoHyphens w:val="0"/>
              <w:spacing w:after="160" w:line="278" w:lineRule="auto"/>
              <w:ind w:leftChars="0" w:left="0" w:firstLineChars="0" w:firstLine="0"/>
              <w:jc w:val="left"/>
              <w:textDirection w:val="lrTb"/>
              <w:textAlignment w:val="auto"/>
            </w:pPr>
            <w:r>
              <w:rPr>
                <w:lang w:val="es-ES"/>
              </w:rPr>
              <w:t>Revisa, analiza la información recibida, si esta correcta sigue paso 4, si no está correcta regresa paso 2 para atención de observaciones.</w:t>
            </w:r>
          </w:p>
        </w:tc>
      </w:tr>
      <w:tr w:rsidR="00955963" w14:paraId="2AB101A1" w14:textId="77777777" w:rsidTr="00135AB2">
        <w:trPr>
          <w:cantSplit/>
          <w:trHeight w:val="567"/>
        </w:trPr>
        <w:tc>
          <w:tcPr>
            <w:tcW w:w="595" w:type="dxa"/>
          </w:tcPr>
          <w:p w14:paraId="44678363" w14:textId="77777777" w:rsidR="00955963" w:rsidRDefault="00955963" w:rsidP="00251AAF">
            <w:pPr>
              <w:ind w:left="0" w:hanging="2"/>
            </w:pPr>
            <w:r>
              <w:rPr>
                <w:b/>
              </w:rPr>
              <w:t>4.</w:t>
            </w:r>
          </w:p>
        </w:tc>
        <w:tc>
          <w:tcPr>
            <w:tcW w:w="2820" w:type="dxa"/>
            <w:vMerge/>
          </w:tcPr>
          <w:p w14:paraId="52283DE3" w14:textId="77777777" w:rsidR="00955963" w:rsidRDefault="00955963" w:rsidP="00251AAF">
            <w:pPr>
              <w:widowControl w:val="0"/>
              <w:pBdr>
                <w:top w:val="nil"/>
                <w:left w:val="nil"/>
                <w:bottom w:val="nil"/>
                <w:right w:val="nil"/>
                <w:between w:val="nil"/>
              </w:pBdr>
              <w:spacing w:line="276" w:lineRule="auto"/>
              <w:ind w:left="0" w:hanging="2"/>
              <w:jc w:val="left"/>
            </w:pPr>
          </w:p>
        </w:tc>
        <w:tc>
          <w:tcPr>
            <w:tcW w:w="5760" w:type="dxa"/>
          </w:tcPr>
          <w:p w14:paraId="6CDB0DE5" w14:textId="65F46222" w:rsidR="00955963" w:rsidRDefault="00C52D0A" w:rsidP="00C52D0A">
            <w:pPr>
              <w:pStyle w:val="Prrafodelista"/>
              <w:suppressAutoHyphens w:val="0"/>
              <w:spacing w:after="160" w:line="278" w:lineRule="auto"/>
              <w:ind w:leftChars="0" w:left="0" w:firstLineChars="0" w:firstLine="0"/>
              <w:jc w:val="left"/>
              <w:textDirection w:val="lrTb"/>
              <w:textAlignment w:val="auto"/>
              <w:rPr>
                <w:color w:val="000000"/>
              </w:rPr>
            </w:pPr>
            <w:r>
              <w:rPr>
                <w:lang w:val="es-ES"/>
              </w:rPr>
              <w:t>Aplica indicadores y realiza análisis y traslada.</w:t>
            </w:r>
          </w:p>
        </w:tc>
      </w:tr>
      <w:tr w:rsidR="00955963" w14:paraId="130FDB32" w14:textId="77777777" w:rsidTr="00135AB2">
        <w:trPr>
          <w:trHeight w:val="567"/>
        </w:trPr>
        <w:tc>
          <w:tcPr>
            <w:tcW w:w="595" w:type="dxa"/>
          </w:tcPr>
          <w:p w14:paraId="639845A4" w14:textId="77777777" w:rsidR="00955963" w:rsidRDefault="00955963" w:rsidP="00251AAF">
            <w:pPr>
              <w:ind w:left="0" w:hanging="2"/>
            </w:pPr>
            <w:r>
              <w:rPr>
                <w:b/>
              </w:rPr>
              <w:t>5.</w:t>
            </w:r>
          </w:p>
        </w:tc>
        <w:tc>
          <w:tcPr>
            <w:tcW w:w="2820" w:type="dxa"/>
          </w:tcPr>
          <w:p w14:paraId="63B4A1B5" w14:textId="3159302C" w:rsidR="00955963" w:rsidRDefault="00C52D0A" w:rsidP="00251AAF">
            <w:pPr>
              <w:ind w:left="0" w:hanging="2"/>
            </w:pPr>
            <w:r>
              <w:rPr>
                <w:b/>
                <w:color w:val="222222"/>
                <w:highlight w:val="white"/>
              </w:rPr>
              <w:t>Jefe de Planificación</w:t>
            </w:r>
          </w:p>
        </w:tc>
        <w:tc>
          <w:tcPr>
            <w:tcW w:w="5760" w:type="dxa"/>
          </w:tcPr>
          <w:p w14:paraId="2C42A064" w14:textId="3BB622B6" w:rsidR="00955963" w:rsidRDefault="00C52D0A" w:rsidP="00C52D0A">
            <w:pPr>
              <w:pStyle w:val="Prrafodelista"/>
              <w:suppressAutoHyphens w:val="0"/>
              <w:spacing w:after="160" w:line="278" w:lineRule="auto"/>
              <w:ind w:leftChars="0" w:left="0" w:firstLineChars="0" w:firstLine="0"/>
              <w:jc w:val="left"/>
              <w:textDirection w:val="lrTb"/>
              <w:textAlignment w:val="auto"/>
            </w:pPr>
            <w:r w:rsidRPr="00620E8F">
              <w:rPr>
                <w:lang w:val="es-ES"/>
              </w:rPr>
              <w:t xml:space="preserve">Recibe y revisa, si está acorde la ejecución física y presupuestaria sigue paso 8, si no está acorde sigue paso </w:t>
            </w:r>
            <w:r>
              <w:rPr>
                <w:lang w:val="es-ES"/>
              </w:rPr>
              <w:t>6</w:t>
            </w:r>
            <w:r w:rsidRPr="00620E8F">
              <w:rPr>
                <w:lang w:val="es-ES"/>
              </w:rPr>
              <w:t>.</w:t>
            </w:r>
          </w:p>
        </w:tc>
      </w:tr>
      <w:tr w:rsidR="00955963" w14:paraId="28565892" w14:textId="77777777" w:rsidTr="00135AB2">
        <w:trPr>
          <w:trHeight w:val="567"/>
        </w:trPr>
        <w:tc>
          <w:tcPr>
            <w:tcW w:w="595" w:type="dxa"/>
          </w:tcPr>
          <w:p w14:paraId="6258CFD9" w14:textId="77777777" w:rsidR="00955963" w:rsidRDefault="00955963" w:rsidP="00251AAF">
            <w:pPr>
              <w:ind w:left="0" w:hanging="2"/>
            </w:pPr>
            <w:r>
              <w:rPr>
                <w:b/>
              </w:rPr>
              <w:t>6.</w:t>
            </w:r>
          </w:p>
        </w:tc>
        <w:tc>
          <w:tcPr>
            <w:tcW w:w="2820" w:type="dxa"/>
          </w:tcPr>
          <w:p w14:paraId="042AAB00" w14:textId="77777777" w:rsidR="00955963" w:rsidRDefault="00955963" w:rsidP="00251AAF">
            <w:pPr>
              <w:ind w:left="0" w:hanging="2"/>
            </w:pPr>
            <w:r>
              <w:rPr>
                <w:b/>
                <w:color w:val="222222"/>
                <w:highlight w:val="white"/>
              </w:rPr>
              <w:t xml:space="preserve">Encargado (a) de Monitoreo, Evaluación y Seguimiento  </w:t>
            </w:r>
          </w:p>
        </w:tc>
        <w:tc>
          <w:tcPr>
            <w:tcW w:w="5760" w:type="dxa"/>
          </w:tcPr>
          <w:p w14:paraId="3DAB9A16" w14:textId="40A9D0F3" w:rsidR="00C52D0A" w:rsidRDefault="00C52D0A" w:rsidP="00C52D0A">
            <w:pPr>
              <w:pStyle w:val="Prrafodelista"/>
              <w:suppressAutoHyphens w:val="0"/>
              <w:spacing w:after="160" w:line="278" w:lineRule="auto"/>
              <w:ind w:leftChars="0" w:left="0" w:firstLineChars="0" w:firstLine="0"/>
              <w:jc w:val="left"/>
              <w:textDirection w:val="lrTb"/>
              <w:textAlignment w:val="auto"/>
              <w:rPr>
                <w:lang w:val="es-ES"/>
              </w:rPr>
            </w:pPr>
            <w:r>
              <w:rPr>
                <w:lang w:val="es-ES"/>
              </w:rPr>
              <w:t>Solicita a las dependencias justificaciones de la razón porque la ejecución física y financiera no van acorde respecto al porcentaje.</w:t>
            </w:r>
          </w:p>
          <w:p w14:paraId="2D18B7F7" w14:textId="77777777" w:rsidR="00955963" w:rsidRDefault="00955963" w:rsidP="00C52D0A">
            <w:pPr>
              <w:pBdr>
                <w:top w:val="nil"/>
                <w:left w:val="nil"/>
                <w:bottom w:val="nil"/>
                <w:right w:val="nil"/>
                <w:between w:val="nil"/>
              </w:pBdr>
              <w:ind w:left="0" w:hanging="2"/>
            </w:pPr>
          </w:p>
        </w:tc>
      </w:tr>
      <w:tr w:rsidR="00955963" w14:paraId="63932C3E" w14:textId="77777777" w:rsidTr="00135AB2">
        <w:trPr>
          <w:trHeight w:val="510"/>
        </w:trPr>
        <w:tc>
          <w:tcPr>
            <w:tcW w:w="595" w:type="dxa"/>
          </w:tcPr>
          <w:p w14:paraId="1390AAB7" w14:textId="77777777" w:rsidR="00955963" w:rsidRDefault="00955963" w:rsidP="00251AAF">
            <w:pPr>
              <w:ind w:left="0" w:hanging="2"/>
            </w:pPr>
            <w:r>
              <w:rPr>
                <w:b/>
              </w:rPr>
              <w:t>7.</w:t>
            </w:r>
          </w:p>
        </w:tc>
        <w:tc>
          <w:tcPr>
            <w:tcW w:w="2820" w:type="dxa"/>
          </w:tcPr>
          <w:p w14:paraId="2FF1E182" w14:textId="77777777" w:rsidR="00955963" w:rsidRDefault="00955963" w:rsidP="00251AAF">
            <w:pPr>
              <w:rPr>
                <w:color w:val="222222"/>
                <w:sz w:val="14"/>
                <w:szCs w:val="14"/>
                <w:highlight w:val="white"/>
              </w:rPr>
            </w:pPr>
            <w:r>
              <w:rPr>
                <w:color w:val="222222"/>
                <w:sz w:val="14"/>
                <w:szCs w:val="14"/>
                <w:highlight w:val="white"/>
              </w:rPr>
              <w:t> </w:t>
            </w:r>
          </w:p>
          <w:p w14:paraId="6D650673" w14:textId="62FBD85B" w:rsidR="00955963" w:rsidRDefault="00C52D0A" w:rsidP="00251AAF">
            <w:pPr>
              <w:ind w:left="0" w:hanging="2"/>
            </w:pPr>
            <w:r w:rsidRPr="00955963">
              <w:rPr>
                <w:b/>
                <w:bCs/>
                <w:lang w:val="es-ES"/>
              </w:rPr>
              <w:t>Enlace, Director o jefe:</w:t>
            </w:r>
          </w:p>
        </w:tc>
        <w:tc>
          <w:tcPr>
            <w:tcW w:w="5760" w:type="dxa"/>
          </w:tcPr>
          <w:p w14:paraId="57B55BE4" w14:textId="14B17500" w:rsidR="00955963" w:rsidRDefault="00C52D0A" w:rsidP="00C52D0A">
            <w:pPr>
              <w:pStyle w:val="Prrafodelista"/>
              <w:suppressAutoHyphens w:val="0"/>
              <w:spacing w:after="160" w:line="278" w:lineRule="auto"/>
              <w:ind w:leftChars="0" w:left="0" w:firstLineChars="0" w:firstLine="0"/>
              <w:jc w:val="left"/>
              <w:textDirection w:val="lrTb"/>
              <w:textAlignment w:val="auto"/>
              <w:rPr>
                <w:color w:val="000000"/>
              </w:rPr>
            </w:pPr>
            <w:r>
              <w:rPr>
                <w:lang w:val="es-ES"/>
              </w:rPr>
              <w:t>Reciben y remiten justificaciones.</w:t>
            </w:r>
          </w:p>
        </w:tc>
      </w:tr>
      <w:tr w:rsidR="00955963" w14:paraId="69451B55" w14:textId="77777777" w:rsidTr="00135AB2">
        <w:trPr>
          <w:cantSplit/>
          <w:trHeight w:val="567"/>
        </w:trPr>
        <w:tc>
          <w:tcPr>
            <w:tcW w:w="595" w:type="dxa"/>
          </w:tcPr>
          <w:p w14:paraId="20152E60" w14:textId="77777777" w:rsidR="00955963" w:rsidRDefault="00955963" w:rsidP="00251AAF">
            <w:pPr>
              <w:ind w:left="0" w:hanging="2"/>
            </w:pPr>
            <w:r>
              <w:rPr>
                <w:b/>
              </w:rPr>
              <w:t>8.</w:t>
            </w:r>
          </w:p>
        </w:tc>
        <w:tc>
          <w:tcPr>
            <w:tcW w:w="2820" w:type="dxa"/>
          </w:tcPr>
          <w:p w14:paraId="67A0E945" w14:textId="77777777" w:rsidR="00955963" w:rsidRDefault="00955963" w:rsidP="00251AAF">
            <w:pPr>
              <w:ind w:left="0" w:hanging="2"/>
            </w:pPr>
            <w:r>
              <w:rPr>
                <w:b/>
                <w:color w:val="222222"/>
                <w:highlight w:val="white"/>
              </w:rPr>
              <w:t>Encargado (a) de Monitoreo, Evaluación y Seguimiento</w:t>
            </w:r>
          </w:p>
        </w:tc>
        <w:tc>
          <w:tcPr>
            <w:tcW w:w="5760" w:type="dxa"/>
          </w:tcPr>
          <w:p w14:paraId="2321F873" w14:textId="02E21871" w:rsidR="00955963" w:rsidRDefault="00C52D0A" w:rsidP="00C52D0A">
            <w:pPr>
              <w:pStyle w:val="Prrafodelista"/>
              <w:suppressAutoHyphens w:val="0"/>
              <w:spacing w:after="160" w:line="278" w:lineRule="auto"/>
              <w:ind w:leftChars="0" w:left="0" w:firstLineChars="0" w:firstLine="0"/>
              <w:jc w:val="left"/>
              <w:textDirection w:val="lrTb"/>
              <w:textAlignment w:val="auto"/>
              <w:rPr>
                <w:color w:val="000000"/>
              </w:rPr>
            </w:pPr>
            <w:r>
              <w:rPr>
                <w:lang w:val="es-ES"/>
              </w:rPr>
              <w:t>Recibe y adjunta</w:t>
            </w:r>
            <w:r w:rsidR="00516322">
              <w:rPr>
                <w:lang w:val="es-ES"/>
              </w:rPr>
              <w:t xml:space="preserve"> las justificaciones</w:t>
            </w:r>
            <w:r>
              <w:rPr>
                <w:lang w:val="es-ES"/>
              </w:rPr>
              <w:t xml:space="preserve"> al informe mensual de seguimiento físico y presupuestario con comentarios de la Unidad.</w:t>
            </w:r>
          </w:p>
        </w:tc>
      </w:tr>
      <w:tr w:rsidR="00955963" w14:paraId="54C686D3" w14:textId="77777777" w:rsidTr="00135AB2">
        <w:trPr>
          <w:cantSplit/>
          <w:trHeight w:val="586"/>
        </w:trPr>
        <w:tc>
          <w:tcPr>
            <w:tcW w:w="595" w:type="dxa"/>
          </w:tcPr>
          <w:p w14:paraId="3DD3731B" w14:textId="597D2B39" w:rsidR="00955963" w:rsidRDefault="00C52D0A" w:rsidP="00251AAF">
            <w:pPr>
              <w:ind w:left="0" w:hanging="2"/>
            </w:pPr>
            <w:r>
              <w:rPr>
                <w:b/>
              </w:rPr>
              <w:t>9.</w:t>
            </w:r>
          </w:p>
        </w:tc>
        <w:tc>
          <w:tcPr>
            <w:tcW w:w="2820" w:type="dxa"/>
          </w:tcPr>
          <w:p w14:paraId="73F3B6FC" w14:textId="77777777" w:rsidR="00955963" w:rsidRDefault="00955963" w:rsidP="00251AAF">
            <w:pPr>
              <w:ind w:left="0" w:hanging="2"/>
            </w:pPr>
            <w:r>
              <w:rPr>
                <w:b/>
                <w:color w:val="222222"/>
                <w:highlight w:val="white"/>
              </w:rPr>
              <w:t>Jefe de Planificación</w:t>
            </w:r>
          </w:p>
          <w:p w14:paraId="67BFDC21" w14:textId="77777777" w:rsidR="00955963" w:rsidRDefault="00955963" w:rsidP="00251AAF">
            <w:pPr>
              <w:ind w:left="0" w:hanging="2"/>
            </w:pPr>
            <w:r>
              <w:rPr>
                <w:b/>
              </w:rPr>
              <w:t xml:space="preserve">                                     </w:t>
            </w:r>
          </w:p>
        </w:tc>
        <w:tc>
          <w:tcPr>
            <w:tcW w:w="5760" w:type="dxa"/>
          </w:tcPr>
          <w:p w14:paraId="466CBE1F" w14:textId="50998EE3" w:rsidR="00955963" w:rsidRDefault="00C52D0A" w:rsidP="00251AAF">
            <w:pPr>
              <w:pBdr>
                <w:top w:val="nil"/>
                <w:left w:val="nil"/>
                <w:bottom w:val="nil"/>
                <w:right w:val="nil"/>
                <w:between w:val="nil"/>
              </w:pBdr>
              <w:ind w:left="0" w:hanging="2"/>
              <w:rPr>
                <w:color w:val="000000"/>
              </w:rPr>
            </w:pPr>
            <w:r>
              <w:rPr>
                <w:lang w:val="es-ES"/>
              </w:rPr>
              <w:t>Recibe, revisa y amplia.</w:t>
            </w:r>
          </w:p>
        </w:tc>
      </w:tr>
      <w:tr w:rsidR="00955963" w14:paraId="49DB7904" w14:textId="77777777" w:rsidTr="00135AB2">
        <w:trPr>
          <w:cantSplit/>
          <w:trHeight w:val="467"/>
        </w:trPr>
        <w:tc>
          <w:tcPr>
            <w:tcW w:w="595" w:type="dxa"/>
          </w:tcPr>
          <w:p w14:paraId="35C048ED" w14:textId="28119F60" w:rsidR="00955963" w:rsidRDefault="00955963" w:rsidP="00251AAF">
            <w:pPr>
              <w:ind w:left="0" w:hanging="2"/>
            </w:pPr>
            <w:r>
              <w:rPr>
                <w:b/>
              </w:rPr>
              <w:t>1</w:t>
            </w:r>
            <w:r w:rsidR="00C52D0A">
              <w:rPr>
                <w:b/>
              </w:rPr>
              <w:t>0</w:t>
            </w:r>
            <w:r>
              <w:rPr>
                <w:b/>
              </w:rPr>
              <w:t>.</w:t>
            </w:r>
          </w:p>
        </w:tc>
        <w:tc>
          <w:tcPr>
            <w:tcW w:w="2820" w:type="dxa"/>
            <w:vMerge w:val="restart"/>
          </w:tcPr>
          <w:p w14:paraId="2CBA6B6A" w14:textId="77777777" w:rsidR="00955963" w:rsidRDefault="00955963" w:rsidP="00251AAF">
            <w:pPr>
              <w:ind w:left="0" w:hanging="2"/>
            </w:pPr>
            <w:r>
              <w:rPr>
                <w:b/>
                <w:color w:val="222222"/>
                <w:highlight w:val="white"/>
              </w:rPr>
              <w:t xml:space="preserve">Encargado (a) de Monitoreo, Evaluación y Seguimiento  </w:t>
            </w:r>
          </w:p>
        </w:tc>
        <w:tc>
          <w:tcPr>
            <w:tcW w:w="5760" w:type="dxa"/>
          </w:tcPr>
          <w:p w14:paraId="1509055E" w14:textId="77777777" w:rsidR="00C52D0A" w:rsidRDefault="00C52D0A" w:rsidP="00C52D0A">
            <w:pPr>
              <w:pStyle w:val="Prrafodelista"/>
              <w:suppressAutoHyphens w:val="0"/>
              <w:spacing w:after="160" w:line="278" w:lineRule="auto"/>
              <w:ind w:leftChars="0" w:left="0" w:firstLineChars="0" w:firstLine="0"/>
              <w:jc w:val="left"/>
              <w:textDirection w:val="lrTb"/>
              <w:textAlignment w:val="auto"/>
              <w:rPr>
                <w:lang w:val="es-ES"/>
              </w:rPr>
            </w:pPr>
            <w:r w:rsidRPr="00075849">
              <w:rPr>
                <w:lang w:val="es-ES"/>
              </w:rPr>
              <w:t>Recibe prepara oficio para traslado a DE y SDE</w:t>
            </w:r>
            <w:r>
              <w:rPr>
                <w:lang w:val="es-ES"/>
              </w:rPr>
              <w:t>.</w:t>
            </w:r>
          </w:p>
          <w:p w14:paraId="06B787A5" w14:textId="471BEABC" w:rsidR="00955963" w:rsidRDefault="00955963" w:rsidP="00251AAF">
            <w:pPr>
              <w:pBdr>
                <w:top w:val="nil"/>
                <w:left w:val="nil"/>
                <w:bottom w:val="nil"/>
                <w:right w:val="nil"/>
                <w:between w:val="nil"/>
              </w:pBdr>
              <w:ind w:left="0" w:hanging="2"/>
            </w:pPr>
          </w:p>
        </w:tc>
      </w:tr>
      <w:tr w:rsidR="00955963" w14:paraId="39DB6602" w14:textId="77777777" w:rsidTr="00135AB2">
        <w:trPr>
          <w:cantSplit/>
          <w:trHeight w:val="320"/>
        </w:trPr>
        <w:tc>
          <w:tcPr>
            <w:tcW w:w="595" w:type="dxa"/>
          </w:tcPr>
          <w:p w14:paraId="03BE7183" w14:textId="535433EA" w:rsidR="00955963" w:rsidRDefault="00955963" w:rsidP="00251AAF">
            <w:pPr>
              <w:ind w:left="0" w:hanging="2"/>
            </w:pPr>
            <w:r>
              <w:rPr>
                <w:b/>
              </w:rPr>
              <w:t>1</w:t>
            </w:r>
            <w:r w:rsidR="00C52D0A">
              <w:rPr>
                <w:b/>
              </w:rPr>
              <w:t>1</w:t>
            </w:r>
            <w:r>
              <w:rPr>
                <w:b/>
              </w:rPr>
              <w:t>.</w:t>
            </w:r>
          </w:p>
        </w:tc>
        <w:tc>
          <w:tcPr>
            <w:tcW w:w="2820" w:type="dxa"/>
            <w:vMerge/>
          </w:tcPr>
          <w:p w14:paraId="3C156703" w14:textId="77777777" w:rsidR="00955963" w:rsidRDefault="00955963" w:rsidP="00251AAF">
            <w:pPr>
              <w:widowControl w:val="0"/>
              <w:pBdr>
                <w:top w:val="nil"/>
                <w:left w:val="nil"/>
                <w:bottom w:val="nil"/>
                <w:right w:val="nil"/>
                <w:between w:val="nil"/>
              </w:pBdr>
              <w:spacing w:line="276" w:lineRule="auto"/>
              <w:ind w:left="0" w:hanging="2"/>
              <w:jc w:val="left"/>
            </w:pPr>
          </w:p>
        </w:tc>
        <w:tc>
          <w:tcPr>
            <w:tcW w:w="5760" w:type="dxa"/>
          </w:tcPr>
          <w:p w14:paraId="1C1DAF51" w14:textId="3418ABB2" w:rsidR="00955963" w:rsidRDefault="00C52D0A" w:rsidP="00C52D0A">
            <w:pPr>
              <w:pStyle w:val="Prrafodelista"/>
              <w:suppressAutoHyphens w:val="0"/>
              <w:spacing w:after="160" w:line="278" w:lineRule="auto"/>
              <w:ind w:leftChars="0" w:left="0" w:firstLineChars="0" w:firstLine="0"/>
              <w:jc w:val="left"/>
              <w:textDirection w:val="lrTb"/>
              <w:textAlignment w:val="auto"/>
              <w:rPr>
                <w:color w:val="000000"/>
              </w:rPr>
            </w:pPr>
            <w:r w:rsidRPr="009370C2">
              <w:rPr>
                <w:lang w:val="es-ES"/>
              </w:rPr>
              <w:t>Archiva</w:t>
            </w:r>
            <w:r w:rsidR="00AE625E">
              <w:rPr>
                <w:lang w:val="es-ES"/>
              </w:rPr>
              <w:t>.</w:t>
            </w:r>
          </w:p>
        </w:tc>
      </w:tr>
      <w:tr w:rsidR="00955963" w14:paraId="01EF066F" w14:textId="77777777" w:rsidTr="00135AB2">
        <w:trPr>
          <w:trHeight w:val="282"/>
        </w:trPr>
        <w:tc>
          <w:tcPr>
            <w:tcW w:w="595" w:type="dxa"/>
          </w:tcPr>
          <w:p w14:paraId="7C7F0CB9" w14:textId="44609905" w:rsidR="00955963" w:rsidRDefault="00955963" w:rsidP="00251AAF">
            <w:pPr>
              <w:ind w:left="0" w:hanging="2"/>
            </w:pPr>
            <w:r>
              <w:rPr>
                <w:b/>
              </w:rPr>
              <w:t>1</w:t>
            </w:r>
            <w:r w:rsidR="00C52D0A">
              <w:rPr>
                <w:b/>
              </w:rPr>
              <w:t>2</w:t>
            </w:r>
            <w:r>
              <w:rPr>
                <w:b/>
              </w:rPr>
              <w:t>.</w:t>
            </w:r>
          </w:p>
        </w:tc>
        <w:tc>
          <w:tcPr>
            <w:tcW w:w="8580" w:type="dxa"/>
            <w:gridSpan w:val="2"/>
          </w:tcPr>
          <w:p w14:paraId="311807C6" w14:textId="77777777" w:rsidR="00955963" w:rsidRDefault="00955963" w:rsidP="00251AAF">
            <w:pPr>
              <w:pBdr>
                <w:top w:val="nil"/>
                <w:left w:val="nil"/>
                <w:bottom w:val="nil"/>
                <w:right w:val="nil"/>
                <w:between w:val="nil"/>
              </w:pBdr>
              <w:ind w:left="0" w:hanging="2"/>
              <w:jc w:val="center"/>
              <w:rPr>
                <w:rFonts w:ascii="Times New Roman" w:eastAsia="Times New Roman" w:hAnsi="Times New Roman" w:cs="Times New Roman"/>
                <w:color w:val="000000"/>
                <w:sz w:val="24"/>
                <w:szCs w:val="24"/>
              </w:rPr>
            </w:pPr>
            <w:r>
              <w:rPr>
                <w:b/>
                <w:color w:val="000000"/>
              </w:rPr>
              <w:t>Fin del procedimiento</w:t>
            </w:r>
          </w:p>
        </w:tc>
      </w:tr>
    </w:tbl>
    <w:p w14:paraId="76ABB19A" w14:textId="5A5EF96E" w:rsidR="00DC547C" w:rsidRDefault="00AE625E">
      <w:pPr>
        <w:pStyle w:val="Ttulo2"/>
        <w:ind w:left="0" w:hanging="2"/>
      </w:pPr>
      <w:bookmarkStart w:id="48" w:name="_Toc188860906"/>
      <w:r>
        <w:lastRenderedPageBreak/>
        <w:t>15.</w:t>
      </w:r>
      <w:r w:rsidRPr="00C52D0A">
        <w:t>7</w:t>
      </w:r>
      <w:r>
        <w:t>.B FLUJOGRAMA DE SEGUIMIENTO A METAS FÍSICAS Y PRESUPUESTARIAS (MENSUAL).</w:t>
      </w:r>
      <w:bookmarkEnd w:id="48"/>
    </w:p>
    <w:bookmarkStart w:id="49" w:name="_Toc188860907"/>
    <w:bookmarkEnd w:id="49"/>
    <w:p w14:paraId="5013BB61" w14:textId="32C191E8" w:rsidR="00DC547C" w:rsidRDefault="00AE625E">
      <w:pPr>
        <w:pStyle w:val="Ttulo2"/>
        <w:ind w:left="0" w:hanging="2"/>
      </w:pPr>
      <w:r>
        <w:object w:dxaOrig="10561" w:dyaOrig="14776" w14:anchorId="4BC22703">
          <v:shape id="_x0000_i1040" type="#_x0000_t75" style="width:439.5pt;height:547.5pt" o:ole="">
            <v:imagedata r:id="rId42" o:title=""/>
          </v:shape>
          <o:OLEObject Type="Embed" ProgID="Visio.Drawing.15" ShapeID="_x0000_i1040" DrawAspect="Content" ObjectID="_1802602364" r:id="rId43"/>
        </w:object>
      </w:r>
    </w:p>
    <w:p w14:paraId="0000086F" w14:textId="55D1D4F3" w:rsidR="00C30B7C" w:rsidRDefault="00C52D0A">
      <w:pPr>
        <w:pStyle w:val="Ttulo2"/>
        <w:ind w:left="0" w:hanging="2"/>
      </w:pPr>
      <w:bookmarkStart w:id="50" w:name="_Toc188860908"/>
      <w:r>
        <w:lastRenderedPageBreak/>
        <w:t>15.8 PROCEDIMIENTO PARA LA ELABORACIÓN DE INFORME CUATRIMESTRAL DE RENDICIÓN DE CUENTAS A MINFIN (CUATRIMESTRAL Y ANUAL).</w:t>
      </w:r>
      <w:bookmarkEnd w:id="50"/>
    </w:p>
    <w:p w14:paraId="00000870" w14:textId="77777777" w:rsidR="00C30B7C" w:rsidRDefault="00C30B7C">
      <w:pPr>
        <w:ind w:left="0" w:hanging="2"/>
      </w:pPr>
    </w:p>
    <w:p w14:paraId="00000871" w14:textId="77777777" w:rsidR="00C30B7C" w:rsidRDefault="00000000">
      <w:pPr>
        <w:numPr>
          <w:ilvl w:val="0"/>
          <w:numId w:val="40"/>
        </w:numPr>
        <w:spacing w:after="0"/>
        <w:ind w:left="0" w:hanging="2"/>
      </w:pPr>
      <w:r>
        <w:rPr>
          <w:b/>
        </w:rPr>
        <w:t xml:space="preserve">Encargado (a) de Monitoreo, Evaluación y Seguimiento: </w:t>
      </w:r>
      <w:r>
        <w:t xml:space="preserve">Integra la información reportada durante el cuatrimestre por las Direcciones Sustantivas para la ejecución de metas físicas, envía borrador del informe por correo electrónico. </w:t>
      </w:r>
    </w:p>
    <w:p w14:paraId="00000872" w14:textId="77777777" w:rsidR="00C30B7C" w:rsidRDefault="00C30B7C">
      <w:pPr>
        <w:spacing w:after="0"/>
        <w:ind w:left="0" w:hanging="2"/>
      </w:pPr>
    </w:p>
    <w:p w14:paraId="00000873" w14:textId="77777777" w:rsidR="00C30B7C" w:rsidRDefault="00000000">
      <w:pPr>
        <w:numPr>
          <w:ilvl w:val="0"/>
          <w:numId w:val="40"/>
        </w:numPr>
        <w:spacing w:after="0"/>
        <w:ind w:left="0" w:hanging="2"/>
      </w:pPr>
      <w:r>
        <w:rPr>
          <w:b/>
        </w:rPr>
        <w:t xml:space="preserve">Jefe de Planificación: </w:t>
      </w:r>
      <w:r>
        <w:t>Recibe y revisa borrador del informe para verificar la información de cada dependencia.  Si necesita modificaciones sigue paso 3, si no necesita modificaciones sigue paso 4.</w:t>
      </w:r>
    </w:p>
    <w:p w14:paraId="00000874" w14:textId="77777777" w:rsidR="00C30B7C" w:rsidRDefault="00C30B7C">
      <w:pPr>
        <w:spacing w:after="0"/>
        <w:ind w:left="0" w:hanging="2"/>
      </w:pPr>
    </w:p>
    <w:p w14:paraId="00000875" w14:textId="77777777" w:rsidR="00C30B7C" w:rsidRDefault="00000000">
      <w:pPr>
        <w:numPr>
          <w:ilvl w:val="0"/>
          <w:numId w:val="40"/>
        </w:numPr>
        <w:spacing w:after="0"/>
        <w:ind w:left="0" w:hanging="2"/>
      </w:pPr>
      <w:r>
        <w:t>Realiza modificaciones, solicita ver informes remitidos por las dependencias según identifique los aspectos a modificar.</w:t>
      </w:r>
    </w:p>
    <w:p w14:paraId="00000876" w14:textId="77777777" w:rsidR="00C30B7C" w:rsidRDefault="00C30B7C">
      <w:pPr>
        <w:spacing w:after="0"/>
        <w:ind w:left="0" w:hanging="2"/>
      </w:pPr>
    </w:p>
    <w:p w14:paraId="00000877" w14:textId="77777777" w:rsidR="00C30B7C" w:rsidRDefault="00000000">
      <w:pPr>
        <w:numPr>
          <w:ilvl w:val="0"/>
          <w:numId w:val="40"/>
        </w:numPr>
        <w:spacing w:after="0"/>
        <w:ind w:left="0" w:hanging="2"/>
      </w:pPr>
      <w:r>
        <w:t>Devuelve para continuar gestiones.</w:t>
      </w:r>
    </w:p>
    <w:p w14:paraId="00000878" w14:textId="77777777" w:rsidR="00C30B7C" w:rsidRDefault="00C30B7C">
      <w:pPr>
        <w:spacing w:after="0"/>
        <w:ind w:left="0" w:hanging="2"/>
      </w:pPr>
    </w:p>
    <w:p w14:paraId="00000879" w14:textId="77777777" w:rsidR="00C30B7C" w:rsidRDefault="00000000">
      <w:pPr>
        <w:numPr>
          <w:ilvl w:val="0"/>
          <w:numId w:val="40"/>
        </w:numPr>
        <w:spacing w:after="0"/>
        <w:ind w:left="0" w:hanging="2"/>
      </w:pPr>
      <w:r>
        <w:rPr>
          <w:b/>
        </w:rPr>
        <w:t>Encargado (a) de Monitoreo, Evaluación y Seguimiento:</w:t>
      </w:r>
      <w:r>
        <w:t xml:space="preserve"> Solicita con visto bueno de la Jefe de Planificación, se genere reporte de informe de rendición de cuentas de SICOIN.</w:t>
      </w:r>
    </w:p>
    <w:p w14:paraId="0000087A" w14:textId="77777777" w:rsidR="00C30B7C" w:rsidRDefault="00C30B7C">
      <w:pPr>
        <w:spacing w:after="0"/>
        <w:ind w:left="0" w:hanging="2"/>
      </w:pPr>
    </w:p>
    <w:p w14:paraId="0000087B" w14:textId="77777777" w:rsidR="00C30B7C" w:rsidRDefault="00000000">
      <w:pPr>
        <w:numPr>
          <w:ilvl w:val="0"/>
          <w:numId w:val="40"/>
        </w:numPr>
        <w:spacing w:after="0"/>
        <w:ind w:left="0" w:hanging="2"/>
      </w:pPr>
      <w:r>
        <w:rPr>
          <w:b/>
        </w:rPr>
        <w:t xml:space="preserve">Director Administrativo Financiero: </w:t>
      </w:r>
      <w:r>
        <w:t>Traslada</w:t>
      </w:r>
      <w:r>
        <w:rPr>
          <w:b/>
        </w:rPr>
        <w:t xml:space="preserve"> </w:t>
      </w:r>
      <w:r>
        <w:t>informe de rendición de cuentas generado en SICOIN con base en el cierre de las operaciones del cuatrimestre, firmado y sellado.</w:t>
      </w:r>
    </w:p>
    <w:p w14:paraId="0000087C" w14:textId="77777777" w:rsidR="00C30B7C" w:rsidRDefault="00C30B7C">
      <w:pPr>
        <w:spacing w:after="0"/>
        <w:ind w:left="0" w:hanging="2"/>
      </w:pPr>
    </w:p>
    <w:p w14:paraId="0000087D" w14:textId="77777777" w:rsidR="00C30B7C" w:rsidRDefault="00000000">
      <w:pPr>
        <w:numPr>
          <w:ilvl w:val="0"/>
          <w:numId w:val="40"/>
        </w:numPr>
        <w:spacing w:after="0"/>
        <w:ind w:left="0" w:hanging="2"/>
      </w:pPr>
      <w:r>
        <w:rPr>
          <w:b/>
        </w:rPr>
        <w:t xml:space="preserve">Encargado (a) de Monitoreo, Evaluación y Seguimiento: </w:t>
      </w:r>
      <w:r>
        <w:t>Recibe reportes de Informes de Gestión y Rendición de Cuentas -IGRC-, verifica que estén completos.</w:t>
      </w:r>
    </w:p>
    <w:p w14:paraId="0000087E" w14:textId="77777777" w:rsidR="00C30B7C" w:rsidRDefault="00C30B7C">
      <w:pPr>
        <w:spacing w:after="0"/>
        <w:ind w:left="0" w:hanging="2"/>
      </w:pPr>
    </w:p>
    <w:p w14:paraId="0000087F" w14:textId="60577852" w:rsidR="00C30B7C" w:rsidRDefault="00000000">
      <w:pPr>
        <w:numPr>
          <w:ilvl w:val="0"/>
          <w:numId w:val="40"/>
        </w:numPr>
        <w:spacing w:after="0"/>
        <w:ind w:left="0" w:hanging="2"/>
      </w:pPr>
      <w:r>
        <w:t xml:space="preserve">Procede a </w:t>
      </w:r>
      <w:sdt>
        <w:sdtPr>
          <w:tag w:val="goog_rdk_10"/>
          <w:id w:val="1854762578"/>
        </w:sdtPr>
        <w:sdtContent>
          <w:r>
            <w:t>imprimir el informe</w:t>
          </w:r>
        </w:sdtContent>
      </w:sdt>
      <w:sdt>
        <w:sdtPr>
          <w:tag w:val="goog_rdk_11"/>
          <w:id w:val="-1648350902"/>
          <w:showingPlcHdr/>
        </w:sdtPr>
        <w:sdtContent>
          <w:r w:rsidR="0032656B">
            <w:t xml:space="preserve">     </w:t>
          </w:r>
        </w:sdtContent>
      </w:sdt>
      <w:r>
        <w:t xml:space="preserve"> narrativo, lo firma y sella.</w:t>
      </w:r>
    </w:p>
    <w:p w14:paraId="00000880" w14:textId="77777777" w:rsidR="00C30B7C" w:rsidRDefault="00C30B7C">
      <w:pPr>
        <w:spacing w:after="0"/>
        <w:ind w:left="0" w:hanging="2"/>
      </w:pPr>
    </w:p>
    <w:p w14:paraId="00000881" w14:textId="77777777" w:rsidR="00C30B7C" w:rsidRDefault="00000000">
      <w:pPr>
        <w:numPr>
          <w:ilvl w:val="0"/>
          <w:numId w:val="40"/>
        </w:numPr>
        <w:spacing w:after="0"/>
        <w:ind w:left="0" w:hanging="2"/>
      </w:pPr>
      <w:r>
        <w:t>Adjunta informe de rendición de cuentas remitido y firmado por el Director Administrativo Financiero. Folía y traslada el narrativo para firma de Jefe de Planificación.</w:t>
      </w:r>
    </w:p>
    <w:p w14:paraId="00000882" w14:textId="77777777" w:rsidR="00C30B7C" w:rsidRDefault="00C30B7C">
      <w:pPr>
        <w:spacing w:after="0"/>
        <w:ind w:left="0" w:hanging="2"/>
      </w:pPr>
    </w:p>
    <w:p w14:paraId="00000883" w14:textId="77777777" w:rsidR="00C30B7C" w:rsidRDefault="00000000">
      <w:pPr>
        <w:numPr>
          <w:ilvl w:val="0"/>
          <w:numId w:val="40"/>
        </w:numPr>
        <w:spacing w:after="0"/>
        <w:ind w:left="0" w:hanging="2"/>
      </w:pPr>
      <w:r>
        <w:t xml:space="preserve"> Solicita número de correlativo a Dirección Ejecutiva</w:t>
      </w:r>
      <w:r>
        <w:rPr>
          <w:b/>
        </w:rPr>
        <w:t xml:space="preserve"> </w:t>
      </w:r>
      <w:r>
        <w:t>y elabora oficio para MINFIN, con copia a CGC, (Artículo 04, 17 ter de la LOP y Artículo 20 del Reglamento).</w:t>
      </w:r>
    </w:p>
    <w:p w14:paraId="00000884" w14:textId="77777777" w:rsidR="00C30B7C" w:rsidRDefault="00C30B7C">
      <w:pPr>
        <w:spacing w:after="0"/>
        <w:ind w:left="0" w:hanging="2"/>
      </w:pPr>
    </w:p>
    <w:p w14:paraId="00000885" w14:textId="77777777" w:rsidR="00C30B7C" w:rsidRDefault="00000000">
      <w:pPr>
        <w:numPr>
          <w:ilvl w:val="0"/>
          <w:numId w:val="40"/>
        </w:numPr>
        <w:spacing w:after="0"/>
        <w:ind w:left="0" w:hanging="2"/>
      </w:pPr>
      <w:r>
        <w:rPr>
          <w:b/>
        </w:rPr>
        <w:t xml:space="preserve"> Jefe de Planificación: </w:t>
      </w:r>
      <w:r>
        <w:t>Revisa, firma y sella informe narrativo y rubrica oficios para que se traslade a firma.</w:t>
      </w:r>
    </w:p>
    <w:p w14:paraId="00000886" w14:textId="77777777" w:rsidR="00C30B7C" w:rsidRDefault="00C30B7C">
      <w:pPr>
        <w:spacing w:after="0"/>
        <w:ind w:left="0" w:hanging="2"/>
      </w:pPr>
    </w:p>
    <w:p w14:paraId="00000887" w14:textId="77777777" w:rsidR="00C30B7C" w:rsidRDefault="00000000">
      <w:pPr>
        <w:numPr>
          <w:ilvl w:val="0"/>
          <w:numId w:val="40"/>
        </w:numPr>
        <w:spacing w:after="0"/>
        <w:ind w:left="0" w:hanging="2"/>
      </w:pPr>
      <w:r>
        <w:rPr>
          <w:b/>
        </w:rPr>
        <w:t xml:space="preserve"> Director Ejecutivo/Encargado de Despacho: </w:t>
      </w:r>
      <w:r>
        <w:t>Revisa, firma y sella.</w:t>
      </w:r>
    </w:p>
    <w:p w14:paraId="00000889" w14:textId="77777777" w:rsidR="00C30B7C" w:rsidRDefault="00000000">
      <w:pPr>
        <w:numPr>
          <w:ilvl w:val="0"/>
          <w:numId w:val="40"/>
        </w:numPr>
        <w:spacing w:after="0"/>
        <w:ind w:left="0" w:hanging="2"/>
      </w:pPr>
      <w:r>
        <w:rPr>
          <w:b/>
        </w:rPr>
        <w:lastRenderedPageBreak/>
        <w:t xml:space="preserve"> Encargado (a) de Monitoreo, Evaluación y Seguimiento:</w:t>
      </w:r>
      <w:r>
        <w:t xml:space="preserve"> Saca fotocopia para que se firme y selle de recibido y para archivo y coordina para   entrega de oficios </w:t>
      </w:r>
    </w:p>
    <w:p w14:paraId="0000088A" w14:textId="77777777" w:rsidR="00C30B7C" w:rsidRDefault="00C30B7C">
      <w:pPr>
        <w:spacing w:after="0"/>
        <w:ind w:left="0" w:hanging="2"/>
      </w:pPr>
    </w:p>
    <w:p w14:paraId="0000088B" w14:textId="77777777" w:rsidR="00C30B7C" w:rsidRDefault="00000000">
      <w:pPr>
        <w:numPr>
          <w:ilvl w:val="0"/>
          <w:numId w:val="40"/>
        </w:numPr>
        <w:spacing w:after="0"/>
        <w:ind w:left="0" w:hanging="2"/>
      </w:pPr>
      <w:r>
        <w:rPr>
          <w:b/>
        </w:rPr>
        <w:t xml:space="preserve"> Instituciones rectoras: </w:t>
      </w:r>
      <w:r>
        <w:t>Firman y sellan de recibido</w:t>
      </w:r>
    </w:p>
    <w:p w14:paraId="0000088C" w14:textId="77777777" w:rsidR="00C30B7C" w:rsidRDefault="00C30B7C">
      <w:pPr>
        <w:spacing w:after="0"/>
        <w:ind w:left="0" w:hanging="2"/>
      </w:pPr>
    </w:p>
    <w:p w14:paraId="0000088D" w14:textId="77777777" w:rsidR="00C30B7C" w:rsidRDefault="00000000">
      <w:pPr>
        <w:numPr>
          <w:ilvl w:val="0"/>
          <w:numId w:val="40"/>
        </w:numPr>
        <w:spacing w:after="0"/>
        <w:ind w:left="0" w:hanging="2"/>
      </w:pPr>
      <w:r>
        <w:rPr>
          <w:b/>
        </w:rPr>
        <w:t xml:space="preserve"> Encargado (a) de Monitoreo, Evaluación y Seguimiento: </w:t>
      </w:r>
      <w:r>
        <w:t xml:space="preserve">Recibe, escanea informe para archivo digital y envía por correo a </w:t>
      </w:r>
      <w:hyperlink r:id="rId44">
        <w:r w:rsidR="00C30B7C">
          <w:rPr>
            <w:color w:val="0000FF"/>
            <w:u w:val="single"/>
          </w:rPr>
          <w:t>lop@MINFIN.gob.gt</w:t>
        </w:r>
      </w:hyperlink>
    </w:p>
    <w:p w14:paraId="0000088E" w14:textId="77777777" w:rsidR="00C30B7C" w:rsidRDefault="00C30B7C">
      <w:pPr>
        <w:spacing w:after="0"/>
        <w:ind w:left="0" w:hanging="2"/>
      </w:pPr>
    </w:p>
    <w:p w14:paraId="0000088F" w14:textId="77777777" w:rsidR="00C30B7C" w:rsidRDefault="00000000">
      <w:pPr>
        <w:numPr>
          <w:ilvl w:val="0"/>
          <w:numId w:val="40"/>
        </w:numPr>
        <w:spacing w:after="0"/>
        <w:ind w:left="0" w:hanging="2"/>
      </w:pPr>
      <w:r>
        <w:rPr>
          <w:b/>
        </w:rPr>
        <w:t xml:space="preserve"> Encargado (a) de Monitoreo, Evaluación y Seguimiento:</w:t>
      </w:r>
      <w:r>
        <w:t xml:space="preserve"> Sube información al drive de información pública de oficio.</w:t>
      </w:r>
    </w:p>
    <w:p w14:paraId="00000890" w14:textId="77777777" w:rsidR="00C30B7C" w:rsidRDefault="00C30B7C">
      <w:pPr>
        <w:spacing w:after="0"/>
        <w:ind w:left="0" w:hanging="2"/>
      </w:pPr>
    </w:p>
    <w:p w14:paraId="00000891" w14:textId="77777777" w:rsidR="00C30B7C" w:rsidRDefault="00000000">
      <w:pPr>
        <w:numPr>
          <w:ilvl w:val="0"/>
          <w:numId w:val="40"/>
        </w:numPr>
        <w:spacing w:after="0"/>
        <w:ind w:left="0" w:hanging="2"/>
      </w:pPr>
      <w:r>
        <w:rPr>
          <w:b/>
        </w:rPr>
        <w:t xml:space="preserve"> Encargado (a) de Monitoreo, Evaluación y Seguimiento: </w:t>
      </w:r>
      <w:r>
        <w:t>Archiva y traslada una copia al Despacho para conocimiento de entrega.</w:t>
      </w:r>
    </w:p>
    <w:p w14:paraId="00000892" w14:textId="77777777" w:rsidR="00C30B7C" w:rsidRDefault="00C30B7C">
      <w:pPr>
        <w:spacing w:after="0"/>
        <w:ind w:left="0" w:hanging="2"/>
      </w:pPr>
    </w:p>
    <w:p w14:paraId="00000893" w14:textId="77777777" w:rsidR="00C30B7C" w:rsidRDefault="00000000">
      <w:pPr>
        <w:numPr>
          <w:ilvl w:val="0"/>
          <w:numId w:val="40"/>
        </w:numPr>
        <w:spacing w:after="0"/>
        <w:ind w:left="0" w:hanging="2"/>
      </w:pPr>
      <w:r>
        <w:rPr>
          <w:b/>
        </w:rPr>
        <w:t xml:space="preserve"> Fin de procedimiento. </w:t>
      </w:r>
    </w:p>
    <w:p w14:paraId="00000894" w14:textId="77777777" w:rsidR="00C30B7C" w:rsidRDefault="00C30B7C">
      <w:pPr>
        <w:ind w:left="0" w:hanging="2"/>
      </w:pPr>
      <w:bookmarkStart w:id="51" w:name="_heading=h.3tbugp1" w:colFirst="0" w:colLast="0"/>
      <w:bookmarkEnd w:id="51"/>
    </w:p>
    <w:p w14:paraId="00000895" w14:textId="441BAF84" w:rsidR="00C30B7C" w:rsidRDefault="00000000">
      <w:pPr>
        <w:ind w:left="0" w:hanging="2"/>
      </w:pPr>
      <w:r>
        <w:rPr>
          <w:b/>
          <w:highlight w:val="white"/>
        </w:rPr>
        <w:t>15.</w:t>
      </w:r>
      <w:r w:rsidR="00C52D0A">
        <w:rPr>
          <w:b/>
          <w:highlight w:val="white"/>
        </w:rPr>
        <w:t>8</w:t>
      </w:r>
      <w:r>
        <w:rPr>
          <w:b/>
          <w:highlight w:val="white"/>
        </w:rPr>
        <w:t xml:space="preserve">.A MATRIZ DEL </w:t>
      </w:r>
      <w:r>
        <w:rPr>
          <w:b/>
        </w:rPr>
        <w:t>PROCEDIMIENTO PARA LA ELABORACIÓN DE INFORME CUATRIMESTRAL DE RENDICIÓN DE CUENTAS A MINFIN.</w:t>
      </w:r>
    </w:p>
    <w:tbl>
      <w:tblPr>
        <w:tblStyle w:val="ab"/>
        <w:tblW w:w="889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
        <w:gridCol w:w="2820"/>
        <w:gridCol w:w="5482"/>
      </w:tblGrid>
      <w:tr w:rsidR="00C30B7C" w14:paraId="27F4A5C5" w14:textId="77777777">
        <w:trPr>
          <w:trHeight w:val="567"/>
        </w:trPr>
        <w:tc>
          <w:tcPr>
            <w:tcW w:w="595" w:type="dxa"/>
            <w:shd w:val="clear" w:color="auto" w:fill="D9D9D9"/>
          </w:tcPr>
          <w:p w14:paraId="00000896" w14:textId="77777777" w:rsidR="00C30B7C" w:rsidRDefault="00000000">
            <w:pPr>
              <w:ind w:left="0" w:hanging="2"/>
            </w:pPr>
            <w:r>
              <w:rPr>
                <w:b/>
              </w:rPr>
              <w:t>No.</w:t>
            </w:r>
          </w:p>
        </w:tc>
        <w:tc>
          <w:tcPr>
            <w:tcW w:w="2820" w:type="dxa"/>
            <w:shd w:val="clear" w:color="auto" w:fill="D9D9D9"/>
          </w:tcPr>
          <w:p w14:paraId="00000897" w14:textId="77777777" w:rsidR="00C30B7C" w:rsidRDefault="00000000">
            <w:pPr>
              <w:ind w:left="0" w:hanging="2"/>
              <w:jc w:val="center"/>
            </w:pPr>
            <w:r>
              <w:rPr>
                <w:b/>
              </w:rPr>
              <w:t>RESPONSABLE</w:t>
            </w:r>
          </w:p>
          <w:p w14:paraId="00000898" w14:textId="77777777" w:rsidR="00C30B7C" w:rsidRDefault="00C30B7C">
            <w:pPr>
              <w:ind w:left="0" w:hanging="2"/>
            </w:pPr>
          </w:p>
        </w:tc>
        <w:tc>
          <w:tcPr>
            <w:tcW w:w="5482" w:type="dxa"/>
            <w:shd w:val="clear" w:color="auto" w:fill="D9D9D9"/>
          </w:tcPr>
          <w:p w14:paraId="00000899" w14:textId="77777777" w:rsidR="00C30B7C" w:rsidRDefault="00000000">
            <w:pPr>
              <w:ind w:left="0" w:hanging="2"/>
              <w:jc w:val="center"/>
            </w:pPr>
            <w:r>
              <w:rPr>
                <w:b/>
              </w:rPr>
              <w:t>DESCRIPCIÓN DE LAS ACTIVIDADES</w:t>
            </w:r>
          </w:p>
        </w:tc>
      </w:tr>
      <w:tr w:rsidR="00C30B7C" w14:paraId="6F884EE7" w14:textId="77777777">
        <w:trPr>
          <w:trHeight w:val="1270"/>
        </w:trPr>
        <w:tc>
          <w:tcPr>
            <w:tcW w:w="595" w:type="dxa"/>
          </w:tcPr>
          <w:p w14:paraId="0000089A" w14:textId="77777777" w:rsidR="00C30B7C" w:rsidRDefault="00000000">
            <w:pPr>
              <w:ind w:left="0" w:hanging="2"/>
            </w:pPr>
            <w:r>
              <w:rPr>
                <w:b/>
              </w:rPr>
              <w:t>1.</w:t>
            </w:r>
          </w:p>
        </w:tc>
        <w:tc>
          <w:tcPr>
            <w:tcW w:w="2820" w:type="dxa"/>
          </w:tcPr>
          <w:p w14:paraId="0000089B" w14:textId="77777777" w:rsidR="00C30B7C" w:rsidRDefault="00000000">
            <w:pPr>
              <w:ind w:left="0" w:hanging="2"/>
              <w:rPr>
                <w:rFonts w:ascii="Times New Roman" w:eastAsia="Times New Roman" w:hAnsi="Times New Roman" w:cs="Times New Roman"/>
              </w:rPr>
            </w:pPr>
            <w:r>
              <w:rPr>
                <w:b/>
                <w:color w:val="222222"/>
                <w:highlight w:val="white"/>
              </w:rPr>
              <w:t xml:space="preserve">Encargado (a) de Monitoreo, Evaluación y Seguimiento </w:t>
            </w:r>
          </w:p>
        </w:tc>
        <w:tc>
          <w:tcPr>
            <w:tcW w:w="5482" w:type="dxa"/>
          </w:tcPr>
          <w:p w14:paraId="0000089C" w14:textId="77777777" w:rsidR="00C30B7C" w:rsidRDefault="00000000">
            <w:pPr>
              <w:ind w:left="0" w:hanging="2"/>
              <w:rPr>
                <w:rFonts w:ascii="Times New Roman" w:eastAsia="Times New Roman" w:hAnsi="Times New Roman" w:cs="Times New Roman"/>
              </w:rPr>
            </w:pPr>
            <w:r>
              <w:t>Integra la información reportada durante el cuatrimestre por las Direcciones Sustantivas para la ejecución de metas físicas, al tener el borrador del informe traslada por correo electrónico.</w:t>
            </w:r>
          </w:p>
        </w:tc>
      </w:tr>
      <w:tr w:rsidR="00C30B7C" w14:paraId="5B47FA0A" w14:textId="77777777">
        <w:trPr>
          <w:cantSplit/>
          <w:trHeight w:val="1230"/>
        </w:trPr>
        <w:tc>
          <w:tcPr>
            <w:tcW w:w="595" w:type="dxa"/>
          </w:tcPr>
          <w:p w14:paraId="0000089D" w14:textId="77777777" w:rsidR="00C30B7C" w:rsidRDefault="00000000">
            <w:pPr>
              <w:ind w:left="0" w:hanging="2"/>
            </w:pPr>
            <w:r>
              <w:rPr>
                <w:b/>
              </w:rPr>
              <w:t>2.</w:t>
            </w:r>
          </w:p>
        </w:tc>
        <w:tc>
          <w:tcPr>
            <w:tcW w:w="2820" w:type="dxa"/>
            <w:vMerge w:val="restart"/>
          </w:tcPr>
          <w:p w14:paraId="0000089E" w14:textId="77777777" w:rsidR="00C30B7C" w:rsidRDefault="00C30B7C">
            <w:pPr>
              <w:ind w:left="0" w:hanging="2"/>
            </w:pPr>
          </w:p>
          <w:p w14:paraId="0000089F" w14:textId="77777777" w:rsidR="00C30B7C" w:rsidRDefault="00C30B7C">
            <w:pPr>
              <w:ind w:left="0" w:hanging="2"/>
            </w:pPr>
          </w:p>
          <w:p w14:paraId="000008A0" w14:textId="77777777" w:rsidR="00C30B7C" w:rsidRDefault="00C30B7C">
            <w:pPr>
              <w:ind w:left="0" w:hanging="2"/>
            </w:pPr>
          </w:p>
          <w:p w14:paraId="000008A1" w14:textId="77777777" w:rsidR="00C30B7C" w:rsidRDefault="00C30B7C">
            <w:pPr>
              <w:ind w:left="0" w:hanging="2"/>
            </w:pPr>
          </w:p>
          <w:p w14:paraId="000008A2" w14:textId="77777777" w:rsidR="00C30B7C" w:rsidRDefault="00C30B7C">
            <w:pPr>
              <w:ind w:left="0" w:hanging="2"/>
            </w:pPr>
          </w:p>
          <w:p w14:paraId="000008A3" w14:textId="77777777" w:rsidR="00C30B7C" w:rsidRDefault="00C30B7C">
            <w:pPr>
              <w:ind w:left="0" w:hanging="2"/>
            </w:pPr>
          </w:p>
          <w:p w14:paraId="000008A4" w14:textId="77777777" w:rsidR="00C30B7C" w:rsidRDefault="00000000">
            <w:pPr>
              <w:ind w:left="0" w:hanging="2"/>
              <w:rPr>
                <w:rFonts w:ascii="Times New Roman" w:eastAsia="Times New Roman" w:hAnsi="Times New Roman" w:cs="Times New Roman"/>
              </w:rPr>
            </w:pPr>
            <w:r>
              <w:rPr>
                <w:b/>
              </w:rPr>
              <w:t>Jefe de Planificación</w:t>
            </w:r>
          </w:p>
          <w:p w14:paraId="000008A5" w14:textId="77777777" w:rsidR="00C30B7C" w:rsidRDefault="00C30B7C">
            <w:pPr>
              <w:ind w:left="0" w:hanging="2"/>
              <w:rPr>
                <w:color w:val="222222"/>
                <w:highlight w:val="white"/>
              </w:rPr>
            </w:pPr>
          </w:p>
          <w:p w14:paraId="000008A6" w14:textId="77777777" w:rsidR="00C30B7C" w:rsidRDefault="00C30B7C">
            <w:pPr>
              <w:ind w:left="0" w:hanging="2"/>
              <w:rPr>
                <w:rFonts w:ascii="Times New Roman" w:eastAsia="Times New Roman" w:hAnsi="Times New Roman" w:cs="Times New Roman"/>
              </w:rPr>
            </w:pPr>
          </w:p>
        </w:tc>
        <w:tc>
          <w:tcPr>
            <w:tcW w:w="5482" w:type="dxa"/>
          </w:tcPr>
          <w:p w14:paraId="000008A7" w14:textId="77777777" w:rsidR="00C30B7C" w:rsidRDefault="00000000">
            <w:pPr>
              <w:ind w:left="0" w:hanging="2"/>
              <w:rPr>
                <w:rFonts w:ascii="Times New Roman" w:eastAsia="Times New Roman" w:hAnsi="Times New Roman" w:cs="Times New Roman"/>
              </w:rPr>
            </w:pPr>
            <w:r>
              <w:t>Recibe y revisa borrador del informe para verificar la información de cada dependencia.  Si necesita modificaciones sigue paso 3, si no necesita modificaciones sigue paso 4.</w:t>
            </w:r>
          </w:p>
        </w:tc>
      </w:tr>
      <w:tr w:rsidR="00C30B7C" w14:paraId="735030DD" w14:textId="77777777">
        <w:trPr>
          <w:cantSplit/>
          <w:trHeight w:val="567"/>
        </w:trPr>
        <w:tc>
          <w:tcPr>
            <w:tcW w:w="595" w:type="dxa"/>
          </w:tcPr>
          <w:p w14:paraId="000008A8" w14:textId="77777777" w:rsidR="00C30B7C" w:rsidRDefault="00000000">
            <w:pPr>
              <w:ind w:left="0" w:hanging="2"/>
            </w:pPr>
            <w:r>
              <w:rPr>
                <w:b/>
              </w:rPr>
              <w:t>3.</w:t>
            </w:r>
          </w:p>
        </w:tc>
        <w:tc>
          <w:tcPr>
            <w:tcW w:w="2820" w:type="dxa"/>
            <w:vMerge/>
          </w:tcPr>
          <w:p w14:paraId="000008A9" w14:textId="77777777" w:rsidR="00C30B7C" w:rsidRDefault="00C30B7C">
            <w:pPr>
              <w:widowControl w:val="0"/>
              <w:pBdr>
                <w:top w:val="nil"/>
                <w:left w:val="nil"/>
                <w:bottom w:val="nil"/>
                <w:right w:val="nil"/>
                <w:between w:val="nil"/>
              </w:pBdr>
              <w:spacing w:line="276" w:lineRule="auto"/>
              <w:ind w:left="0" w:hanging="2"/>
              <w:jc w:val="left"/>
            </w:pPr>
          </w:p>
        </w:tc>
        <w:tc>
          <w:tcPr>
            <w:tcW w:w="5482" w:type="dxa"/>
          </w:tcPr>
          <w:p w14:paraId="000008AA" w14:textId="77777777" w:rsidR="00C30B7C" w:rsidRDefault="00000000">
            <w:pPr>
              <w:ind w:left="0" w:hanging="2"/>
              <w:rPr>
                <w:rFonts w:ascii="Times New Roman" w:eastAsia="Times New Roman" w:hAnsi="Times New Roman" w:cs="Times New Roman"/>
              </w:rPr>
            </w:pPr>
            <w:r>
              <w:t>Realiza modificaciones, solicita ver informes remitidos por las dependencias según identifique los aspectos a modificar.</w:t>
            </w:r>
          </w:p>
        </w:tc>
      </w:tr>
      <w:tr w:rsidR="00C30B7C" w14:paraId="666F8951" w14:textId="77777777">
        <w:trPr>
          <w:cantSplit/>
          <w:trHeight w:val="567"/>
        </w:trPr>
        <w:tc>
          <w:tcPr>
            <w:tcW w:w="595" w:type="dxa"/>
          </w:tcPr>
          <w:p w14:paraId="000008AB" w14:textId="77777777" w:rsidR="00C30B7C" w:rsidRDefault="00000000">
            <w:pPr>
              <w:ind w:left="0" w:hanging="2"/>
            </w:pPr>
            <w:r>
              <w:rPr>
                <w:b/>
              </w:rPr>
              <w:t>4.</w:t>
            </w:r>
          </w:p>
        </w:tc>
        <w:tc>
          <w:tcPr>
            <w:tcW w:w="2820" w:type="dxa"/>
            <w:vMerge/>
          </w:tcPr>
          <w:p w14:paraId="000008AC" w14:textId="77777777" w:rsidR="00C30B7C" w:rsidRDefault="00C30B7C">
            <w:pPr>
              <w:widowControl w:val="0"/>
              <w:pBdr>
                <w:top w:val="nil"/>
                <w:left w:val="nil"/>
                <w:bottom w:val="nil"/>
                <w:right w:val="nil"/>
                <w:between w:val="nil"/>
              </w:pBdr>
              <w:spacing w:line="276" w:lineRule="auto"/>
              <w:ind w:left="0" w:hanging="2"/>
              <w:jc w:val="left"/>
            </w:pPr>
          </w:p>
        </w:tc>
        <w:tc>
          <w:tcPr>
            <w:tcW w:w="5482" w:type="dxa"/>
          </w:tcPr>
          <w:p w14:paraId="000008AD" w14:textId="77777777" w:rsidR="00C30B7C" w:rsidRDefault="00000000">
            <w:pPr>
              <w:pBdr>
                <w:top w:val="nil"/>
                <w:left w:val="nil"/>
                <w:bottom w:val="nil"/>
                <w:right w:val="nil"/>
                <w:between w:val="nil"/>
              </w:pBdr>
              <w:shd w:val="clear" w:color="auto" w:fill="FFFFFF"/>
              <w:spacing w:after="160"/>
              <w:ind w:left="0" w:hanging="2"/>
              <w:rPr>
                <w:rFonts w:ascii="Times New Roman" w:eastAsia="Times New Roman" w:hAnsi="Times New Roman" w:cs="Times New Roman"/>
                <w:color w:val="000000"/>
                <w:sz w:val="24"/>
                <w:szCs w:val="24"/>
              </w:rPr>
            </w:pPr>
            <w:r>
              <w:rPr>
                <w:color w:val="222222"/>
              </w:rPr>
              <w:t>Devuelve para continuar gestiones.</w:t>
            </w:r>
          </w:p>
        </w:tc>
      </w:tr>
      <w:tr w:rsidR="00C30B7C" w14:paraId="5FF3CC27" w14:textId="77777777">
        <w:trPr>
          <w:trHeight w:val="567"/>
        </w:trPr>
        <w:tc>
          <w:tcPr>
            <w:tcW w:w="595" w:type="dxa"/>
          </w:tcPr>
          <w:p w14:paraId="000008AE" w14:textId="77777777" w:rsidR="00C30B7C" w:rsidRDefault="00000000">
            <w:pPr>
              <w:ind w:left="0" w:hanging="2"/>
            </w:pPr>
            <w:r>
              <w:rPr>
                <w:b/>
              </w:rPr>
              <w:t>5.</w:t>
            </w:r>
          </w:p>
        </w:tc>
        <w:tc>
          <w:tcPr>
            <w:tcW w:w="2820" w:type="dxa"/>
          </w:tcPr>
          <w:p w14:paraId="000008AF" w14:textId="77777777" w:rsidR="00C30B7C" w:rsidRDefault="00000000">
            <w:pPr>
              <w:ind w:left="0" w:hanging="2"/>
              <w:rPr>
                <w:rFonts w:ascii="Times New Roman" w:eastAsia="Times New Roman" w:hAnsi="Times New Roman" w:cs="Times New Roman"/>
              </w:rPr>
            </w:pPr>
            <w:r>
              <w:rPr>
                <w:b/>
                <w:color w:val="222222"/>
                <w:highlight w:val="white"/>
              </w:rPr>
              <w:t xml:space="preserve">Encargado (a) de Monitoreo, Evaluación y Seguimiento </w:t>
            </w:r>
          </w:p>
        </w:tc>
        <w:tc>
          <w:tcPr>
            <w:tcW w:w="5482" w:type="dxa"/>
          </w:tcPr>
          <w:p w14:paraId="000008B0" w14:textId="77777777" w:rsidR="00C30B7C" w:rsidRDefault="00000000">
            <w:pPr>
              <w:ind w:left="0" w:hanging="2"/>
              <w:rPr>
                <w:rFonts w:ascii="Times New Roman" w:eastAsia="Times New Roman" w:hAnsi="Times New Roman" w:cs="Times New Roman"/>
              </w:rPr>
            </w:pPr>
            <w:r>
              <w:t>Solicita con visto bueno de la Jefe de Planificación, se genere reporte de informe de rendición de cuentas de SICOIN.</w:t>
            </w:r>
          </w:p>
        </w:tc>
      </w:tr>
      <w:tr w:rsidR="00C30B7C" w14:paraId="26EBEB4E" w14:textId="77777777">
        <w:trPr>
          <w:trHeight w:val="567"/>
        </w:trPr>
        <w:tc>
          <w:tcPr>
            <w:tcW w:w="595" w:type="dxa"/>
          </w:tcPr>
          <w:p w14:paraId="000008B1" w14:textId="77777777" w:rsidR="00C30B7C" w:rsidRDefault="00000000">
            <w:pPr>
              <w:ind w:left="0" w:hanging="2"/>
            </w:pPr>
            <w:r>
              <w:rPr>
                <w:b/>
              </w:rPr>
              <w:t>6.</w:t>
            </w:r>
          </w:p>
        </w:tc>
        <w:tc>
          <w:tcPr>
            <w:tcW w:w="2820" w:type="dxa"/>
          </w:tcPr>
          <w:p w14:paraId="000008B2" w14:textId="77777777" w:rsidR="00C30B7C" w:rsidRDefault="00000000">
            <w:pPr>
              <w:ind w:left="0" w:hanging="2"/>
            </w:pPr>
            <w:r>
              <w:rPr>
                <w:b/>
              </w:rPr>
              <w:t>Director Administrativo Financiero</w:t>
            </w:r>
          </w:p>
        </w:tc>
        <w:tc>
          <w:tcPr>
            <w:tcW w:w="5482" w:type="dxa"/>
          </w:tcPr>
          <w:p w14:paraId="000008B3" w14:textId="77777777" w:rsidR="00C30B7C" w:rsidRDefault="00000000">
            <w:pPr>
              <w:ind w:left="0" w:hanging="2"/>
              <w:rPr>
                <w:rFonts w:ascii="Times New Roman" w:eastAsia="Times New Roman" w:hAnsi="Times New Roman" w:cs="Times New Roman"/>
              </w:rPr>
            </w:pPr>
            <w:r>
              <w:t>Traslada</w:t>
            </w:r>
            <w:r>
              <w:rPr>
                <w:b/>
              </w:rPr>
              <w:t xml:space="preserve"> </w:t>
            </w:r>
            <w:r>
              <w:t>informe de rendición de cuentas generado en SICOIN con base en el cierre de las operaciones del cuatrimestre, firmado y sellado.</w:t>
            </w:r>
          </w:p>
        </w:tc>
      </w:tr>
      <w:tr w:rsidR="00C30B7C" w14:paraId="43AEE1D5" w14:textId="77777777">
        <w:trPr>
          <w:cantSplit/>
          <w:trHeight w:val="833"/>
        </w:trPr>
        <w:tc>
          <w:tcPr>
            <w:tcW w:w="595" w:type="dxa"/>
          </w:tcPr>
          <w:p w14:paraId="000008B4" w14:textId="77777777" w:rsidR="00C30B7C" w:rsidRDefault="00000000">
            <w:pPr>
              <w:ind w:left="0" w:hanging="2"/>
            </w:pPr>
            <w:r>
              <w:rPr>
                <w:b/>
              </w:rPr>
              <w:lastRenderedPageBreak/>
              <w:t>7.</w:t>
            </w:r>
          </w:p>
        </w:tc>
        <w:tc>
          <w:tcPr>
            <w:tcW w:w="2820" w:type="dxa"/>
            <w:vMerge w:val="restart"/>
          </w:tcPr>
          <w:p w14:paraId="000008B5" w14:textId="77777777" w:rsidR="00C30B7C" w:rsidRDefault="00C30B7C">
            <w:pPr>
              <w:ind w:left="0" w:hanging="2"/>
              <w:rPr>
                <w:color w:val="222222"/>
                <w:highlight w:val="white"/>
              </w:rPr>
            </w:pPr>
          </w:p>
          <w:p w14:paraId="000008B6" w14:textId="77777777" w:rsidR="00C30B7C" w:rsidRDefault="00C30B7C">
            <w:pPr>
              <w:ind w:left="0" w:hanging="2"/>
              <w:rPr>
                <w:color w:val="222222"/>
                <w:highlight w:val="white"/>
              </w:rPr>
            </w:pPr>
          </w:p>
          <w:p w14:paraId="000008B7" w14:textId="77777777" w:rsidR="00C30B7C" w:rsidRDefault="00C30B7C">
            <w:pPr>
              <w:ind w:left="0" w:hanging="2"/>
              <w:rPr>
                <w:color w:val="222222"/>
                <w:highlight w:val="white"/>
              </w:rPr>
            </w:pPr>
          </w:p>
          <w:p w14:paraId="000008B8" w14:textId="77777777" w:rsidR="00C30B7C" w:rsidRDefault="00000000">
            <w:pPr>
              <w:ind w:left="0" w:hanging="2"/>
              <w:rPr>
                <w:rFonts w:ascii="Times New Roman" w:eastAsia="Times New Roman" w:hAnsi="Times New Roman" w:cs="Times New Roman"/>
              </w:rPr>
            </w:pPr>
            <w:r>
              <w:rPr>
                <w:b/>
                <w:color w:val="222222"/>
                <w:highlight w:val="white"/>
              </w:rPr>
              <w:t xml:space="preserve">Encargado (a) de Monitoreo, Evaluación y Seguimiento </w:t>
            </w:r>
            <w:r>
              <w:rPr>
                <w:rFonts w:ascii="Times New Roman" w:eastAsia="Times New Roman" w:hAnsi="Times New Roman" w:cs="Times New Roman"/>
                <w:b/>
              </w:rPr>
              <w:t xml:space="preserve">                                                          </w:t>
            </w:r>
          </w:p>
        </w:tc>
        <w:tc>
          <w:tcPr>
            <w:tcW w:w="5482" w:type="dxa"/>
          </w:tcPr>
          <w:p w14:paraId="000008B9" w14:textId="77777777" w:rsidR="00C30B7C" w:rsidRDefault="00000000">
            <w:pPr>
              <w:ind w:left="0" w:hanging="2"/>
            </w:pPr>
            <w:r>
              <w:t>Recibe reportes de Informes de Gestión y Rendición de Cuentas -IGRC-, verifica que estén completos.</w:t>
            </w:r>
          </w:p>
        </w:tc>
      </w:tr>
      <w:tr w:rsidR="00C30B7C" w14:paraId="271A81B2" w14:textId="77777777">
        <w:trPr>
          <w:cantSplit/>
          <w:trHeight w:val="586"/>
        </w:trPr>
        <w:tc>
          <w:tcPr>
            <w:tcW w:w="595" w:type="dxa"/>
          </w:tcPr>
          <w:p w14:paraId="000008BA" w14:textId="77777777" w:rsidR="00C30B7C" w:rsidRDefault="00000000">
            <w:pPr>
              <w:ind w:left="0" w:hanging="2"/>
            </w:pPr>
            <w:r>
              <w:rPr>
                <w:b/>
              </w:rPr>
              <w:t>8.</w:t>
            </w:r>
          </w:p>
        </w:tc>
        <w:tc>
          <w:tcPr>
            <w:tcW w:w="2820" w:type="dxa"/>
            <w:vMerge/>
          </w:tcPr>
          <w:p w14:paraId="000008BB" w14:textId="77777777" w:rsidR="00C30B7C" w:rsidRDefault="00C30B7C">
            <w:pPr>
              <w:widowControl w:val="0"/>
              <w:pBdr>
                <w:top w:val="nil"/>
                <w:left w:val="nil"/>
                <w:bottom w:val="nil"/>
                <w:right w:val="nil"/>
                <w:between w:val="nil"/>
              </w:pBdr>
              <w:spacing w:line="276" w:lineRule="auto"/>
              <w:ind w:left="0" w:hanging="2"/>
              <w:jc w:val="left"/>
            </w:pPr>
          </w:p>
        </w:tc>
        <w:tc>
          <w:tcPr>
            <w:tcW w:w="5482" w:type="dxa"/>
          </w:tcPr>
          <w:p w14:paraId="000008BC" w14:textId="77777777" w:rsidR="00C30B7C" w:rsidRDefault="00000000">
            <w:pPr>
              <w:ind w:left="0" w:hanging="2"/>
              <w:rPr>
                <w:rFonts w:ascii="Times New Roman" w:eastAsia="Times New Roman" w:hAnsi="Times New Roman" w:cs="Times New Roman"/>
              </w:rPr>
            </w:pPr>
            <w:r>
              <w:t>Procede a imprimir informe narrativo, lo firma y sella.</w:t>
            </w:r>
          </w:p>
        </w:tc>
      </w:tr>
      <w:tr w:rsidR="00C30B7C" w14:paraId="3EEE50EC" w14:textId="77777777">
        <w:trPr>
          <w:cantSplit/>
          <w:trHeight w:val="367"/>
        </w:trPr>
        <w:tc>
          <w:tcPr>
            <w:tcW w:w="595" w:type="dxa"/>
          </w:tcPr>
          <w:p w14:paraId="000008BD" w14:textId="77777777" w:rsidR="00C30B7C" w:rsidRDefault="00000000">
            <w:pPr>
              <w:ind w:left="0" w:hanging="2"/>
            </w:pPr>
            <w:r>
              <w:rPr>
                <w:b/>
              </w:rPr>
              <w:t>9.</w:t>
            </w:r>
          </w:p>
        </w:tc>
        <w:tc>
          <w:tcPr>
            <w:tcW w:w="2820" w:type="dxa"/>
            <w:vMerge/>
          </w:tcPr>
          <w:p w14:paraId="000008BE" w14:textId="77777777" w:rsidR="00C30B7C" w:rsidRDefault="00C30B7C">
            <w:pPr>
              <w:widowControl w:val="0"/>
              <w:pBdr>
                <w:top w:val="nil"/>
                <w:left w:val="nil"/>
                <w:bottom w:val="nil"/>
                <w:right w:val="nil"/>
                <w:between w:val="nil"/>
              </w:pBdr>
              <w:spacing w:line="276" w:lineRule="auto"/>
              <w:ind w:left="0" w:hanging="2"/>
              <w:jc w:val="left"/>
            </w:pPr>
          </w:p>
        </w:tc>
        <w:tc>
          <w:tcPr>
            <w:tcW w:w="5482" w:type="dxa"/>
          </w:tcPr>
          <w:p w14:paraId="000008BF" w14:textId="77777777" w:rsidR="00C30B7C" w:rsidRDefault="00000000">
            <w:pPr>
              <w:ind w:left="0" w:hanging="2"/>
              <w:rPr>
                <w:rFonts w:ascii="Times New Roman" w:eastAsia="Times New Roman" w:hAnsi="Times New Roman" w:cs="Times New Roman"/>
              </w:rPr>
            </w:pPr>
            <w:r>
              <w:t>Adjunta informe de rendición de cuentas remitido y firmado por el Director Administrativo Financiero. Folia y traslada el narrativo para firma de Jefe de Planificación.</w:t>
            </w:r>
          </w:p>
        </w:tc>
      </w:tr>
      <w:tr w:rsidR="00C30B7C" w14:paraId="57A33D9B" w14:textId="77777777">
        <w:trPr>
          <w:cantSplit/>
          <w:trHeight w:val="320"/>
        </w:trPr>
        <w:tc>
          <w:tcPr>
            <w:tcW w:w="595" w:type="dxa"/>
          </w:tcPr>
          <w:p w14:paraId="000008C0" w14:textId="77777777" w:rsidR="00C30B7C" w:rsidRDefault="00000000">
            <w:pPr>
              <w:ind w:left="0" w:hanging="2"/>
            </w:pPr>
            <w:r>
              <w:rPr>
                <w:b/>
              </w:rPr>
              <w:t>10.</w:t>
            </w:r>
          </w:p>
        </w:tc>
        <w:tc>
          <w:tcPr>
            <w:tcW w:w="2820" w:type="dxa"/>
            <w:vMerge/>
          </w:tcPr>
          <w:p w14:paraId="000008C1" w14:textId="77777777" w:rsidR="00C30B7C" w:rsidRDefault="00C30B7C">
            <w:pPr>
              <w:widowControl w:val="0"/>
              <w:pBdr>
                <w:top w:val="nil"/>
                <w:left w:val="nil"/>
                <w:bottom w:val="nil"/>
                <w:right w:val="nil"/>
                <w:between w:val="nil"/>
              </w:pBdr>
              <w:spacing w:line="276" w:lineRule="auto"/>
              <w:ind w:left="0" w:hanging="2"/>
              <w:jc w:val="left"/>
            </w:pPr>
          </w:p>
        </w:tc>
        <w:tc>
          <w:tcPr>
            <w:tcW w:w="5482" w:type="dxa"/>
          </w:tcPr>
          <w:p w14:paraId="000008C2" w14:textId="77777777" w:rsidR="00C30B7C" w:rsidRDefault="00000000">
            <w:pPr>
              <w:ind w:left="0" w:hanging="2"/>
              <w:rPr>
                <w:rFonts w:ascii="Times New Roman" w:eastAsia="Times New Roman" w:hAnsi="Times New Roman" w:cs="Times New Roman"/>
              </w:rPr>
            </w:pPr>
            <w:r>
              <w:t>Solicita número de correlativo a Dirección Ejecutiva</w:t>
            </w:r>
            <w:r>
              <w:rPr>
                <w:b/>
              </w:rPr>
              <w:t xml:space="preserve"> </w:t>
            </w:r>
            <w:r>
              <w:t xml:space="preserve">y elabora oficio para MINFIN, con copia a </w:t>
            </w:r>
            <w:proofErr w:type="gramStart"/>
            <w:r>
              <w:t>CGC ,</w:t>
            </w:r>
            <w:proofErr w:type="gramEnd"/>
            <w:r>
              <w:t>( Artículo 04, 17 ter de la LOP y Artículo 20 del Reglamento).</w:t>
            </w:r>
          </w:p>
        </w:tc>
      </w:tr>
      <w:tr w:rsidR="00C30B7C" w14:paraId="2C7F5547" w14:textId="77777777">
        <w:trPr>
          <w:trHeight w:val="320"/>
        </w:trPr>
        <w:tc>
          <w:tcPr>
            <w:tcW w:w="595" w:type="dxa"/>
          </w:tcPr>
          <w:p w14:paraId="000008C3" w14:textId="77777777" w:rsidR="00C30B7C" w:rsidRDefault="00000000">
            <w:pPr>
              <w:ind w:left="0" w:hanging="2"/>
            </w:pPr>
            <w:r>
              <w:rPr>
                <w:b/>
              </w:rPr>
              <w:t>11.</w:t>
            </w:r>
          </w:p>
        </w:tc>
        <w:tc>
          <w:tcPr>
            <w:tcW w:w="2820" w:type="dxa"/>
          </w:tcPr>
          <w:p w14:paraId="000008C4" w14:textId="77777777" w:rsidR="00C30B7C" w:rsidRDefault="00000000">
            <w:pPr>
              <w:ind w:left="0" w:hanging="2"/>
              <w:rPr>
                <w:color w:val="222222"/>
                <w:highlight w:val="white"/>
              </w:rPr>
            </w:pPr>
            <w:r>
              <w:rPr>
                <w:b/>
                <w:color w:val="222222"/>
                <w:highlight w:val="white"/>
              </w:rPr>
              <w:t>Jefe de Planificación</w:t>
            </w:r>
          </w:p>
        </w:tc>
        <w:tc>
          <w:tcPr>
            <w:tcW w:w="5482" w:type="dxa"/>
          </w:tcPr>
          <w:p w14:paraId="000008C5" w14:textId="77777777" w:rsidR="00C30B7C" w:rsidRDefault="00000000">
            <w:pPr>
              <w:ind w:left="0" w:hanging="2"/>
              <w:rPr>
                <w:color w:val="222222"/>
                <w:highlight w:val="white"/>
              </w:rPr>
            </w:pPr>
            <w:r>
              <w:t>Revisa, firma y sella informe narrativo y rubrica oficios para que se traslade a firma.</w:t>
            </w:r>
          </w:p>
        </w:tc>
      </w:tr>
      <w:tr w:rsidR="00C30B7C" w14:paraId="2BF742D6" w14:textId="77777777">
        <w:trPr>
          <w:trHeight w:val="320"/>
        </w:trPr>
        <w:tc>
          <w:tcPr>
            <w:tcW w:w="595" w:type="dxa"/>
          </w:tcPr>
          <w:p w14:paraId="000008C6" w14:textId="77777777" w:rsidR="00C30B7C" w:rsidRDefault="00C30B7C">
            <w:pPr>
              <w:ind w:left="0" w:hanging="2"/>
            </w:pPr>
          </w:p>
          <w:p w14:paraId="000008C7" w14:textId="77777777" w:rsidR="00C30B7C" w:rsidRDefault="00000000">
            <w:pPr>
              <w:ind w:left="0" w:hanging="2"/>
            </w:pPr>
            <w:r>
              <w:rPr>
                <w:b/>
              </w:rPr>
              <w:t>12.</w:t>
            </w:r>
          </w:p>
        </w:tc>
        <w:tc>
          <w:tcPr>
            <w:tcW w:w="2820" w:type="dxa"/>
          </w:tcPr>
          <w:p w14:paraId="000008C8" w14:textId="77777777" w:rsidR="00C30B7C" w:rsidRDefault="00000000">
            <w:pPr>
              <w:ind w:left="0" w:hanging="2"/>
              <w:rPr>
                <w:rFonts w:ascii="Times New Roman" w:eastAsia="Times New Roman" w:hAnsi="Times New Roman" w:cs="Times New Roman"/>
              </w:rPr>
            </w:pPr>
            <w:r>
              <w:rPr>
                <w:b/>
              </w:rPr>
              <w:t>Director Ejecutivo/Encargado de Despacho</w:t>
            </w:r>
          </w:p>
        </w:tc>
        <w:tc>
          <w:tcPr>
            <w:tcW w:w="5482" w:type="dxa"/>
          </w:tcPr>
          <w:p w14:paraId="000008C9" w14:textId="77777777" w:rsidR="00C30B7C" w:rsidRDefault="00000000">
            <w:pPr>
              <w:ind w:left="0" w:hanging="2"/>
              <w:rPr>
                <w:rFonts w:ascii="Times New Roman" w:eastAsia="Times New Roman" w:hAnsi="Times New Roman" w:cs="Times New Roman"/>
              </w:rPr>
            </w:pPr>
            <w:r>
              <w:t>Revisa, firma y sella.</w:t>
            </w:r>
          </w:p>
        </w:tc>
      </w:tr>
      <w:tr w:rsidR="00C30B7C" w14:paraId="47CBCE81" w14:textId="77777777">
        <w:trPr>
          <w:trHeight w:val="311"/>
        </w:trPr>
        <w:tc>
          <w:tcPr>
            <w:tcW w:w="595" w:type="dxa"/>
          </w:tcPr>
          <w:p w14:paraId="000008CA" w14:textId="77777777" w:rsidR="00C30B7C" w:rsidRDefault="00000000">
            <w:pPr>
              <w:ind w:left="0" w:hanging="2"/>
            </w:pPr>
            <w:r>
              <w:rPr>
                <w:b/>
              </w:rPr>
              <w:t>13.</w:t>
            </w:r>
          </w:p>
        </w:tc>
        <w:tc>
          <w:tcPr>
            <w:tcW w:w="2820" w:type="dxa"/>
          </w:tcPr>
          <w:p w14:paraId="000008CB" w14:textId="77777777" w:rsidR="00C30B7C" w:rsidRDefault="00000000">
            <w:pPr>
              <w:ind w:left="0" w:hanging="2"/>
              <w:rPr>
                <w:rFonts w:ascii="Times New Roman" w:eastAsia="Times New Roman" w:hAnsi="Times New Roman" w:cs="Times New Roman"/>
              </w:rPr>
            </w:pPr>
            <w:r>
              <w:rPr>
                <w:b/>
                <w:color w:val="222222"/>
                <w:highlight w:val="white"/>
              </w:rPr>
              <w:t xml:space="preserve">Encargado (a) de Monitoreo, Evaluación y Seguimiento </w:t>
            </w:r>
          </w:p>
        </w:tc>
        <w:tc>
          <w:tcPr>
            <w:tcW w:w="5482" w:type="dxa"/>
          </w:tcPr>
          <w:p w14:paraId="000008CC" w14:textId="77777777" w:rsidR="00C30B7C" w:rsidRDefault="00000000">
            <w:pPr>
              <w:ind w:left="0" w:hanging="2"/>
              <w:rPr>
                <w:rFonts w:ascii="Times New Roman" w:eastAsia="Times New Roman" w:hAnsi="Times New Roman" w:cs="Times New Roman"/>
              </w:rPr>
            </w:pPr>
            <w:r>
              <w:t xml:space="preserve">Saca fotocopia para que se firme y selle de recibido y para archivo y coordina para   entrega de oficios. </w:t>
            </w:r>
          </w:p>
        </w:tc>
      </w:tr>
      <w:tr w:rsidR="00C30B7C" w14:paraId="70BDFEA1" w14:textId="77777777">
        <w:trPr>
          <w:trHeight w:val="311"/>
        </w:trPr>
        <w:tc>
          <w:tcPr>
            <w:tcW w:w="595" w:type="dxa"/>
          </w:tcPr>
          <w:p w14:paraId="000008CD" w14:textId="77777777" w:rsidR="00C30B7C" w:rsidRDefault="00000000">
            <w:pPr>
              <w:ind w:left="0" w:hanging="2"/>
            </w:pPr>
            <w:r>
              <w:rPr>
                <w:b/>
              </w:rPr>
              <w:t>14.</w:t>
            </w:r>
          </w:p>
        </w:tc>
        <w:tc>
          <w:tcPr>
            <w:tcW w:w="2820" w:type="dxa"/>
          </w:tcPr>
          <w:p w14:paraId="000008CE" w14:textId="77777777" w:rsidR="00C30B7C" w:rsidRDefault="00000000">
            <w:pPr>
              <w:ind w:left="0" w:hanging="2"/>
              <w:rPr>
                <w:rFonts w:ascii="Times New Roman" w:eastAsia="Times New Roman" w:hAnsi="Times New Roman" w:cs="Times New Roman"/>
              </w:rPr>
            </w:pPr>
            <w:r>
              <w:rPr>
                <w:b/>
                <w:color w:val="222222"/>
                <w:highlight w:val="white"/>
              </w:rPr>
              <w:t>Instituciones Rectoras</w:t>
            </w:r>
          </w:p>
        </w:tc>
        <w:tc>
          <w:tcPr>
            <w:tcW w:w="5482" w:type="dxa"/>
          </w:tcPr>
          <w:p w14:paraId="000008CF" w14:textId="77777777" w:rsidR="00C30B7C" w:rsidRDefault="00000000">
            <w:pPr>
              <w:ind w:left="0" w:hanging="2"/>
              <w:rPr>
                <w:rFonts w:ascii="Times New Roman" w:eastAsia="Times New Roman" w:hAnsi="Times New Roman" w:cs="Times New Roman"/>
              </w:rPr>
            </w:pPr>
            <w:r>
              <w:rPr>
                <w:color w:val="222222"/>
                <w:highlight w:val="white"/>
              </w:rPr>
              <w:t>Firman y sellan de recibido.</w:t>
            </w:r>
          </w:p>
        </w:tc>
      </w:tr>
      <w:tr w:rsidR="00C30B7C" w14:paraId="43DE698A" w14:textId="77777777">
        <w:trPr>
          <w:cantSplit/>
          <w:trHeight w:val="837"/>
        </w:trPr>
        <w:tc>
          <w:tcPr>
            <w:tcW w:w="595" w:type="dxa"/>
          </w:tcPr>
          <w:p w14:paraId="000008D0" w14:textId="77777777" w:rsidR="00C30B7C" w:rsidRDefault="00000000">
            <w:pPr>
              <w:ind w:left="0" w:hanging="2"/>
            </w:pPr>
            <w:r>
              <w:rPr>
                <w:b/>
              </w:rPr>
              <w:t>15.</w:t>
            </w:r>
          </w:p>
        </w:tc>
        <w:tc>
          <w:tcPr>
            <w:tcW w:w="2820" w:type="dxa"/>
            <w:vMerge w:val="restart"/>
          </w:tcPr>
          <w:p w14:paraId="000008D1" w14:textId="77777777" w:rsidR="00C30B7C" w:rsidRDefault="00C30B7C">
            <w:pPr>
              <w:ind w:left="0" w:hanging="2"/>
              <w:rPr>
                <w:color w:val="222222"/>
                <w:highlight w:val="white"/>
              </w:rPr>
            </w:pPr>
          </w:p>
          <w:p w14:paraId="000008D2" w14:textId="77777777" w:rsidR="00C30B7C" w:rsidRDefault="00C30B7C">
            <w:pPr>
              <w:ind w:left="0" w:hanging="2"/>
              <w:rPr>
                <w:color w:val="222222"/>
                <w:highlight w:val="white"/>
              </w:rPr>
            </w:pPr>
          </w:p>
          <w:p w14:paraId="000008D3" w14:textId="77777777" w:rsidR="00C30B7C" w:rsidRDefault="00000000">
            <w:pPr>
              <w:ind w:left="0" w:hanging="2"/>
              <w:rPr>
                <w:rFonts w:ascii="Times New Roman" w:eastAsia="Times New Roman" w:hAnsi="Times New Roman" w:cs="Times New Roman"/>
              </w:rPr>
            </w:pPr>
            <w:r>
              <w:rPr>
                <w:b/>
                <w:color w:val="222222"/>
                <w:highlight w:val="white"/>
              </w:rPr>
              <w:t xml:space="preserve">Encargado (a) de Monitoreo, Evaluación y Seguimiento </w:t>
            </w:r>
          </w:p>
          <w:p w14:paraId="000008D4" w14:textId="77777777" w:rsidR="00C30B7C" w:rsidRDefault="00C30B7C">
            <w:pPr>
              <w:ind w:left="0" w:hanging="2"/>
              <w:rPr>
                <w:rFonts w:ascii="Times New Roman" w:eastAsia="Times New Roman" w:hAnsi="Times New Roman" w:cs="Times New Roman"/>
              </w:rPr>
            </w:pPr>
          </w:p>
        </w:tc>
        <w:tc>
          <w:tcPr>
            <w:tcW w:w="5482" w:type="dxa"/>
          </w:tcPr>
          <w:p w14:paraId="000008D5" w14:textId="77777777" w:rsidR="00C30B7C" w:rsidRDefault="00000000">
            <w:pPr>
              <w:ind w:left="0" w:hanging="2"/>
              <w:rPr>
                <w:rFonts w:ascii="Times New Roman" w:eastAsia="Times New Roman" w:hAnsi="Times New Roman" w:cs="Times New Roman"/>
              </w:rPr>
            </w:pPr>
            <w:r>
              <w:t xml:space="preserve">Recibe, escanea informe para archivo digital y envía por correo a </w:t>
            </w:r>
            <w:hyperlink r:id="rId45">
              <w:r w:rsidR="00C30B7C">
                <w:rPr>
                  <w:color w:val="0000FF"/>
                  <w:u w:val="single"/>
                </w:rPr>
                <w:t>lop@MINFIN.gob.gt</w:t>
              </w:r>
            </w:hyperlink>
          </w:p>
        </w:tc>
      </w:tr>
      <w:tr w:rsidR="00C30B7C" w14:paraId="4683A122" w14:textId="77777777">
        <w:trPr>
          <w:cantSplit/>
          <w:trHeight w:val="311"/>
        </w:trPr>
        <w:tc>
          <w:tcPr>
            <w:tcW w:w="595" w:type="dxa"/>
          </w:tcPr>
          <w:p w14:paraId="000008D6" w14:textId="77777777" w:rsidR="00C30B7C" w:rsidRDefault="00000000">
            <w:pPr>
              <w:ind w:left="0" w:hanging="2"/>
            </w:pPr>
            <w:r>
              <w:rPr>
                <w:b/>
              </w:rPr>
              <w:t>16.</w:t>
            </w:r>
          </w:p>
        </w:tc>
        <w:tc>
          <w:tcPr>
            <w:tcW w:w="2820" w:type="dxa"/>
            <w:vMerge/>
          </w:tcPr>
          <w:p w14:paraId="000008D7" w14:textId="77777777" w:rsidR="00C30B7C" w:rsidRDefault="00C30B7C">
            <w:pPr>
              <w:widowControl w:val="0"/>
              <w:pBdr>
                <w:top w:val="nil"/>
                <w:left w:val="nil"/>
                <w:bottom w:val="nil"/>
                <w:right w:val="nil"/>
                <w:between w:val="nil"/>
              </w:pBdr>
              <w:spacing w:line="276" w:lineRule="auto"/>
              <w:ind w:left="0" w:hanging="2"/>
              <w:jc w:val="left"/>
            </w:pPr>
          </w:p>
        </w:tc>
        <w:tc>
          <w:tcPr>
            <w:tcW w:w="5482" w:type="dxa"/>
          </w:tcPr>
          <w:p w14:paraId="000008D8" w14:textId="77777777" w:rsidR="00C30B7C" w:rsidRDefault="00000000">
            <w:pPr>
              <w:ind w:left="0" w:hanging="2"/>
            </w:pPr>
            <w:r>
              <w:t>Sube información al drive de información pública de oficio.</w:t>
            </w:r>
          </w:p>
        </w:tc>
      </w:tr>
      <w:tr w:rsidR="00C30B7C" w14:paraId="42C97290" w14:textId="77777777">
        <w:trPr>
          <w:cantSplit/>
          <w:trHeight w:val="311"/>
        </w:trPr>
        <w:tc>
          <w:tcPr>
            <w:tcW w:w="595" w:type="dxa"/>
          </w:tcPr>
          <w:p w14:paraId="000008D9" w14:textId="77777777" w:rsidR="00C30B7C" w:rsidRDefault="00000000">
            <w:pPr>
              <w:ind w:left="0" w:hanging="2"/>
            </w:pPr>
            <w:r>
              <w:rPr>
                <w:b/>
              </w:rPr>
              <w:t>17.</w:t>
            </w:r>
          </w:p>
        </w:tc>
        <w:tc>
          <w:tcPr>
            <w:tcW w:w="2820" w:type="dxa"/>
            <w:vMerge/>
          </w:tcPr>
          <w:p w14:paraId="000008DA" w14:textId="77777777" w:rsidR="00C30B7C" w:rsidRDefault="00C30B7C">
            <w:pPr>
              <w:widowControl w:val="0"/>
              <w:pBdr>
                <w:top w:val="nil"/>
                <w:left w:val="nil"/>
                <w:bottom w:val="nil"/>
                <w:right w:val="nil"/>
                <w:between w:val="nil"/>
              </w:pBdr>
              <w:spacing w:line="276" w:lineRule="auto"/>
              <w:ind w:left="0" w:hanging="2"/>
              <w:jc w:val="left"/>
            </w:pPr>
          </w:p>
        </w:tc>
        <w:tc>
          <w:tcPr>
            <w:tcW w:w="5482" w:type="dxa"/>
          </w:tcPr>
          <w:p w14:paraId="000008DB" w14:textId="77777777" w:rsidR="00C30B7C" w:rsidRDefault="00000000">
            <w:pPr>
              <w:ind w:left="0" w:hanging="2"/>
              <w:rPr>
                <w:rFonts w:ascii="Times New Roman" w:eastAsia="Times New Roman" w:hAnsi="Times New Roman" w:cs="Times New Roman"/>
                <w:color w:val="000000"/>
                <w:sz w:val="24"/>
                <w:szCs w:val="24"/>
              </w:rPr>
            </w:pPr>
            <w:r>
              <w:t>Archiva y traslada una copia al Despacho para conocimiento de entrega.</w:t>
            </w:r>
          </w:p>
        </w:tc>
      </w:tr>
      <w:tr w:rsidR="00C30B7C" w14:paraId="453CD6A7" w14:textId="77777777">
        <w:trPr>
          <w:trHeight w:val="311"/>
        </w:trPr>
        <w:tc>
          <w:tcPr>
            <w:tcW w:w="595" w:type="dxa"/>
          </w:tcPr>
          <w:p w14:paraId="000008DC" w14:textId="77777777" w:rsidR="00C30B7C" w:rsidRDefault="00000000">
            <w:pPr>
              <w:ind w:left="0" w:hanging="2"/>
            </w:pPr>
            <w:r>
              <w:rPr>
                <w:b/>
              </w:rPr>
              <w:t>18.</w:t>
            </w:r>
          </w:p>
        </w:tc>
        <w:tc>
          <w:tcPr>
            <w:tcW w:w="8302" w:type="dxa"/>
            <w:gridSpan w:val="2"/>
          </w:tcPr>
          <w:p w14:paraId="000008DD" w14:textId="77777777" w:rsidR="00C30B7C" w:rsidRDefault="00000000">
            <w:pPr>
              <w:ind w:left="0" w:hanging="2"/>
              <w:jc w:val="center"/>
            </w:pPr>
            <w:r>
              <w:rPr>
                <w:b/>
                <w:color w:val="222222"/>
                <w:highlight w:val="white"/>
              </w:rPr>
              <w:t>Fin de procedimiento</w:t>
            </w:r>
          </w:p>
        </w:tc>
      </w:tr>
    </w:tbl>
    <w:p w14:paraId="000008DF" w14:textId="77777777" w:rsidR="00C30B7C" w:rsidRDefault="00C30B7C">
      <w:pPr>
        <w:ind w:left="0" w:hanging="2"/>
        <w:rPr>
          <w:b/>
          <w:highlight w:val="white"/>
        </w:rPr>
      </w:pPr>
      <w:bookmarkStart w:id="52" w:name="_heading=h.28h4qwu" w:colFirst="0" w:colLast="0"/>
      <w:bookmarkEnd w:id="52"/>
    </w:p>
    <w:p w14:paraId="77F93B0A" w14:textId="77777777" w:rsidR="00DC5CF2" w:rsidRDefault="00DC5CF2">
      <w:pPr>
        <w:ind w:left="0" w:hanging="2"/>
        <w:rPr>
          <w:b/>
          <w:highlight w:val="white"/>
        </w:rPr>
      </w:pPr>
    </w:p>
    <w:p w14:paraId="4D3BE87E" w14:textId="77777777" w:rsidR="00DC5CF2" w:rsidRDefault="00DC5CF2">
      <w:pPr>
        <w:ind w:left="0" w:hanging="2"/>
        <w:rPr>
          <w:b/>
          <w:highlight w:val="white"/>
        </w:rPr>
      </w:pPr>
    </w:p>
    <w:p w14:paraId="2DCA41D2" w14:textId="77777777" w:rsidR="00EE7513" w:rsidRDefault="00EE7513">
      <w:pPr>
        <w:ind w:left="0" w:hanging="2"/>
        <w:rPr>
          <w:b/>
          <w:highlight w:val="white"/>
        </w:rPr>
      </w:pPr>
    </w:p>
    <w:p w14:paraId="50055A7C" w14:textId="77777777" w:rsidR="00EE7513" w:rsidRDefault="00EE7513">
      <w:pPr>
        <w:ind w:left="0" w:hanging="2"/>
        <w:rPr>
          <w:b/>
          <w:highlight w:val="white"/>
        </w:rPr>
      </w:pPr>
    </w:p>
    <w:p w14:paraId="1C3B1FC7" w14:textId="77777777" w:rsidR="007F72D1" w:rsidRDefault="007F72D1">
      <w:pPr>
        <w:ind w:left="0" w:hanging="2"/>
        <w:rPr>
          <w:b/>
          <w:highlight w:val="white"/>
        </w:rPr>
      </w:pPr>
    </w:p>
    <w:p w14:paraId="3B0837FC" w14:textId="77777777" w:rsidR="00F338FB" w:rsidRDefault="00F338FB">
      <w:pPr>
        <w:ind w:left="0" w:hanging="2"/>
        <w:rPr>
          <w:b/>
          <w:highlight w:val="white"/>
        </w:rPr>
      </w:pPr>
    </w:p>
    <w:p w14:paraId="000008E0" w14:textId="0236B0E1" w:rsidR="00C30B7C" w:rsidRDefault="00000000">
      <w:pPr>
        <w:ind w:left="0" w:hanging="2"/>
      </w:pPr>
      <w:r>
        <w:rPr>
          <w:b/>
          <w:highlight w:val="white"/>
        </w:rPr>
        <w:lastRenderedPageBreak/>
        <w:t>15.</w:t>
      </w:r>
      <w:r w:rsidR="00C52D0A">
        <w:rPr>
          <w:b/>
          <w:highlight w:val="white"/>
        </w:rPr>
        <w:t>8</w:t>
      </w:r>
      <w:r>
        <w:rPr>
          <w:b/>
          <w:highlight w:val="white"/>
        </w:rPr>
        <w:t>.B FLUJOGRAMA DE PROCEDIMIENTO PARA LA ELABORACIÓN DE INFORME CUATRIMESTRAL DE RENDICIÓN DE CUENTAS A MINFIN</w:t>
      </w:r>
      <w:r w:rsidR="0022028E">
        <w:rPr>
          <w:b/>
        </w:rPr>
        <w:t>.</w:t>
      </w:r>
    </w:p>
    <w:p w14:paraId="000008E1" w14:textId="7FCAE7E6" w:rsidR="00C30B7C" w:rsidRDefault="00286BC4">
      <w:pPr>
        <w:pBdr>
          <w:top w:val="nil"/>
          <w:left w:val="nil"/>
          <w:bottom w:val="nil"/>
          <w:right w:val="nil"/>
          <w:between w:val="nil"/>
        </w:pBdr>
        <w:spacing w:after="0"/>
        <w:ind w:left="0" w:hanging="2"/>
      </w:pPr>
      <w:r>
        <w:object w:dxaOrig="11281" w:dyaOrig="14956" w14:anchorId="5F15A3CA">
          <v:shape id="_x0000_i1041" type="#_x0000_t75" style="width:441.75pt;height:543.75pt" o:ole="">
            <v:imagedata r:id="rId46" o:title=""/>
          </v:shape>
          <o:OLEObject Type="Embed" ProgID="Visio.Drawing.15" ShapeID="_x0000_i1041" DrawAspect="Content" ObjectID="_1802602365" r:id="rId47"/>
        </w:object>
      </w:r>
    </w:p>
    <w:p w14:paraId="03231BD8" w14:textId="464A4DC9" w:rsidR="00286BC4" w:rsidRDefault="00286BC4">
      <w:pPr>
        <w:pBdr>
          <w:top w:val="nil"/>
          <w:left w:val="nil"/>
          <w:bottom w:val="nil"/>
          <w:right w:val="nil"/>
          <w:between w:val="nil"/>
        </w:pBdr>
        <w:spacing w:after="0"/>
        <w:ind w:left="0" w:hanging="2"/>
        <w:rPr>
          <w:color w:val="000000"/>
        </w:rPr>
      </w:pPr>
      <w:r>
        <w:object w:dxaOrig="7891" w:dyaOrig="14881" w14:anchorId="23882002">
          <v:shape id="_x0000_i1042" type="#_x0000_t75" style="width:344.25pt;height:582.75pt" o:ole="">
            <v:imagedata r:id="rId48" o:title=""/>
          </v:shape>
          <o:OLEObject Type="Embed" ProgID="Visio.Drawing.15" ShapeID="_x0000_i1042" DrawAspect="Content" ObjectID="_1802602366" r:id="rId49"/>
        </w:object>
      </w:r>
    </w:p>
    <w:p w14:paraId="000008E3" w14:textId="6ABE02B4" w:rsidR="00C30B7C" w:rsidRDefault="00000000">
      <w:pPr>
        <w:pStyle w:val="Ttulo2"/>
        <w:ind w:left="0" w:hanging="2"/>
      </w:pPr>
      <w:bookmarkStart w:id="53" w:name="_Toc188860909"/>
      <w:r>
        <w:lastRenderedPageBreak/>
        <w:t>15.</w:t>
      </w:r>
      <w:r w:rsidR="00C52D0A">
        <w:t>9</w:t>
      </w:r>
      <w:r>
        <w:t xml:space="preserve"> PROCEDIMIENTO PARA ELABORACIÓN DE INFORME CUATRIMESTRAL A SEGEPLAN (CUATRIMESTRAL Y ANUAL).</w:t>
      </w:r>
      <w:bookmarkEnd w:id="53"/>
    </w:p>
    <w:p w14:paraId="000008E4" w14:textId="77777777" w:rsidR="00C30B7C" w:rsidRDefault="00C30B7C">
      <w:pPr>
        <w:spacing w:after="0"/>
        <w:ind w:left="0" w:hanging="2"/>
      </w:pPr>
    </w:p>
    <w:p w14:paraId="000008E5" w14:textId="77777777" w:rsidR="00C30B7C" w:rsidRDefault="00000000">
      <w:pPr>
        <w:numPr>
          <w:ilvl w:val="0"/>
          <w:numId w:val="38"/>
        </w:numPr>
        <w:spacing w:after="0"/>
        <w:ind w:left="0" w:hanging="2"/>
      </w:pPr>
      <w:r>
        <w:rPr>
          <w:b/>
        </w:rPr>
        <w:t xml:space="preserve">Encargado(a) de Monitoreo, Evaluación y Seguimiento: </w:t>
      </w:r>
      <w:r>
        <w:t xml:space="preserve">Integra la información reportada durante el cuatrimestre por las Direcciones Sustantivas para la ejecución de metas físicas, al tener el borrador del informe traslada por correo electrónico para revisión. </w:t>
      </w:r>
    </w:p>
    <w:p w14:paraId="000008E6" w14:textId="77777777" w:rsidR="00C30B7C" w:rsidRDefault="00C30B7C">
      <w:pPr>
        <w:pBdr>
          <w:top w:val="nil"/>
          <w:left w:val="nil"/>
          <w:bottom w:val="nil"/>
          <w:right w:val="nil"/>
          <w:between w:val="nil"/>
        </w:pBdr>
        <w:spacing w:after="0"/>
        <w:ind w:left="0" w:hanging="2"/>
        <w:rPr>
          <w:color w:val="000000"/>
        </w:rPr>
      </w:pPr>
    </w:p>
    <w:p w14:paraId="000008E7" w14:textId="77777777" w:rsidR="00C30B7C" w:rsidRDefault="00000000">
      <w:pPr>
        <w:numPr>
          <w:ilvl w:val="0"/>
          <w:numId w:val="38"/>
        </w:numPr>
        <w:spacing w:after="0"/>
        <w:ind w:left="0" w:hanging="2"/>
      </w:pPr>
      <w:r>
        <w:rPr>
          <w:b/>
        </w:rPr>
        <w:t xml:space="preserve"> Jefe de Planificación: </w:t>
      </w:r>
      <w:r>
        <w:t>Revisa borrador del informe para verificar la información de cada dependencia.  Si necesita modificaciones sigue paso 3, si no necesita modificaciones sigue paso 4.</w:t>
      </w:r>
    </w:p>
    <w:p w14:paraId="000008E8" w14:textId="77777777" w:rsidR="00C30B7C" w:rsidRDefault="00C30B7C">
      <w:pPr>
        <w:spacing w:after="0"/>
        <w:ind w:left="0" w:hanging="2"/>
      </w:pPr>
    </w:p>
    <w:p w14:paraId="000008E9" w14:textId="77777777" w:rsidR="00C30B7C" w:rsidRDefault="00000000">
      <w:pPr>
        <w:numPr>
          <w:ilvl w:val="0"/>
          <w:numId w:val="38"/>
        </w:numPr>
        <w:spacing w:after="0"/>
        <w:ind w:left="0" w:hanging="2"/>
      </w:pPr>
      <w:r>
        <w:t xml:space="preserve">Realiza modificaciones, si es necesario solicita ver informes remitidos por las dependencias según identifique los aspectos a modificar. </w:t>
      </w:r>
    </w:p>
    <w:p w14:paraId="000008EA" w14:textId="77777777" w:rsidR="00C30B7C" w:rsidRDefault="00C30B7C">
      <w:pPr>
        <w:spacing w:after="0"/>
        <w:ind w:left="0" w:hanging="2"/>
      </w:pPr>
    </w:p>
    <w:p w14:paraId="000008EB" w14:textId="77777777" w:rsidR="00C30B7C" w:rsidRDefault="00000000">
      <w:pPr>
        <w:numPr>
          <w:ilvl w:val="0"/>
          <w:numId w:val="38"/>
        </w:numPr>
        <w:spacing w:after="0"/>
        <w:ind w:left="0" w:hanging="2"/>
      </w:pPr>
      <w:r>
        <w:t>Devuelve para que se continúe el procedimiento.</w:t>
      </w:r>
    </w:p>
    <w:p w14:paraId="000008EC" w14:textId="77777777" w:rsidR="00C30B7C" w:rsidRDefault="00C30B7C">
      <w:pPr>
        <w:pBdr>
          <w:top w:val="nil"/>
          <w:left w:val="nil"/>
          <w:bottom w:val="nil"/>
          <w:right w:val="nil"/>
          <w:between w:val="nil"/>
        </w:pBdr>
        <w:spacing w:after="0"/>
        <w:ind w:left="0" w:hanging="2"/>
        <w:rPr>
          <w:color w:val="000000"/>
        </w:rPr>
      </w:pPr>
    </w:p>
    <w:p w14:paraId="000008ED" w14:textId="77777777" w:rsidR="00C30B7C" w:rsidRDefault="00000000">
      <w:pPr>
        <w:numPr>
          <w:ilvl w:val="0"/>
          <w:numId w:val="38"/>
        </w:numPr>
        <w:spacing w:after="0"/>
        <w:ind w:left="0" w:hanging="2"/>
      </w:pPr>
      <w:r>
        <w:rPr>
          <w:b/>
        </w:rPr>
        <w:t xml:space="preserve">Encargado (a) de Monitoreo, Evaluación y Seguimiento: </w:t>
      </w:r>
      <w:r>
        <w:t>Traslada información de metas físicas.</w:t>
      </w:r>
    </w:p>
    <w:p w14:paraId="000008EE" w14:textId="77777777" w:rsidR="00C30B7C" w:rsidRDefault="00C30B7C">
      <w:pPr>
        <w:pBdr>
          <w:top w:val="nil"/>
          <w:left w:val="nil"/>
          <w:bottom w:val="nil"/>
          <w:right w:val="nil"/>
          <w:between w:val="nil"/>
        </w:pBdr>
        <w:spacing w:after="0"/>
        <w:ind w:left="0" w:hanging="2"/>
        <w:rPr>
          <w:color w:val="000000"/>
        </w:rPr>
      </w:pPr>
    </w:p>
    <w:p w14:paraId="000008EF" w14:textId="77777777" w:rsidR="00C30B7C" w:rsidRDefault="00000000">
      <w:pPr>
        <w:numPr>
          <w:ilvl w:val="0"/>
          <w:numId w:val="38"/>
        </w:numPr>
        <w:pBdr>
          <w:top w:val="nil"/>
          <w:left w:val="nil"/>
          <w:bottom w:val="nil"/>
          <w:right w:val="nil"/>
          <w:between w:val="nil"/>
        </w:pBdr>
        <w:spacing w:after="0"/>
        <w:ind w:left="0" w:hanging="2"/>
        <w:rPr>
          <w:color w:val="000000"/>
        </w:rPr>
      </w:pPr>
      <w:r>
        <w:rPr>
          <w:b/>
          <w:color w:val="000000"/>
        </w:rPr>
        <w:t>Analista de Planificación:</w:t>
      </w:r>
      <w:r>
        <w:rPr>
          <w:color w:val="000000"/>
        </w:rPr>
        <w:t xml:space="preserve"> Recibe para ingreso a SIPLAN.</w:t>
      </w:r>
    </w:p>
    <w:p w14:paraId="000008F0" w14:textId="77777777" w:rsidR="00C30B7C" w:rsidRDefault="00C30B7C">
      <w:pPr>
        <w:pBdr>
          <w:top w:val="nil"/>
          <w:left w:val="nil"/>
          <w:bottom w:val="nil"/>
          <w:right w:val="nil"/>
          <w:between w:val="nil"/>
        </w:pBdr>
        <w:spacing w:after="0"/>
        <w:ind w:left="0" w:hanging="2"/>
        <w:rPr>
          <w:color w:val="000000"/>
        </w:rPr>
      </w:pPr>
    </w:p>
    <w:p w14:paraId="000008F1" w14:textId="77777777" w:rsidR="00C30B7C" w:rsidRDefault="00000000">
      <w:pPr>
        <w:numPr>
          <w:ilvl w:val="0"/>
          <w:numId w:val="38"/>
        </w:numPr>
        <w:spacing w:after="0"/>
        <w:ind w:left="0" w:hanging="2"/>
      </w:pPr>
      <w:r>
        <w:t>Recibe y revisa que los reportes estén conforme a lo solicitado e ingresa información a SIPLAN.</w:t>
      </w:r>
    </w:p>
    <w:p w14:paraId="000008F2" w14:textId="77777777" w:rsidR="00C30B7C" w:rsidRDefault="00C30B7C">
      <w:pPr>
        <w:spacing w:after="0"/>
        <w:ind w:left="0" w:hanging="2"/>
      </w:pPr>
    </w:p>
    <w:p w14:paraId="000008F3" w14:textId="77777777" w:rsidR="00C30B7C" w:rsidRDefault="00000000">
      <w:pPr>
        <w:numPr>
          <w:ilvl w:val="0"/>
          <w:numId w:val="38"/>
        </w:numPr>
        <w:spacing w:after="0"/>
        <w:ind w:left="0" w:hanging="2"/>
      </w:pPr>
      <w:r>
        <w:t>Informa verbalmente a Jefe de Planificación que el ingreso de información y revisión en SIPLAN está realizada.</w:t>
      </w:r>
    </w:p>
    <w:p w14:paraId="000008F4" w14:textId="77777777" w:rsidR="00C30B7C" w:rsidRDefault="00C30B7C">
      <w:pPr>
        <w:pBdr>
          <w:top w:val="nil"/>
          <w:left w:val="nil"/>
          <w:bottom w:val="nil"/>
          <w:right w:val="nil"/>
          <w:between w:val="nil"/>
        </w:pBdr>
        <w:spacing w:after="0"/>
        <w:ind w:left="0" w:hanging="2"/>
        <w:rPr>
          <w:color w:val="000000"/>
        </w:rPr>
      </w:pPr>
    </w:p>
    <w:p w14:paraId="000008F5" w14:textId="77777777" w:rsidR="00C30B7C" w:rsidRDefault="00000000">
      <w:pPr>
        <w:numPr>
          <w:ilvl w:val="0"/>
          <w:numId w:val="38"/>
        </w:numPr>
        <w:spacing w:after="0"/>
        <w:ind w:left="0" w:hanging="2"/>
      </w:pPr>
      <w:r>
        <w:rPr>
          <w:b/>
        </w:rPr>
        <w:t>Jefe de Planificación</w:t>
      </w:r>
      <w:r>
        <w:t>:  Recibe información y solicita que se imprima.</w:t>
      </w:r>
    </w:p>
    <w:p w14:paraId="000008F6" w14:textId="77777777" w:rsidR="00C30B7C" w:rsidRDefault="00C30B7C">
      <w:pPr>
        <w:spacing w:after="0"/>
        <w:ind w:left="0" w:hanging="2"/>
      </w:pPr>
    </w:p>
    <w:p w14:paraId="000008F7" w14:textId="77777777" w:rsidR="00C30B7C" w:rsidRDefault="00000000">
      <w:pPr>
        <w:numPr>
          <w:ilvl w:val="0"/>
          <w:numId w:val="38"/>
        </w:numPr>
        <w:spacing w:after="0"/>
        <w:ind w:left="0" w:hanging="2"/>
      </w:pPr>
      <w:r>
        <w:t xml:space="preserve"> </w:t>
      </w:r>
      <w:r>
        <w:rPr>
          <w:b/>
        </w:rPr>
        <w:t>Analista de Planificación</w:t>
      </w:r>
      <w:r>
        <w:t>: Imprime 2 copias, rubrica y sella, una de las copias.</w:t>
      </w:r>
    </w:p>
    <w:p w14:paraId="000008F8" w14:textId="77777777" w:rsidR="00C30B7C" w:rsidRDefault="00C30B7C">
      <w:pPr>
        <w:spacing w:after="0"/>
        <w:ind w:left="0" w:hanging="2"/>
      </w:pPr>
    </w:p>
    <w:p w14:paraId="000008F9" w14:textId="77777777" w:rsidR="00C30B7C" w:rsidRDefault="00000000">
      <w:pPr>
        <w:numPr>
          <w:ilvl w:val="0"/>
          <w:numId w:val="38"/>
        </w:numPr>
        <w:pBdr>
          <w:top w:val="nil"/>
          <w:left w:val="nil"/>
          <w:bottom w:val="nil"/>
          <w:right w:val="nil"/>
          <w:between w:val="nil"/>
        </w:pBdr>
        <w:spacing w:after="0"/>
        <w:ind w:left="0" w:hanging="2"/>
        <w:rPr>
          <w:color w:val="000000"/>
        </w:rPr>
      </w:pPr>
      <w:r>
        <w:rPr>
          <w:b/>
          <w:color w:val="000000"/>
        </w:rPr>
        <w:t xml:space="preserve">Encargado (a) de Monitoreo, Evaluación y Seguimiento: </w:t>
      </w:r>
      <w:r>
        <w:rPr>
          <w:color w:val="222222"/>
        </w:rPr>
        <w:t>Firma y sella la misma copia que la Analista de Planificación.</w:t>
      </w:r>
    </w:p>
    <w:p w14:paraId="000008FA" w14:textId="77777777" w:rsidR="00C30B7C" w:rsidRDefault="00C30B7C">
      <w:pPr>
        <w:pBdr>
          <w:top w:val="nil"/>
          <w:left w:val="nil"/>
          <w:bottom w:val="nil"/>
          <w:right w:val="nil"/>
          <w:between w:val="nil"/>
        </w:pBdr>
        <w:spacing w:after="0"/>
        <w:ind w:left="0" w:hanging="2"/>
        <w:rPr>
          <w:color w:val="000000"/>
        </w:rPr>
      </w:pPr>
    </w:p>
    <w:p w14:paraId="000008FB" w14:textId="77777777" w:rsidR="00C30B7C" w:rsidRDefault="00000000">
      <w:pPr>
        <w:numPr>
          <w:ilvl w:val="0"/>
          <w:numId w:val="38"/>
        </w:numPr>
        <w:spacing w:after="0"/>
        <w:ind w:left="0" w:hanging="2"/>
      </w:pPr>
      <w:bookmarkStart w:id="54" w:name="_heading=h.ihv636" w:colFirst="0" w:colLast="0"/>
      <w:bookmarkEnd w:id="54"/>
      <w:r>
        <w:t>Recibe reporte de SIPLAN de la Analista de Planificación, integra al informe narrativo y reportes de SIPLAN que deben coincidir respecto a ejecución de metas físicas.</w:t>
      </w:r>
    </w:p>
    <w:p w14:paraId="000008FC" w14:textId="77777777" w:rsidR="00C30B7C" w:rsidRDefault="00C30B7C">
      <w:pPr>
        <w:pBdr>
          <w:top w:val="nil"/>
          <w:left w:val="nil"/>
          <w:bottom w:val="nil"/>
          <w:right w:val="nil"/>
          <w:between w:val="nil"/>
        </w:pBdr>
        <w:spacing w:after="0"/>
        <w:ind w:left="0" w:hanging="2"/>
        <w:rPr>
          <w:color w:val="000000"/>
        </w:rPr>
      </w:pPr>
    </w:p>
    <w:p w14:paraId="000008FD" w14:textId="77777777" w:rsidR="00C30B7C" w:rsidRDefault="00000000">
      <w:pPr>
        <w:numPr>
          <w:ilvl w:val="0"/>
          <w:numId w:val="38"/>
        </w:numPr>
        <w:spacing w:after="0"/>
        <w:ind w:left="0" w:hanging="2"/>
        <w:rPr>
          <w:rFonts w:ascii="Times New Roman" w:eastAsia="Times New Roman" w:hAnsi="Times New Roman" w:cs="Times New Roman"/>
        </w:rPr>
      </w:pPr>
      <w:bookmarkStart w:id="55" w:name="_heading=h.2szc72q" w:colFirst="0" w:colLast="0"/>
      <w:bookmarkEnd w:id="55"/>
      <w:r>
        <w:rPr>
          <w:b/>
        </w:rPr>
        <w:lastRenderedPageBreak/>
        <w:t xml:space="preserve">Jefe de Planificación: </w:t>
      </w:r>
      <w:r>
        <w:t>Recibe. Firma y sella informe narrativo. Aparta copia del reporte firmado por Analista de Planificación y Encargada de Monitoreo para archivo y devuelve.</w:t>
      </w:r>
    </w:p>
    <w:p w14:paraId="000008FE" w14:textId="77777777" w:rsidR="00C30B7C" w:rsidRDefault="00C30B7C">
      <w:pPr>
        <w:pBdr>
          <w:top w:val="nil"/>
          <w:left w:val="nil"/>
          <w:bottom w:val="nil"/>
          <w:right w:val="nil"/>
          <w:between w:val="nil"/>
        </w:pBdr>
        <w:spacing w:after="0"/>
        <w:ind w:left="0" w:hanging="2"/>
        <w:rPr>
          <w:rFonts w:ascii="Times New Roman" w:eastAsia="Times New Roman" w:hAnsi="Times New Roman" w:cs="Times New Roman"/>
          <w:color w:val="000000"/>
        </w:rPr>
      </w:pPr>
    </w:p>
    <w:p w14:paraId="000008FF" w14:textId="77777777" w:rsidR="00C30B7C" w:rsidRDefault="00000000">
      <w:pPr>
        <w:numPr>
          <w:ilvl w:val="0"/>
          <w:numId w:val="38"/>
        </w:numPr>
        <w:spacing w:after="0"/>
        <w:ind w:left="0" w:hanging="2"/>
      </w:pPr>
      <w:r>
        <w:rPr>
          <w:b/>
        </w:rPr>
        <w:t xml:space="preserve"> Encargado (a) de, Monitoreo, Evaluación y Seguimiento: </w:t>
      </w:r>
      <w:r>
        <w:t>Coloca folios,</w:t>
      </w:r>
      <w:r>
        <w:rPr>
          <w:b/>
        </w:rPr>
        <w:t xml:space="preserve"> </w:t>
      </w:r>
      <w:r>
        <w:t>solicita números de oficio para remitir a SEGEPLAN con copia al Ministerio de Finanzas CGC y Comisiones del Congreso: Transparencia y Probidad y Finanzas Públicas y Moneda.</w:t>
      </w:r>
    </w:p>
    <w:p w14:paraId="00000900" w14:textId="77777777" w:rsidR="00C30B7C" w:rsidRDefault="00C30B7C">
      <w:pPr>
        <w:pBdr>
          <w:top w:val="nil"/>
          <w:left w:val="nil"/>
          <w:bottom w:val="nil"/>
          <w:right w:val="nil"/>
          <w:between w:val="nil"/>
        </w:pBdr>
        <w:spacing w:after="0"/>
        <w:ind w:left="0" w:hanging="2"/>
        <w:rPr>
          <w:color w:val="000000"/>
        </w:rPr>
      </w:pPr>
    </w:p>
    <w:p w14:paraId="00000901" w14:textId="77777777" w:rsidR="00C30B7C" w:rsidRDefault="00000000">
      <w:pPr>
        <w:numPr>
          <w:ilvl w:val="0"/>
          <w:numId w:val="38"/>
        </w:numPr>
        <w:spacing w:after="0"/>
        <w:ind w:left="0" w:hanging="2"/>
      </w:pPr>
      <w:r>
        <w:t xml:space="preserve">Traslada proyecto de oficio para firma con rubrica a lápiz de Jefe de Planificación e informe adjunto. </w:t>
      </w:r>
    </w:p>
    <w:p w14:paraId="00000902" w14:textId="77777777" w:rsidR="00C30B7C" w:rsidRDefault="00C30B7C">
      <w:pPr>
        <w:pBdr>
          <w:top w:val="nil"/>
          <w:left w:val="nil"/>
          <w:bottom w:val="nil"/>
          <w:right w:val="nil"/>
          <w:between w:val="nil"/>
        </w:pBdr>
        <w:spacing w:after="0"/>
        <w:ind w:left="0" w:hanging="2"/>
        <w:rPr>
          <w:rFonts w:ascii="Times New Roman" w:eastAsia="Times New Roman" w:hAnsi="Times New Roman" w:cs="Times New Roman"/>
          <w:color w:val="000000"/>
        </w:rPr>
      </w:pPr>
    </w:p>
    <w:p w14:paraId="00000903" w14:textId="77777777" w:rsidR="00C30B7C" w:rsidRDefault="00000000">
      <w:pPr>
        <w:numPr>
          <w:ilvl w:val="0"/>
          <w:numId w:val="38"/>
        </w:numPr>
        <w:spacing w:after="0"/>
        <w:ind w:left="0" w:hanging="2"/>
        <w:rPr>
          <w:rFonts w:ascii="Times New Roman" w:eastAsia="Times New Roman" w:hAnsi="Times New Roman" w:cs="Times New Roman"/>
        </w:rPr>
      </w:pPr>
      <w:r>
        <w:rPr>
          <w:b/>
        </w:rPr>
        <w:t>Dirección Ejecutiva/Encargado de Despacho</w:t>
      </w:r>
      <w:r>
        <w:t>: Recibe y devuelve con oficio y reporte de SIPLAN firmado y sellado.</w:t>
      </w:r>
    </w:p>
    <w:p w14:paraId="00000904" w14:textId="77777777" w:rsidR="00C30B7C" w:rsidRDefault="00C30B7C">
      <w:pPr>
        <w:pBdr>
          <w:top w:val="nil"/>
          <w:left w:val="nil"/>
          <w:bottom w:val="nil"/>
          <w:right w:val="nil"/>
          <w:between w:val="nil"/>
        </w:pBdr>
        <w:spacing w:after="0"/>
        <w:ind w:left="0" w:hanging="2"/>
        <w:rPr>
          <w:rFonts w:ascii="Times New Roman" w:eastAsia="Times New Roman" w:hAnsi="Times New Roman" w:cs="Times New Roman"/>
          <w:color w:val="000000"/>
        </w:rPr>
      </w:pPr>
    </w:p>
    <w:p w14:paraId="00000905" w14:textId="77777777" w:rsidR="00C30B7C" w:rsidRDefault="00000000">
      <w:pPr>
        <w:numPr>
          <w:ilvl w:val="0"/>
          <w:numId w:val="38"/>
        </w:numPr>
        <w:spacing w:after="0"/>
        <w:ind w:left="0" w:hanging="2"/>
        <w:rPr>
          <w:rFonts w:ascii="Times New Roman" w:eastAsia="Times New Roman" w:hAnsi="Times New Roman" w:cs="Times New Roman"/>
        </w:rPr>
      </w:pPr>
      <w:r>
        <w:rPr>
          <w:b/>
        </w:rPr>
        <w:t xml:space="preserve">Encargado(a) de Monitoreo, Evaluación y Seguimiento: </w:t>
      </w:r>
      <w:r>
        <w:t>Recibe emite copias y coloca en sobres y coordina envío.</w:t>
      </w:r>
    </w:p>
    <w:p w14:paraId="00000906" w14:textId="77777777" w:rsidR="00C30B7C" w:rsidRDefault="00C30B7C">
      <w:pPr>
        <w:pBdr>
          <w:top w:val="nil"/>
          <w:left w:val="nil"/>
          <w:bottom w:val="nil"/>
          <w:right w:val="nil"/>
          <w:between w:val="nil"/>
        </w:pBdr>
        <w:spacing w:after="0"/>
        <w:ind w:left="0" w:hanging="2"/>
        <w:rPr>
          <w:rFonts w:ascii="Times New Roman" w:eastAsia="Times New Roman" w:hAnsi="Times New Roman" w:cs="Times New Roman"/>
          <w:color w:val="000000"/>
        </w:rPr>
      </w:pPr>
    </w:p>
    <w:p w14:paraId="00000907" w14:textId="77777777" w:rsidR="00C30B7C" w:rsidRDefault="00000000">
      <w:pPr>
        <w:numPr>
          <w:ilvl w:val="0"/>
          <w:numId w:val="38"/>
        </w:numPr>
        <w:spacing w:after="0"/>
        <w:ind w:left="0" w:hanging="2"/>
      </w:pPr>
      <w:r>
        <w:t>Recibe copias con sello y firma de recibido.</w:t>
      </w:r>
    </w:p>
    <w:p w14:paraId="00000908" w14:textId="77777777" w:rsidR="00C30B7C" w:rsidRDefault="00C30B7C">
      <w:pPr>
        <w:pBdr>
          <w:top w:val="nil"/>
          <w:left w:val="nil"/>
          <w:bottom w:val="nil"/>
          <w:right w:val="nil"/>
          <w:between w:val="nil"/>
        </w:pBdr>
        <w:spacing w:after="0"/>
        <w:ind w:left="0" w:hanging="2"/>
        <w:rPr>
          <w:color w:val="000000"/>
        </w:rPr>
      </w:pPr>
    </w:p>
    <w:p w14:paraId="00000909" w14:textId="77777777" w:rsidR="00C30B7C" w:rsidRDefault="00000000">
      <w:pPr>
        <w:numPr>
          <w:ilvl w:val="0"/>
          <w:numId w:val="38"/>
        </w:numPr>
        <w:spacing w:after="0"/>
        <w:ind w:left="0" w:hanging="2"/>
      </w:pPr>
      <w:r>
        <w:t xml:space="preserve"> Escanea para su publicación de acuerdo a la LAIP y archiva en formato digital y físico.</w:t>
      </w:r>
    </w:p>
    <w:p w14:paraId="0000090A" w14:textId="77777777" w:rsidR="00C30B7C" w:rsidRDefault="00C30B7C">
      <w:pPr>
        <w:pBdr>
          <w:top w:val="nil"/>
          <w:left w:val="nil"/>
          <w:bottom w:val="nil"/>
          <w:right w:val="nil"/>
          <w:between w:val="nil"/>
        </w:pBdr>
        <w:spacing w:after="0"/>
        <w:ind w:left="0" w:hanging="2"/>
        <w:rPr>
          <w:color w:val="000000"/>
        </w:rPr>
      </w:pPr>
    </w:p>
    <w:p w14:paraId="0000090B" w14:textId="77777777" w:rsidR="00C30B7C" w:rsidRDefault="00000000">
      <w:pPr>
        <w:numPr>
          <w:ilvl w:val="0"/>
          <w:numId w:val="38"/>
        </w:numPr>
        <w:spacing w:after="0"/>
        <w:ind w:left="0" w:hanging="2"/>
      </w:pPr>
      <w:r>
        <w:rPr>
          <w:b/>
        </w:rPr>
        <w:t>Fin del procedimiento</w:t>
      </w:r>
    </w:p>
    <w:p w14:paraId="0000090C" w14:textId="77777777" w:rsidR="00C30B7C" w:rsidRDefault="00C30B7C">
      <w:pPr>
        <w:pBdr>
          <w:top w:val="nil"/>
          <w:left w:val="nil"/>
          <w:bottom w:val="nil"/>
          <w:right w:val="nil"/>
          <w:between w:val="nil"/>
        </w:pBdr>
        <w:spacing w:after="0"/>
        <w:ind w:left="0" w:hanging="2"/>
        <w:rPr>
          <w:rFonts w:ascii="Times New Roman" w:eastAsia="Times New Roman" w:hAnsi="Times New Roman" w:cs="Times New Roman"/>
          <w:color w:val="000000"/>
        </w:rPr>
      </w:pPr>
    </w:p>
    <w:p w14:paraId="0000090D" w14:textId="77777777" w:rsidR="00C30B7C" w:rsidRDefault="00C30B7C">
      <w:pPr>
        <w:pBdr>
          <w:top w:val="nil"/>
          <w:left w:val="nil"/>
          <w:bottom w:val="nil"/>
          <w:right w:val="nil"/>
          <w:between w:val="nil"/>
        </w:pBdr>
        <w:spacing w:after="0"/>
        <w:ind w:left="0" w:hanging="2"/>
        <w:rPr>
          <w:rFonts w:ascii="Times New Roman" w:eastAsia="Times New Roman" w:hAnsi="Times New Roman" w:cs="Times New Roman"/>
          <w:color w:val="000000"/>
        </w:rPr>
      </w:pPr>
    </w:p>
    <w:p w14:paraId="0000090E" w14:textId="7A7CB494" w:rsidR="00C30B7C" w:rsidRDefault="00000000">
      <w:pPr>
        <w:ind w:left="0" w:hanging="2"/>
      </w:pPr>
      <w:bookmarkStart w:id="56" w:name="_heading=h.37m2jsg" w:colFirst="0" w:colLast="0"/>
      <w:bookmarkEnd w:id="56"/>
      <w:r>
        <w:rPr>
          <w:b/>
        </w:rPr>
        <w:t>15.</w:t>
      </w:r>
      <w:r w:rsidR="00C52D0A">
        <w:rPr>
          <w:b/>
        </w:rPr>
        <w:t>9</w:t>
      </w:r>
      <w:r>
        <w:rPr>
          <w:b/>
        </w:rPr>
        <w:t xml:space="preserve">.A MATRIZ DE PROCEDIMIENTO PARA ELABORACIÓN DE INFORME CUATRIMESTRAL A SEGEPLAN. </w:t>
      </w:r>
    </w:p>
    <w:tbl>
      <w:tblPr>
        <w:tblStyle w:val="ac"/>
        <w:tblW w:w="889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
        <w:gridCol w:w="2769"/>
        <w:gridCol w:w="5533"/>
      </w:tblGrid>
      <w:tr w:rsidR="00C30B7C" w14:paraId="7906B832" w14:textId="77777777">
        <w:trPr>
          <w:trHeight w:val="567"/>
        </w:trPr>
        <w:tc>
          <w:tcPr>
            <w:tcW w:w="595" w:type="dxa"/>
            <w:shd w:val="clear" w:color="auto" w:fill="D9D9D9"/>
          </w:tcPr>
          <w:p w14:paraId="0000090F" w14:textId="77777777" w:rsidR="00C30B7C" w:rsidRDefault="00000000">
            <w:pPr>
              <w:ind w:left="0" w:hanging="2"/>
            </w:pPr>
            <w:r>
              <w:rPr>
                <w:b/>
              </w:rPr>
              <w:t>No.</w:t>
            </w:r>
          </w:p>
        </w:tc>
        <w:tc>
          <w:tcPr>
            <w:tcW w:w="2769" w:type="dxa"/>
            <w:shd w:val="clear" w:color="auto" w:fill="D9D9D9"/>
          </w:tcPr>
          <w:p w14:paraId="00000910" w14:textId="77777777" w:rsidR="00C30B7C" w:rsidRDefault="00000000">
            <w:pPr>
              <w:ind w:left="0" w:hanging="2"/>
              <w:jc w:val="center"/>
            </w:pPr>
            <w:r>
              <w:rPr>
                <w:b/>
              </w:rPr>
              <w:t>RESPONSABLE</w:t>
            </w:r>
          </w:p>
          <w:p w14:paraId="00000911" w14:textId="77777777" w:rsidR="00C30B7C" w:rsidRDefault="00C30B7C">
            <w:pPr>
              <w:ind w:left="0" w:hanging="2"/>
              <w:rPr>
                <w:rFonts w:ascii="Times New Roman" w:eastAsia="Times New Roman" w:hAnsi="Times New Roman" w:cs="Times New Roman"/>
              </w:rPr>
            </w:pPr>
          </w:p>
        </w:tc>
        <w:tc>
          <w:tcPr>
            <w:tcW w:w="5533" w:type="dxa"/>
            <w:shd w:val="clear" w:color="auto" w:fill="D9D9D9"/>
          </w:tcPr>
          <w:p w14:paraId="00000912" w14:textId="77777777" w:rsidR="00C30B7C" w:rsidRDefault="00000000">
            <w:pPr>
              <w:ind w:left="0" w:hanging="2"/>
              <w:jc w:val="center"/>
            </w:pPr>
            <w:r>
              <w:rPr>
                <w:b/>
              </w:rPr>
              <w:t>DESCRIPCIÓN DE LAS ACTIVIDADES</w:t>
            </w:r>
          </w:p>
        </w:tc>
      </w:tr>
      <w:tr w:rsidR="00C30B7C" w14:paraId="11D53E8B" w14:textId="77777777">
        <w:trPr>
          <w:trHeight w:val="542"/>
        </w:trPr>
        <w:tc>
          <w:tcPr>
            <w:tcW w:w="595" w:type="dxa"/>
          </w:tcPr>
          <w:p w14:paraId="00000913" w14:textId="77777777" w:rsidR="00C30B7C" w:rsidRDefault="00000000">
            <w:pPr>
              <w:ind w:left="0" w:hanging="2"/>
            </w:pPr>
            <w:r>
              <w:rPr>
                <w:b/>
              </w:rPr>
              <w:t>1</w:t>
            </w:r>
          </w:p>
        </w:tc>
        <w:tc>
          <w:tcPr>
            <w:tcW w:w="2769" w:type="dxa"/>
          </w:tcPr>
          <w:p w14:paraId="00000914" w14:textId="77777777" w:rsidR="00C30B7C" w:rsidRDefault="00000000">
            <w:pPr>
              <w:ind w:left="0" w:hanging="2"/>
            </w:pPr>
            <w:r>
              <w:rPr>
                <w:b/>
                <w:color w:val="222222"/>
                <w:highlight w:val="white"/>
              </w:rPr>
              <w:t>Jefe de Planificación</w:t>
            </w:r>
          </w:p>
        </w:tc>
        <w:tc>
          <w:tcPr>
            <w:tcW w:w="5533" w:type="dxa"/>
          </w:tcPr>
          <w:p w14:paraId="00000915" w14:textId="77777777" w:rsidR="00C30B7C" w:rsidRDefault="00000000">
            <w:pPr>
              <w:ind w:left="0" w:hanging="2"/>
            </w:pPr>
            <w:r>
              <w:t xml:space="preserve">Integra la información reportada durante el cuatrimestre por las Direcciones Sustantivas para la ejecución de metas físicas, al tener el borrador del informe traslada por correo electrónico para revisión. </w:t>
            </w:r>
          </w:p>
          <w:p w14:paraId="00000916" w14:textId="77777777" w:rsidR="00C30B7C" w:rsidRDefault="00C30B7C">
            <w:pPr>
              <w:ind w:left="0" w:hanging="2"/>
            </w:pPr>
          </w:p>
        </w:tc>
      </w:tr>
      <w:tr w:rsidR="00C30B7C" w14:paraId="3CCD0F05" w14:textId="77777777">
        <w:trPr>
          <w:trHeight w:val="1309"/>
        </w:trPr>
        <w:tc>
          <w:tcPr>
            <w:tcW w:w="595" w:type="dxa"/>
          </w:tcPr>
          <w:p w14:paraId="00000917" w14:textId="77777777" w:rsidR="00C30B7C" w:rsidRDefault="00000000">
            <w:pPr>
              <w:ind w:left="0" w:hanging="2"/>
            </w:pPr>
            <w:r>
              <w:rPr>
                <w:b/>
              </w:rPr>
              <w:t>2</w:t>
            </w:r>
          </w:p>
        </w:tc>
        <w:tc>
          <w:tcPr>
            <w:tcW w:w="2769" w:type="dxa"/>
          </w:tcPr>
          <w:p w14:paraId="00000918" w14:textId="77777777" w:rsidR="00C30B7C" w:rsidRDefault="00000000">
            <w:pPr>
              <w:ind w:left="0" w:hanging="2"/>
            </w:pPr>
            <w:r>
              <w:rPr>
                <w:b/>
                <w:color w:val="222222"/>
                <w:highlight w:val="white"/>
              </w:rPr>
              <w:t>Encargado (a) de Monitoreo, Evaluación y Seguimiento</w:t>
            </w:r>
          </w:p>
        </w:tc>
        <w:tc>
          <w:tcPr>
            <w:tcW w:w="5533" w:type="dxa"/>
          </w:tcPr>
          <w:p w14:paraId="00000919" w14:textId="77777777" w:rsidR="00C30B7C" w:rsidRDefault="00000000">
            <w:pPr>
              <w:ind w:left="0" w:hanging="2"/>
            </w:pPr>
            <w:r>
              <w:t>Revisa borrador del informe para verificar la información de cada dependencia.  Si necesita modificaciones sigue paso 3, si no necesita modificaciones sigue paso 4.</w:t>
            </w:r>
          </w:p>
          <w:p w14:paraId="0000091A" w14:textId="77777777" w:rsidR="00C30B7C" w:rsidRDefault="00C30B7C">
            <w:pPr>
              <w:ind w:left="0" w:hanging="2"/>
            </w:pPr>
          </w:p>
        </w:tc>
      </w:tr>
      <w:tr w:rsidR="00C30B7C" w14:paraId="21C61952" w14:textId="77777777">
        <w:trPr>
          <w:cantSplit/>
          <w:trHeight w:val="567"/>
        </w:trPr>
        <w:tc>
          <w:tcPr>
            <w:tcW w:w="595" w:type="dxa"/>
          </w:tcPr>
          <w:p w14:paraId="0000091B" w14:textId="77777777" w:rsidR="00C30B7C" w:rsidRDefault="00000000">
            <w:pPr>
              <w:ind w:left="0" w:hanging="2"/>
            </w:pPr>
            <w:r>
              <w:rPr>
                <w:b/>
              </w:rPr>
              <w:lastRenderedPageBreak/>
              <w:t>3</w:t>
            </w:r>
          </w:p>
        </w:tc>
        <w:tc>
          <w:tcPr>
            <w:tcW w:w="2769" w:type="dxa"/>
            <w:vMerge w:val="restart"/>
          </w:tcPr>
          <w:p w14:paraId="0000091C" w14:textId="77777777" w:rsidR="00C30B7C" w:rsidRDefault="00000000">
            <w:pPr>
              <w:ind w:left="0" w:hanging="2"/>
            </w:pPr>
            <w:r>
              <w:rPr>
                <w:b/>
                <w:color w:val="222222"/>
                <w:highlight w:val="white"/>
              </w:rPr>
              <w:t>Jefe de Planificación</w:t>
            </w:r>
          </w:p>
        </w:tc>
        <w:tc>
          <w:tcPr>
            <w:tcW w:w="5533" w:type="dxa"/>
          </w:tcPr>
          <w:p w14:paraId="0000091D" w14:textId="77777777" w:rsidR="00C30B7C" w:rsidRDefault="00000000">
            <w:pPr>
              <w:ind w:left="0" w:hanging="2"/>
            </w:pPr>
            <w:r>
              <w:t xml:space="preserve">Realiza modificaciones, si es necesario solicita ver informes remitidos por las dependencias según identifique los aspectos a modificar. </w:t>
            </w:r>
          </w:p>
          <w:p w14:paraId="0000091E" w14:textId="77777777" w:rsidR="00C30B7C" w:rsidRDefault="00C30B7C">
            <w:pPr>
              <w:ind w:left="0" w:hanging="2"/>
            </w:pPr>
          </w:p>
        </w:tc>
      </w:tr>
      <w:tr w:rsidR="00C30B7C" w14:paraId="47C624D9" w14:textId="77777777">
        <w:trPr>
          <w:cantSplit/>
          <w:trHeight w:val="567"/>
        </w:trPr>
        <w:tc>
          <w:tcPr>
            <w:tcW w:w="595" w:type="dxa"/>
          </w:tcPr>
          <w:p w14:paraId="0000091F" w14:textId="77777777" w:rsidR="00C30B7C" w:rsidRDefault="00000000">
            <w:pPr>
              <w:ind w:left="0" w:hanging="2"/>
            </w:pPr>
            <w:r>
              <w:rPr>
                <w:b/>
              </w:rPr>
              <w:t>4.</w:t>
            </w:r>
          </w:p>
        </w:tc>
        <w:tc>
          <w:tcPr>
            <w:tcW w:w="2769" w:type="dxa"/>
            <w:vMerge/>
          </w:tcPr>
          <w:p w14:paraId="00000920" w14:textId="77777777" w:rsidR="00C30B7C" w:rsidRDefault="00C30B7C">
            <w:pPr>
              <w:widowControl w:val="0"/>
              <w:pBdr>
                <w:top w:val="nil"/>
                <w:left w:val="nil"/>
                <w:bottom w:val="nil"/>
                <w:right w:val="nil"/>
                <w:between w:val="nil"/>
              </w:pBdr>
              <w:spacing w:line="276" w:lineRule="auto"/>
              <w:ind w:left="0" w:hanging="2"/>
              <w:jc w:val="left"/>
            </w:pPr>
          </w:p>
        </w:tc>
        <w:tc>
          <w:tcPr>
            <w:tcW w:w="5533" w:type="dxa"/>
          </w:tcPr>
          <w:p w14:paraId="00000921" w14:textId="77777777" w:rsidR="00C30B7C" w:rsidRDefault="00000000">
            <w:pPr>
              <w:ind w:left="0" w:hanging="2"/>
            </w:pPr>
            <w:r>
              <w:t>Devuelve para que se continúe el procedimiento.</w:t>
            </w:r>
          </w:p>
          <w:p w14:paraId="00000922" w14:textId="77777777" w:rsidR="00C30B7C" w:rsidRDefault="00C30B7C">
            <w:pPr>
              <w:ind w:left="0" w:hanging="2"/>
              <w:rPr>
                <w:color w:val="222222"/>
                <w:highlight w:val="white"/>
              </w:rPr>
            </w:pPr>
          </w:p>
        </w:tc>
      </w:tr>
      <w:tr w:rsidR="00C30B7C" w14:paraId="17806C4E" w14:textId="77777777">
        <w:trPr>
          <w:trHeight w:val="567"/>
        </w:trPr>
        <w:tc>
          <w:tcPr>
            <w:tcW w:w="595" w:type="dxa"/>
          </w:tcPr>
          <w:p w14:paraId="00000923" w14:textId="77777777" w:rsidR="00C30B7C" w:rsidRDefault="00000000">
            <w:pPr>
              <w:ind w:left="0" w:hanging="2"/>
            </w:pPr>
            <w:r>
              <w:rPr>
                <w:b/>
              </w:rPr>
              <w:t>5.</w:t>
            </w:r>
          </w:p>
        </w:tc>
        <w:tc>
          <w:tcPr>
            <w:tcW w:w="2769" w:type="dxa"/>
          </w:tcPr>
          <w:p w14:paraId="00000924" w14:textId="77777777" w:rsidR="00C30B7C" w:rsidRDefault="00000000">
            <w:pPr>
              <w:ind w:left="0" w:hanging="2"/>
            </w:pPr>
            <w:r>
              <w:rPr>
                <w:b/>
                <w:color w:val="222222"/>
                <w:highlight w:val="white"/>
              </w:rPr>
              <w:t>Encargado(a) de Monitoreo, Evaluación y Seguimiento</w:t>
            </w:r>
          </w:p>
        </w:tc>
        <w:tc>
          <w:tcPr>
            <w:tcW w:w="5533" w:type="dxa"/>
          </w:tcPr>
          <w:p w14:paraId="00000925" w14:textId="77777777" w:rsidR="00C30B7C" w:rsidRDefault="00C30B7C">
            <w:pPr>
              <w:ind w:left="0" w:hanging="2"/>
              <w:rPr>
                <w:color w:val="222222"/>
              </w:rPr>
            </w:pPr>
          </w:p>
          <w:p w14:paraId="00000926" w14:textId="77777777" w:rsidR="00C30B7C" w:rsidRDefault="00000000">
            <w:pPr>
              <w:ind w:left="0" w:hanging="2"/>
            </w:pPr>
            <w:r>
              <w:t>Traslada información de metas físicas.</w:t>
            </w:r>
          </w:p>
          <w:p w14:paraId="00000927" w14:textId="77777777" w:rsidR="00C30B7C" w:rsidRDefault="00C30B7C">
            <w:pPr>
              <w:ind w:left="0" w:hanging="2"/>
            </w:pPr>
          </w:p>
        </w:tc>
      </w:tr>
      <w:tr w:rsidR="00C30B7C" w14:paraId="34C7AD26" w14:textId="77777777">
        <w:trPr>
          <w:cantSplit/>
          <w:trHeight w:val="567"/>
        </w:trPr>
        <w:tc>
          <w:tcPr>
            <w:tcW w:w="595" w:type="dxa"/>
          </w:tcPr>
          <w:p w14:paraId="00000928" w14:textId="77777777" w:rsidR="00C30B7C" w:rsidRDefault="00000000">
            <w:pPr>
              <w:ind w:left="0" w:hanging="2"/>
            </w:pPr>
            <w:r>
              <w:rPr>
                <w:b/>
              </w:rPr>
              <w:t>6.</w:t>
            </w:r>
          </w:p>
        </w:tc>
        <w:tc>
          <w:tcPr>
            <w:tcW w:w="2769" w:type="dxa"/>
            <w:vMerge w:val="restart"/>
          </w:tcPr>
          <w:p w14:paraId="00000929" w14:textId="77777777" w:rsidR="00C30B7C" w:rsidRDefault="00C30B7C">
            <w:pPr>
              <w:ind w:left="0" w:hanging="2"/>
              <w:rPr>
                <w:color w:val="222222"/>
                <w:highlight w:val="white"/>
              </w:rPr>
            </w:pPr>
          </w:p>
          <w:p w14:paraId="0000092A" w14:textId="77777777" w:rsidR="00C30B7C" w:rsidRDefault="00C30B7C">
            <w:pPr>
              <w:ind w:left="0" w:hanging="2"/>
              <w:rPr>
                <w:color w:val="222222"/>
                <w:highlight w:val="white"/>
              </w:rPr>
            </w:pPr>
          </w:p>
          <w:p w14:paraId="0000092B" w14:textId="77777777" w:rsidR="00C30B7C" w:rsidRDefault="00C30B7C">
            <w:pPr>
              <w:ind w:left="0" w:hanging="2"/>
              <w:rPr>
                <w:color w:val="222222"/>
                <w:highlight w:val="white"/>
              </w:rPr>
            </w:pPr>
          </w:p>
          <w:p w14:paraId="0000092C" w14:textId="77777777" w:rsidR="00C30B7C" w:rsidRDefault="00000000">
            <w:pPr>
              <w:ind w:left="0" w:hanging="2"/>
            </w:pPr>
            <w:r>
              <w:rPr>
                <w:b/>
                <w:color w:val="222222"/>
                <w:highlight w:val="white"/>
              </w:rPr>
              <w:t>Analista de Planificación</w:t>
            </w:r>
          </w:p>
          <w:p w14:paraId="0000092D" w14:textId="77777777" w:rsidR="00C30B7C" w:rsidRDefault="00000000">
            <w:pPr>
              <w:ind w:left="0" w:hanging="2"/>
            </w:pPr>
            <w:r>
              <w:rPr>
                <w:b/>
              </w:rPr>
              <w:t xml:space="preserve">           </w:t>
            </w:r>
          </w:p>
          <w:p w14:paraId="0000092E" w14:textId="77777777" w:rsidR="00C30B7C" w:rsidRDefault="00000000">
            <w:pPr>
              <w:ind w:left="0" w:hanging="2"/>
            </w:pPr>
            <w:r>
              <w:rPr>
                <w:b/>
              </w:rPr>
              <w:t xml:space="preserve">                  </w:t>
            </w:r>
          </w:p>
        </w:tc>
        <w:tc>
          <w:tcPr>
            <w:tcW w:w="5533" w:type="dxa"/>
          </w:tcPr>
          <w:p w14:paraId="0000092F" w14:textId="77777777" w:rsidR="00C30B7C" w:rsidRDefault="00000000">
            <w:pPr>
              <w:ind w:left="0" w:hanging="2"/>
            </w:pPr>
            <w:r>
              <w:rPr>
                <w:color w:val="000000"/>
              </w:rPr>
              <w:t>Recibe para ingreso a SIPLAN.</w:t>
            </w:r>
          </w:p>
        </w:tc>
      </w:tr>
      <w:tr w:rsidR="00C30B7C" w14:paraId="6B4A6936" w14:textId="77777777">
        <w:trPr>
          <w:cantSplit/>
          <w:trHeight w:val="567"/>
        </w:trPr>
        <w:tc>
          <w:tcPr>
            <w:tcW w:w="595" w:type="dxa"/>
          </w:tcPr>
          <w:p w14:paraId="00000930" w14:textId="77777777" w:rsidR="00C30B7C" w:rsidRDefault="00000000">
            <w:pPr>
              <w:ind w:left="0" w:hanging="2"/>
            </w:pPr>
            <w:r>
              <w:rPr>
                <w:b/>
              </w:rPr>
              <w:t>7.</w:t>
            </w:r>
          </w:p>
        </w:tc>
        <w:tc>
          <w:tcPr>
            <w:tcW w:w="2769" w:type="dxa"/>
            <w:vMerge/>
          </w:tcPr>
          <w:p w14:paraId="00000931" w14:textId="77777777" w:rsidR="00C30B7C" w:rsidRDefault="00C30B7C">
            <w:pPr>
              <w:widowControl w:val="0"/>
              <w:pBdr>
                <w:top w:val="nil"/>
                <w:left w:val="nil"/>
                <w:bottom w:val="nil"/>
                <w:right w:val="nil"/>
                <w:between w:val="nil"/>
              </w:pBdr>
              <w:spacing w:line="276" w:lineRule="auto"/>
              <w:ind w:left="0" w:hanging="2"/>
              <w:jc w:val="left"/>
            </w:pPr>
          </w:p>
        </w:tc>
        <w:tc>
          <w:tcPr>
            <w:tcW w:w="5533" w:type="dxa"/>
          </w:tcPr>
          <w:p w14:paraId="00000932" w14:textId="77777777" w:rsidR="00C30B7C" w:rsidRDefault="00000000">
            <w:pPr>
              <w:ind w:left="0" w:hanging="2"/>
            </w:pPr>
            <w:r>
              <w:t>Recibe y revisa que los reportes estén conforme a lo solicitado e ingresa información a SIPLAN.</w:t>
            </w:r>
          </w:p>
        </w:tc>
      </w:tr>
      <w:tr w:rsidR="00C30B7C" w14:paraId="20B337BA" w14:textId="77777777">
        <w:trPr>
          <w:cantSplit/>
          <w:trHeight w:val="586"/>
        </w:trPr>
        <w:tc>
          <w:tcPr>
            <w:tcW w:w="595" w:type="dxa"/>
          </w:tcPr>
          <w:p w14:paraId="00000933" w14:textId="77777777" w:rsidR="00C30B7C" w:rsidRDefault="00000000">
            <w:pPr>
              <w:ind w:left="0" w:hanging="2"/>
            </w:pPr>
            <w:r>
              <w:rPr>
                <w:b/>
              </w:rPr>
              <w:t>8.</w:t>
            </w:r>
          </w:p>
        </w:tc>
        <w:tc>
          <w:tcPr>
            <w:tcW w:w="2769" w:type="dxa"/>
            <w:vMerge/>
          </w:tcPr>
          <w:p w14:paraId="00000934" w14:textId="77777777" w:rsidR="00C30B7C" w:rsidRDefault="00C30B7C">
            <w:pPr>
              <w:widowControl w:val="0"/>
              <w:pBdr>
                <w:top w:val="nil"/>
                <w:left w:val="nil"/>
                <w:bottom w:val="nil"/>
                <w:right w:val="nil"/>
                <w:between w:val="nil"/>
              </w:pBdr>
              <w:spacing w:line="276" w:lineRule="auto"/>
              <w:ind w:left="0" w:hanging="2"/>
              <w:jc w:val="left"/>
            </w:pPr>
          </w:p>
        </w:tc>
        <w:tc>
          <w:tcPr>
            <w:tcW w:w="5533" w:type="dxa"/>
          </w:tcPr>
          <w:p w14:paraId="00000935" w14:textId="77777777" w:rsidR="00C30B7C" w:rsidRDefault="00000000">
            <w:pPr>
              <w:ind w:left="0" w:hanging="2"/>
            </w:pPr>
            <w:r>
              <w:t>Informa verbalmente a Jefe de Planificación que el ingreso de información y revisión en SIPLAN está realizada.</w:t>
            </w:r>
          </w:p>
          <w:p w14:paraId="00000936" w14:textId="77777777" w:rsidR="00C30B7C" w:rsidRDefault="00C30B7C">
            <w:pPr>
              <w:ind w:left="0" w:hanging="2"/>
            </w:pPr>
          </w:p>
        </w:tc>
      </w:tr>
      <w:tr w:rsidR="00C30B7C" w14:paraId="166D9ED5" w14:textId="77777777">
        <w:trPr>
          <w:cantSplit/>
          <w:trHeight w:val="586"/>
        </w:trPr>
        <w:tc>
          <w:tcPr>
            <w:tcW w:w="595" w:type="dxa"/>
          </w:tcPr>
          <w:p w14:paraId="00000937" w14:textId="77777777" w:rsidR="00C30B7C" w:rsidRDefault="00000000">
            <w:pPr>
              <w:ind w:left="0" w:hanging="2"/>
              <w:rPr>
                <w:b/>
              </w:rPr>
            </w:pPr>
            <w:r>
              <w:rPr>
                <w:b/>
              </w:rPr>
              <w:t>9.</w:t>
            </w:r>
          </w:p>
        </w:tc>
        <w:tc>
          <w:tcPr>
            <w:tcW w:w="2769" w:type="dxa"/>
          </w:tcPr>
          <w:p w14:paraId="00000938" w14:textId="77777777" w:rsidR="00C30B7C" w:rsidRDefault="00000000">
            <w:pPr>
              <w:widowControl w:val="0"/>
              <w:pBdr>
                <w:top w:val="nil"/>
                <w:left w:val="nil"/>
                <w:bottom w:val="nil"/>
                <w:right w:val="nil"/>
                <w:between w:val="nil"/>
              </w:pBdr>
              <w:ind w:left="0" w:hanging="2"/>
            </w:pPr>
            <w:r>
              <w:rPr>
                <w:b/>
              </w:rPr>
              <w:t>Jefe de Planificación</w:t>
            </w:r>
          </w:p>
        </w:tc>
        <w:tc>
          <w:tcPr>
            <w:tcW w:w="5533" w:type="dxa"/>
          </w:tcPr>
          <w:p w14:paraId="00000939" w14:textId="77777777" w:rsidR="00C30B7C" w:rsidRDefault="00000000">
            <w:pPr>
              <w:ind w:left="0" w:hanging="2"/>
            </w:pPr>
            <w:r>
              <w:t>Recibe información y solicita que se imprima.</w:t>
            </w:r>
          </w:p>
        </w:tc>
      </w:tr>
      <w:tr w:rsidR="00C30B7C" w14:paraId="06731711" w14:textId="77777777">
        <w:trPr>
          <w:trHeight w:val="320"/>
        </w:trPr>
        <w:tc>
          <w:tcPr>
            <w:tcW w:w="595" w:type="dxa"/>
          </w:tcPr>
          <w:p w14:paraId="0000093A" w14:textId="77777777" w:rsidR="00C30B7C" w:rsidRDefault="00000000">
            <w:pPr>
              <w:ind w:left="0" w:hanging="2"/>
            </w:pPr>
            <w:r>
              <w:rPr>
                <w:b/>
              </w:rPr>
              <w:t>10.</w:t>
            </w:r>
          </w:p>
        </w:tc>
        <w:tc>
          <w:tcPr>
            <w:tcW w:w="2769" w:type="dxa"/>
          </w:tcPr>
          <w:p w14:paraId="0000093B" w14:textId="77777777" w:rsidR="00C30B7C" w:rsidRDefault="00C30B7C">
            <w:pPr>
              <w:ind w:left="0" w:hanging="2"/>
              <w:rPr>
                <w:color w:val="222222"/>
                <w:highlight w:val="white"/>
              </w:rPr>
            </w:pPr>
          </w:p>
          <w:p w14:paraId="0000093C" w14:textId="77777777" w:rsidR="00C30B7C" w:rsidRDefault="00000000">
            <w:pPr>
              <w:ind w:left="0" w:hanging="2"/>
            </w:pPr>
            <w:r>
              <w:rPr>
                <w:b/>
                <w:color w:val="222222"/>
                <w:highlight w:val="white"/>
              </w:rPr>
              <w:t>Analista de Planificación</w:t>
            </w:r>
          </w:p>
        </w:tc>
        <w:tc>
          <w:tcPr>
            <w:tcW w:w="5533" w:type="dxa"/>
          </w:tcPr>
          <w:p w14:paraId="0000093D" w14:textId="77777777" w:rsidR="00C30B7C" w:rsidRDefault="00000000">
            <w:pPr>
              <w:ind w:left="0" w:hanging="2"/>
            </w:pPr>
            <w:r>
              <w:t>Imprime 2 copias, rubrica y sella, una de las copias.</w:t>
            </w:r>
          </w:p>
        </w:tc>
      </w:tr>
      <w:tr w:rsidR="00C30B7C" w14:paraId="084897CF" w14:textId="77777777">
        <w:trPr>
          <w:cantSplit/>
          <w:trHeight w:val="549"/>
        </w:trPr>
        <w:tc>
          <w:tcPr>
            <w:tcW w:w="595" w:type="dxa"/>
          </w:tcPr>
          <w:p w14:paraId="0000093E" w14:textId="77777777" w:rsidR="00C30B7C" w:rsidRDefault="00000000">
            <w:pPr>
              <w:ind w:left="0" w:hanging="2"/>
            </w:pPr>
            <w:r>
              <w:rPr>
                <w:b/>
              </w:rPr>
              <w:t>11.</w:t>
            </w:r>
          </w:p>
        </w:tc>
        <w:tc>
          <w:tcPr>
            <w:tcW w:w="2769" w:type="dxa"/>
            <w:vMerge w:val="restart"/>
          </w:tcPr>
          <w:p w14:paraId="0000093F" w14:textId="77777777" w:rsidR="00C30B7C" w:rsidRDefault="00000000">
            <w:pPr>
              <w:ind w:left="0" w:hanging="2"/>
            </w:pPr>
            <w:r>
              <w:rPr>
                <w:b/>
                <w:color w:val="222222"/>
                <w:highlight w:val="white"/>
              </w:rPr>
              <w:t xml:space="preserve">Encargado(a) de Monitoreo, Evaluación y Seguimiento                        </w:t>
            </w:r>
          </w:p>
        </w:tc>
        <w:tc>
          <w:tcPr>
            <w:tcW w:w="5533" w:type="dxa"/>
          </w:tcPr>
          <w:p w14:paraId="00000940" w14:textId="77777777" w:rsidR="00C30B7C" w:rsidRDefault="00000000">
            <w:pPr>
              <w:pBdr>
                <w:top w:val="nil"/>
                <w:left w:val="nil"/>
                <w:bottom w:val="nil"/>
                <w:right w:val="nil"/>
                <w:between w:val="nil"/>
              </w:pBdr>
              <w:ind w:left="0" w:hanging="2"/>
              <w:rPr>
                <w:color w:val="000000"/>
              </w:rPr>
            </w:pPr>
            <w:r>
              <w:rPr>
                <w:color w:val="222222"/>
              </w:rPr>
              <w:t>Firma y sella la misma copia que la Analista de Planificación.</w:t>
            </w:r>
          </w:p>
          <w:p w14:paraId="00000941" w14:textId="77777777" w:rsidR="00C30B7C" w:rsidRDefault="00C30B7C">
            <w:pPr>
              <w:shd w:val="clear" w:color="auto" w:fill="FFFFFF"/>
              <w:ind w:left="0" w:hanging="2"/>
              <w:rPr>
                <w:color w:val="222222"/>
              </w:rPr>
            </w:pPr>
          </w:p>
        </w:tc>
      </w:tr>
      <w:tr w:rsidR="00C30B7C" w14:paraId="63F48F41" w14:textId="77777777">
        <w:trPr>
          <w:cantSplit/>
          <w:trHeight w:val="549"/>
        </w:trPr>
        <w:tc>
          <w:tcPr>
            <w:tcW w:w="595" w:type="dxa"/>
          </w:tcPr>
          <w:p w14:paraId="00000942" w14:textId="77777777" w:rsidR="00C30B7C" w:rsidRDefault="00000000">
            <w:pPr>
              <w:ind w:left="0" w:hanging="2"/>
            </w:pPr>
            <w:r>
              <w:rPr>
                <w:b/>
              </w:rPr>
              <w:t>12.</w:t>
            </w:r>
          </w:p>
        </w:tc>
        <w:tc>
          <w:tcPr>
            <w:tcW w:w="2769" w:type="dxa"/>
            <w:vMerge/>
          </w:tcPr>
          <w:p w14:paraId="00000943" w14:textId="77777777" w:rsidR="00C30B7C" w:rsidRDefault="00C30B7C">
            <w:pPr>
              <w:widowControl w:val="0"/>
              <w:pBdr>
                <w:top w:val="nil"/>
                <w:left w:val="nil"/>
                <w:bottom w:val="nil"/>
                <w:right w:val="nil"/>
                <w:between w:val="nil"/>
              </w:pBdr>
              <w:spacing w:line="276" w:lineRule="auto"/>
              <w:ind w:left="0" w:hanging="2"/>
              <w:jc w:val="left"/>
            </w:pPr>
          </w:p>
        </w:tc>
        <w:tc>
          <w:tcPr>
            <w:tcW w:w="5533" w:type="dxa"/>
          </w:tcPr>
          <w:p w14:paraId="00000944" w14:textId="77777777" w:rsidR="00C30B7C" w:rsidRDefault="00000000">
            <w:pPr>
              <w:ind w:left="0" w:hanging="2"/>
            </w:pPr>
            <w:r>
              <w:t>Recibe reporte de SIPLAN de la Analista de Planificación, integra al informe narrativo y reportes de SIPLAN que deben coincidir respecto a ejecución de metas físicas.</w:t>
            </w:r>
          </w:p>
          <w:p w14:paraId="00000945" w14:textId="77777777" w:rsidR="00C30B7C" w:rsidRDefault="00C30B7C">
            <w:pPr>
              <w:ind w:left="0" w:hanging="2"/>
              <w:rPr>
                <w:color w:val="222222"/>
              </w:rPr>
            </w:pPr>
          </w:p>
        </w:tc>
      </w:tr>
      <w:tr w:rsidR="00C30B7C" w14:paraId="38288D27" w14:textId="77777777">
        <w:trPr>
          <w:trHeight w:val="549"/>
        </w:trPr>
        <w:tc>
          <w:tcPr>
            <w:tcW w:w="595" w:type="dxa"/>
          </w:tcPr>
          <w:p w14:paraId="00000946" w14:textId="77777777" w:rsidR="00C30B7C" w:rsidRDefault="00000000">
            <w:pPr>
              <w:ind w:left="0" w:hanging="2"/>
            </w:pPr>
            <w:r>
              <w:rPr>
                <w:b/>
              </w:rPr>
              <w:t>13.</w:t>
            </w:r>
          </w:p>
        </w:tc>
        <w:tc>
          <w:tcPr>
            <w:tcW w:w="2769" w:type="dxa"/>
          </w:tcPr>
          <w:p w14:paraId="00000947" w14:textId="77777777" w:rsidR="00C30B7C" w:rsidRDefault="00000000">
            <w:pPr>
              <w:ind w:left="0" w:hanging="2"/>
              <w:rPr>
                <w:color w:val="222222"/>
                <w:highlight w:val="white"/>
              </w:rPr>
            </w:pPr>
            <w:r>
              <w:rPr>
                <w:b/>
                <w:color w:val="222222"/>
                <w:highlight w:val="white"/>
              </w:rPr>
              <w:t>Jefe de Planificación</w:t>
            </w:r>
            <w:r>
              <w:rPr>
                <w:b/>
              </w:rPr>
              <w:t xml:space="preserve">                        </w:t>
            </w:r>
          </w:p>
        </w:tc>
        <w:tc>
          <w:tcPr>
            <w:tcW w:w="5533" w:type="dxa"/>
          </w:tcPr>
          <w:p w14:paraId="00000948" w14:textId="77777777" w:rsidR="00C30B7C" w:rsidRDefault="00000000">
            <w:pPr>
              <w:ind w:left="0" w:hanging="2"/>
              <w:rPr>
                <w:rFonts w:ascii="Times New Roman" w:eastAsia="Times New Roman" w:hAnsi="Times New Roman" w:cs="Times New Roman"/>
              </w:rPr>
            </w:pPr>
            <w:r>
              <w:t>Recibe. Firma y sella informe narrativo. Aparta copia del reporte firmado por Analista de Planificación y Encargada de Monitoreo para archivo y devuelve.</w:t>
            </w:r>
          </w:p>
          <w:p w14:paraId="00000949" w14:textId="77777777" w:rsidR="00C30B7C" w:rsidRDefault="00C30B7C">
            <w:pPr>
              <w:ind w:left="0" w:hanging="2"/>
              <w:rPr>
                <w:color w:val="222222"/>
              </w:rPr>
            </w:pPr>
          </w:p>
        </w:tc>
      </w:tr>
      <w:tr w:rsidR="00C30B7C" w14:paraId="06BBD129" w14:textId="77777777">
        <w:trPr>
          <w:cantSplit/>
          <w:trHeight w:val="549"/>
        </w:trPr>
        <w:tc>
          <w:tcPr>
            <w:tcW w:w="595" w:type="dxa"/>
          </w:tcPr>
          <w:p w14:paraId="0000094A" w14:textId="77777777" w:rsidR="00C30B7C" w:rsidRDefault="00C30B7C">
            <w:pPr>
              <w:ind w:left="0" w:hanging="2"/>
            </w:pPr>
          </w:p>
          <w:p w14:paraId="0000094B" w14:textId="77777777" w:rsidR="00C30B7C" w:rsidRDefault="00000000">
            <w:pPr>
              <w:ind w:left="0" w:hanging="2"/>
            </w:pPr>
            <w:r>
              <w:rPr>
                <w:b/>
              </w:rPr>
              <w:t>14.</w:t>
            </w:r>
          </w:p>
        </w:tc>
        <w:tc>
          <w:tcPr>
            <w:tcW w:w="2769" w:type="dxa"/>
            <w:vMerge w:val="restart"/>
          </w:tcPr>
          <w:p w14:paraId="0000094C" w14:textId="77777777" w:rsidR="00C30B7C" w:rsidRDefault="00000000">
            <w:pPr>
              <w:ind w:left="0" w:hanging="2"/>
              <w:rPr>
                <w:color w:val="222222"/>
                <w:highlight w:val="white"/>
              </w:rPr>
            </w:pPr>
            <w:r>
              <w:rPr>
                <w:b/>
                <w:color w:val="222222"/>
                <w:highlight w:val="white"/>
              </w:rPr>
              <w:t>Encargado(a) de Monitoreo, Evaluación y Seguimiento</w:t>
            </w:r>
          </w:p>
          <w:p w14:paraId="0000094D" w14:textId="77777777" w:rsidR="00C30B7C" w:rsidRDefault="00000000">
            <w:pPr>
              <w:ind w:left="0" w:hanging="2"/>
              <w:rPr>
                <w:color w:val="222222"/>
                <w:highlight w:val="white"/>
              </w:rPr>
            </w:pPr>
            <w:r>
              <w:rPr>
                <w:b/>
                <w:color w:val="222222"/>
                <w:highlight w:val="white"/>
              </w:rPr>
              <w:t xml:space="preserve">             </w:t>
            </w:r>
          </w:p>
        </w:tc>
        <w:tc>
          <w:tcPr>
            <w:tcW w:w="5533" w:type="dxa"/>
          </w:tcPr>
          <w:p w14:paraId="0000094E" w14:textId="77777777" w:rsidR="00C30B7C" w:rsidRDefault="00000000">
            <w:pPr>
              <w:ind w:left="0" w:hanging="2"/>
            </w:pPr>
            <w:r>
              <w:t>Coloca folios,</w:t>
            </w:r>
            <w:r>
              <w:rPr>
                <w:b/>
              </w:rPr>
              <w:t xml:space="preserve"> </w:t>
            </w:r>
            <w:r>
              <w:t>solicita números de oficio para remitir a SEGEPLAN con copia al Ministerio de Finanzas CGC y Comisiones del Congreso: Transparencia y Probidad y Finanzas Públicas y Moneda.</w:t>
            </w:r>
          </w:p>
          <w:p w14:paraId="0000094F" w14:textId="77777777" w:rsidR="00C30B7C" w:rsidRDefault="00C30B7C">
            <w:pPr>
              <w:ind w:left="0" w:hanging="2"/>
              <w:rPr>
                <w:color w:val="222222"/>
              </w:rPr>
            </w:pPr>
          </w:p>
        </w:tc>
      </w:tr>
      <w:tr w:rsidR="00C30B7C" w14:paraId="6E53CA03" w14:textId="77777777">
        <w:trPr>
          <w:cantSplit/>
          <w:trHeight w:val="549"/>
        </w:trPr>
        <w:tc>
          <w:tcPr>
            <w:tcW w:w="595" w:type="dxa"/>
          </w:tcPr>
          <w:p w14:paraId="00000950" w14:textId="77777777" w:rsidR="00C30B7C" w:rsidRDefault="00000000">
            <w:pPr>
              <w:ind w:left="0" w:hanging="2"/>
            </w:pPr>
            <w:r>
              <w:rPr>
                <w:b/>
              </w:rPr>
              <w:t>15.</w:t>
            </w:r>
          </w:p>
        </w:tc>
        <w:tc>
          <w:tcPr>
            <w:tcW w:w="2769" w:type="dxa"/>
            <w:vMerge/>
          </w:tcPr>
          <w:p w14:paraId="00000951" w14:textId="77777777" w:rsidR="00C30B7C" w:rsidRDefault="00C30B7C">
            <w:pPr>
              <w:widowControl w:val="0"/>
              <w:pBdr>
                <w:top w:val="nil"/>
                <w:left w:val="nil"/>
                <w:bottom w:val="nil"/>
                <w:right w:val="nil"/>
                <w:between w:val="nil"/>
              </w:pBdr>
              <w:spacing w:line="276" w:lineRule="auto"/>
              <w:ind w:left="0" w:hanging="2"/>
              <w:jc w:val="left"/>
            </w:pPr>
          </w:p>
        </w:tc>
        <w:tc>
          <w:tcPr>
            <w:tcW w:w="5533" w:type="dxa"/>
          </w:tcPr>
          <w:p w14:paraId="00000952" w14:textId="77777777" w:rsidR="00C30B7C" w:rsidRDefault="00000000">
            <w:pPr>
              <w:ind w:left="0" w:hanging="2"/>
            </w:pPr>
            <w:r>
              <w:t xml:space="preserve">Traslada proyecto de oficio para firma con rubrica a lápiz de Jefe de Planificación e informe adjunto. </w:t>
            </w:r>
          </w:p>
          <w:p w14:paraId="00000953" w14:textId="77777777" w:rsidR="00C30B7C" w:rsidRDefault="00C30B7C">
            <w:pPr>
              <w:ind w:left="0" w:hanging="2"/>
              <w:rPr>
                <w:color w:val="222222"/>
              </w:rPr>
            </w:pPr>
          </w:p>
        </w:tc>
      </w:tr>
      <w:tr w:rsidR="00C30B7C" w14:paraId="1F79D72B" w14:textId="77777777">
        <w:trPr>
          <w:trHeight w:val="549"/>
        </w:trPr>
        <w:tc>
          <w:tcPr>
            <w:tcW w:w="595" w:type="dxa"/>
          </w:tcPr>
          <w:p w14:paraId="00000954" w14:textId="77777777" w:rsidR="00C30B7C" w:rsidRDefault="00000000">
            <w:pPr>
              <w:ind w:left="0" w:hanging="2"/>
            </w:pPr>
            <w:r>
              <w:rPr>
                <w:b/>
              </w:rPr>
              <w:lastRenderedPageBreak/>
              <w:t>16.</w:t>
            </w:r>
          </w:p>
        </w:tc>
        <w:tc>
          <w:tcPr>
            <w:tcW w:w="2769" w:type="dxa"/>
          </w:tcPr>
          <w:p w14:paraId="00000955" w14:textId="77777777" w:rsidR="00C30B7C" w:rsidRDefault="00000000">
            <w:pPr>
              <w:ind w:left="0" w:hanging="2"/>
              <w:rPr>
                <w:color w:val="222222"/>
                <w:highlight w:val="white"/>
              </w:rPr>
            </w:pPr>
            <w:r>
              <w:rPr>
                <w:b/>
                <w:color w:val="222222"/>
                <w:highlight w:val="white"/>
              </w:rPr>
              <w:t xml:space="preserve">Dirección Ejecutiva/Encargado de Despacho                  </w:t>
            </w:r>
          </w:p>
        </w:tc>
        <w:tc>
          <w:tcPr>
            <w:tcW w:w="5533" w:type="dxa"/>
          </w:tcPr>
          <w:p w14:paraId="00000956" w14:textId="77777777" w:rsidR="00C30B7C" w:rsidRDefault="00000000">
            <w:pPr>
              <w:ind w:left="0" w:hanging="2"/>
              <w:rPr>
                <w:rFonts w:ascii="Times New Roman" w:eastAsia="Times New Roman" w:hAnsi="Times New Roman" w:cs="Times New Roman"/>
              </w:rPr>
            </w:pPr>
            <w:r>
              <w:t>Recibe y devuelve con oficio y reporte de SIPLAN firmado y sellado.</w:t>
            </w:r>
          </w:p>
          <w:p w14:paraId="00000957" w14:textId="77777777" w:rsidR="00C30B7C" w:rsidRDefault="00C30B7C">
            <w:pPr>
              <w:pBdr>
                <w:top w:val="nil"/>
                <w:left w:val="nil"/>
                <w:bottom w:val="nil"/>
                <w:right w:val="nil"/>
                <w:between w:val="nil"/>
              </w:pBdr>
              <w:ind w:left="0" w:hanging="2"/>
              <w:rPr>
                <w:rFonts w:ascii="Times New Roman" w:eastAsia="Times New Roman" w:hAnsi="Times New Roman" w:cs="Times New Roman"/>
                <w:color w:val="000000"/>
              </w:rPr>
            </w:pPr>
          </w:p>
          <w:p w14:paraId="00000958" w14:textId="77777777" w:rsidR="00C30B7C" w:rsidRDefault="00C30B7C">
            <w:pPr>
              <w:ind w:left="0" w:hanging="2"/>
              <w:rPr>
                <w:color w:val="222222"/>
              </w:rPr>
            </w:pPr>
          </w:p>
        </w:tc>
      </w:tr>
      <w:tr w:rsidR="00C30B7C" w14:paraId="20404CB0" w14:textId="77777777">
        <w:trPr>
          <w:cantSplit/>
          <w:trHeight w:val="549"/>
        </w:trPr>
        <w:tc>
          <w:tcPr>
            <w:tcW w:w="595" w:type="dxa"/>
          </w:tcPr>
          <w:p w14:paraId="00000959" w14:textId="77777777" w:rsidR="00C30B7C" w:rsidRDefault="00000000">
            <w:pPr>
              <w:ind w:left="0" w:hanging="2"/>
            </w:pPr>
            <w:r>
              <w:rPr>
                <w:b/>
              </w:rPr>
              <w:t>17.</w:t>
            </w:r>
          </w:p>
        </w:tc>
        <w:tc>
          <w:tcPr>
            <w:tcW w:w="2769" w:type="dxa"/>
            <w:vMerge w:val="restart"/>
          </w:tcPr>
          <w:p w14:paraId="0000095A" w14:textId="77777777" w:rsidR="00C30B7C" w:rsidRDefault="00000000">
            <w:pPr>
              <w:ind w:left="0" w:hanging="2"/>
              <w:rPr>
                <w:color w:val="222222"/>
                <w:highlight w:val="white"/>
              </w:rPr>
            </w:pPr>
            <w:r>
              <w:rPr>
                <w:b/>
                <w:color w:val="222222"/>
                <w:highlight w:val="white"/>
              </w:rPr>
              <w:t>Encargado(a) de Monitoreo, Evaluación y Seguimiento</w:t>
            </w:r>
          </w:p>
        </w:tc>
        <w:tc>
          <w:tcPr>
            <w:tcW w:w="5533" w:type="dxa"/>
          </w:tcPr>
          <w:p w14:paraId="0000095B" w14:textId="77777777" w:rsidR="00C30B7C" w:rsidRDefault="00000000">
            <w:pPr>
              <w:ind w:left="0" w:hanging="2"/>
            </w:pPr>
            <w:r>
              <w:t>Recibe copias con sello y firma de recibido.</w:t>
            </w:r>
          </w:p>
          <w:p w14:paraId="0000095C" w14:textId="77777777" w:rsidR="00C30B7C" w:rsidRDefault="00C30B7C">
            <w:pPr>
              <w:ind w:left="0" w:hanging="2"/>
            </w:pPr>
          </w:p>
        </w:tc>
      </w:tr>
      <w:tr w:rsidR="00C30B7C" w14:paraId="5DCABB07" w14:textId="77777777">
        <w:trPr>
          <w:cantSplit/>
          <w:trHeight w:val="549"/>
        </w:trPr>
        <w:tc>
          <w:tcPr>
            <w:tcW w:w="595" w:type="dxa"/>
          </w:tcPr>
          <w:p w14:paraId="0000095D" w14:textId="77777777" w:rsidR="00C30B7C" w:rsidRDefault="00000000">
            <w:pPr>
              <w:ind w:left="0" w:hanging="2"/>
            </w:pPr>
            <w:r>
              <w:rPr>
                <w:b/>
              </w:rPr>
              <w:t>18.</w:t>
            </w:r>
          </w:p>
        </w:tc>
        <w:tc>
          <w:tcPr>
            <w:tcW w:w="2769" w:type="dxa"/>
            <w:vMerge/>
          </w:tcPr>
          <w:p w14:paraId="0000095E" w14:textId="77777777" w:rsidR="00C30B7C" w:rsidRDefault="00C30B7C">
            <w:pPr>
              <w:widowControl w:val="0"/>
              <w:pBdr>
                <w:top w:val="nil"/>
                <w:left w:val="nil"/>
                <w:bottom w:val="nil"/>
                <w:right w:val="nil"/>
                <w:between w:val="nil"/>
              </w:pBdr>
              <w:spacing w:line="276" w:lineRule="auto"/>
              <w:ind w:left="0" w:hanging="2"/>
              <w:jc w:val="left"/>
            </w:pPr>
          </w:p>
        </w:tc>
        <w:tc>
          <w:tcPr>
            <w:tcW w:w="5533" w:type="dxa"/>
          </w:tcPr>
          <w:p w14:paraId="0000095F" w14:textId="77777777" w:rsidR="00C30B7C" w:rsidRDefault="00000000">
            <w:pPr>
              <w:ind w:left="0" w:hanging="2"/>
            </w:pPr>
            <w:r>
              <w:t>Recibe copias con sello y firma de recibido</w:t>
            </w:r>
          </w:p>
        </w:tc>
      </w:tr>
      <w:tr w:rsidR="00C30B7C" w14:paraId="4575D322" w14:textId="77777777">
        <w:trPr>
          <w:cantSplit/>
          <w:trHeight w:val="549"/>
        </w:trPr>
        <w:tc>
          <w:tcPr>
            <w:tcW w:w="595" w:type="dxa"/>
          </w:tcPr>
          <w:p w14:paraId="00000960" w14:textId="77777777" w:rsidR="00C30B7C" w:rsidRDefault="00000000">
            <w:pPr>
              <w:ind w:left="0" w:hanging="2"/>
            </w:pPr>
            <w:r>
              <w:rPr>
                <w:b/>
              </w:rPr>
              <w:t>19.</w:t>
            </w:r>
          </w:p>
        </w:tc>
        <w:tc>
          <w:tcPr>
            <w:tcW w:w="2769" w:type="dxa"/>
            <w:vMerge/>
          </w:tcPr>
          <w:p w14:paraId="00000961" w14:textId="77777777" w:rsidR="00C30B7C" w:rsidRDefault="00C30B7C">
            <w:pPr>
              <w:widowControl w:val="0"/>
              <w:pBdr>
                <w:top w:val="nil"/>
                <w:left w:val="nil"/>
                <w:bottom w:val="nil"/>
                <w:right w:val="nil"/>
                <w:between w:val="nil"/>
              </w:pBdr>
              <w:spacing w:line="276" w:lineRule="auto"/>
              <w:ind w:left="0" w:hanging="2"/>
              <w:jc w:val="left"/>
            </w:pPr>
          </w:p>
        </w:tc>
        <w:tc>
          <w:tcPr>
            <w:tcW w:w="5533" w:type="dxa"/>
          </w:tcPr>
          <w:p w14:paraId="00000962" w14:textId="77777777" w:rsidR="00C30B7C" w:rsidRDefault="00000000">
            <w:pPr>
              <w:ind w:left="0" w:hanging="2"/>
            </w:pPr>
            <w:r>
              <w:t>Escanea para su publicación de acuerdo a la LAIP y archiva en formato digital y físico.</w:t>
            </w:r>
          </w:p>
        </w:tc>
      </w:tr>
      <w:tr w:rsidR="00C30B7C" w14:paraId="5431A627" w14:textId="77777777">
        <w:trPr>
          <w:trHeight w:val="282"/>
        </w:trPr>
        <w:tc>
          <w:tcPr>
            <w:tcW w:w="595" w:type="dxa"/>
          </w:tcPr>
          <w:p w14:paraId="00000963" w14:textId="77777777" w:rsidR="00C30B7C" w:rsidRDefault="00000000">
            <w:pPr>
              <w:ind w:left="0" w:hanging="2"/>
            </w:pPr>
            <w:r>
              <w:rPr>
                <w:b/>
              </w:rPr>
              <w:t>20.</w:t>
            </w:r>
          </w:p>
        </w:tc>
        <w:tc>
          <w:tcPr>
            <w:tcW w:w="8302" w:type="dxa"/>
            <w:gridSpan w:val="2"/>
          </w:tcPr>
          <w:p w14:paraId="00000964" w14:textId="77777777" w:rsidR="00C30B7C" w:rsidRDefault="00000000">
            <w:pPr>
              <w:shd w:val="clear" w:color="auto" w:fill="FFFFFF"/>
              <w:ind w:left="0" w:hanging="2"/>
              <w:jc w:val="center"/>
              <w:rPr>
                <w:color w:val="222222"/>
              </w:rPr>
            </w:pPr>
            <w:r>
              <w:rPr>
                <w:b/>
                <w:color w:val="222222"/>
              </w:rPr>
              <w:t>Fin del Procedimiento</w:t>
            </w:r>
          </w:p>
          <w:p w14:paraId="00000965" w14:textId="77777777" w:rsidR="00C30B7C" w:rsidRDefault="00C30B7C">
            <w:pPr>
              <w:shd w:val="clear" w:color="auto" w:fill="FFFFFF"/>
              <w:ind w:left="0" w:hanging="2"/>
              <w:jc w:val="center"/>
              <w:rPr>
                <w:color w:val="222222"/>
              </w:rPr>
            </w:pPr>
          </w:p>
        </w:tc>
      </w:tr>
    </w:tbl>
    <w:p w14:paraId="00000967" w14:textId="77777777" w:rsidR="00C30B7C" w:rsidRDefault="00C30B7C">
      <w:pPr>
        <w:ind w:left="0" w:hanging="2"/>
        <w:rPr>
          <w:b/>
        </w:rPr>
      </w:pPr>
      <w:bookmarkStart w:id="57" w:name="_heading=h.1mrcu09" w:colFirst="0" w:colLast="0"/>
      <w:bookmarkEnd w:id="57"/>
    </w:p>
    <w:p w14:paraId="00000968" w14:textId="77777777" w:rsidR="00C30B7C" w:rsidRDefault="00C30B7C">
      <w:pPr>
        <w:ind w:left="0" w:hanging="2"/>
        <w:rPr>
          <w:b/>
        </w:rPr>
      </w:pPr>
    </w:p>
    <w:p w14:paraId="00000969" w14:textId="77777777" w:rsidR="00C30B7C" w:rsidRDefault="00C30B7C">
      <w:pPr>
        <w:ind w:left="0" w:hanging="2"/>
        <w:rPr>
          <w:b/>
        </w:rPr>
      </w:pPr>
    </w:p>
    <w:p w14:paraId="0000096A" w14:textId="77777777" w:rsidR="00C30B7C" w:rsidRDefault="00C30B7C">
      <w:pPr>
        <w:ind w:left="0" w:hanging="2"/>
        <w:rPr>
          <w:b/>
        </w:rPr>
      </w:pPr>
    </w:p>
    <w:p w14:paraId="0000096B" w14:textId="77777777" w:rsidR="00C30B7C" w:rsidRDefault="00C30B7C">
      <w:pPr>
        <w:ind w:left="0" w:hanging="2"/>
        <w:rPr>
          <w:b/>
        </w:rPr>
      </w:pPr>
    </w:p>
    <w:p w14:paraId="0000096C" w14:textId="77777777" w:rsidR="00C30B7C" w:rsidRDefault="00C30B7C">
      <w:pPr>
        <w:ind w:left="0" w:hanging="2"/>
        <w:rPr>
          <w:b/>
        </w:rPr>
      </w:pPr>
    </w:p>
    <w:p w14:paraId="0000096D" w14:textId="77777777" w:rsidR="00C30B7C" w:rsidRDefault="00C30B7C">
      <w:pPr>
        <w:ind w:left="0" w:hanging="2"/>
        <w:rPr>
          <w:b/>
        </w:rPr>
      </w:pPr>
    </w:p>
    <w:p w14:paraId="0000096E" w14:textId="77777777" w:rsidR="00C30B7C" w:rsidRDefault="00C30B7C">
      <w:pPr>
        <w:ind w:left="0" w:hanging="2"/>
        <w:rPr>
          <w:b/>
        </w:rPr>
      </w:pPr>
    </w:p>
    <w:p w14:paraId="0000096F" w14:textId="77777777" w:rsidR="00C30B7C" w:rsidRDefault="00C30B7C">
      <w:pPr>
        <w:ind w:left="0" w:hanging="2"/>
        <w:rPr>
          <w:b/>
        </w:rPr>
      </w:pPr>
    </w:p>
    <w:p w14:paraId="00000970" w14:textId="77777777" w:rsidR="00C30B7C" w:rsidRDefault="00C30B7C">
      <w:pPr>
        <w:ind w:left="0" w:hanging="2"/>
        <w:rPr>
          <w:b/>
        </w:rPr>
      </w:pPr>
    </w:p>
    <w:p w14:paraId="00000971" w14:textId="77777777" w:rsidR="00C30B7C" w:rsidRDefault="00C30B7C">
      <w:pPr>
        <w:ind w:left="0" w:hanging="2"/>
        <w:rPr>
          <w:b/>
        </w:rPr>
      </w:pPr>
    </w:p>
    <w:p w14:paraId="00000972" w14:textId="77777777" w:rsidR="00C30B7C" w:rsidRDefault="00C30B7C">
      <w:pPr>
        <w:ind w:left="0" w:hanging="2"/>
        <w:rPr>
          <w:b/>
        </w:rPr>
      </w:pPr>
    </w:p>
    <w:p w14:paraId="00000973" w14:textId="77777777" w:rsidR="00C30B7C" w:rsidRDefault="00C30B7C">
      <w:pPr>
        <w:ind w:left="0" w:hanging="2"/>
        <w:rPr>
          <w:b/>
        </w:rPr>
      </w:pPr>
    </w:p>
    <w:p w14:paraId="00000974" w14:textId="77777777" w:rsidR="00C30B7C" w:rsidRDefault="00C30B7C">
      <w:pPr>
        <w:ind w:left="0" w:hanging="2"/>
        <w:rPr>
          <w:b/>
        </w:rPr>
      </w:pPr>
    </w:p>
    <w:p w14:paraId="00000975" w14:textId="77777777" w:rsidR="00C30B7C" w:rsidRDefault="00C30B7C">
      <w:pPr>
        <w:ind w:left="0" w:hanging="2"/>
        <w:rPr>
          <w:b/>
        </w:rPr>
      </w:pPr>
    </w:p>
    <w:p w14:paraId="3D7D5EA6" w14:textId="77777777" w:rsidR="007F72D1" w:rsidRDefault="007F72D1">
      <w:pPr>
        <w:ind w:left="0" w:hanging="2"/>
        <w:rPr>
          <w:b/>
        </w:rPr>
      </w:pPr>
    </w:p>
    <w:p w14:paraId="08BF028C" w14:textId="77777777" w:rsidR="007F72D1" w:rsidRDefault="007F72D1">
      <w:pPr>
        <w:ind w:left="0" w:hanging="2"/>
        <w:rPr>
          <w:b/>
        </w:rPr>
      </w:pPr>
    </w:p>
    <w:p w14:paraId="00000976" w14:textId="39775D34" w:rsidR="00C30B7C" w:rsidRDefault="00000000">
      <w:pPr>
        <w:ind w:left="0" w:hanging="2"/>
      </w:pPr>
      <w:r>
        <w:rPr>
          <w:b/>
        </w:rPr>
        <w:lastRenderedPageBreak/>
        <w:t>15.</w:t>
      </w:r>
      <w:r w:rsidR="00C52D0A">
        <w:rPr>
          <w:b/>
        </w:rPr>
        <w:t>9</w:t>
      </w:r>
      <w:r>
        <w:rPr>
          <w:b/>
        </w:rPr>
        <w:t xml:space="preserve">.B FLUJOGRAMA DE PROCEDIMIENTO PARA ELABORACIÓN DE INFORME CUATRIMESTRAL A SEGEPLAN. </w:t>
      </w:r>
    </w:p>
    <w:p w14:paraId="00000977" w14:textId="1F914797" w:rsidR="00C30B7C" w:rsidRDefault="00410290">
      <w:pPr>
        <w:pBdr>
          <w:top w:val="nil"/>
          <w:left w:val="nil"/>
          <w:bottom w:val="nil"/>
          <w:right w:val="nil"/>
          <w:between w:val="nil"/>
        </w:pBdr>
        <w:spacing w:after="0"/>
        <w:ind w:left="0" w:hanging="2"/>
      </w:pPr>
      <w:r>
        <w:object w:dxaOrig="11295" w:dyaOrig="14956" w14:anchorId="11D70E7F">
          <v:shape id="_x0000_i1043" type="#_x0000_t75" style="width:441.75pt;height:545.25pt" o:ole="">
            <v:imagedata r:id="rId50" o:title=""/>
          </v:shape>
          <o:OLEObject Type="Embed" ProgID="Visio.Drawing.15" ShapeID="_x0000_i1043" DrawAspect="Content" ObjectID="_1802602367" r:id="rId51"/>
        </w:object>
      </w:r>
    </w:p>
    <w:p w14:paraId="3DEA979D" w14:textId="678493B5" w:rsidR="00410290" w:rsidRDefault="00410290">
      <w:pPr>
        <w:pBdr>
          <w:top w:val="nil"/>
          <w:left w:val="nil"/>
          <w:bottom w:val="nil"/>
          <w:right w:val="nil"/>
          <w:between w:val="nil"/>
        </w:pBdr>
        <w:spacing w:after="0"/>
        <w:ind w:left="0" w:hanging="2"/>
      </w:pPr>
      <w:r>
        <w:object w:dxaOrig="10096" w:dyaOrig="14956" w14:anchorId="1A528377">
          <v:shape id="_x0000_i1044" type="#_x0000_t75" style="width:438.75pt;height:586.5pt" o:ole="">
            <v:imagedata r:id="rId52" o:title=""/>
          </v:shape>
          <o:OLEObject Type="Embed" ProgID="Visio.Drawing.15" ShapeID="_x0000_i1044" DrawAspect="Content" ObjectID="_1802602368" r:id="rId53"/>
        </w:object>
      </w:r>
    </w:p>
    <w:p w14:paraId="00000979" w14:textId="14064995" w:rsidR="00C30B7C" w:rsidRDefault="00000000">
      <w:pPr>
        <w:pStyle w:val="Ttulo2"/>
        <w:ind w:left="0" w:hanging="2"/>
      </w:pPr>
      <w:bookmarkStart w:id="58" w:name="_Toc188860910"/>
      <w:r>
        <w:lastRenderedPageBreak/>
        <w:t>15.</w:t>
      </w:r>
      <w:r w:rsidR="00C52D0A">
        <w:t>10</w:t>
      </w:r>
      <w:r>
        <w:t xml:space="preserve"> PROCEDIMIENTO PARA ELABORACIÓN DE INFORME CUATRIMESTRAL CLASIFICADOR TEMÁTICO (CUATRIMESTRAL Y ANUAL).</w:t>
      </w:r>
      <w:bookmarkEnd w:id="58"/>
    </w:p>
    <w:p w14:paraId="0000097A" w14:textId="77777777" w:rsidR="00C30B7C" w:rsidRDefault="00C30B7C">
      <w:pPr>
        <w:ind w:left="0" w:hanging="2"/>
      </w:pPr>
    </w:p>
    <w:p w14:paraId="0000097B" w14:textId="77777777" w:rsidR="00C30B7C" w:rsidRDefault="00000000">
      <w:pPr>
        <w:numPr>
          <w:ilvl w:val="0"/>
          <w:numId w:val="41"/>
        </w:numPr>
        <w:spacing w:after="0"/>
        <w:ind w:left="0" w:hanging="2"/>
      </w:pPr>
      <w:r>
        <w:rPr>
          <w:b/>
        </w:rPr>
        <w:t xml:space="preserve">Jefe de Planificación: </w:t>
      </w:r>
      <w:r>
        <w:t>Gira instrucciones verbales para elaborar el informe la última semana del cuatrimestre y primera siguiente al vencimiento del cuatrimestre que corresponda.</w:t>
      </w:r>
    </w:p>
    <w:p w14:paraId="0000097C" w14:textId="77777777" w:rsidR="00C30B7C" w:rsidRDefault="00C30B7C">
      <w:pPr>
        <w:spacing w:after="0"/>
        <w:ind w:left="0" w:hanging="2"/>
      </w:pPr>
    </w:p>
    <w:p w14:paraId="0000097D" w14:textId="77777777" w:rsidR="00C30B7C" w:rsidRDefault="00000000">
      <w:pPr>
        <w:numPr>
          <w:ilvl w:val="0"/>
          <w:numId w:val="41"/>
        </w:numPr>
        <w:spacing w:after="0"/>
        <w:ind w:left="0" w:hanging="2"/>
      </w:pPr>
      <w:r>
        <w:rPr>
          <w:b/>
        </w:rPr>
        <w:t xml:space="preserve"> Encargado (a) de Monitoreo, Evaluación y Seguimiento: </w:t>
      </w:r>
      <w:r>
        <w:t>Solicita por medio de correo electrónico u oficio información al Departamento de Formación y Capacitación de DIFOPAZ</w:t>
      </w:r>
    </w:p>
    <w:p w14:paraId="0000097E" w14:textId="77777777" w:rsidR="00C30B7C" w:rsidRDefault="00C30B7C">
      <w:pPr>
        <w:spacing w:after="0"/>
        <w:ind w:left="0" w:hanging="2"/>
      </w:pPr>
    </w:p>
    <w:p w14:paraId="0000097F" w14:textId="77777777" w:rsidR="00C30B7C" w:rsidRDefault="00000000">
      <w:pPr>
        <w:numPr>
          <w:ilvl w:val="0"/>
          <w:numId w:val="41"/>
        </w:numPr>
        <w:spacing w:after="0"/>
        <w:ind w:left="0" w:hanging="2"/>
      </w:pPr>
      <w:r>
        <w:rPr>
          <w:b/>
        </w:rPr>
        <w:t xml:space="preserve"> DIFOPAZ: </w:t>
      </w:r>
      <w:r>
        <w:t>Traslada la información narrativa (incluyendo Objetivos, Resultados Alcanzados, Obstáculos Encontrados uno cada mes que reporta), fotografías y estadística clasificada por edad, sexo, género y etnia.</w:t>
      </w:r>
    </w:p>
    <w:p w14:paraId="00000980" w14:textId="77777777" w:rsidR="00C30B7C" w:rsidRDefault="00C30B7C">
      <w:pPr>
        <w:spacing w:after="0"/>
        <w:ind w:left="0" w:hanging="2"/>
      </w:pPr>
    </w:p>
    <w:p w14:paraId="00000981" w14:textId="77777777" w:rsidR="00C30B7C" w:rsidRDefault="00000000">
      <w:pPr>
        <w:numPr>
          <w:ilvl w:val="0"/>
          <w:numId w:val="41"/>
        </w:numPr>
        <w:spacing w:after="0"/>
        <w:ind w:left="0" w:hanging="2"/>
      </w:pPr>
      <w:r>
        <w:rPr>
          <w:b/>
        </w:rPr>
        <w:t xml:space="preserve"> Encargado(a) de Monitoreo, Evaluación y Seguimiento: </w:t>
      </w:r>
      <w:r>
        <w:t>Recibe e integra información narrativa revisa y traslada.</w:t>
      </w:r>
    </w:p>
    <w:p w14:paraId="00000982" w14:textId="77777777" w:rsidR="00C30B7C" w:rsidRDefault="00C30B7C">
      <w:pPr>
        <w:pBdr>
          <w:top w:val="nil"/>
          <w:left w:val="nil"/>
          <w:bottom w:val="nil"/>
          <w:right w:val="nil"/>
          <w:between w:val="nil"/>
        </w:pBdr>
        <w:spacing w:after="0"/>
        <w:ind w:left="0" w:hanging="2"/>
        <w:rPr>
          <w:color w:val="000000"/>
        </w:rPr>
      </w:pPr>
    </w:p>
    <w:p w14:paraId="00000983" w14:textId="77777777" w:rsidR="00C30B7C" w:rsidRDefault="00000000">
      <w:pPr>
        <w:numPr>
          <w:ilvl w:val="0"/>
          <w:numId w:val="41"/>
        </w:numPr>
        <w:spacing w:after="0"/>
        <w:ind w:left="0" w:hanging="2"/>
      </w:pPr>
      <w:r>
        <w:rPr>
          <w:b/>
        </w:rPr>
        <w:t>Jefe de Planificación</w:t>
      </w:r>
      <w:r>
        <w:t xml:space="preserve">: Revisa, si está correcto sigue paso 6.  No está correcto devuelve y regresa a paso 3. </w:t>
      </w:r>
    </w:p>
    <w:p w14:paraId="00000984" w14:textId="77777777" w:rsidR="00C30B7C" w:rsidRDefault="00C30B7C">
      <w:pPr>
        <w:pBdr>
          <w:top w:val="nil"/>
          <w:left w:val="nil"/>
          <w:bottom w:val="nil"/>
          <w:right w:val="nil"/>
          <w:between w:val="nil"/>
        </w:pBdr>
        <w:spacing w:after="0"/>
        <w:ind w:left="0" w:hanging="2"/>
        <w:rPr>
          <w:color w:val="000000"/>
        </w:rPr>
      </w:pPr>
    </w:p>
    <w:p w14:paraId="00000985" w14:textId="77777777" w:rsidR="00C30B7C" w:rsidRDefault="00000000">
      <w:pPr>
        <w:numPr>
          <w:ilvl w:val="0"/>
          <w:numId w:val="41"/>
        </w:numPr>
        <w:spacing w:after="0"/>
        <w:ind w:left="0" w:hanging="2"/>
      </w:pPr>
      <w:r>
        <w:rPr>
          <w:b/>
        </w:rPr>
        <w:t>Encargado(a) de Monitoreo, Evaluación y Seguimiento</w:t>
      </w:r>
      <w:r>
        <w:t xml:space="preserve"> Registra información en el SICOIN.</w:t>
      </w:r>
    </w:p>
    <w:p w14:paraId="00000986" w14:textId="77777777" w:rsidR="00C30B7C" w:rsidRDefault="00C30B7C">
      <w:pPr>
        <w:pBdr>
          <w:top w:val="nil"/>
          <w:left w:val="nil"/>
          <w:bottom w:val="nil"/>
          <w:right w:val="nil"/>
          <w:between w:val="nil"/>
        </w:pBdr>
        <w:spacing w:after="0"/>
        <w:ind w:left="0" w:hanging="2"/>
        <w:rPr>
          <w:color w:val="000000"/>
        </w:rPr>
      </w:pPr>
    </w:p>
    <w:p w14:paraId="00000987" w14:textId="77777777" w:rsidR="00C30B7C" w:rsidRDefault="00000000">
      <w:pPr>
        <w:numPr>
          <w:ilvl w:val="0"/>
          <w:numId w:val="41"/>
        </w:numPr>
        <w:spacing w:after="0"/>
        <w:ind w:left="0" w:hanging="2"/>
      </w:pPr>
      <w:r>
        <w:t>Ingresa nuevamente a SICOIN con usuario prensa para imprimir reporte (Clasificador Temático por Ubicación Geográfica, Seguimiento de Clasificador Temático Normal Institucional, Seguimiento Clasificador Temático Normal, Unidad Ejecutora, Seguimiento de Beneficiados de Metas Institucional y Seguimiento de Beneficiados de Metas Unidad Ejecutora).</w:t>
      </w:r>
    </w:p>
    <w:p w14:paraId="00000988" w14:textId="77777777" w:rsidR="00C30B7C" w:rsidRDefault="00C30B7C">
      <w:pPr>
        <w:pBdr>
          <w:top w:val="nil"/>
          <w:left w:val="nil"/>
          <w:bottom w:val="nil"/>
          <w:right w:val="nil"/>
          <w:between w:val="nil"/>
        </w:pBdr>
        <w:spacing w:after="0"/>
        <w:ind w:left="0" w:hanging="2"/>
        <w:rPr>
          <w:color w:val="000000"/>
        </w:rPr>
      </w:pPr>
    </w:p>
    <w:p w14:paraId="00000989" w14:textId="77777777" w:rsidR="00C30B7C" w:rsidRDefault="00000000">
      <w:pPr>
        <w:numPr>
          <w:ilvl w:val="0"/>
          <w:numId w:val="41"/>
        </w:numPr>
        <w:spacing w:after="0"/>
        <w:ind w:left="0" w:hanging="2"/>
      </w:pPr>
      <w:r>
        <w:rPr>
          <w:b/>
        </w:rPr>
        <w:t xml:space="preserve">Jefe de Planificación: </w:t>
      </w:r>
      <w:r>
        <w:t>Revisa, si está correcto sigue paso 9, no está correcto regresa a paso 6.</w:t>
      </w:r>
    </w:p>
    <w:p w14:paraId="0000098A" w14:textId="77777777" w:rsidR="00C30B7C" w:rsidRDefault="00C30B7C">
      <w:pPr>
        <w:pBdr>
          <w:top w:val="nil"/>
          <w:left w:val="nil"/>
          <w:bottom w:val="nil"/>
          <w:right w:val="nil"/>
          <w:between w:val="nil"/>
        </w:pBdr>
        <w:spacing w:after="0"/>
        <w:ind w:left="0" w:hanging="2"/>
        <w:rPr>
          <w:color w:val="000000"/>
        </w:rPr>
      </w:pPr>
    </w:p>
    <w:p w14:paraId="0000098B" w14:textId="77777777" w:rsidR="00C30B7C" w:rsidRDefault="00000000">
      <w:pPr>
        <w:numPr>
          <w:ilvl w:val="0"/>
          <w:numId w:val="41"/>
        </w:numPr>
        <w:spacing w:after="0"/>
        <w:ind w:left="0" w:hanging="2"/>
      </w:pPr>
      <w:r>
        <w:rPr>
          <w:b/>
        </w:rPr>
        <w:t>Encargado(a) de Monitoreo, Evaluación y Seguimiento:</w:t>
      </w:r>
      <w:r>
        <w:t xml:space="preserve"> Solicita número de correlativo de oficio, elabora oficio dirigido a Ministro de Finanzas con copia a SEPREM y traslada para firma.</w:t>
      </w:r>
    </w:p>
    <w:p w14:paraId="0000098C" w14:textId="77777777" w:rsidR="00C30B7C" w:rsidRDefault="00C30B7C">
      <w:pPr>
        <w:spacing w:after="0"/>
        <w:ind w:left="0" w:hanging="2"/>
      </w:pPr>
    </w:p>
    <w:p w14:paraId="0000098D" w14:textId="77777777" w:rsidR="00C30B7C" w:rsidRDefault="00000000">
      <w:pPr>
        <w:numPr>
          <w:ilvl w:val="0"/>
          <w:numId w:val="41"/>
        </w:numPr>
        <w:spacing w:after="0"/>
        <w:ind w:left="0" w:hanging="2"/>
      </w:pPr>
      <w:r>
        <w:rPr>
          <w:b/>
        </w:rPr>
        <w:t xml:space="preserve"> Director Ejecutivo/Encargado del Despacho: </w:t>
      </w:r>
      <w:r>
        <w:t>Recibe, firma y sella.</w:t>
      </w:r>
    </w:p>
    <w:p w14:paraId="0000098E" w14:textId="77777777" w:rsidR="00C30B7C" w:rsidRDefault="00C30B7C">
      <w:pPr>
        <w:pBdr>
          <w:top w:val="nil"/>
          <w:left w:val="nil"/>
          <w:bottom w:val="nil"/>
          <w:right w:val="nil"/>
          <w:between w:val="nil"/>
        </w:pBdr>
        <w:spacing w:after="0"/>
        <w:ind w:left="0" w:hanging="2"/>
        <w:rPr>
          <w:color w:val="000000"/>
        </w:rPr>
      </w:pPr>
    </w:p>
    <w:p w14:paraId="0000098F" w14:textId="77777777" w:rsidR="00C30B7C" w:rsidRDefault="00000000">
      <w:pPr>
        <w:numPr>
          <w:ilvl w:val="0"/>
          <w:numId w:val="41"/>
        </w:numPr>
        <w:spacing w:after="0"/>
        <w:ind w:left="0" w:hanging="2"/>
      </w:pPr>
      <w:bookmarkStart w:id="59" w:name="_heading=h.2lwamvv" w:colFirst="0" w:colLast="0"/>
      <w:bookmarkEnd w:id="59"/>
      <w:r>
        <w:rPr>
          <w:b/>
        </w:rPr>
        <w:lastRenderedPageBreak/>
        <w:t xml:space="preserve"> Encargado (a) de, Monitoreo, Evaluación y Seguimiento</w:t>
      </w:r>
      <w:r>
        <w:t xml:space="preserve"> Recibe oficio firmado de la Dirección Ejecutiva e integra al informe, luego folía hacia delante.</w:t>
      </w:r>
    </w:p>
    <w:p w14:paraId="00000990" w14:textId="77777777" w:rsidR="00C30B7C" w:rsidRDefault="00C30B7C">
      <w:pPr>
        <w:spacing w:after="0"/>
        <w:ind w:left="0" w:hanging="2"/>
      </w:pPr>
    </w:p>
    <w:p w14:paraId="00000991" w14:textId="77777777" w:rsidR="00C30B7C" w:rsidRDefault="00000000">
      <w:pPr>
        <w:numPr>
          <w:ilvl w:val="0"/>
          <w:numId w:val="41"/>
        </w:numPr>
        <w:spacing w:after="0"/>
        <w:ind w:left="0" w:hanging="2"/>
      </w:pPr>
      <w:r>
        <w:t xml:space="preserve"> Coordina con mensajero la entrega a las instituciones correspondientes (Clasificador Temático en MINFIN y SEPREM).</w:t>
      </w:r>
    </w:p>
    <w:p w14:paraId="00000992" w14:textId="77777777" w:rsidR="00C30B7C" w:rsidRDefault="00C30B7C">
      <w:pPr>
        <w:spacing w:after="0"/>
        <w:ind w:left="0" w:hanging="2"/>
      </w:pPr>
    </w:p>
    <w:p w14:paraId="00000993" w14:textId="77777777" w:rsidR="00C30B7C" w:rsidRDefault="00000000">
      <w:pPr>
        <w:numPr>
          <w:ilvl w:val="0"/>
          <w:numId w:val="41"/>
        </w:numPr>
        <w:spacing w:after="0"/>
        <w:ind w:left="0" w:hanging="2"/>
      </w:pPr>
      <w:r>
        <w:t xml:space="preserve"> </w:t>
      </w:r>
      <w:r>
        <w:rPr>
          <w:b/>
        </w:rPr>
        <w:t>Entidad</w:t>
      </w:r>
      <w:r>
        <w:t>: recibe informe y sella de recibido</w:t>
      </w:r>
    </w:p>
    <w:p w14:paraId="00000994" w14:textId="77777777" w:rsidR="00C30B7C" w:rsidRDefault="00C30B7C">
      <w:pPr>
        <w:pBdr>
          <w:top w:val="nil"/>
          <w:left w:val="nil"/>
          <w:bottom w:val="nil"/>
          <w:right w:val="nil"/>
          <w:between w:val="nil"/>
        </w:pBdr>
        <w:spacing w:after="0"/>
        <w:ind w:left="0" w:hanging="2"/>
        <w:rPr>
          <w:color w:val="000000"/>
        </w:rPr>
      </w:pPr>
    </w:p>
    <w:p w14:paraId="00000995" w14:textId="77777777" w:rsidR="00C30B7C" w:rsidRDefault="00000000">
      <w:pPr>
        <w:numPr>
          <w:ilvl w:val="0"/>
          <w:numId w:val="41"/>
        </w:numPr>
        <w:spacing w:after="0"/>
        <w:ind w:left="0" w:hanging="2"/>
      </w:pPr>
      <w:r>
        <w:t xml:space="preserve"> </w:t>
      </w:r>
      <w:r>
        <w:rPr>
          <w:b/>
        </w:rPr>
        <w:t>Encargado(a) de, Monitoreo, Evaluación y Seguimiento</w:t>
      </w:r>
      <w:r>
        <w:t xml:space="preserve"> Recibe oficio con sello de recibido, escanea y envía por correo a </w:t>
      </w:r>
      <w:hyperlink r:id="rId54">
        <w:r w:rsidR="00C30B7C">
          <w:rPr>
            <w:color w:val="0000FF"/>
            <w:u w:val="single"/>
          </w:rPr>
          <w:t>lop@MINFIN.gob.gt</w:t>
        </w:r>
      </w:hyperlink>
      <w:r>
        <w:t xml:space="preserve"> con copia a la analista del MINFIN</w:t>
      </w:r>
    </w:p>
    <w:p w14:paraId="00000996" w14:textId="77777777" w:rsidR="00C30B7C" w:rsidRDefault="00C30B7C">
      <w:pPr>
        <w:spacing w:after="0"/>
        <w:ind w:left="0" w:hanging="2"/>
        <w:rPr>
          <w:rFonts w:ascii="Times New Roman" w:eastAsia="Times New Roman" w:hAnsi="Times New Roman" w:cs="Times New Roman"/>
        </w:rPr>
      </w:pPr>
    </w:p>
    <w:p w14:paraId="00000997" w14:textId="77777777" w:rsidR="00C30B7C" w:rsidRDefault="00000000">
      <w:pPr>
        <w:numPr>
          <w:ilvl w:val="0"/>
          <w:numId w:val="41"/>
        </w:numPr>
        <w:spacing w:after="0"/>
        <w:ind w:left="0" w:hanging="2"/>
        <w:rPr>
          <w:rFonts w:ascii="Times New Roman" w:eastAsia="Times New Roman" w:hAnsi="Times New Roman" w:cs="Times New Roman"/>
        </w:rPr>
      </w:pPr>
      <w:r>
        <w:rPr>
          <w:b/>
        </w:rPr>
        <w:t xml:space="preserve"> </w:t>
      </w:r>
      <w:r>
        <w:t>Publica de acuerdo a la LAIP, archiva informe digital y físico.</w:t>
      </w:r>
    </w:p>
    <w:p w14:paraId="00000998" w14:textId="77777777" w:rsidR="00C30B7C" w:rsidRDefault="00C30B7C">
      <w:pPr>
        <w:pBdr>
          <w:top w:val="nil"/>
          <w:left w:val="nil"/>
          <w:bottom w:val="nil"/>
          <w:right w:val="nil"/>
          <w:between w:val="nil"/>
        </w:pBdr>
        <w:spacing w:after="0"/>
        <w:ind w:left="0" w:hanging="2"/>
        <w:rPr>
          <w:color w:val="000000"/>
        </w:rPr>
      </w:pPr>
    </w:p>
    <w:p w14:paraId="00000999" w14:textId="77777777" w:rsidR="00C30B7C" w:rsidRDefault="00000000">
      <w:pPr>
        <w:numPr>
          <w:ilvl w:val="0"/>
          <w:numId w:val="41"/>
        </w:numPr>
        <w:spacing w:after="0"/>
        <w:ind w:left="0" w:hanging="2"/>
      </w:pPr>
      <w:r>
        <w:rPr>
          <w:rFonts w:ascii="Times New Roman" w:eastAsia="Times New Roman" w:hAnsi="Times New Roman" w:cs="Times New Roman"/>
          <w:b/>
        </w:rPr>
        <w:t xml:space="preserve">  </w:t>
      </w:r>
      <w:r>
        <w:rPr>
          <w:b/>
        </w:rPr>
        <w:t>Fin del procedimiento.</w:t>
      </w:r>
    </w:p>
    <w:p w14:paraId="0000099A" w14:textId="77777777" w:rsidR="00C30B7C" w:rsidRDefault="00C30B7C">
      <w:pPr>
        <w:ind w:left="0" w:hanging="2"/>
        <w:rPr>
          <w:rFonts w:ascii="Times New Roman" w:eastAsia="Times New Roman" w:hAnsi="Times New Roman" w:cs="Times New Roman"/>
        </w:rPr>
      </w:pPr>
      <w:bookmarkStart w:id="60" w:name="_heading=h.111kx3o" w:colFirst="0" w:colLast="0"/>
      <w:bookmarkEnd w:id="60"/>
    </w:p>
    <w:p w14:paraId="0000099B" w14:textId="55E739FB" w:rsidR="00C30B7C" w:rsidRDefault="00000000">
      <w:pPr>
        <w:spacing w:after="0"/>
        <w:ind w:left="0" w:hanging="2"/>
      </w:pPr>
      <w:r>
        <w:rPr>
          <w:b/>
        </w:rPr>
        <w:t>15.</w:t>
      </w:r>
      <w:r w:rsidR="00C52D0A">
        <w:rPr>
          <w:b/>
        </w:rPr>
        <w:t>10</w:t>
      </w:r>
      <w:r>
        <w:rPr>
          <w:b/>
        </w:rPr>
        <w:t xml:space="preserve">.A MATRIZ DE PROCEDIMIENTO PARA ELABORACIÓN DE INFORME CLASIFICADOR TEMÁTICO. </w:t>
      </w:r>
    </w:p>
    <w:tbl>
      <w:tblPr>
        <w:tblStyle w:val="ad"/>
        <w:tblW w:w="889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
        <w:gridCol w:w="2627"/>
        <w:gridCol w:w="5675"/>
      </w:tblGrid>
      <w:tr w:rsidR="00C30B7C" w14:paraId="0CE63169" w14:textId="77777777">
        <w:trPr>
          <w:trHeight w:val="567"/>
        </w:trPr>
        <w:tc>
          <w:tcPr>
            <w:tcW w:w="595" w:type="dxa"/>
            <w:shd w:val="clear" w:color="auto" w:fill="D9D9D9"/>
          </w:tcPr>
          <w:p w14:paraId="0000099C" w14:textId="77777777" w:rsidR="00C30B7C" w:rsidRDefault="00000000">
            <w:pPr>
              <w:ind w:left="0" w:hanging="2"/>
            </w:pPr>
            <w:r>
              <w:rPr>
                <w:b/>
              </w:rPr>
              <w:t>No.</w:t>
            </w:r>
          </w:p>
        </w:tc>
        <w:tc>
          <w:tcPr>
            <w:tcW w:w="2627" w:type="dxa"/>
            <w:shd w:val="clear" w:color="auto" w:fill="D9D9D9"/>
          </w:tcPr>
          <w:p w14:paraId="0000099D" w14:textId="77777777" w:rsidR="00C30B7C" w:rsidRDefault="00000000">
            <w:pPr>
              <w:ind w:left="0" w:hanging="2"/>
              <w:jc w:val="center"/>
            </w:pPr>
            <w:r>
              <w:rPr>
                <w:b/>
              </w:rPr>
              <w:t>RESPONSABLE</w:t>
            </w:r>
          </w:p>
          <w:p w14:paraId="0000099E" w14:textId="77777777" w:rsidR="00C30B7C" w:rsidRDefault="00C30B7C">
            <w:pPr>
              <w:ind w:left="0" w:hanging="2"/>
            </w:pPr>
          </w:p>
        </w:tc>
        <w:tc>
          <w:tcPr>
            <w:tcW w:w="5675" w:type="dxa"/>
            <w:shd w:val="clear" w:color="auto" w:fill="D9D9D9"/>
          </w:tcPr>
          <w:p w14:paraId="0000099F" w14:textId="77777777" w:rsidR="00C30B7C" w:rsidRDefault="00000000">
            <w:pPr>
              <w:ind w:left="0" w:hanging="2"/>
              <w:jc w:val="center"/>
            </w:pPr>
            <w:r>
              <w:rPr>
                <w:b/>
              </w:rPr>
              <w:t>DESCRIPCIÓN DE LAS ACTIVIDADES</w:t>
            </w:r>
          </w:p>
        </w:tc>
      </w:tr>
      <w:tr w:rsidR="00C30B7C" w14:paraId="76024635" w14:textId="77777777">
        <w:trPr>
          <w:trHeight w:val="840"/>
        </w:trPr>
        <w:tc>
          <w:tcPr>
            <w:tcW w:w="595" w:type="dxa"/>
          </w:tcPr>
          <w:p w14:paraId="000009A0" w14:textId="77777777" w:rsidR="00C30B7C" w:rsidRDefault="00000000">
            <w:pPr>
              <w:ind w:left="0" w:hanging="2"/>
            </w:pPr>
            <w:r>
              <w:rPr>
                <w:b/>
              </w:rPr>
              <w:t>1</w:t>
            </w:r>
          </w:p>
        </w:tc>
        <w:tc>
          <w:tcPr>
            <w:tcW w:w="2627" w:type="dxa"/>
          </w:tcPr>
          <w:p w14:paraId="000009A1" w14:textId="77777777" w:rsidR="00C30B7C" w:rsidRDefault="00000000">
            <w:pPr>
              <w:ind w:left="0" w:hanging="2"/>
            </w:pPr>
            <w:r>
              <w:rPr>
                <w:b/>
                <w:color w:val="222222"/>
                <w:highlight w:val="white"/>
              </w:rPr>
              <w:t>Jefe de Planificación</w:t>
            </w:r>
          </w:p>
        </w:tc>
        <w:tc>
          <w:tcPr>
            <w:tcW w:w="5675" w:type="dxa"/>
          </w:tcPr>
          <w:p w14:paraId="000009A2" w14:textId="77777777" w:rsidR="00C30B7C" w:rsidRDefault="00000000">
            <w:pPr>
              <w:ind w:left="0" w:hanging="2"/>
            </w:pPr>
            <w:r>
              <w:t>Gira instrucciones verbales para elaborar informe la última semana del cuatrimestre y primera siguiente al vencimiento del cuatrimestre que corresponda.</w:t>
            </w:r>
          </w:p>
        </w:tc>
      </w:tr>
      <w:tr w:rsidR="00C30B7C" w14:paraId="504C60E1" w14:textId="77777777">
        <w:trPr>
          <w:trHeight w:val="567"/>
        </w:trPr>
        <w:tc>
          <w:tcPr>
            <w:tcW w:w="595" w:type="dxa"/>
          </w:tcPr>
          <w:p w14:paraId="000009A3" w14:textId="77777777" w:rsidR="00C30B7C" w:rsidRDefault="00000000">
            <w:pPr>
              <w:ind w:left="0" w:hanging="2"/>
            </w:pPr>
            <w:r>
              <w:rPr>
                <w:b/>
              </w:rPr>
              <w:t>2</w:t>
            </w:r>
          </w:p>
        </w:tc>
        <w:tc>
          <w:tcPr>
            <w:tcW w:w="2627" w:type="dxa"/>
          </w:tcPr>
          <w:p w14:paraId="000009A4" w14:textId="77777777" w:rsidR="00C30B7C" w:rsidRDefault="00000000">
            <w:pPr>
              <w:ind w:left="0" w:hanging="2"/>
            </w:pPr>
            <w:r>
              <w:rPr>
                <w:b/>
                <w:color w:val="222222"/>
                <w:highlight w:val="white"/>
              </w:rPr>
              <w:t>Encargado (a) de Monitoreo, Evaluación y Seguimiento</w:t>
            </w:r>
          </w:p>
        </w:tc>
        <w:tc>
          <w:tcPr>
            <w:tcW w:w="5675" w:type="dxa"/>
          </w:tcPr>
          <w:p w14:paraId="000009A5" w14:textId="77777777" w:rsidR="00C30B7C" w:rsidRDefault="00000000">
            <w:pPr>
              <w:ind w:left="0" w:hanging="2"/>
            </w:pPr>
            <w:r>
              <w:t>Solicita por medio de correo electrónico u oficio información al Departamento de Formación y Capacitación de DIFOPAZ.</w:t>
            </w:r>
          </w:p>
        </w:tc>
      </w:tr>
      <w:tr w:rsidR="00C30B7C" w14:paraId="1D2D7ADF" w14:textId="77777777">
        <w:trPr>
          <w:trHeight w:val="567"/>
        </w:trPr>
        <w:tc>
          <w:tcPr>
            <w:tcW w:w="595" w:type="dxa"/>
          </w:tcPr>
          <w:p w14:paraId="000009A6" w14:textId="77777777" w:rsidR="00C30B7C" w:rsidRDefault="00000000">
            <w:pPr>
              <w:ind w:left="0" w:hanging="2"/>
            </w:pPr>
            <w:r>
              <w:rPr>
                <w:b/>
              </w:rPr>
              <w:t>3</w:t>
            </w:r>
          </w:p>
        </w:tc>
        <w:tc>
          <w:tcPr>
            <w:tcW w:w="2627" w:type="dxa"/>
          </w:tcPr>
          <w:p w14:paraId="000009A7" w14:textId="77777777" w:rsidR="00C30B7C" w:rsidRDefault="00000000">
            <w:pPr>
              <w:ind w:left="0" w:hanging="2"/>
            </w:pPr>
            <w:r>
              <w:rPr>
                <w:b/>
                <w:color w:val="222222"/>
                <w:highlight w:val="white"/>
              </w:rPr>
              <w:t>DIFOPAZ</w:t>
            </w:r>
          </w:p>
        </w:tc>
        <w:tc>
          <w:tcPr>
            <w:tcW w:w="5675" w:type="dxa"/>
          </w:tcPr>
          <w:p w14:paraId="000009A8" w14:textId="77777777" w:rsidR="00C30B7C" w:rsidRDefault="00000000">
            <w:pPr>
              <w:ind w:left="0" w:hanging="2"/>
            </w:pPr>
            <w:r>
              <w:rPr>
                <w:color w:val="222222"/>
                <w:highlight w:val="white"/>
              </w:rPr>
              <w:t>Traslada la información narrativa (incluyendo Objetivos, Resultados Alcanzados, Obstáculos Encontrados uno cada mes que reporta), fotografías y estadística clasificada por edad, sexo, género y etnia.</w:t>
            </w:r>
          </w:p>
        </w:tc>
      </w:tr>
      <w:tr w:rsidR="00C30B7C" w14:paraId="74CF7C66" w14:textId="77777777">
        <w:trPr>
          <w:trHeight w:val="567"/>
        </w:trPr>
        <w:tc>
          <w:tcPr>
            <w:tcW w:w="595" w:type="dxa"/>
          </w:tcPr>
          <w:p w14:paraId="000009A9" w14:textId="77777777" w:rsidR="00C30B7C" w:rsidRDefault="00000000">
            <w:pPr>
              <w:ind w:left="0" w:hanging="2"/>
            </w:pPr>
            <w:r>
              <w:rPr>
                <w:b/>
              </w:rPr>
              <w:t>4.</w:t>
            </w:r>
          </w:p>
        </w:tc>
        <w:tc>
          <w:tcPr>
            <w:tcW w:w="2627" w:type="dxa"/>
          </w:tcPr>
          <w:p w14:paraId="000009AA" w14:textId="77777777" w:rsidR="00C30B7C" w:rsidRDefault="00000000">
            <w:pPr>
              <w:ind w:left="0" w:hanging="2"/>
            </w:pPr>
            <w:r>
              <w:rPr>
                <w:b/>
                <w:color w:val="222222"/>
                <w:highlight w:val="white"/>
              </w:rPr>
              <w:t>Encargado (a) de Monitoreo, Evaluación y Seguimiento</w:t>
            </w:r>
          </w:p>
        </w:tc>
        <w:tc>
          <w:tcPr>
            <w:tcW w:w="5675" w:type="dxa"/>
          </w:tcPr>
          <w:p w14:paraId="000009AB" w14:textId="77777777" w:rsidR="00C30B7C" w:rsidRDefault="00000000">
            <w:pPr>
              <w:ind w:left="0" w:hanging="2"/>
            </w:pPr>
            <w:r>
              <w:rPr>
                <w:color w:val="222222"/>
                <w:highlight w:val="white"/>
              </w:rPr>
              <w:t>Recibe e integra información narrativa revisa y traslada.</w:t>
            </w:r>
          </w:p>
        </w:tc>
      </w:tr>
      <w:tr w:rsidR="00C30B7C" w14:paraId="56E44885" w14:textId="77777777">
        <w:trPr>
          <w:trHeight w:val="567"/>
        </w:trPr>
        <w:tc>
          <w:tcPr>
            <w:tcW w:w="595" w:type="dxa"/>
          </w:tcPr>
          <w:p w14:paraId="000009AC" w14:textId="77777777" w:rsidR="00C30B7C" w:rsidRDefault="00000000">
            <w:pPr>
              <w:ind w:left="0" w:hanging="2"/>
            </w:pPr>
            <w:r>
              <w:rPr>
                <w:b/>
              </w:rPr>
              <w:t>5.</w:t>
            </w:r>
          </w:p>
        </w:tc>
        <w:tc>
          <w:tcPr>
            <w:tcW w:w="2627" w:type="dxa"/>
          </w:tcPr>
          <w:p w14:paraId="000009AD" w14:textId="77777777" w:rsidR="00C30B7C" w:rsidRDefault="00000000">
            <w:pPr>
              <w:ind w:left="0" w:hanging="2"/>
            </w:pPr>
            <w:r>
              <w:rPr>
                <w:b/>
                <w:color w:val="222222"/>
                <w:highlight w:val="white"/>
              </w:rPr>
              <w:t>Jefe de Planificación</w:t>
            </w:r>
          </w:p>
        </w:tc>
        <w:tc>
          <w:tcPr>
            <w:tcW w:w="5675" w:type="dxa"/>
          </w:tcPr>
          <w:p w14:paraId="000009AE" w14:textId="77777777" w:rsidR="00C30B7C" w:rsidRDefault="00000000">
            <w:pPr>
              <w:shd w:val="clear" w:color="auto" w:fill="FFFFFF"/>
              <w:ind w:left="0" w:hanging="2"/>
            </w:pPr>
            <w:r>
              <w:rPr>
                <w:color w:val="222222"/>
              </w:rPr>
              <w:t>Revisa.  Si está correcto sigue paso 6.  No está correcto devuelve y regresa a paso 3. </w:t>
            </w:r>
          </w:p>
        </w:tc>
      </w:tr>
      <w:tr w:rsidR="00C30B7C" w14:paraId="0EBEECB6" w14:textId="77777777">
        <w:trPr>
          <w:cantSplit/>
          <w:trHeight w:val="567"/>
        </w:trPr>
        <w:tc>
          <w:tcPr>
            <w:tcW w:w="595" w:type="dxa"/>
          </w:tcPr>
          <w:p w14:paraId="000009AF" w14:textId="77777777" w:rsidR="00C30B7C" w:rsidRDefault="00000000">
            <w:pPr>
              <w:ind w:left="0" w:hanging="2"/>
            </w:pPr>
            <w:r>
              <w:rPr>
                <w:b/>
              </w:rPr>
              <w:t>6.</w:t>
            </w:r>
          </w:p>
        </w:tc>
        <w:tc>
          <w:tcPr>
            <w:tcW w:w="2627" w:type="dxa"/>
            <w:vMerge w:val="restart"/>
          </w:tcPr>
          <w:p w14:paraId="000009B0" w14:textId="77777777" w:rsidR="00C30B7C" w:rsidRDefault="00000000">
            <w:pPr>
              <w:ind w:left="0" w:hanging="2"/>
              <w:rPr>
                <w:color w:val="222222"/>
                <w:sz w:val="14"/>
                <w:szCs w:val="14"/>
                <w:highlight w:val="white"/>
              </w:rPr>
            </w:pPr>
            <w:r>
              <w:rPr>
                <w:b/>
                <w:color w:val="222222"/>
                <w:highlight w:val="white"/>
              </w:rPr>
              <w:t>Encargado (a) de Monitoreo, Evaluación y Seguimiento</w:t>
            </w:r>
            <w:r>
              <w:rPr>
                <w:color w:val="222222"/>
                <w:highlight w:val="white"/>
              </w:rPr>
              <w:t> </w:t>
            </w:r>
            <w:r>
              <w:rPr>
                <w:color w:val="222222"/>
                <w:sz w:val="14"/>
                <w:szCs w:val="14"/>
                <w:highlight w:val="white"/>
              </w:rPr>
              <w:t> </w:t>
            </w:r>
          </w:p>
          <w:p w14:paraId="000009B1" w14:textId="77777777" w:rsidR="00C30B7C" w:rsidRDefault="00000000">
            <w:pPr>
              <w:ind w:left="0" w:hanging="2"/>
            </w:pPr>
            <w:r>
              <w:rPr>
                <w:b/>
              </w:rPr>
              <w:t xml:space="preserve">                       </w:t>
            </w:r>
          </w:p>
        </w:tc>
        <w:tc>
          <w:tcPr>
            <w:tcW w:w="5675" w:type="dxa"/>
          </w:tcPr>
          <w:p w14:paraId="000009B2" w14:textId="77777777" w:rsidR="00C30B7C" w:rsidRDefault="00000000">
            <w:pPr>
              <w:ind w:left="0" w:hanging="2"/>
            </w:pPr>
            <w:r>
              <w:rPr>
                <w:color w:val="222222"/>
                <w:highlight w:val="white"/>
              </w:rPr>
              <w:t>Registra información en el SICOIN.</w:t>
            </w:r>
          </w:p>
        </w:tc>
      </w:tr>
      <w:tr w:rsidR="00C30B7C" w14:paraId="4D8BC627" w14:textId="77777777">
        <w:trPr>
          <w:cantSplit/>
          <w:trHeight w:val="685"/>
        </w:trPr>
        <w:tc>
          <w:tcPr>
            <w:tcW w:w="595" w:type="dxa"/>
          </w:tcPr>
          <w:p w14:paraId="000009B3" w14:textId="77777777" w:rsidR="00C30B7C" w:rsidRDefault="00000000">
            <w:pPr>
              <w:ind w:left="0" w:hanging="2"/>
            </w:pPr>
            <w:r>
              <w:rPr>
                <w:b/>
              </w:rPr>
              <w:lastRenderedPageBreak/>
              <w:t>7.</w:t>
            </w:r>
          </w:p>
        </w:tc>
        <w:tc>
          <w:tcPr>
            <w:tcW w:w="2627" w:type="dxa"/>
            <w:vMerge/>
          </w:tcPr>
          <w:p w14:paraId="000009B4" w14:textId="77777777" w:rsidR="00C30B7C" w:rsidRDefault="00C30B7C">
            <w:pPr>
              <w:widowControl w:val="0"/>
              <w:pBdr>
                <w:top w:val="nil"/>
                <w:left w:val="nil"/>
                <w:bottom w:val="nil"/>
                <w:right w:val="nil"/>
                <w:between w:val="nil"/>
              </w:pBdr>
              <w:spacing w:line="276" w:lineRule="auto"/>
              <w:ind w:left="0" w:hanging="2"/>
              <w:jc w:val="left"/>
            </w:pPr>
          </w:p>
        </w:tc>
        <w:tc>
          <w:tcPr>
            <w:tcW w:w="5675" w:type="dxa"/>
          </w:tcPr>
          <w:p w14:paraId="000009B5" w14:textId="77777777" w:rsidR="00C30B7C" w:rsidRDefault="00000000">
            <w:pPr>
              <w:ind w:left="0" w:hanging="2"/>
            </w:pPr>
            <w:r>
              <w:t>Ingresa nuevamente a SICOIN con usuario prensa para imprimir reporte (Clasificador Temático por Ubicación Geográfica, Seguimiento de Clasificador Temático Normal Institucional, Seguimiento Clasificador Temático Normal, Unidad Ejecutora, Seguimiento de Beneficiados de Metas Institucional y Seguimiento de Beneficiados de Metas Unidad Ejecutora).</w:t>
            </w:r>
          </w:p>
        </w:tc>
      </w:tr>
      <w:tr w:rsidR="00C30B7C" w14:paraId="063D9D50" w14:textId="77777777">
        <w:trPr>
          <w:trHeight w:val="567"/>
        </w:trPr>
        <w:tc>
          <w:tcPr>
            <w:tcW w:w="595" w:type="dxa"/>
          </w:tcPr>
          <w:p w14:paraId="000009B6" w14:textId="77777777" w:rsidR="00C30B7C" w:rsidRDefault="00000000">
            <w:pPr>
              <w:ind w:left="0" w:hanging="2"/>
            </w:pPr>
            <w:r>
              <w:rPr>
                <w:b/>
              </w:rPr>
              <w:t>8.</w:t>
            </w:r>
          </w:p>
        </w:tc>
        <w:tc>
          <w:tcPr>
            <w:tcW w:w="2627" w:type="dxa"/>
          </w:tcPr>
          <w:p w14:paraId="000009B7" w14:textId="77777777" w:rsidR="00C30B7C" w:rsidRDefault="00000000">
            <w:pPr>
              <w:ind w:left="0" w:hanging="2"/>
            </w:pPr>
            <w:r>
              <w:rPr>
                <w:b/>
                <w:color w:val="222222"/>
                <w:highlight w:val="white"/>
              </w:rPr>
              <w:t>Jefe de Planificación</w:t>
            </w:r>
          </w:p>
        </w:tc>
        <w:tc>
          <w:tcPr>
            <w:tcW w:w="5675" w:type="dxa"/>
          </w:tcPr>
          <w:p w14:paraId="000009B8" w14:textId="77777777" w:rsidR="00C30B7C" w:rsidRDefault="00000000">
            <w:pPr>
              <w:ind w:left="0" w:hanging="2"/>
            </w:pPr>
            <w:r>
              <w:rPr>
                <w:color w:val="222222"/>
                <w:highlight w:val="white"/>
              </w:rPr>
              <w:t>Revisa.  Si está correcto sigue paso 9, no está correcto regresa a paso 6.</w:t>
            </w:r>
          </w:p>
        </w:tc>
      </w:tr>
      <w:tr w:rsidR="00C30B7C" w14:paraId="04C8C30F" w14:textId="77777777">
        <w:trPr>
          <w:trHeight w:val="586"/>
        </w:trPr>
        <w:tc>
          <w:tcPr>
            <w:tcW w:w="595" w:type="dxa"/>
          </w:tcPr>
          <w:p w14:paraId="000009B9" w14:textId="77777777" w:rsidR="00C30B7C" w:rsidRDefault="00000000">
            <w:pPr>
              <w:ind w:left="0" w:hanging="2"/>
            </w:pPr>
            <w:r>
              <w:rPr>
                <w:b/>
              </w:rPr>
              <w:t>9.</w:t>
            </w:r>
          </w:p>
        </w:tc>
        <w:tc>
          <w:tcPr>
            <w:tcW w:w="2627" w:type="dxa"/>
          </w:tcPr>
          <w:p w14:paraId="000009BA" w14:textId="77777777" w:rsidR="00C30B7C" w:rsidRDefault="00000000">
            <w:pPr>
              <w:ind w:left="0" w:hanging="2"/>
            </w:pPr>
            <w:r>
              <w:rPr>
                <w:b/>
                <w:color w:val="222222"/>
                <w:highlight w:val="white"/>
              </w:rPr>
              <w:t>Encargado (a) de Monitoreo, Evaluación y Seguimiento</w:t>
            </w:r>
          </w:p>
        </w:tc>
        <w:tc>
          <w:tcPr>
            <w:tcW w:w="5675" w:type="dxa"/>
          </w:tcPr>
          <w:p w14:paraId="000009BB" w14:textId="77777777" w:rsidR="00C30B7C" w:rsidRDefault="00000000">
            <w:pPr>
              <w:ind w:left="0" w:hanging="2"/>
            </w:pPr>
            <w:r>
              <w:t>Solicita número de correlativo de oficio, elabora oficio dirigido al Ministro de Finanzas con copia a SEPREM y traslada para firma.</w:t>
            </w:r>
          </w:p>
        </w:tc>
      </w:tr>
      <w:tr w:rsidR="00C30B7C" w14:paraId="24EFC462" w14:textId="77777777">
        <w:trPr>
          <w:trHeight w:val="367"/>
        </w:trPr>
        <w:tc>
          <w:tcPr>
            <w:tcW w:w="595" w:type="dxa"/>
          </w:tcPr>
          <w:p w14:paraId="000009BC" w14:textId="77777777" w:rsidR="00C30B7C" w:rsidRDefault="00000000">
            <w:pPr>
              <w:ind w:left="0" w:hanging="2"/>
            </w:pPr>
            <w:r>
              <w:rPr>
                <w:b/>
              </w:rPr>
              <w:t>10.</w:t>
            </w:r>
          </w:p>
        </w:tc>
        <w:tc>
          <w:tcPr>
            <w:tcW w:w="2627" w:type="dxa"/>
          </w:tcPr>
          <w:p w14:paraId="000009BD" w14:textId="77777777" w:rsidR="00C30B7C" w:rsidRDefault="00000000">
            <w:pPr>
              <w:ind w:left="0" w:hanging="2"/>
            </w:pPr>
            <w:r>
              <w:rPr>
                <w:b/>
                <w:color w:val="222222"/>
                <w:highlight w:val="white"/>
              </w:rPr>
              <w:t>Dirección Ejecutiva</w:t>
            </w:r>
            <w:r>
              <w:rPr>
                <w:b/>
                <w:color w:val="222222"/>
              </w:rPr>
              <w:t>/Encargado de Despacho</w:t>
            </w:r>
          </w:p>
        </w:tc>
        <w:tc>
          <w:tcPr>
            <w:tcW w:w="5675" w:type="dxa"/>
          </w:tcPr>
          <w:p w14:paraId="000009BE" w14:textId="77777777" w:rsidR="00C30B7C" w:rsidRDefault="00000000">
            <w:pPr>
              <w:ind w:left="0" w:hanging="2"/>
            </w:pPr>
            <w:r>
              <w:rPr>
                <w:color w:val="222222"/>
                <w:highlight w:val="white"/>
              </w:rPr>
              <w:t>Recibe, firma y sella.</w:t>
            </w:r>
          </w:p>
        </w:tc>
      </w:tr>
      <w:tr w:rsidR="00C30B7C" w14:paraId="1D4DA458" w14:textId="77777777">
        <w:trPr>
          <w:trHeight w:val="320"/>
        </w:trPr>
        <w:tc>
          <w:tcPr>
            <w:tcW w:w="595" w:type="dxa"/>
          </w:tcPr>
          <w:p w14:paraId="000009BF" w14:textId="77777777" w:rsidR="00C30B7C" w:rsidRDefault="00000000">
            <w:pPr>
              <w:ind w:left="0" w:hanging="2"/>
            </w:pPr>
            <w:r>
              <w:rPr>
                <w:b/>
              </w:rPr>
              <w:t>11.</w:t>
            </w:r>
          </w:p>
        </w:tc>
        <w:tc>
          <w:tcPr>
            <w:tcW w:w="2627" w:type="dxa"/>
            <w:vMerge w:val="restart"/>
          </w:tcPr>
          <w:p w14:paraId="000009C0" w14:textId="77777777" w:rsidR="00C30B7C" w:rsidRDefault="00000000">
            <w:pPr>
              <w:ind w:left="0" w:hanging="2"/>
              <w:rPr>
                <w:color w:val="000000"/>
              </w:rPr>
            </w:pPr>
            <w:r>
              <w:rPr>
                <w:b/>
                <w:color w:val="222222"/>
                <w:highlight w:val="white"/>
              </w:rPr>
              <w:t>Encargado (a) de Monitoreo, Evaluación y Seguimiento</w:t>
            </w:r>
            <w:r>
              <w:rPr>
                <w:b/>
                <w:color w:val="000000"/>
              </w:rPr>
              <w:t xml:space="preserve">                 </w:t>
            </w:r>
          </w:p>
          <w:p w14:paraId="000009C1" w14:textId="77777777" w:rsidR="00C30B7C" w:rsidRDefault="00C30B7C">
            <w:pPr>
              <w:pBdr>
                <w:top w:val="nil"/>
                <w:left w:val="nil"/>
                <w:bottom w:val="nil"/>
                <w:right w:val="nil"/>
                <w:between w:val="nil"/>
              </w:pBdr>
              <w:ind w:left="0" w:hanging="2"/>
            </w:pPr>
          </w:p>
        </w:tc>
        <w:tc>
          <w:tcPr>
            <w:tcW w:w="5675" w:type="dxa"/>
          </w:tcPr>
          <w:p w14:paraId="000009C2" w14:textId="77777777" w:rsidR="00C30B7C" w:rsidRDefault="00000000">
            <w:pPr>
              <w:ind w:left="0" w:hanging="2"/>
            </w:pPr>
            <w:r>
              <w:t>Recibe oficio firmado de la Dirección Ejecutiva e integra al informe, luego folia hacia delante.</w:t>
            </w:r>
          </w:p>
        </w:tc>
      </w:tr>
      <w:tr w:rsidR="00C30B7C" w14:paraId="46A6750C" w14:textId="77777777">
        <w:trPr>
          <w:trHeight w:val="983"/>
        </w:trPr>
        <w:tc>
          <w:tcPr>
            <w:tcW w:w="595" w:type="dxa"/>
          </w:tcPr>
          <w:p w14:paraId="000009C3" w14:textId="77777777" w:rsidR="00C30B7C" w:rsidRDefault="00000000">
            <w:pPr>
              <w:ind w:left="0" w:hanging="2"/>
            </w:pPr>
            <w:r>
              <w:rPr>
                <w:b/>
              </w:rPr>
              <w:t>12.</w:t>
            </w:r>
          </w:p>
        </w:tc>
        <w:tc>
          <w:tcPr>
            <w:tcW w:w="2627" w:type="dxa"/>
            <w:vMerge/>
          </w:tcPr>
          <w:p w14:paraId="000009C4" w14:textId="77777777" w:rsidR="00C30B7C" w:rsidRDefault="00C30B7C">
            <w:pPr>
              <w:widowControl w:val="0"/>
              <w:pBdr>
                <w:top w:val="nil"/>
                <w:left w:val="nil"/>
                <w:bottom w:val="nil"/>
                <w:right w:val="nil"/>
                <w:between w:val="nil"/>
              </w:pBdr>
              <w:spacing w:line="276" w:lineRule="auto"/>
              <w:ind w:left="0" w:hanging="2"/>
              <w:jc w:val="left"/>
            </w:pPr>
          </w:p>
        </w:tc>
        <w:tc>
          <w:tcPr>
            <w:tcW w:w="5675" w:type="dxa"/>
          </w:tcPr>
          <w:p w14:paraId="000009C5" w14:textId="77777777" w:rsidR="00C30B7C" w:rsidRDefault="00000000">
            <w:pPr>
              <w:ind w:left="0" w:hanging="2"/>
            </w:pPr>
            <w:r>
              <w:t>Coordina con mensajero la entrega a las instituciones correspondientes (Clasificador Temático en MINFIN y Seprem).</w:t>
            </w:r>
          </w:p>
        </w:tc>
      </w:tr>
      <w:tr w:rsidR="00C30B7C" w14:paraId="7AE52639" w14:textId="77777777">
        <w:trPr>
          <w:trHeight w:val="549"/>
        </w:trPr>
        <w:tc>
          <w:tcPr>
            <w:tcW w:w="595" w:type="dxa"/>
          </w:tcPr>
          <w:p w14:paraId="000009C6" w14:textId="77777777" w:rsidR="00C30B7C" w:rsidRDefault="00000000">
            <w:pPr>
              <w:ind w:left="0" w:hanging="2"/>
            </w:pPr>
            <w:r>
              <w:rPr>
                <w:b/>
              </w:rPr>
              <w:t>13.</w:t>
            </w:r>
          </w:p>
          <w:p w14:paraId="000009C7" w14:textId="77777777" w:rsidR="00C30B7C" w:rsidRDefault="00C30B7C">
            <w:pPr>
              <w:ind w:left="0" w:hanging="2"/>
            </w:pPr>
          </w:p>
        </w:tc>
        <w:tc>
          <w:tcPr>
            <w:tcW w:w="2627" w:type="dxa"/>
          </w:tcPr>
          <w:p w14:paraId="000009C8" w14:textId="77777777" w:rsidR="00C30B7C" w:rsidRDefault="00000000">
            <w:pPr>
              <w:pBdr>
                <w:top w:val="nil"/>
                <w:left w:val="nil"/>
                <w:bottom w:val="nil"/>
                <w:right w:val="nil"/>
                <w:between w:val="nil"/>
              </w:pBdr>
              <w:ind w:left="0" w:hanging="2"/>
              <w:rPr>
                <w:color w:val="000000"/>
              </w:rPr>
            </w:pPr>
            <w:r>
              <w:rPr>
                <w:b/>
                <w:color w:val="222222"/>
                <w:highlight w:val="white"/>
              </w:rPr>
              <w:t>Entidad</w:t>
            </w:r>
          </w:p>
        </w:tc>
        <w:tc>
          <w:tcPr>
            <w:tcW w:w="5675" w:type="dxa"/>
          </w:tcPr>
          <w:p w14:paraId="000009C9" w14:textId="77777777" w:rsidR="00C30B7C" w:rsidRDefault="00000000">
            <w:pPr>
              <w:ind w:left="0" w:hanging="2"/>
            </w:pPr>
            <w:r>
              <w:rPr>
                <w:color w:val="222222"/>
                <w:highlight w:val="white"/>
              </w:rPr>
              <w:t>Recibe informe y sella de recibido.</w:t>
            </w:r>
          </w:p>
        </w:tc>
      </w:tr>
      <w:tr w:rsidR="00C30B7C" w14:paraId="43F842E1" w14:textId="77777777">
        <w:trPr>
          <w:cantSplit/>
          <w:trHeight w:val="549"/>
        </w:trPr>
        <w:tc>
          <w:tcPr>
            <w:tcW w:w="595" w:type="dxa"/>
          </w:tcPr>
          <w:p w14:paraId="000009CA" w14:textId="77777777" w:rsidR="00C30B7C" w:rsidRDefault="00000000">
            <w:pPr>
              <w:ind w:left="0" w:hanging="2"/>
            </w:pPr>
            <w:r>
              <w:rPr>
                <w:b/>
              </w:rPr>
              <w:t>14.</w:t>
            </w:r>
          </w:p>
        </w:tc>
        <w:tc>
          <w:tcPr>
            <w:tcW w:w="2627" w:type="dxa"/>
            <w:vMerge w:val="restart"/>
          </w:tcPr>
          <w:p w14:paraId="000009CB" w14:textId="77777777" w:rsidR="00C30B7C" w:rsidRDefault="00000000">
            <w:pPr>
              <w:pBdr>
                <w:top w:val="nil"/>
                <w:left w:val="nil"/>
                <w:bottom w:val="nil"/>
                <w:right w:val="nil"/>
                <w:between w:val="nil"/>
              </w:pBdr>
              <w:ind w:left="0" w:hanging="2"/>
              <w:rPr>
                <w:color w:val="000000"/>
              </w:rPr>
            </w:pPr>
            <w:r>
              <w:rPr>
                <w:b/>
                <w:color w:val="222222"/>
                <w:highlight w:val="white"/>
              </w:rPr>
              <w:t>Encargado (a) de Monitoreo, Evaluación y Seguimiento </w:t>
            </w:r>
          </w:p>
        </w:tc>
        <w:tc>
          <w:tcPr>
            <w:tcW w:w="5675" w:type="dxa"/>
          </w:tcPr>
          <w:p w14:paraId="000009CC" w14:textId="77777777" w:rsidR="00C30B7C" w:rsidRDefault="00000000">
            <w:pPr>
              <w:ind w:left="0" w:hanging="2"/>
            </w:pPr>
            <w:r>
              <w:t xml:space="preserve">Recibe oficio con sello de recibido, escanea y envía por correo a </w:t>
            </w:r>
            <w:r>
              <w:rPr>
                <w:color w:val="0000FF"/>
                <w:u w:val="single"/>
              </w:rPr>
              <w:t>lop@MINFIN.gob.gt</w:t>
            </w:r>
            <w:r>
              <w:t xml:space="preserve"> con copia a la analista del MINFIN</w:t>
            </w:r>
          </w:p>
        </w:tc>
      </w:tr>
      <w:tr w:rsidR="00C30B7C" w14:paraId="262A9A6A" w14:textId="77777777">
        <w:trPr>
          <w:cantSplit/>
          <w:trHeight w:val="549"/>
        </w:trPr>
        <w:tc>
          <w:tcPr>
            <w:tcW w:w="595" w:type="dxa"/>
          </w:tcPr>
          <w:p w14:paraId="000009CD" w14:textId="77777777" w:rsidR="00C30B7C" w:rsidRDefault="00000000">
            <w:pPr>
              <w:ind w:left="0" w:hanging="2"/>
            </w:pPr>
            <w:r>
              <w:rPr>
                <w:b/>
              </w:rPr>
              <w:t>15.</w:t>
            </w:r>
          </w:p>
        </w:tc>
        <w:tc>
          <w:tcPr>
            <w:tcW w:w="2627" w:type="dxa"/>
            <w:vMerge/>
          </w:tcPr>
          <w:p w14:paraId="000009CE" w14:textId="77777777" w:rsidR="00C30B7C" w:rsidRDefault="00C30B7C">
            <w:pPr>
              <w:widowControl w:val="0"/>
              <w:pBdr>
                <w:top w:val="nil"/>
                <w:left w:val="nil"/>
                <w:bottom w:val="nil"/>
                <w:right w:val="nil"/>
                <w:between w:val="nil"/>
              </w:pBdr>
              <w:spacing w:line="276" w:lineRule="auto"/>
              <w:ind w:left="0" w:hanging="2"/>
              <w:jc w:val="left"/>
            </w:pPr>
          </w:p>
        </w:tc>
        <w:tc>
          <w:tcPr>
            <w:tcW w:w="5675" w:type="dxa"/>
          </w:tcPr>
          <w:p w14:paraId="000009CF" w14:textId="77777777" w:rsidR="00C30B7C" w:rsidRDefault="00000000">
            <w:pPr>
              <w:ind w:left="0" w:hanging="2"/>
            </w:pPr>
            <w:r>
              <w:t>Publica de acuerdo a la LAIP, archiva informe digital y físico.</w:t>
            </w:r>
          </w:p>
        </w:tc>
      </w:tr>
      <w:tr w:rsidR="00C30B7C" w14:paraId="4B72A4D5" w14:textId="77777777">
        <w:trPr>
          <w:trHeight w:val="549"/>
        </w:trPr>
        <w:tc>
          <w:tcPr>
            <w:tcW w:w="595" w:type="dxa"/>
          </w:tcPr>
          <w:p w14:paraId="000009D0" w14:textId="77777777" w:rsidR="00C30B7C" w:rsidRDefault="00000000">
            <w:pPr>
              <w:ind w:left="0" w:hanging="2"/>
            </w:pPr>
            <w:r>
              <w:rPr>
                <w:b/>
              </w:rPr>
              <w:t>16.</w:t>
            </w:r>
          </w:p>
        </w:tc>
        <w:tc>
          <w:tcPr>
            <w:tcW w:w="8302" w:type="dxa"/>
            <w:gridSpan w:val="2"/>
          </w:tcPr>
          <w:p w14:paraId="000009D1" w14:textId="77777777" w:rsidR="00C30B7C" w:rsidRDefault="00000000">
            <w:pPr>
              <w:ind w:left="0" w:hanging="2"/>
              <w:jc w:val="center"/>
            </w:pPr>
            <w:r>
              <w:rPr>
                <w:b/>
              </w:rPr>
              <w:t>Fin del Procedimiento</w:t>
            </w:r>
          </w:p>
        </w:tc>
      </w:tr>
    </w:tbl>
    <w:p w14:paraId="000009D3" w14:textId="77777777" w:rsidR="00C30B7C" w:rsidRDefault="00C30B7C">
      <w:pPr>
        <w:ind w:left="0" w:hanging="2"/>
      </w:pPr>
    </w:p>
    <w:p w14:paraId="000009D4" w14:textId="77777777" w:rsidR="00C30B7C" w:rsidRDefault="00C30B7C">
      <w:pPr>
        <w:ind w:left="0" w:hanging="2"/>
      </w:pPr>
    </w:p>
    <w:p w14:paraId="000009D5" w14:textId="77777777" w:rsidR="00C30B7C" w:rsidRDefault="00C30B7C">
      <w:pPr>
        <w:ind w:left="0" w:hanging="2"/>
      </w:pPr>
    </w:p>
    <w:p w14:paraId="597C5BCE" w14:textId="77777777" w:rsidR="007F72D1" w:rsidRDefault="007F72D1">
      <w:pPr>
        <w:ind w:left="0" w:hanging="2"/>
      </w:pPr>
    </w:p>
    <w:p w14:paraId="70F9A92F" w14:textId="77777777" w:rsidR="007F72D1" w:rsidRDefault="007F72D1">
      <w:pPr>
        <w:ind w:left="0" w:hanging="2"/>
      </w:pPr>
    </w:p>
    <w:p w14:paraId="000009D6" w14:textId="77777777" w:rsidR="00C30B7C" w:rsidRDefault="00C30B7C">
      <w:pPr>
        <w:ind w:left="0" w:hanging="2"/>
      </w:pPr>
    </w:p>
    <w:p w14:paraId="000009D7" w14:textId="77777777" w:rsidR="00C30B7C" w:rsidRDefault="00C30B7C">
      <w:pPr>
        <w:ind w:left="0" w:hanging="2"/>
      </w:pPr>
    </w:p>
    <w:p w14:paraId="000009D8" w14:textId="2245127A" w:rsidR="00C30B7C" w:rsidRDefault="00000000">
      <w:pPr>
        <w:ind w:left="0" w:hanging="2"/>
      </w:pPr>
      <w:bookmarkStart w:id="61" w:name="_heading=h.3l18frh" w:colFirst="0" w:colLast="0"/>
      <w:bookmarkEnd w:id="61"/>
      <w:r>
        <w:rPr>
          <w:b/>
        </w:rPr>
        <w:lastRenderedPageBreak/>
        <w:t>15.</w:t>
      </w:r>
      <w:r w:rsidR="00C52D0A">
        <w:rPr>
          <w:b/>
        </w:rPr>
        <w:t>10</w:t>
      </w:r>
      <w:r>
        <w:rPr>
          <w:b/>
        </w:rPr>
        <w:t>.B FLUJOGRAMA DE PROCEDIMIENTO PARA ELABORACIÓN DE INFORME CLASIFICADOR TEMÁTICO.</w:t>
      </w:r>
    </w:p>
    <w:p w14:paraId="000009D9" w14:textId="1C948FF0" w:rsidR="00C30B7C" w:rsidRDefault="00E51AEA">
      <w:pPr>
        <w:ind w:left="0" w:hanging="2"/>
      </w:pPr>
      <w:r>
        <w:object w:dxaOrig="11295" w:dyaOrig="14956" w14:anchorId="2A7F2E0E">
          <v:shape id="_x0000_i1045" type="#_x0000_t75" style="width:441.75pt;height:520.5pt" o:ole="">
            <v:imagedata r:id="rId55" o:title=""/>
          </v:shape>
          <o:OLEObject Type="Embed" ProgID="Visio.Drawing.15" ShapeID="_x0000_i1045" DrawAspect="Content" ObjectID="_1802602369" r:id="rId56"/>
        </w:object>
      </w:r>
    </w:p>
    <w:p w14:paraId="000009DA" w14:textId="6552FC56" w:rsidR="00C30B7C" w:rsidRDefault="00000000">
      <w:pPr>
        <w:pStyle w:val="Ttulo2"/>
        <w:ind w:left="0" w:hanging="2"/>
      </w:pPr>
      <w:bookmarkStart w:id="62" w:name="_Toc188860911"/>
      <w:r>
        <w:lastRenderedPageBreak/>
        <w:t>15.1</w:t>
      </w:r>
      <w:r w:rsidR="00C52D0A">
        <w:t>1</w:t>
      </w:r>
      <w:r>
        <w:t xml:space="preserve"> PROCEDIMIENTO PARA APROBACIÓN DE MANUALES (VARIABLE).</w:t>
      </w:r>
      <w:bookmarkEnd w:id="62"/>
    </w:p>
    <w:p w14:paraId="000009DB" w14:textId="77777777" w:rsidR="00C30B7C" w:rsidRPr="00F338FB" w:rsidRDefault="00C30B7C">
      <w:pPr>
        <w:rPr>
          <w:sz w:val="6"/>
          <w:szCs w:val="8"/>
        </w:rPr>
      </w:pPr>
    </w:p>
    <w:p w14:paraId="000009DC" w14:textId="77777777" w:rsidR="00C30B7C" w:rsidRDefault="00000000">
      <w:pPr>
        <w:numPr>
          <w:ilvl w:val="0"/>
          <w:numId w:val="57"/>
        </w:numPr>
        <w:spacing w:after="0"/>
        <w:ind w:left="0" w:hanging="2"/>
      </w:pPr>
      <w:r>
        <w:rPr>
          <w:b/>
        </w:rPr>
        <w:t xml:space="preserve">Unidad Interesada: </w:t>
      </w:r>
      <w:r>
        <w:t xml:space="preserve">Entrega por correo versión digital del manual de normas y procedimientos para revisión sin haber elaborado flujogramas y lo formaliza mediante oficio dirigido a la Unidad de Planificación. </w:t>
      </w:r>
    </w:p>
    <w:p w14:paraId="000009DD" w14:textId="77777777" w:rsidR="00C30B7C" w:rsidRDefault="00000000">
      <w:pPr>
        <w:spacing w:after="0"/>
        <w:ind w:left="0" w:hanging="2"/>
      </w:pPr>
      <w:r>
        <w:t xml:space="preserve"> </w:t>
      </w:r>
    </w:p>
    <w:p w14:paraId="000009DE" w14:textId="77777777" w:rsidR="00C30B7C" w:rsidRDefault="00000000">
      <w:pPr>
        <w:numPr>
          <w:ilvl w:val="0"/>
          <w:numId w:val="57"/>
        </w:numPr>
        <w:spacing w:after="0"/>
        <w:ind w:left="0" w:hanging="2"/>
      </w:pPr>
      <w:r>
        <w:rPr>
          <w:b/>
        </w:rPr>
        <w:t>Jefe de Planificación</w:t>
      </w:r>
      <w:r>
        <w:t>: Recibe e instruye por correo.</w:t>
      </w:r>
    </w:p>
    <w:p w14:paraId="000009DF" w14:textId="77777777" w:rsidR="00C30B7C" w:rsidRDefault="00C30B7C">
      <w:pPr>
        <w:pBdr>
          <w:top w:val="nil"/>
          <w:left w:val="nil"/>
          <w:bottom w:val="nil"/>
          <w:right w:val="nil"/>
          <w:between w:val="nil"/>
        </w:pBdr>
        <w:spacing w:after="0"/>
        <w:ind w:left="0" w:hanging="2"/>
        <w:rPr>
          <w:color w:val="000000"/>
        </w:rPr>
      </w:pPr>
    </w:p>
    <w:p w14:paraId="000009E0" w14:textId="77777777" w:rsidR="00C30B7C" w:rsidRDefault="00000000">
      <w:pPr>
        <w:numPr>
          <w:ilvl w:val="0"/>
          <w:numId w:val="57"/>
        </w:numPr>
        <w:spacing w:after="0"/>
        <w:ind w:left="0" w:hanging="2"/>
      </w:pPr>
      <w:r>
        <w:rPr>
          <w:b/>
        </w:rPr>
        <w:t>Analista de Planificación</w:t>
      </w:r>
      <w:r>
        <w:t>: Recibe Manual, revisa, realiza observaciones. Traslada.</w:t>
      </w:r>
    </w:p>
    <w:p w14:paraId="000009E1" w14:textId="77777777" w:rsidR="00C30B7C" w:rsidRPr="00F338FB" w:rsidRDefault="00C30B7C">
      <w:pPr>
        <w:pBdr>
          <w:top w:val="nil"/>
          <w:left w:val="nil"/>
          <w:bottom w:val="nil"/>
          <w:right w:val="nil"/>
          <w:between w:val="nil"/>
        </w:pBdr>
        <w:spacing w:after="0"/>
        <w:ind w:left="0" w:hanging="2"/>
        <w:rPr>
          <w:color w:val="000000"/>
          <w:sz w:val="16"/>
          <w:szCs w:val="18"/>
        </w:rPr>
      </w:pPr>
    </w:p>
    <w:p w14:paraId="000009E2" w14:textId="16AFDB40" w:rsidR="00C30B7C" w:rsidRDefault="00000000">
      <w:pPr>
        <w:numPr>
          <w:ilvl w:val="0"/>
          <w:numId w:val="57"/>
        </w:numPr>
        <w:spacing w:after="0"/>
        <w:ind w:left="0" w:hanging="2"/>
      </w:pPr>
      <w:r>
        <w:rPr>
          <w:b/>
        </w:rPr>
        <w:t>Jefe de Planificación</w:t>
      </w:r>
      <w:r>
        <w:t xml:space="preserve">: </w:t>
      </w:r>
      <w:sdt>
        <w:sdtPr>
          <w:tag w:val="goog_rdk_12"/>
          <w:id w:val="1035920448"/>
        </w:sdtPr>
        <w:sdtContent>
          <w:r>
            <w:t>Recibe, revisa</w:t>
          </w:r>
        </w:sdtContent>
      </w:sdt>
      <w:sdt>
        <w:sdtPr>
          <w:tag w:val="goog_rdk_13"/>
          <w:id w:val="-933972205"/>
          <w:showingPlcHdr/>
        </w:sdtPr>
        <w:sdtContent>
          <w:r w:rsidR="0032656B">
            <w:t xml:space="preserve">     </w:t>
          </w:r>
        </w:sdtContent>
      </w:sdt>
      <w:r>
        <w:t xml:space="preserve"> y agrega observaciones e instruye para trasladar.  </w:t>
      </w:r>
    </w:p>
    <w:p w14:paraId="000009E3" w14:textId="77777777" w:rsidR="00C30B7C" w:rsidRPr="00F338FB" w:rsidRDefault="00C30B7C">
      <w:pPr>
        <w:pBdr>
          <w:top w:val="nil"/>
          <w:left w:val="nil"/>
          <w:bottom w:val="nil"/>
          <w:right w:val="nil"/>
          <w:between w:val="nil"/>
        </w:pBdr>
        <w:rPr>
          <w:color w:val="000000"/>
          <w:sz w:val="8"/>
          <w:szCs w:val="8"/>
        </w:rPr>
      </w:pPr>
    </w:p>
    <w:p w14:paraId="000009E4" w14:textId="77777777" w:rsidR="00C30B7C" w:rsidRDefault="00000000">
      <w:pPr>
        <w:numPr>
          <w:ilvl w:val="0"/>
          <w:numId w:val="57"/>
        </w:numPr>
        <w:spacing w:after="0"/>
        <w:ind w:left="0" w:hanging="2"/>
      </w:pPr>
      <w:r>
        <w:rPr>
          <w:b/>
        </w:rPr>
        <w:t xml:space="preserve">Analista de Planificación: </w:t>
      </w:r>
      <w:r>
        <w:t>Elabora oficio y traslada vía correo electrónico.</w:t>
      </w:r>
    </w:p>
    <w:p w14:paraId="000009E5" w14:textId="77777777" w:rsidR="00C30B7C" w:rsidRDefault="00C30B7C">
      <w:pPr>
        <w:pBdr>
          <w:top w:val="nil"/>
          <w:left w:val="nil"/>
          <w:bottom w:val="nil"/>
          <w:right w:val="nil"/>
          <w:between w:val="nil"/>
        </w:pBdr>
        <w:ind w:left="0" w:hanging="2"/>
        <w:rPr>
          <w:color w:val="000000"/>
          <w:szCs w:val="20"/>
          <w:highlight w:val="green"/>
        </w:rPr>
      </w:pPr>
    </w:p>
    <w:p w14:paraId="000009E6" w14:textId="77777777" w:rsidR="00C30B7C" w:rsidRDefault="00000000">
      <w:pPr>
        <w:numPr>
          <w:ilvl w:val="0"/>
          <w:numId w:val="57"/>
        </w:numPr>
        <w:spacing w:after="0"/>
        <w:ind w:left="0" w:hanging="2"/>
      </w:pPr>
      <w:r>
        <w:rPr>
          <w:b/>
        </w:rPr>
        <w:t>Unidad de Asuntos Jurídicos</w:t>
      </w:r>
      <w:r>
        <w:t>: Recibe documento.</w:t>
      </w:r>
    </w:p>
    <w:p w14:paraId="000009E7" w14:textId="77777777" w:rsidR="00C30B7C" w:rsidRDefault="00C30B7C">
      <w:pPr>
        <w:pBdr>
          <w:top w:val="nil"/>
          <w:left w:val="nil"/>
          <w:bottom w:val="nil"/>
          <w:right w:val="nil"/>
          <w:between w:val="nil"/>
        </w:pBdr>
        <w:spacing w:after="0"/>
        <w:ind w:left="0" w:hanging="2"/>
        <w:rPr>
          <w:color w:val="000000"/>
        </w:rPr>
      </w:pPr>
    </w:p>
    <w:p w14:paraId="000009E8" w14:textId="77777777" w:rsidR="00C30B7C" w:rsidRDefault="00000000">
      <w:pPr>
        <w:numPr>
          <w:ilvl w:val="0"/>
          <w:numId w:val="57"/>
        </w:numPr>
        <w:spacing w:after="0"/>
        <w:ind w:left="0" w:hanging="2"/>
      </w:pPr>
      <w:r>
        <w:t>Revisa manual, principalmente en lo que se refiere a base legal y normativa relacionada y los pasos en que participe esa Unidad.</w:t>
      </w:r>
    </w:p>
    <w:p w14:paraId="000009E9" w14:textId="77777777" w:rsidR="00C30B7C" w:rsidRPr="00F338FB" w:rsidRDefault="00C30B7C">
      <w:pPr>
        <w:pBdr>
          <w:top w:val="nil"/>
          <w:left w:val="nil"/>
          <w:bottom w:val="nil"/>
          <w:right w:val="nil"/>
          <w:between w:val="nil"/>
        </w:pBdr>
        <w:rPr>
          <w:color w:val="000000"/>
          <w:sz w:val="12"/>
          <w:szCs w:val="12"/>
        </w:rPr>
      </w:pPr>
    </w:p>
    <w:p w14:paraId="000009EA" w14:textId="77777777" w:rsidR="00C30B7C" w:rsidRDefault="00000000">
      <w:pPr>
        <w:numPr>
          <w:ilvl w:val="0"/>
          <w:numId w:val="57"/>
        </w:numPr>
        <w:spacing w:after="0"/>
        <w:ind w:left="0" w:hanging="2"/>
      </w:pPr>
      <w:r>
        <w:t xml:space="preserve">Remite vía correo electrónico con oficio físico de respaldo. </w:t>
      </w:r>
    </w:p>
    <w:p w14:paraId="000009EB" w14:textId="77777777" w:rsidR="00C30B7C" w:rsidRPr="00F338FB" w:rsidRDefault="00C30B7C">
      <w:pPr>
        <w:pBdr>
          <w:top w:val="nil"/>
          <w:left w:val="nil"/>
          <w:bottom w:val="nil"/>
          <w:right w:val="nil"/>
          <w:between w:val="nil"/>
        </w:pBdr>
        <w:rPr>
          <w:color w:val="000000"/>
          <w:sz w:val="14"/>
          <w:szCs w:val="14"/>
        </w:rPr>
      </w:pPr>
    </w:p>
    <w:p w14:paraId="000009EC" w14:textId="77777777" w:rsidR="00C30B7C" w:rsidRDefault="00000000">
      <w:pPr>
        <w:numPr>
          <w:ilvl w:val="0"/>
          <w:numId w:val="57"/>
        </w:numPr>
        <w:spacing w:after="0"/>
        <w:ind w:left="0" w:hanging="2"/>
      </w:pPr>
      <w:r>
        <w:rPr>
          <w:b/>
        </w:rPr>
        <w:t>Analista de Planificación</w:t>
      </w:r>
      <w:r>
        <w:t>: Recibe, revisa.  Traslada.</w:t>
      </w:r>
    </w:p>
    <w:p w14:paraId="000009ED" w14:textId="77777777" w:rsidR="00C30B7C" w:rsidRDefault="00C30B7C">
      <w:pPr>
        <w:pBdr>
          <w:top w:val="nil"/>
          <w:left w:val="nil"/>
          <w:bottom w:val="nil"/>
          <w:right w:val="nil"/>
          <w:between w:val="nil"/>
        </w:pBdr>
        <w:spacing w:after="0"/>
        <w:ind w:left="0" w:hanging="2"/>
        <w:rPr>
          <w:color w:val="000000"/>
        </w:rPr>
      </w:pPr>
    </w:p>
    <w:p w14:paraId="000009EE" w14:textId="77777777" w:rsidR="00C30B7C" w:rsidRDefault="00000000">
      <w:pPr>
        <w:numPr>
          <w:ilvl w:val="0"/>
          <w:numId w:val="57"/>
        </w:numPr>
        <w:spacing w:after="0"/>
        <w:ind w:left="0" w:hanging="2"/>
      </w:pPr>
      <w:r>
        <w:rPr>
          <w:b/>
        </w:rPr>
        <w:t xml:space="preserve">Unidad Interesada: </w:t>
      </w:r>
      <w:r>
        <w:t>Recibe, atiende observaciones y devuelve.</w:t>
      </w:r>
    </w:p>
    <w:p w14:paraId="000009EF" w14:textId="77777777" w:rsidR="00C30B7C" w:rsidRDefault="00C30B7C">
      <w:pPr>
        <w:spacing w:after="0"/>
        <w:ind w:left="0" w:hanging="2"/>
      </w:pPr>
    </w:p>
    <w:p w14:paraId="000009F0" w14:textId="737AEA95" w:rsidR="00C30B7C" w:rsidRDefault="00000000">
      <w:pPr>
        <w:numPr>
          <w:ilvl w:val="0"/>
          <w:numId w:val="57"/>
        </w:numPr>
        <w:spacing w:after="0"/>
        <w:ind w:left="0" w:hanging="2"/>
      </w:pPr>
      <w:r>
        <w:rPr>
          <w:b/>
        </w:rPr>
        <w:t>Analista de Planificación</w:t>
      </w:r>
      <w:r>
        <w:t xml:space="preserve">: Recibe, revisa e informa verbalmente </w:t>
      </w:r>
      <w:sdt>
        <w:sdtPr>
          <w:tag w:val="goog_rdk_14"/>
          <w:id w:val="-1172017549"/>
        </w:sdtPr>
        <w:sdtContent>
          <w:r>
            <w:t>al Jefe</w:t>
          </w:r>
        </w:sdtContent>
      </w:sdt>
      <w:sdt>
        <w:sdtPr>
          <w:tag w:val="goog_rdk_15"/>
          <w:id w:val="-1845003863"/>
          <w:showingPlcHdr/>
        </w:sdtPr>
        <w:sdtContent>
          <w:r w:rsidR="0032656B">
            <w:t xml:space="preserve">     </w:t>
          </w:r>
        </w:sdtContent>
      </w:sdt>
      <w:r>
        <w:t xml:space="preserve"> de Planificación que no se atendieron todas las observaciones.</w:t>
      </w:r>
    </w:p>
    <w:p w14:paraId="000009F1" w14:textId="77777777" w:rsidR="00C30B7C" w:rsidRDefault="00C30B7C">
      <w:pPr>
        <w:pBdr>
          <w:top w:val="nil"/>
          <w:left w:val="nil"/>
          <w:bottom w:val="nil"/>
          <w:right w:val="nil"/>
          <w:between w:val="nil"/>
        </w:pBdr>
        <w:spacing w:after="0"/>
        <w:ind w:left="0" w:hanging="2"/>
        <w:rPr>
          <w:color w:val="000000"/>
        </w:rPr>
      </w:pPr>
    </w:p>
    <w:p w14:paraId="000009F2" w14:textId="77777777" w:rsidR="00C30B7C" w:rsidRDefault="00000000">
      <w:pPr>
        <w:numPr>
          <w:ilvl w:val="0"/>
          <w:numId w:val="57"/>
        </w:numPr>
        <w:spacing w:after="0"/>
        <w:ind w:left="0" w:hanging="2"/>
      </w:pPr>
      <w:r>
        <w:rPr>
          <w:b/>
        </w:rPr>
        <w:t>Jefe de Planificación:</w:t>
      </w:r>
      <w:r>
        <w:t xml:space="preserve"> Analiza. Si considera necesaria una reunión para revisión conjunta sigue paso 13, si no es necesario sigue paso 21. </w:t>
      </w:r>
    </w:p>
    <w:p w14:paraId="000009F3" w14:textId="77777777" w:rsidR="00C30B7C" w:rsidRDefault="00C30B7C">
      <w:pPr>
        <w:pBdr>
          <w:top w:val="nil"/>
          <w:left w:val="nil"/>
          <w:bottom w:val="nil"/>
          <w:right w:val="nil"/>
          <w:between w:val="nil"/>
        </w:pBdr>
        <w:spacing w:after="0"/>
        <w:ind w:left="0" w:hanging="2"/>
        <w:rPr>
          <w:color w:val="000000"/>
        </w:rPr>
      </w:pPr>
    </w:p>
    <w:p w14:paraId="000009F4" w14:textId="77777777" w:rsidR="00C30B7C" w:rsidRDefault="00000000">
      <w:pPr>
        <w:numPr>
          <w:ilvl w:val="0"/>
          <w:numId w:val="57"/>
        </w:numPr>
        <w:spacing w:after="0"/>
        <w:ind w:left="0" w:hanging="2"/>
      </w:pPr>
      <w:r>
        <w:rPr>
          <w:b/>
        </w:rPr>
        <w:t>Analista de Planificación/Jefe de Planificación</w:t>
      </w:r>
      <w:r>
        <w:t xml:space="preserve">: Remite correo para convocar a reunión para revisar observaciones.  </w:t>
      </w:r>
    </w:p>
    <w:p w14:paraId="000009F5" w14:textId="77777777" w:rsidR="00C30B7C" w:rsidRDefault="00C30B7C">
      <w:pPr>
        <w:pBdr>
          <w:top w:val="nil"/>
          <w:left w:val="nil"/>
          <w:bottom w:val="nil"/>
          <w:right w:val="nil"/>
          <w:between w:val="nil"/>
        </w:pBdr>
        <w:spacing w:after="0"/>
        <w:ind w:left="0" w:hanging="2"/>
        <w:rPr>
          <w:color w:val="000000"/>
        </w:rPr>
      </w:pPr>
    </w:p>
    <w:p w14:paraId="000009F6" w14:textId="77777777" w:rsidR="00C30B7C" w:rsidRDefault="00000000">
      <w:pPr>
        <w:numPr>
          <w:ilvl w:val="0"/>
          <w:numId w:val="57"/>
        </w:numPr>
        <w:spacing w:after="0"/>
        <w:ind w:left="0" w:hanging="2"/>
      </w:pPr>
      <w:r>
        <w:rPr>
          <w:b/>
        </w:rPr>
        <w:t>Unidad Interesada:</w:t>
      </w:r>
      <w:r>
        <w:t xml:space="preserve">  Asiste a reunión para revisión conjunta.</w:t>
      </w:r>
    </w:p>
    <w:p w14:paraId="000009F7" w14:textId="77777777" w:rsidR="00C30B7C" w:rsidRDefault="00C30B7C">
      <w:pPr>
        <w:pBdr>
          <w:top w:val="nil"/>
          <w:left w:val="nil"/>
          <w:bottom w:val="nil"/>
          <w:right w:val="nil"/>
          <w:between w:val="nil"/>
        </w:pBdr>
        <w:spacing w:after="0"/>
        <w:ind w:left="0" w:hanging="2"/>
        <w:rPr>
          <w:color w:val="000000"/>
        </w:rPr>
      </w:pPr>
    </w:p>
    <w:p w14:paraId="000009F8" w14:textId="77777777" w:rsidR="00C30B7C" w:rsidRDefault="00000000">
      <w:pPr>
        <w:numPr>
          <w:ilvl w:val="0"/>
          <w:numId w:val="57"/>
        </w:numPr>
        <w:pBdr>
          <w:top w:val="nil"/>
          <w:left w:val="nil"/>
          <w:bottom w:val="nil"/>
          <w:right w:val="nil"/>
          <w:between w:val="nil"/>
        </w:pBdr>
        <w:spacing w:after="0"/>
        <w:ind w:left="0" w:hanging="2"/>
        <w:rPr>
          <w:color w:val="000000"/>
        </w:rPr>
      </w:pPr>
      <w:r>
        <w:rPr>
          <w:b/>
          <w:color w:val="000000"/>
        </w:rPr>
        <w:t>Analista de Planificación/Jefe de Planificación</w:t>
      </w:r>
      <w:r>
        <w:rPr>
          <w:color w:val="000000"/>
        </w:rPr>
        <w:t>: Realiza reunión conjunta.</w:t>
      </w:r>
    </w:p>
    <w:p w14:paraId="000009F9" w14:textId="77777777" w:rsidR="00C30B7C" w:rsidRPr="00F338FB" w:rsidRDefault="00C30B7C">
      <w:pPr>
        <w:pBdr>
          <w:top w:val="nil"/>
          <w:left w:val="nil"/>
          <w:bottom w:val="nil"/>
          <w:right w:val="nil"/>
          <w:between w:val="nil"/>
        </w:pBdr>
        <w:spacing w:after="0"/>
        <w:ind w:left="-2" w:firstLine="0"/>
        <w:rPr>
          <w:color w:val="000000"/>
          <w:sz w:val="2"/>
          <w:szCs w:val="4"/>
        </w:rPr>
      </w:pPr>
    </w:p>
    <w:p w14:paraId="000009FA" w14:textId="77777777" w:rsidR="00C30B7C" w:rsidRDefault="00000000">
      <w:pPr>
        <w:numPr>
          <w:ilvl w:val="0"/>
          <w:numId w:val="57"/>
        </w:numPr>
        <w:pBdr>
          <w:top w:val="nil"/>
          <w:left w:val="nil"/>
          <w:bottom w:val="nil"/>
          <w:right w:val="nil"/>
          <w:between w:val="nil"/>
        </w:pBdr>
        <w:spacing w:after="0"/>
        <w:ind w:left="0" w:hanging="2"/>
        <w:rPr>
          <w:color w:val="000000"/>
        </w:rPr>
      </w:pPr>
      <w:r>
        <w:rPr>
          <w:b/>
          <w:color w:val="000000"/>
        </w:rPr>
        <w:t>Analista de Planificación:</w:t>
      </w:r>
      <w:r>
        <w:rPr>
          <w:color w:val="000000"/>
        </w:rPr>
        <w:t xml:space="preserve"> Remite observaciones por correo y formaliza entrega por medio de oficio firmado por la Jefe de Planificación.</w:t>
      </w:r>
    </w:p>
    <w:p w14:paraId="000009FB" w14:textId="77777777" w:rsidR="00C30B7C" w:rsidRDefault="00C30B7C">
      <w:pPr>
        <w:pBdr>
          <w:top w:val="nil"/>
          <w:left w:val="nil"/>
          <w:bottom w:val="nil"/>
          <w:right w:val="nil"/>
          <w:between w:val="nil"/>
        </w:pBdr>
        <w:spacing w:after="0"/>
        <w:ind w:left="0" w:hanging="2"/>
        <w:rPr>
          <w:color w:val="000000"/>
        </w:rPr>
      </w:pPr>
    </w:p>
    <w:p w14:paraId="000009FC" w14:textId="77777777" w:rsidR="00C30B7C" w:rsidRDefault="00000000">
      <w:pPr>
        <w:numPr>
          <w:ilvl w:val="0"/>
          <w:numId w:val="57"/>
        </w:numPr>
        <w:spacing w:after="0"/>
        <w:ind w:left="0" w:hanging="2"/>
      </w:pPr>
      <w:r>
        <w:t xml:space="preserve"> </w:t>
      </w:r>
      <w:r>
        <w:rPr>
          <w:b/>
        </w:rPr>
        <w:t>Unidad Interesada</w:t>
      </w:r>
      <w:r>
        <w:t xml:space="preserve">: Recibe y atiende observaciones pendientes. Devuelve.  </w:t>
      </w:r>
    </w:p>
    <w:p w14:paraId="000009FD" w14:textId="77777777" w:rsidR="00C30B7C" w:rsidRDefault="00C30B7C">
      <w:pPr>
        <w:pBdr>
          <w:top w:val="nil"/>
          <w:left w:val="nil"/>
          <w:bottom w:val="nil"/>
          <w:right w:val="nil"/>
          <w:between w:val="nil"/>
        </w:pBdr>
        <w:spacing w:after="0"/>
        <w:ind w:left="0" w:hanging="2"/>
        <w:rPr>
          <w:color w:val="000000"/>
        </w:rPr>
      </w:pPr>
    </w:p>
    <w:p w14:paraId="000009FE" w14:textId="77777777" w:rsidR="00C30B7C" w:rsidRDefault="00000000">
      <w:pPr>
        <w:numPr>
          <w:ilvl w:val="0"/>
          <w:numId w:val="57"/>
        </w:numPr>
        <w:spacing w:after="0"/>
        <w:ind w:left="0" w:hanging="2"/>
      </w:pPr>
      <w:r>
        <w:rPr>
          <w:b/>
        </w:rPr>
        <w:t xml:space="preserve"> Analista de Planificación:</w:t>
      </w:r>
      <w:r>
        <w:t xml:space="preserve"> Recibe y verifica atención de observaciones. Si no está correcto todo sigue paso 19.  Si está correcto, sigue paso 20.  </w:t>
      </w:r>
    </w:p>
    <w:p w14:paraId="000009FF" w14:textId="77777777" w:rsidR="00C30B7C" w:rsidRDefault="00C30B7C">
      <w:pPr>
        <w:pBdr>
          <w:top w:val="nil"/>
          <w:left w:val="nil"/>
          <w:bottom w:val="nil"/>
          <w:right w:val="nil"/>
          <w:between w:val="nil"/>
        </w:pBdr>
        <w:spacing w:after="0"/>
        <w:ind w:left="0" w:hanging="2"/>
        <w:rPr>
          <w:color w:val="000000"/>
        </w:rPr>
      </w:pPr>
    </w:p>
    <w:p w14:paraId="00000A00" w14:textId="77777777" w:rsidR="00C30B7C" w:rsidRDefault="00000000">
      <w:pPr>
        <w:numPr>
          <w:ilvl w:val="0"/>
          <w:numId w:val="57"/>
        </w:numPr>
        <w:pBdr>
          <w:top w:val="nil"/>
          <w:left w:val="nil"/>
          <w:bottom w:val="nil"/>
          <w:right w:val="nil"/>
          <w:between w:val="nil"/>
        </w:pBdr>
        <w:spacing w:after="0"/>
        <w:ind w:left="0" w:hanging="2"/>
        <w:rPr>
          <w:color w:val="000000"/>
        </w:rPr>
      </w:pPr>
      <w:r>
        <w:rPr>
          <w:color w:val="000000"/>
        </w:rPr>
        <w:t xml:space="preserve"> Remite por correo con oficio de respaldo firmado por la Jefe de Planificación para atención de lo pendiente.</w:t>
      </w:r>
    </w:p>
    <w:p w14:paraId="00000A01" w14:textId="77777777" w:rsidR="00C30B7C" w:rsidRDefault="00C30B7C">
      <w:pPr>
        <w:pBdr>
          <w:top w:val="nil"/>
          <w:left w:val="nil"/>
          <w:bottom w:val="nil"/>
          <w:right w:val="nil"/>
          <w:between w:val="nil"/>
        </w:pBdr>
        <w:spacing w:after="0"/>
        <w:ind w:left="0" w:hanging="2"/>
        <w:rPr>
          <w:color w:val="000000"/>
        </w:rPr>
      </w:pPr>
    </w:p>
    <w:p w14:paraId="00000A02" w14:textId="77777777" w:rsidR="00C30B7C" w:rsidRDefault="00000000">
      <w:pPr>
        <w:numPr>
          <w:ilvl w:val="0"/>
          <w:numId w:val="57"/>
        </w:numPr>
        <w:pBdr>
          <w:top w:val="nil"/>
          <w:left w:val="nil"/>
          <w:bottom w:val="nil"/>
          <w:right w:val="nil"/>
          <w:between w:val="nil"/>
        </w:pBdr>
        <w:spacing w:after="0"/>
        <w:ind w:left="0" w:hanging="2"/>
        <w:rPr>
          <w:color w:val="000000"/>
        </w:rPr>
      </w:pPr>
      <w:r>
        <w:rPr>
          <w:color w:val="000000"/>
        </w:rPr>
        <w:t xml:space="preserve"> </w:t>
      </w:r>
      <w:r>
        <w:rPr>
          <w:b/>
          <w:color w:val="000000"/>
        </w:rPr>
        <w:t xml:space="preserve">Unidad Interesada: </w:t>
      </w:r>
      <w:r>
        <w:rPr>
          <w:color w:val="000000"/>
        </w:rPr>
        <w:t>Recibe y atiende o justifica la no atención de observaciones pendientes. Devuelve.</w:t>
      </w:r>
    </w:p>
    <w:p w14:paraId="00000A03" w14:textId="77777777" w:rsidR="00C30B7C" w:rsidRDefault="00C30B7C">
      <w:pPr>
        <w:pBdr>
          <w:top w:val="nil"/>
          <w:left w:val="nil"/>
          <w:bottom w:val="nil"/>
          <w:right w:val="nil"/>
          <w:between w:val="nil"/>
        </w:pBdr>
        <w:spacing w:after="0"/>
        <w:ind w:left="0" w:hanging="2"/>
        <w:rPr>
          <w:color w:val="000000"/>
        </w:rPr>
      </w:pPr>
    </w:p>
    <w:p w14:paraId="00000A04" w14:textId="77777777" w:rsidR="00C30B7C" w:rsidRDefault="00000000">
      <w:pPr>
        <w:numPr>
          <w:ilvl w:val="0"/>
          <w:numId w:val="57"/>
        </w:numPr>
        <w:spacing w:after="0"/>
        <w:ind w:left="0" w:hanging="2"/>
      </w:pPr>
      <w:r>
        <w:rPr>
          <w:b/>
        </w:rPr>
        <w:t xml:space="preserve"> Analista de Planificación</w:t>
      </w:r>
      <w:r>
        <w:t>:  Recibe, revisa y elabora flujogramas. Remite</w:t>
      </w:r>
    </w:p>
    <w:p w14:paraId="00000A05" w14:textId="77777777" w:rsidR="00C30B7C" w:rsidRDefault="00C30B7C">
      <w:pPr>
        <w:spacing w:after="0"/>
        <w:ind w:left="0" w:hanging="2"/>
        <w:rPr>
          <w:color w:val="000000"/>
        </w:rPr>
      </w:pPr>
    </w:p>
    <w:p w14:paraId="00000A06" w14:textId="77777777" w:rsidR="00C30B7C" w:rsidRDefault="00000000">
      <w:pPr>
        <w:numPr>
          <w:ilvl w:val="0"/>
          <w:numId w:val="57"/>
        </w:numPr>
        <w:spacing w:after="0"/>
        <w:ind w:left="0" w:hanging="2"/>
      </w:pPr>
      <w:r>
        <w:rPr>
          <w:b/>
        </w:rPr>
        <w:t>Jefe de Planificación</w:t>
      </w:r>
      <w:r>
        <w:t xml:space="preserve">:  Hace revisión final.  No está correcto sigue paso 23. Si está correcto sigue paso 25.   </w:t>
      </w:r>
    </w:p>
    <w:p w14:paraId="00000A07" w14:textId="77777777" w:rsidR="00C30B7C" w:rsidRDefault="00C30B7C">
      <w:pPr>
        <w:pBdr>
          <w:top w:val="nil"/>
          <w:left w:val="nil"/>
          <w:bottom w:val="nil"/>
          <w:right w:val="nil"/>
          <w:between w:val="nil"/>
        </w:pBdr>
        <w:spacing w:after="0"/>
        <w:ind w:left="0" w:hanging="2"/>
        <w:rPr>
          <w:color w:val="000000"/>
        </w:rPr>
      </w:pPr>
    </w:p>
    <w:p w14:paraId="00000A08" w14:textId="77777777" w:rsidR="00C30B7C" w:rsidRDefault="00000000">
      <w:pPr>
        <w:numPr>
          <w:ilvl w:val="0"/>
          <w:numId w:val="57"/>
        </w:numPr>
        <w:spacing w:after="0"/>
        <w:ind w:left="0" w:hanging="2"/>
      </w:pPr>
      <w:r>
        <w:t>Remite observaciones de forma, para atención de la Analista de Planificación.</w:t>
      </w:r>
    </w:p>
    <w:p w14:paraId="00000A09" w14:textId="77777777" w:rsidR="00C30B7C" w:rsidRDefault="00C30B7C">
      <w:pPr>
        <w:pBdr>
          <w:top w:val="nil"/>
          <w:left w:val="nil"/>
          <w:bottom w:val="nil"/>
          <w:right w:val="nil"/>
          <w:between w:val="nil"/>
        </w:pBdr>
        <w:spacing w:after="0"/>
        <w:ind w:left="0" w:hanging="2"/>
        <w:rPr>
          <w:color w:val="000000"/>
        </w:rPr>
      </w:pPr>
    </w:p>
    <w:p w14:paraId="00000A0A" w14:textId="77777777" w:rsidR="00C30B7C" w:rsidRDefault="00000000">
      <w:pPr>
        <w:numPr>
          <w:ilvl w:val="0"/>
          <w:numId w:val="57"/>
        </w:numPr>
        <w:spacing w:after="0"/>
        <w:ind w:left="0" w:hanging="2"/>
      </w:pPr>
      <w:r>
        <w:rPr>
          <w:b/>
        </w:rPr>
        <w:t xml:space="preserve">Analista de Planificación: </w:t>
      </w:r>
      <w:r>
        <w:t>Corrige.</w:t>
      </w:r>
      <w:r>
        <w:rPr>
          <w:b/>
        </w:rPr>
        <w:t xml:space="preserve"> </w:t>
      </w:r>
    </w:p>
    <w:p w14:paraId="00000A0B" w14:textId="77777777" w:rsidR="00C30B7C" w:rsidRDefault="00C30B7C">
      <w:pPr>
        <w:pBdr>
          <w:top w:val="nil"/>
          <w:left w:val="nil"/>
          <w:bottom w:val="nil"/>
          <w:right w:val="nil"/>
          <w:between w:val="nil"/>
        </w:pBdr>
        <w:spacing w:after="0"/>
        <w:ind w:left="0" w:hanging="2"/>
        <w:rPr>
          <w:color w:val="000000"/>
        </w:rPr>
      </w:pPr>
    </w:p>
    <w:p w14:paraId="00000A0C" w14:textId="77777777" w:rsidR="00C30B7C" w:rsidRDefault="00000000">
      <w:pPr>
        <w:numPr>
          <w:ilvl w:val="0"/>
          <w:numId w:val="57"/>
        </w:numPr>
        <w:spacing w:after="0"/>
        <w:ind w:left="0" w:hanging="2"/>
      </w:pPr>
      <w:r>
        <w:t>Guarda versión digital final</w:t>
      </w:r>
      <w:r>
        <w:rPr>
          <w:b/>
        </w:rPr>
        <w:t>.</w:t>
      </w:r>
      <w:r>
        <w:t xml:space="preserve"> </w:t>
      </w:r>
    </w:p>
    <w:p w14:paraId="00000A0D" w14:textId="77777777" w:rsidR="00C30B7C" w:rsidRDefault="00C30B7C">
      <w:pPr>
        <w:pBdr>
          <w:top w:val="nil"/>
          <w:left w:val="nil"/>
          <w:bottom w:val="nil"/>
          <w:right w:val="nil"/>
          <w:between w:val="nil"/>
        </w:pBdr>
        <w:spacing w:after="0"/>
        <w:ind w:left="0" w:hanging="2"/>
        <w:rPr>
          <w:color w:val="000000"/>
        </w:rPr>
      </w:pPr>
    </w:p>
    <w:p w14:paraId="00000A0E" w14:textId="77777777" w:rsidR="00C30B7C" w:rsidRDefault="00000000">
      <w:pPr>
        <w:numPr>
          <w:ilvl w:val="0"/>
          <w:numId w:val="57"/>
        </w:numPr>
        <w:spacing w:after="0"/>
        <w:ind w:left="0" w:hanging="2"/>
      </w:pPr>
      <w:r>
        <w:t xml:space="preserve"> Coordina la elaboración o elabora proyecto de AI que incluye el número de folios del manual en revisión, con número proporcionado por la Unidad de Asuntos Jurídicos el que les remite para revisión.</w:t>
      </w:r>
    </w:p>
    <w:p w14:paraId="00000A0F" w14:textId="77777777" w:rsidR="00C30B7C" w:rsidRDefault="00C30B7C">
      <w:pPr>
        <w:pBdr>
          <w:top w:val="nil"/>
          <w:left w:val="nil"/>
          <w:bottom w:val="nil"/>
          <w:right w:val="nil"/>
          <w:between w:val="nil"/>
        </w:pBdr>
        <w:spacing w:after="0"/>
        <w:ind w:left="0" w:hanging="2"/>
        <w:rPr>
          <w:color w:val="000000"/>
        </w:rPr>
      </w:pPr>
    </w:p>
    <w:p w14:paraId="00000A10" w14:textId="77777777" w:rsidR="00C30B7C" w:rsidRDefault="00000000">
      <w:pPr>
        <w:numPr>
          <w:ilvl w:val="0"/>
          <w:numId w:val="57"/>
        </w:numPr>
        <w:spacing w:after="0"/>
        <w:ind w:left="0" w:hanging="2"/>
      </w:pPr>
      <w:r>
        <w:t xml:space="preserve"> Imprime el manual, solicita firma de Unidad Interesada.  </w:t>
      </w:r>
    </w:p>
    <w:p w14:paraId="00000A11" w14:textId="77777777" w:rsidR="00C30B7C" w:rsidRDefault="00C30B7C">
      <w:pPr>
        <w:pBdr>
          <w:top w:val="nil"/>
          <w:left w:val="nil"/>
          <w:bottom w:val="nil"/>
          <w:right w:val="nil"/>
          <w:between w:val="nil"/>
        </w:pBdr>
        <w:spacing w:after="0"/>
        <w:ind w:left="0" w:hanging="2"/>
        <w:rPr>
          <w:color w:val="000000"/>
        </w:rPr>
      </w:pPr>
    </w:p>
    <w:p w14:paraId="00000A12" w14:textId="77777777" w:rsidR="00C30B7C" w:rsidRDefault="00000000">
      <w:pPr>
        <w:numPr>
          <w:ilvl w:val="0"/>
          <w:numId w:val="57"/>
        </w:numPr>
        <w:spacing w:after="0"/>
        <w:ind w:left="0" w:hanging="2"/>
      </w:pPr>
      <w:r>
        <w:t xml:space="preserve"> </w:t>
      </w:r>
      <w:r>
        <w:rPr>
          <w:b/>
        </w:rPr>
        <w:t>Unidad Interesada:</w:t>
      </w:r>
      <w:r>
        <w:t xml:space="preserve"> Firma la carátula en las casillas </w:t>
      </w:r>
      <w:r>
        <w:rPr>
          <w:i/>
        </w:rPr>
        <w:t>elaborado por,</w:t>
      </w:r>
      <w:r>
        <w:t xml:space="preserve"> y</w:t>
      </w:r>
      <w:r>
        <w:rPr>
          <w:i/>
        </w:rPr>
        <w:t xml:space="preserve"> revisado por</w:t>
      </w:r>
      <w:r>
        <w:t>, en esta última coloca el sello y rubrica todas las hojas.</w:t>
      </w:r>
    </w:p>
    <w:p w14:paraId="00000A13" w14:textId="77777777" w:rsidR="00C30B7C" w:rsidRDefault="00C30B7C">
      <w:pPr>
        <w:pBdr>
          <w:top w:val="nil"/>
          <w:left w:val="nil"/>
          <w:bottom w:val="nil"/>
          <w:right w:val="nil"/>
          <w:between w:val="nil"/>
        </w:pBdr>
        <w:spacing w:after="0"/>
        <w:ind w:left="0" w:hanging="2"/>
        <w:rPr>
          <w:color w:val="000000"/>
        </w:rPr>
      </w:pPr>
    </w:p>
    <w:p w14:paraId="00000A14" w14:textId="77777777" w:rsidR="00C30B7C" w:rsidRDefault="00000000">
      <w:pPr>
        <w:numPr>
          <w:ilvl w:val="0"/>
          <w:numId w:val="57"/>
        </w:numPr>
        <w:spacing w:after="0"/>
        <w:ind w:left="0" w:hanging="2"/>
      </w:pPr>
      <w:r>
        <w:rPr>
          <w:b/>
        </w:rPr>
        <w:t>Analista de Planificación:</w:t>
      </w:r>
      <w:r>
        <w:t xml:space="preserve"> Recibe el Manual, revisa que esté firmado como corresponda y gestiona firma de revisión de la UAJ.</w:t>
      </w:r>
    </w:p>
    <w:p w14:paraId="00000A15" w14:textId="77777777" w:rsidR="00C30B7C" w:rsidRDefault="00C30B7C">
      <w:pPr>
        <w:pBdr>
          <w:top w:val="nil"/>
          <w:left w:val="nil"/>
          <w:bottom w:val="nil"/>
          <w:right w:val="nil"/>
          <w:between w:val="nil"/>
        </w:pBdr>
        <w:spacing w:after="0"/>
        <w:ind w:left="0" w:hanging="2"/>
        <w:rPr>
          <w:color w:val="000000"/>
        </w:rPr>
      </w:pPr>
    </w:p>
    <w:p w14:paraId="00000A16" w14:textId="77777777" w:rsidR="00C30B7C" w:rsidRDefault="00000000">
      <w:pPr>
        <w:numPr>
          <w:ilvl w:val="0"/>
          <w:numId w:val="57"/>
        </w:numPr>
        <w:spacing w:after="0"/>
        <w:ind w:left="0" w:hanging="2"/>
      </w:pPr>
      <w:r>
        <w:rPr>
          <w:b/>
        </w:rPr>
        <w:t xml:space="preserve"> Unidad de Asuntos Jurídicos: </w:t>
      </w:r>
      <w:r>
        <w:t>Firma la carátula, en la casilla</w:t>
      </w:r>
      <w:r>
        <w:rPr>
          <w:i/>
        </w:rPr>
        <w:t xml:space="preserve"> </w:t>
      </w:r>
      <w:r>
        <w:t xml:space="preserve">que corresponde al Jefe de Asuntos Jurídicos. </w:t>
      </w:r>
    </w:p>
    <w:p w14:paraId="00000A17" w14:textId="77777777" w:rsidR="00C30B7C" w:rsidRDefault="00C30B7C">
      <w:pPr>
        <w:pBdr>
          <w:top w:val="nil"/>
          <w:left w:val="nil"/>
          <w:bottom w:val="nil"/>
          <w:right w:val="nil"/>
          <w:between w:val="nil"/>
        </w:pBdr>
        <w:spacing w:after="0"/>
        <w:ind w:left="0" w:hanging="2"/>
        <w:rPr>
          <w:color w:val="000000"/>
        </w:rPr>
      </w:pPr>
    </w:p>
    <w:p w14:paraId="00000A18" w14:textId="77777777" w:rsidR="00C30B7C" w:rsidRDefault="00000000">
      <w:pPr>
        <w:numPr>
          <w:ilvl w:val="0"/>
          <w:numId w:val="57"/>
        </w:numPr>
        <w:spacing w:after="0"/>
        <w:ind w:left="0" w:hanging="2"/>
      </w:pPr>
      <w:r>
        <w:rPr>
          <w:b/>
        </w:rPr>
        <w:lastRenderedPageBreak/>
        <w:t>Jefe de Planificación</w:t>
      </w:r>
      <w:r>
        <w:t xml:space="preserve">: Recibe firma carátula en casilla </w:t>
      </w:r>
      <w:r>
        <w:rPr>
          <w:i/>
        </w:rPr>
        <w:t xml:space="preserve">Diseñado y estructurado por </w:t>
      </w:r>
      <w:r>
        <w:t xml:space="preserve">y sella, rubrica todas las hojas.  </w:t>
      </w:r>
    </w:p>
    <w:p w14:paraId="00000A19" w14:textId="77777777" w:rsidR="00C30B7C" w:rsidRDefault="00C30B7C">
      <w:pPr>
        <w:pBdr>
          <w:top w:val="nil"/>
          <w:left w:val="nil"/>
          <w:bottom w:val="nil"/>
          <w:right w:val="nil"/>
          <w:between w:val="nil"/>
        </w:pBdr>
        <w:spacing w:after="0"/>
        <w:ind w:left="0" w:hanging="2"/>
        <w:rPr>
          <w:color w:val="000000"/>
        </w:rPr>
      </w:pPr>
    </w:p>
    <w:p w14:paraId="00000A1A" w14:textId="77777777" w:rsidR="00C30B7C" w:rsidRDefault="00000000">
      <w:pPr>
        <w:numPr>
          <w:ilvl w:val="0"/>
          <w:numId w:val="57"/>
        </w:numPr>
        <w:spacing w:after="0"/>
        <w:ind w:left="0" w:hanging="2"/>
      </w:pPr>
      <w:r>
        <w:rPr>
          <w:b/>
        </w:rPr>
        <w:t xml:space="preserve"> Analista de Planificación: </w:t>
      </w:r>
      <w:r>
        <w:t xml:space="preserve">Recibe, y con excepción de la carátula, coloca el sello de </w:t>
      </w:r>
      <w:r>
        <w:rPr>
          <w:i/>
        </w:rPr>
        <w:t>Normativa de Control Interno.</w:t>
      </w:r>
    </w:p>
    <w:p w14:paraId="00000A1B" w14:textId="77777777" w:rsidR="00C30B7C" w:rsidRDefault="00C30B7C">
      <w:pPr>
        <w:pBdr>
          <w:top w:val="nil"/>
          <w:left w:val="nil"/>
          <w:bottom w:val="nil"/>
          <w:right w:val="nil"/>
          <w:between w:val="nil"/>
        </w:pBdr>
        <w:spacing w:after="0"/>
        <w:ind w:left="0" w:hanging="2"/>
        <w:rPr>
          <w:color w:val="000000"/>
        </w:rPr>
      </w:pPr>
    </w:p>
    <w:p w14:paraId="00000A1C" w14:textId="77777777" w:rsidR="00C30B7C" w:rsidRDefault="00000000">
      <w:pPr>
        <w:numPr>
          <w:ilvl w:val="0"/>
          <w:numId w:val="57"/>
        </w:numPr>
        <w:spacing w:after="0"/>
        <w:ind w:left="0" w:hanging="2"/>
      </w:pPr>
      <w:r>
        <w:t xml:space="preserve"> Adjunta proyecto de Acuerdo Interno verificado por la UAJU y traslada con oficio firmado por la Jefe de Planificación, para aprobación.</w:t>
      </w:r>
    </w:p>
    <w:p w14:paraId="00000A1D" w14:textId="77777777" w:rsidR="00C30B7C" w:rsidRDefault="00C30B7C">
      <w:pPr>
        <w:pBdr>
          <w:top w:val="nil"/>
          <w:left w:val="nil"/>
          <w:bottom w:val="nil"/>
          <w:right w:val="nil"/>
          <w:between w:val="nil"/>
        </w:pBdr>
        <w:spacing w:after="0"/>
        <w:ind w:left="0" w:hanging="2"/>
        <w:rPr>
          <w:color w:val="000000"/>
        </w:rPr>
      </w:pPr>
    </w:p>
    <w:p w14:paraId="00000A1E" w14:textId="77777777" w:rsidR="00C30B7C" w:rsidRDefault="00000000">
      <w:pPr>
        <w:numPr>
          <w:ilvl w:val="0"/>
          <w:numId w:val="57"/>
        </w:numPr>
        <w:spacing w:after="0"/>
        <w:ind w:left="0" w:hanging="2"/>
      </w:pPr>
      <w:r>
        <w:rPr>
          <w:b/>
        </w:rPr>
        <w:t xml:space="preserve"> Dirección Ejecutiva/Encargado del Despacho: </w:t>
      </w:r>
      <w:r>
        <w:t>Recibe y firma AI y carátula del manual.</w:t>
      </w:r>
    </w:p>
    <w:p w14:paraId="00000A1F" w14:textId="77777777" w:rsidR="00C30B7C" w:rsidRDefault="00C30B7C">
      <w:pPr>
        <w:pBdr>
          <w:top w:val="nil"/>
          <w:left w:val="nil"/>
          <w:bottom w:val="nil"/>
          <w:right w:val="nil"/>
          <w:between w:val="nil"/>
        </w:pBdr>
        <w:spacing w:after="0"/>
        <w:ind w:left="0" w:hanging="2"/>
        <w:rPr>
          <w:color w:val="000000"/>
        </w:rPr>
      </w:pPr>
    </w:p>
    <w:p w14:paraId="00000A20" w14:textId="77777777" w:rsidR="00C30B7C" w:rsidRDefault="00000000">
      <w:pPr>
        <w:numPr>
          <w:ilvl w:val="0"/>
          <w:numId w:val="57"/>
        </w:numPr>
        <w:spacing w:after="0"/>
        <w:ind w:left="0" w:hanging="2"/>
      </w:pPr>
      <w:r>
        <w:rPr>
          <w:b/>
        </w:rPr>
        <w:t xml:space="preserve"> Asistente o Secretaria: </w:t>
      </w:r>
      <w:r>
        <w:t>Sella acuerdo interno y, carátula.</w:t>
      </w:r>
    </w:p>
    <w:p w14:paraId="00000A21" w14:textId="77777777" w:rsidR="00C30B7C" w:rsidRDefault="00C30B7C">
      <w:pPr>
        <w:pBdr>
          <w:top w:val="nil"/>
          <w:left w:val="nil"/>
          <w:bottom w:val="nil"/>
          <w:right w:val="nil"/>
          <w:between w:val="nil"/>
        </w:pBdr>
        <w:spacing w:after="0"/>
        <w:ind w:left="0" w:hanging="2"/>
        <w:rPr>
          <w:color w:val="000000"/>
        </w:rPr>
      </w:pPr>
    </w:p>
    <w:p w14:paraId="00000A22" w14:textId="77777777" w:rsidR="00C30B7C" w:rsidRDefault="00000000">
      <w:pPr>
        <w:numPr>
          <w:ilvl w:val="0"/>
          <w:numId w:val="57"/>
        </w:numPr>
        <w:spacing w:after="0"/>
        <w:ind w:left="0" w:hanging="2"/>
      </w:pPr>
      <w:r>
        <w:rPr>
          <w:b/>
        </w:rPr>
        <w:t xml:space="preserve"> Analista de Planificación</w:t>
      </w:r>
      <w:r>
        <w:t xml:space="preserve">: Recibe, escanea el documento e imprime 1 copia a color para resguardo del original en la Unidad de Planificación. </w:t>
      </w:r>
    </w:p>
    <w:p w14:paraId="00000A23" w14:textId="77777777" w:rsidR="00C30B7C" w:rsidRDefault="00C30B7C">
      <w:pPr>
        <w:pBdr>
          <w:top w:val="nil"/>
          <w:left w:val="nil"/>
          <w:bottom w:val="nil"/>
          <w:right w:val="nil"/>
          <w:between w:val="nil"/>
        </w:pBdr>
        <w:spacing w:after="0"/>
        <w:ind w:left="0" w:hanging="2"/>
        <w:rPr>
          <w:color w:val="000000"/>
        </w:rPr>
      </w:pPr>
    </w:p>
    <w:p w14:paraId="00000A24" w14:textId="77777777" w:rsidR="00C30B7C" w:rsidRDefault="00000000">
      <w:pPr>
        <w:numPr>
          <w:ilvl w:val="0"/>
          <w:numId w:val="57"/>
        </w:numPr>
        <w:spacing w:after="0"/>
        <w:ind w:left="0" w:hanging="2"/>
      </w:pPr>
      <w:r>
        <w:t xml:space="preserve"> Copia física o digital, para la Unidad Interesada y copias digitales de acuerdo a la lista de distribución del manual.</w:t>
      </w:r>
    </w:p>
    <w:p w14:paraId="00000A25" w14:textId="77777777" w:rsidR="00C30B7C" w:rsidRDefault="00C30B7C">
      <w:pPr>
        <w:pBdr>
          <w:top w:val="nil"/>
          <w:left w:val="nil"/>
          <w:bottom w:val="nil"/>
          <w:right w:val="nil"/>
          <w:between w:val="nil"/>
        </w:pBdr>
        <w:spacing w:after="0"/>
        <w:ind w:left="0" w:hanging="2"/>
        <w:rPr>
          <w:color w:val="000000"/>
        </w:rPr>
      </w:pPr>
    </w:p>
    <w:p w14:paraId="00000A26" w14:textId="77777777" w:rsidR="00C30B7C" w:rsidRDefault="00000000">
      <w:pPr>
        <w:numPr>
          <w:ilvl w:val="0"/>
          <w:numId w:val="57"/>
        </w:numPr>
        <w:spacing w:after="0"/>
        <w:ind w:left="0" w:hanging="2"/>
      </w:pPr>
      <w:r>
        <w:t>Coordina la elaboración de oficios para distribución y entrega.</w:t>
      </w:r>
    </w:p>
    <w:p w14:paraId="00000A27" w14:textId="77777777" w:rsidR="00C30B7C" w:rsidRDefault="00C30B7C">
      <w:pPr>
        <w:pBdr>
          <w:top w:val="nil"/>
          <w:left w:val="nil"/>
          <w:bottom w:val="nil"/>
          <w:right w:val="nil"/>
          <w:between w:val="nil"/>
        </w:pBdr>
        <w:spacing w:after="0"/>
        <w:ind w:left="0" w:hanging="2"/>
        <w:rPr>
          <w:color w:val="000000"/>
        </w:rPr>
      </w:pPr>
    </w:p>
    <w:p w14:paraId="00000A28" w14:textId="77777777" w:rsidR="00C30B7C" w:rsidRDefault="00000000">
      <w:pPr>
        <w:numPr>
          <w:ilvl w:val="0"/>
          <w:numId w:val="57"/>
        </w:numPr>
        <w:spacing w:after="0"/>
        <w:ind w:left="0" w:hanging="2"/>
      </w:pPr>
      <w:r>
        <w:rPr>
          <w:b/>
        </w:rPr>
        <w:t>Unidad Interesada:</w:t>
      </w:r>
      <w:r>
        <w:t xml:space="preserve"> Firma y sella de recibido.</w:t>
      </w:r>
    </w:p>
    <w:p w14:paraId="00000A29" w14:textId="77777777" w:rsidR="00C30B7C" w:rsidRDefault="00C30B7C">
      <w:pPr>
        <w:spacing w:after="0"/>
        <w:ind w:left="0" w:hanging="2"/>
      </w:pPr>
    </w:p>
    <w:p w14:paraId="00000A2A" w14:textId="77777777" w:rsidR="00C30B7C" w:rsidRDefault="00000000">
      <w:pPr>
        <w:numPr>
          <w:ilvl w:val="0"/>
          <w:numId w:val="57"/>
        </w:numPr>
        <w:spacing w:after="0"/>
        <w:ind w:left="0" w:hanging="2"/>
      </w:pPr>
      <w:r>
        <w:rPr>
          <w:b/>
        </w:rPr>
        <w:t>Analista de Planificación</w:t>
      </w:r>
      <w:r>
        <w:t>: Entrega AI original a la Unidad de Asuntos Jurídicos con conocimiento (solo para constar la entrega).</w:t>
      </w:r>
    </w:p>
    <w:p w14:paraId="00000A2B" w14:textId="77777777" w:rsidR="00C30B7C" w:rsidRDefault="00C30B7C">
      <w:pPr>
        <w:pBdr>
          <w:top w:val="nil"/>
          <w:left w:val="nil"/>
          <w:bottom w:val="nil"/>
          <w:right w:val="nil"/>
          <w:between w:val="nil"/>
        </w:pBdr>
        <w:spacing w:after="0"/>
        <w:ind w:left="0" w:hanging="2"/>
        <w:rPr>
          <w:color w:val="000000"/>
        </w:rPr>
      </w:pPr>
    </w:p>
    <w:p w14:paraId="00000A2C" w14:textId="77777777" w:rsidR="00C30B7C" w:rsidRDefault="00000000">
      <w:pPr>
        <w:numPr>
          <w:ilvl w:val="0"/>
          <w:numId w:val="57"/>
        </w:numPr>
        <w:spacing w:after="0"/>
        <w:ind w:left="0" w:hanging="2"/>
      </w:pPr>
      <w:r>
        <w:rPr>
          <w:b/>
        </w:rPr>
        <w:t xml:space="preserve"> Unidad de Asuntos Jurídicos</w:t>
      </w:r>
      <w:r>
        <w:t>:  Firma y sella de recibido.</w:t>
      </w:r>
    </w:p>
    <w:p w14:paraId="00000A2D" w14:textId="77777777" w:rsidR="00C30B7C" w:rsidRDefault="00C30B7C">
      <w:pPr>
        <w:pBdr>
          <w:top w:val="nil"/>
          <w:left w:val="nil"/>
          <w:bottom w:val="nil"/>
          <w:right w:val="nil"/>
          <w:between w:val="nil"/>
        </w:pBdr>
        <w:spacing w:after="0"/>
        <w:ind w:left="0" w:hanging="2"/>
        <w:rPr>
          <w:color w:val="000000"/>
        </w:rPr>
      </w:pPr>
    </w:p>
    <w:p w14:paraId="00000A2E" w14:textId="77777777" w:rsidR="00C30B7C" w:rsidRDefault="00000000">
      <w:pPr>
        <w:numPr>
          <w:ilvl w:val="0"/>
          <w:numId w:val="57"/>
        </w:numPr>
        <w:spacing w:after="0"/>
        <w:ind w:left="0" w:hanging="2"/>
      </w:pPr>
      <w:r>
        <w:rPr>
          <w:b/>
        </w:rPr>
        <w:t xml:space="preserve"> Analista de Planificación</w:t>
      </w:r>
      <w:r>
        <w:t>: Remite archivo Word y PDF a Jefe de Planificación con copia al Encargado (a) de Monitoreo, Evaluación y Seguimiento.</w:t>
      </w:r>
    </w:p>
    <w:p w14:paraId="00000A2F" w14:textId="77777777" w:rsidR="00C30B7C" w:rsidRDefault="00C30B7C">
      <w:pPr>
        <w:pBdr>
          <w:top w:val="nil"/>
          <w:left w:val="nil"/>
          <w:bottom w:val="nil"/>
          <w:right w:val="nil"/>
          <w:between w:val="nil"/>
        </w:pBdr>
        <w:spacing w:after="0"/>
        <w:ind w:left="0" w:hanging="2"/>
        <w:rPr>
          <w:color w:val="000000"/>
        </w:rPr>
      </w:pPr>
    </w:p>
    <w:p w14:paraId="00000A30" w14:textId="77777777" w:rsidR="00C30B7C" w:rsidRDefault="00000000">
      <w:pPr>
        <w:numPr>
          <w:ilvl w:val="0"/>
          <w:numId w:val="57"/>
        </w:numPr>
        <w:spacing w:after="0"/>
        <w:ind w:left="0" w:hanging="2"/>
      </w:pPr>
      <w:r>
        <w:rPr>
          <w:b/>
        </w:rPr>
        <w:t>Jefe de Planificación</w:t>
      </w:r>
      <w:r>
        <w:t>: Recibe para resguardo de versión final editable y gira instrucciones para que se traslade en cumplimiento a la Ley de Acceso a la Información Pública.</w:t>
      </w:r>
    </w:p>
    <w:p w14:paraId="00000A31" w14:textId="77777777" w:rsidR="00C30B7C" w:rsidRDefault="00C30B7C">
      <w:pPr>
        <w:pBdr>
          <w:top w:val="nil"/>
          <w:left w:val="nil"/>
          <w:bottom w:val="nil"/>
          <w:right w:val="nil"/>
          <w:between w:val="nil"/>
        </w:pBdr>
        <w:spacing w:after="0"/>
        <w:ind w:left="0" w:hanging="2"/>
        <w:rPr>
          <w:color w:val="000000"/>
        </w:rPr>
      </w:pPr>
    </w:p>
    <w:p w14:paraId="00000A32" w14:textId="77777777" w:rsidR="00C30B7C" w:rsidRDefault="00000000">
      <w:pPr>
        <w:numPr>
          <w:ilvl w:val="0"/>
          <w:numId w:val="57"/>
        </w:numPr>
        <w:spacing w:after="0"/>
        <w:ind w:left="0" w:hanging="2"/>
      </w:pPr>
      <w:r>
        <w:rPr>
          <w:b/>
        </w:rPr>
        <w:t xml:space="preserve"> Analista de Planificación:  </w:t>
      </w:r>
      <w:r>
        <w:t xml:space="preserve"> Traslada mediante oficio a la UAIP para el cumplimiento de la Ley de Acceso a la Información Pública e informa.</w:t>
      </w:r>
    </w:p>
    <w:p w14:paraId="00000A33" w14:textId="77777777" w:rsidR="00C30B7C" w:rsidRDefault="00C30B7C">
      <w:pPr>
        <w:spacing w:after="0"/>
        <w:ind w:left="0" w:hanging="2"/>
      </w:pPr>
    </w:p>
    <w:p w14:paraId="00000A34" w14:textId="77777777" w:rsidR="00C30B7C" w:rsidRDefault="00000000">
      <w:pPr>
        <w:numPr>
          <w:ilvl w:val="0"/>
          <w:numId w:val="57"/>
        </w:numPr>
        <w:spacing w:after="0"/>
        <w:ind w:left="0" w:hanging="2"/>
      </w:pPr>
      <w:r>
        <w:lastRenderedPageBreak/>
        <w:t xml:space="preserve"> Coloca copia a color en cartapacio y hojas plásticas para su resguardo en la Unidad de Planificación.</w:t>
      </w:r>
    </w:p>
    <w:p w14:paraId="00000A35" w14:textId="77777777" w:rsidR="00C30B7C" w:rsidRDefault="00C30B7C">
      <w:pPr>
        <w:pBdr>
          <w:top w:val="nil"/>
          <w:left w:val="nil"/>
          <w:bottom w:val="nil"/>
          <w:right w:val="nil"/>
          <w:between w:val="nil"/>
        </w:pBdr>
        <w:spacing w:after="0"/>
        <w:ind w:left="0" w:hanging="2"/>
        <w:rPr>
          <w:color w:val="000000"/>
        </w:rPr>
      </w:pPr>
    </w:p>
    <w:p w14:paraId="00000A36" w14:textId="77777777" w:rsidR="00C30B7C" w:rsidRDefault="00000000">
      <w:pPr>
        <w:numPr>
          <w:ilvl w:val="0"/>
          <w:numId w:val="57"/>
        </w:numPr>
        <w:spacing w:after="0"/>
        <w:ind w:left="0" w:hanging="2"/>
      </w:pPr>
      <w:r>
        <w:rPr>
          <w:b/>
        </w:rPr>
        <w:t xml:space="preserve">Fin del Procedimiento. </w:t>
      </w:r>
    </w:p>
    <w:p w14:paraId="00000A37" w14:textId="77777777" w:rsidR="00C30B7C" w:rsidRDefault="00C30B7C">
      <w:pPr>
        <w:spacing w:after="0"/>
        <w:ind w:left="0" w:hanging="2"/>
      </w:pPr>
    </w:p>
    <w:p w14:paraId="00000A38" w14:textId="3430D6D7" w:rsidR="00C30B7C" w:rsidRDefault="00000000">
      <w:pPr>
        <w:ind w:left="0" w:hanging="2"/>
        <w:rPr>
          <w:color w:val="FF0000"/>
        </w:rPr>
      </w:pPr>
      <w:bookmarkStart w:id="63" w:name="_heading=h.sqyw64" w:colFirst="0" w:colLast="0"/>
      <w:bookmarkEnd w:id="63"/>
      <w:r>
        <w:rPr>
          <w:b/>
        </w:rPr>
        <w:t>15.1</w:t>
      </w:r>
      <w:r w:rsidR="00C52D0A">
        <w:rPr>
          <w:b/>
        </w:rPr>
        <w:t>1</w:t>
      </w:r>
      <w:r>
        <w:rPr>
          <w:b/>
        </w:rPr>
        <w:t>.A MATRIZ PROCEDIMIENTO PARA APROBACIÓN DE MANUALES</w:t>
      </w:r>
      <w:r w:rsidR="00445CB1">
        <w:rPr>
          <w:b/>
        </w:rPr>
        <w:t>.</w:t>
      </w:r>
      <w:r>
        <w:rPr>
          <w:b/>
        </w:rPr>
        <w:t xml:space="preserve"> </w:t>
      </w:r>
    </w:p>
    <w:tbl>
      <w:tblPr>
        <w:tblStyle w:val="ae"/>
        <w:tblW w:w="889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
        <w:gridCol w:w="2627"/>
        <w:gridCol w:w="5675"/>
      </w:tblGrid>
      <w:tr w:rsidR="00C30B7C" w14:paraId="5B44AAD0" w14:textId="77777777">
        <w:trPr>
          <w:trHeight w:val="567"/>
        </w:trPr>
        <w:tc>
          <w:tcPr>
            <w:tcW w:w="595" w:type="dxa"/>
            <w:shd w:val="clear" w:color="auto" w:fill="D9D9D9"/>
          </w:tcPr>
          <w:p w14:paraId="00000A39" w14:textId="77777777" w:rsidR="00C30B7C" w:rsidRDefault="00000000">
            <w:pPr>
              <w:ind w:left="0" w:hanging="2"/>
            </w:pPr>
            <w:r>
              <w:rPr>
                <w:b/>
              </w:rPr>
              <w:t>No.</w:t>
            </w:r>
          </w:p>
        </w:tc>
        <w:tc>
          <w:tcPr>
            <w:tcW w:w="2627" w:type="dxa"/>
            <w:shd w:val="clear" w:color="auto" w:fill="D9D9D9"/>
          </w:tcPr>
          <w:p w14:paraId="00000A3A" w14:textId="77777777" w:rsidR="00C30B7C" w:rsidRDefault="00000000">
            <w:pPr>
              <w:ind w:left="0" w:hanging="2"/>
              <w:jc w:val="center"/>
            </w:pPr>
            <w:r>
              <w:rPr>
                <w:b/>
              </w:rPr>
              <w:t>RESPONSABLE</w:t>
            </w:r>
          </w:p>
          <w:p w14:paraId="00000A3B" w14:textId="77777777" w:rsidR="00C30B7C" w:rsidRDefault="00C30B7C">
            <w:pPr>
              <w:ind w:left="0" w:hanging="2"/>
            </w:pPr>
          </w:p>
        </w:tc>
        <w:tc>
          <w:tcPr>
            <w:tcW w:w="5675" w:type="dxa"/>
            <w:shd w:val="clear" w:color="auto" w:fill="D9D9D9"/>
          </w:tcPr>
          <w:p w14:paraId="00000A3C" w14:textId="77777777" w:rsidR="00C30B7C" w:rsidRDefault="00000000">
            <w:pPr>
              <w:ind w:left="0" w:hanging="2"/>
              <w:jc w:val="center"/>
            </w:pPr>
            <w:r>
              <w:rPr>
                <w:b/>
              </w:rPr>
              <w:t>DESCRIPCIÓN DE LAS ACTIVIDADES</w:t>
            </w:r>
          </w:p>
        </w:tc>
      </w:tr>
      <w:tr w:rsidR="00C30B7C" w14:paraId="7459E286" w14:textId="77777777">
        <w:trPr>
          <w:trHeight w:val="542"/>
        </w:trPr>
        <w:tc>
          <w:tcPr>
            <w:tcW w:w="595" w:type="dxa"/>
          </w:tcPr>
          <w:p w14:paraId="00000A3D" w14:textId="77777777" w:rsidR="00C30B7C" w:rsidRDefault="00000000">
            <w:pPr>
              <w:ind w:left="0" w:hanging="2"/>
            </w:pPr>
            <w:r>
              <w:rPr>
                <w:b/>
              </w:rPr>
              <w:t>1</w:t>
            </w:r>
          </w:p>
        </w:tc>
        <w:tc>
          <w:tcPr>
            <w:tcW w:w="2627" w:type="dxa"/>
          </w:tcPr>
          <w:p w14:paraId="00000A3E" w14:textId="77777777" w:rsidR="00C30B7C" w:rsidRDefault="00000000">
            <w:pPr>
              <w:ind w:left="0" w:hanging="2"/>
              <w:rPr>
                <w:rFonts w:ascii="Times New Roman" w:eastAsia="Times New Roman" w:hAnsi="Times New Roman" w:cs="Times New Roman"/>
              </w:rPr>
            </w:pPr>
            <w:r>
              <w:rPr>
                <w:b/>
              </w:rPr>
              <w:t>Unidad Interesada</w:t>
            </w:r>
          </w:p>
        </w:tc>
        <w:tc>
          <w:tcPr>
            <w:tcW w:w="5675" w:type="dxa"/>
          </w:tcPr>
          <w:p w14:paraId="00000A3F" w14:textId="77777777" w:rsidR="00C30B7C" w:rsidRDefault="00000000">
            <w:pPr>
              <w:ind w:left="0" w:hanging="2"/>
            </w:pPr>
            <w:r>
              <w:t>Entrega por correo versión digital del manual de normas y procedimientos para revisión sin haber elaborado flujogramas y lo formaliza mediante oficio dirigido a la Unidad de Planificación.</w:t>
            </w:r>
          </w:p>
        </w:tc>
      </w:tr>
      <w:tr w:rsidR="00C30B7C" w14:paraId="37541D46" w14:textId="77777777">
        <w:trPr>
          <w:trHeight w:val="567"/>
        </w:trPr>
        <w:tc>
          <w:tcPr>
            <w:tcW w:w="595" w:type="dxa"/>
          </w:tcPr>
          <w:p w14:paraId="00000A40" w14:textId="77777777" w:rsidR="00C30B7C" w:rsidRDefault="00000000">
            <w:pPr>
              <w:ind w:left="0" w:hanging="2"/>
            </w:pPr>
            <w:r>
              <w:rPr>
                <w:b/>
              </w:rPr>
              <w:t>2</w:t>
            </w:r>
          </w:p>
        </w:tc>
        <w:tc>
          <w:tcPr>
            <w:tcW w:w="2627" w:type="dxa"/>
          </w:tcPr>
          <w:p w14:paraId="00000A41" w14:textId="77777777" w:rsidR="00C30B7C" w:rsidRDefault="00000000">
            <w:pPr>
              <w:ind w:left="0" w:hanging="2"/>
            </w:pPr>
            <w:r>
              <w:rPr>
                <w:b/>
              </w:rPr>
              <w:t>Jefe de Planificación</w:t>
            </w:r>
          </w:p>
          <w:p w14:paraId="00000A42" w14:textId="77777777" w:rsidR="00C30B7C" w:rsidRDefault="00C30B7C">
            <w:pPr>
              <w:ind w:left="0" w:hanging="2"/>
              <w:rPr>
                <w:rFonts w:ascii="Times New Roman" w:eastAsia="Times New Roman" w:hAnsi="Times New Roman" w:cs="Times New Roman"/>
              </w:rPr>
            </w:pPr>
          </w:p>
        </w:tc>
        <w:tc>
          <w:tcPr>
            <w:tcW w:w="5675" w:type="dxa"/>
          </w:tcPr>
          <w:p w14:paraId="00000A43" w14:textId="77777777" w:rsidR="00C30B7C" w:rsidRDefault="00000000">
            <w:pPr>
              <w:ind w:left="0" w:hanging="2"/>
            </w:pPr>
            <w:r>
              <w:t>Recibe e instruye por correo.</w:t>
            </w:r>
          </w:p>
        </w:tc>
      </w:tr>
      <w:tr w:rsidR="00C30B7C" w14:paraId="30F3E42B" w14:textId="77777777">
        <w:trPr>
          <w:trHeight w:val="567"/>
        </w:trPr>
        <w:tc>
          <w:tcPr>
            <w:tcW w:w="595" w:type="dxa"/>
          </w:tcPr>
          <w:p w14:paraId="00000A44" w14:textId="77777777" w:rsidR="00C30B7C" w:rsidRDefault="00000000">
            <w:pPr>
              <w:ind w:left="0" w:hanging="2"/>
            </w:pPr>
            <w:r>
              <w:rPr>
                <w:b/>
              </w:rPr>
              <w:t>3</w:t>
            </w:r>
          </w:p>
        </w:tc>
        <w:tc>
          <w:tcPr>
            <w:tcW w:w="2627" w:type="dxa"/>
          </w:tcPr>
          <w:p w14:paraId="00000A45" w14:textId="77777777" w:rsidR="00C30B7C" w:rsidRDefault="00000000">
            <w:pPr>
              <w:ind w:left="0" w:hanging="2"/>
              <w:rPr>
                <w:rFonts w:ascii="Times New Roman" w:eastAsia="Times New Roman" w:hAnsi="Times New Roman" w:cs="Times New Roman"/>
              </w:rPr>
            </w:pPr>
            <w:r>
              <w:rPr>
                <w:b/>
              </w:rPr>
              <w:t>Analista de Planificación</w:t>
            </w:r>
          </w:p>
        </w:tc>
        <w:tc>
          <w:tcPr>
            <w:tcW w:w="5675" w:type="dxa"/>
          </w:tcPr>
          <w:p w14:paraId="00000A46" w14:textId="77777777" w:rsidR="00C30B7C" w:rsidRDefault="00000000">
            <w:pPr>
              <w:ind w:left="0" w:hanging="2"/>
            </w:pPr>
            <w:r>
              <w:t>Recibe Manual, revisa, realiza observaciones. Traslada.</w:t>
            </w:r>
          </w:p>
        </w:tc>
      </w:tr>
      <w:tr w:rsidR="00C30B7C" w14:paraId="7080D804" w14:textId="77777777">
        <w:trPr>
          <w:cantSplit/>
          <w:trHeight w:val="567"/>
        </w:trPr>
        <w:tc>
          <w:tcPr>
            <w:tcW w:w="595" w:type="dxa"/>
          </w:tcPr>
          <w:p w14:paraId="00000A47" w14:textId="77777777" w:rsidR="00C30B7C" w:rsidRDefault="00000000">
            <w:pPr>
              <w:ind w:left="0" w:hanging="2"/>
            </w:pPr>
            <w:r>
              <w:rPr>
                <w:b/>
              </w:rPr>
              <w:t>4.</w:t>
            </w:r>
          </w:p>
        </w:tc>
        <w:tc>
          <w:tcPr>
            <w:tcW w:w="2627" w:type="dxa"/>
            <w:vMerge w:val="restart"/>
          </w:tcPr>
          <w:p w14:paraId="00000A48" w14:textId="77777777" w:rsidR="00C30B7C" w:rsidRDefault="00C30B7C">
            <w:pPr>
              <w:ind w:left="0" w:hanging="2"/>
            </w:pPr>
          </w:p>
          <w:p w14:paraId="00000A49" w14:textId="77777777" w:rsidR="00C30B7C" w:rsidRDefault="00000000">
            <w:pPr>
              <w:ind w:left="0" w:hanging="2"/>
              <w:rPr>
                <w:rFonts w:ascii="Times New Roman" w:eastAsia="Times New Roman" w:hAnsi="Times New Roman" w:cs="Times New Roman"/>
              </w:rPr>
            </w:pPr>
            <w:r>
              <w:rPr>
                <w:b/>
              </w:rPr>
              <w:t>Jefe de Planificación</w:t>
            </w:r>
          </w:p>
          <w:p w14:paraId="00000A4A" w14:textId="77777777" w:rsidR="00C30B7C" w:rsidRDefault="00000000">
            <w:pPr>
              <w:ind w:left="0" w:hanging="2"/>
              <w:rPr>
                <w:rFonts w:ascii="Times New Roman" w:eastAsia="Times New Roman" w:hAnsi="Times New Roman" w:cs="Times New Roman"/>
              </w:rPr>
            </w:pPr>
            <w:r>
              <w:rPr>
                <w:rFonts w:ascii="Times New Roman" w:eastAsia="Times New Roman" w:hAnsi="Times New Roman" w:cs="Times New Roman"/>
                <w:b/>
              </w:rPr>
              <w:t xml:space="preserve">                     </w:t>
            </w:r>
          </w:p>
        </w:tc>
        <w:tc>
          <w:tcPr>
            <w:tcW w:w="5675" w:type="dxa"/>
          </w:tcPr>
          <w:p w14:paraId="00000A4B" w14:textId="075F8174" w:rsidR="00C30B7C" w:rsidRDefault="00000000">
            <w:pPr>
              <w:ind w:left="0" w:hanging="2"/>
            </w:pPr>
            <w:sdt>
              <w:sdtPr>
                <w:tag w:val="goog_rdk_17"/>
                <w:id w:val="789170517"/>
              </w:sdtPr>
              <w:sdtContent>
                <w:r w:rsidRPr="00DC547C">
                  <w:t>Recibe, revisa</w:t>
                </w:r>
              </w:sdtContent>
            </w:sdt>
            <w:r>
              <w:t xml:space="preserve"> y agrega observaciones e instruye para trasladar.  </w:t>
            </w:r>
          </w:p>
          <w:p w14:paraId="00000A4C" w14:textId="77777777" w:rsidR="00C30B7C" w:rsidRDefault="00C30B7C">
            <w:pPr>
              <w:ind w:left="0" w:hanging="2"/>
              <w:rPr>
                <w:rFonts w:ascii="Times New Roman" w:eastAsia="Times New Roman" w:hAnsi="Times New Roman" w:cs="Times New Roman"/>
              </w:rPr>
            </w:pPr>
          </w:p>
        </w:tc>
      </w:tr>
      <w:tr w:rsidR="00C30B7C" w14:paraId="19EC0705" w14:textId="77777777">
        <w:trPr>
          <w:cantSplit/>
          <w:trHeight w:val="567"/>
        </w:trPr>
        <w:tc>
          <w:tcPr>
            <w:tcW w:w="595" w:type="dxa"/>
          </w:tcPr>
          <w:p w14:paraId="00000A4D" w14:textId="77777777" w:rsidR="00C30B7C" w:rsidRDefault="00000000">
            <w:pPr>
              <w:ind w:left="0" w:hanging="2"/>
            </w:pPr>
            <w:r>
              <w:rPr>
                <w:b/>
              </w:rPr>
              <w:t>5.</w:t>
            </w:r>
          </w:p>
        </w:tc>
        <w:tc>
          <w:tcPr>
            <w:tcW w:w="2627" w:type="dxa"/>
            <w:vMerge/>
          </w:tcPr>
          <w:p w14:paraId="00000A4E" w14:textId="77777777" w:rsidR="00C30B7C" w:rsidRDefault="00C30B7C">
            <w:pPr>
              <w:widowControl w:val="0"/>
              <w:pBdr>
                <w:top w:val="nil"/>
                <w:left w:val="nil"/>
                <w:bottom w:val="nil"/>
                <w:right w:val="nil"/>
                <w:between w:val="nil"/>
              </w:pBdr>
              <w:spacing w:line="276" w:lineRule="auto"/>
              <w:ind w:left="0" w:hanging="2"/>
              <w:jc w:val="left"/>
            </w:pPr>
          </w:p>
        </w:tc>
        <w:tc>
          <w:tcPr>
            <w:tcW w:w="5675" w:type="dxa"/>
          </w:tcPr>
          <w:p w14:paraId="00000A4F" w14:textId="77777777" w:rsidR="00C30B7C" w:rsidRDefault="00000000">
            <w:pPr>
              <w:ind w:left="0" w:hanging="2"/>
              <w:rPr>
                <w:rFonts w:ascii="Times New Roman" w:eastAsia="Times New Roman" w:hAnsi="Times New Roman" w:cs="Times New Roman"/>
              </w:rPr>
            </w:pPr>
            <w:r>
              <w:t>Elabora oficio y traslada vía correo electrónico.</w:t>
            </w:r>
          </w:p>
        </w:tc>
      </w:tr>
      <w:tr w:rsidR="00C30B7C" w14:paraId="0ED5FE25" w14:textId="77777777">
        <w:trPr>
          <w:trHeight w:val="567"/>
        </w:trPr>
        <w:tc>
          <w:tcPr>
            <w:tcW w:w="595" w:type="dxa"/>
          </w:tcPr>
          <w:p w14:paraId="00000A50" w14:textId="77777777" w:rsidR="00C30B7C" w:rsidRDefault="00000000">
            <w:pPr>
              <w:ind w:left="0" w:hanging="2"/>
            </w:pPr>
            <w:r>
              <w:rPr>
                <w:b/>
              </w:rPr>
              <w:t>6.</w:t>
            </w:r>
          </w:p>
        </w:tc>
        <w:tc>
          <w:tcPr>
            <w:tcW w:w="2627" w:type="dxa"/>
            <w:vMerge w:val="restart"/>
          </w:tcPr>
          <w:p w14:paraId="00000A51" w14:textId="77777777" w:rsidR="00C30B7C" w:rsidRDefault="00000000">
            <w:pPr>
              <w:ind w:left="0" w:hanging="2"/>
              <w:rPr>
                <w:rFonts w:ascii="Times New Roman" w:eastAsia="Times New Roman" w:hAnsi="Times New Roman" w:cs="Times New Roman"/>
                <w:b/>
              </w:rPr>
            </w:pPr>
            <w:r>
              <w:rPr>
                <w:rFonts w:ascii="Times New Roman" w:eastAsia="Times New Roman" w:hAnsi="Times New Roman" w:cs="Times New Roman"/>
                <w:b/>
              </w:rPr>
              <w:t xml:space="preserve"> </w:t>
            </w:r>
          </w:p>
          <w:p w14:paraId="00000A52" w14:textId="77777777" w:rsidR="00C30B7C" w:rsidRDefault="00C30B7C">
            <w:pPr>
              <w:ind w:left="0" w:hanging="2"/>
              <w:rPr>
                <w:rFonts w:ascii="Times New Roman" w:eastAsia="Times New Roman" w:hAnsi="Times New Roman" w:cs="Times New Roman"/>
                <w:b/>
              </w:rPr>
            </w:pPr>
          </w:p>
          <w:p w14:paraId="00000A53" w14:textId="77777777" w:rsidR="00C30B7C" w:rsidRDefault="00C30B7C">
            <w:pPr>
              <w:ind w:left="0" w:hanging="2"/>
              <w:rPr>
                <w:rFonts w:ascii="Times New Roman" w:eastAsia="Times New Roman" w:hAnsi="Times New Roman" w:cs="Times New Roman"/>
                <w:b/>
              </w:rPr>
            </w:pPr>
          </w:p>
          <w:p w14:paraId="00000A54" w14:textId="77777777" w:rsidR="00C30B7C" w:rsidRDefault="00000000">
            <w:pPr>
              <w:ind w:left="0" w:hanging="2"/>
              <w:rPr>
                <w:rFonts w:ascii="Times New Roman" w:eastAsia="Times New Roman" w:hAnsi="Times New Roman" w:cs="Times New Roman"/>
              </w:rPr>
            </w:pPr>
            <w:r>
              <w:rPr>
                <w:b/>
              </w:rPr>
              <w:t>Unidad de Asuntos Jurídicos</w:t>
            </w:r>
          </w:p>
        </w:tc>
        <w:tc>
          <w:tcPr>
            <w:tcW w:w="5675" w:type="dxa"/>
          </w:tcPr>
          <w:p w14:paraId="00000A55" w14:textId="77777777" w:rsidR="00C30B7C" w:rsidRDefault="00000000">
            <w:pPr>
              <w:ind w:left="0" w:hanging="2"/>
              <w:rPr>
                <w:color w:val="000000"/>
              </w:rPr>
            </w:pPr>
            <w:r>
              <w:t>Recibe documento.</w:t>
            </w:r>
          </w:p>
          <w:p w14:paraId="00000A56" w14:textId="77777777" w:rsidR="00C30B7C" w:rsidRDefault="00C30B7C">
            <w:pPr>
              <w:ind w:left="0" w:hanging="2"/>
              <w:rPr>
                <w:rFonts w:ascii="Times New Roman" w:eastAsia="Times New Roman" w:hAnsi="Times New Roman" w:cs="Times New Roman"/>
              </w:rPr>
            </w:pPr>
          </w:p>
        </w:tc>
      </w:tr>
      <w:tr w:rsidR="00C30B7C" w14:paraId="4283952D" w14:textId="77777777">
        <w:trPr>
          <w:trHeight w:val="685"/>
        </w:trPr>
        <w:tc>
          <w:tcPr>
            <w:tcW w:w="595" w:type="dxa"/>
          </w:tcPr>
          <w:p w14:paraId="00000A57" w14:textId="77777777" w:rsidR="00C30B7C" w:rsidRDefault="00000000">
            <w:pPr>
              <w:ind w:left="0" w:hanging="2"/>
            </w:pPr>
            <w:r>
              <w:rPr>
                <w:b/>
              </w:rPr>
              <w:t>7.</w:t>
            </w:r>
          </w:p>
        </w:tc>
        <w:tc>
          <w:tcPr>
            <w:tcW w:w="2627" w:type="dxa"/>
            <w:vMerge/>
          </w:tcPr>
          <w:p w14:paraId="00000A58" w14:textId="77777777" w:rsidR="00C30B7C" w:rsidRDefault="00C30B7C">
            <w:pPr>
              <w:widowControl w:val="0"/>
              <w:pBdr>
                <w:top w:val="nil"/>
                <w:left w:val="nil"/>
                <w:bottom w:val="nil"/>
                <w:right w:val="nil"/>
                <w:between w:val="nil"/>
              </w:pBdr>
              <w:spacing w:line="276" w:lineRule="auto"/>
              <w:ind w:left="0" w:hanging="2"/>
              <w:jc w:val="left"/>
            </w:pPr>
          </w:p>
        </w:tc>
        <w:tc>
          <w:tcPr>
            <w:tcW w:w="5675" w:type="dxa"/>
          </w:tcPr>
          <w:p w14:paraId="00000A59" w14:textId="77777777" w:rsidR="00C30B7C" w:rsidRDefault="00000000">
            <w:pPr>
              <w:ind w:left="0" w:hanging="2"/>
            </w:pPr>
            <w:r>
              <w:t>Revisa manual, principalmente en lo que se refiere a base legal y normativa relacionada y los pasos en que participe esa Unidad.</w:t>
            </w:r>
          </w:p>
        </w:tc>
      </w:tr>
      <w:tr w:rsidR="00C30B7C" w14:paraId="4CFEC0FB" w14:textId="77777777">
        <w:trPr>
          <w:trHeight w:val="685"/>
        </w:trPr>
        <w:tc>
          <w:tcPr>
            <w:tcW w:w="595" w:type="dxa"/>
          </w:tcPr>
          <w:p w14:paraId="00000A5A" w14:textId="77777777" w:rsidR="00C30B7C" w:rsidRDefault="00000000">
            <w:pPr>
              <w:ind w:left="0" w:hanging="2"/>
              <w:rPr>
                <w:b/>
              </w:rPr>
            </w:pPr>
            <w:r>
              <w:rPr>
                <w:b/>
              </w:rPr>
              <w:t>8.</w:t>
            </w:r>
          </w:p>
        </w:tc>
        <w:tc>
          <w:tcPr>
            <w:tcW w:w="2627" w:type="dxa"/>
            <w:vMerge/>
          </w:tcPr>
          <w:p w14:paraId="00000A5B" w14:textId="77777777" w:rsidR="00C30B7C" w:rsidRDefault="00C30B7C">
            <w:pPr>
              <w:widowControl w:val="0"/>
              <w:pBdr>
                <w:top w:val="nil"/>
                <w:left w:val="nil"/>
                <w:bottom w:val="nil"/>
                <w:right w:val="nil"/>
                <w:between w:val="nil"/>
              </w:pBdr>
              <w:spacing w:line="276" w:lineRule="auto"/>
              <w:ind w:left="0" w:hanging="2"/>
              <w:jc w:val="left"/>
              <w:rPr>
                <w:b/>
              </w:rPr>
            </w:pPr>
          </w:p>
        </w:tc>
        <w:tc>
          <w:tcPr>
            <w:tcW w:w="5675" w:type="dxa"/>
          </w:tcPr>
          <w:p w14:paraId="00000A5C" w14:textId="77777777" w:rsidR="00C30B7C" w:rsidRDefault="00000000">
            <w:pPr>
              <w:ind w:left="0" w:hanging="2"/>
            </w:pPr>
            <w:r>
              <w:t xml:space="preserve">Remite vía correo electrónico con oficio físico de respaldo. </w:t>
            </w:r>
          </w:p>
        </w:tc>
      </w:tr>
      <w:tr w:rsidR="00C30B7C" w14:paraId="643E2AA8" w14:textId="77777777">
        <w:trPr>
          <w:trHeight w:val="685"/>
        </w:trPr>
        <w:tc>
          <w:tcPr>
            <w:tcW w:w="595" w:type="dxa"/>
          </w:tcPr>
          <w:p w14:paraId="00000A5D" w14:textId="77777777" w:rsidR="00C30B7C" w:rsidRDefault="00000000">
            <w:pPr>
              <w:ind w:left="0" w:hanging="2"/>
              <w:rPr>
                <w:b/>
              </w:rPr>
            </w:pPr>
            <w:r>
              <w:rPr>
                <w:b/>
              </w:rPr>
              <w:t>9.</w:t>
            </w:r>
          </w:p>
        </w:tc>
        <w:tc>
          <w:tcPr>
            <w:tcW w:w="2627" w:type="dxa"/>
          </w:tcPr>
          <w:p w14:paraId="00000A5E" w14:textId="77777777" w:rsidR="00C30B7C" w:rsidRDefault="00000000">
            <w:pPr>
              <w:ind w:left="0" w:hanging="2"/>
              <w:rPr>
                <w:rFonts w:ascii="Times New Roman" w:eastAsia="Times New Roman" w:hAnsi="Times New Roman" w:cs="Times New Roman"/>
              </w:rPr>
            </w:pPr>
            <w:r>
              <w:rPr>
                <w:b/>
              </w:rPr>
              <w:t>Analista de Planificación</w:t>
            </w:r>
          </w:p>
        </w:tc>
        <w:tc>
          <w:tcPr>
            <w:tcW w:w="5675" w:type="dxa"/>
          </w:tcPr>
          <w:p w14:paraId="00000A5F" w14:textId="77777777" w:rsidR="00C30B7C" w:rsidRDefault="00000000">
            <w:pPr>
              <w:ind w:left="0" w:hanging="2"/>
            </w:pPr>
            <w:r>
              <w:t>Recibe, revisa.  Traslada.</w:t>
            </w:r>
          </w:p>
        </w:tc>
      </w:tr>
      <w:tr w:rsidR="00C30B7C" w14:paraId="3FF76831" w14:textId="77777777">
        <w:trPr>
          <w:trHeight w:val="685"/>
        </w:trPr>
        <w:tc>
          <w:tcPr>
            <w:tcW w:w="595" w:type="dxa"/>
          </w:tcPr>
          <w:p w14:paraId="00000A60" w14:textId="77777777" w:rsidR="00C30B7C" w:rsidRDefault="00000000">
            <w:pPr>
              <w:ind w:left="0" w:hanging="2"/>
              <w:rPr>
                <w:b/>
              </w:rPr>
            </w:pPr>
            <w:r>
              <w:rPr>
                <w:b/>
              </w:rPr>
              <w:t>10.</w:t>
            </w:r>
          </w:p>
        </w:tc>
        <w:tc>
          <w:tcPr>
            <w:tcW w:w="2627" w:type="dxa"/>
          </w:tcPr>
          <w:p w14:paraId="00000A61" w14:textId="77777777" w:rsidR="00C30B7C" w:rsidRDefault="00000000">
            <w:pPr>
              <w:ind w:left="0" w:hanging="2"/>
              <w:rPr>
                <w:rFonts w:ascii="Times New Roman" w:eastAsia="Times New Roman" w:hAnsi="Times New Roman" w:cs="Times New Roman"/>
              </w:rPr>
            </w:pPr>
            <w:r>
              <w:rPr>
                <w:b/>
              </w:rPr>
              <w:t>Unidad Interesada</w:t>
            </w:r>
          </w:p>
        </w:tc>
        <w:tc>
          <w:tcPr>
            <w:tcW w:w="5675" w:type="dxa"/>
          </w:tcPr>
          <w:p w14:paraId="00000A62" w14:textId="77777777" w:rsidR="00C30B7C" w:rsidRDefault="00000000">
            <w:pPr>
              <w:ind w:left="0" w:hanging="2"/>
            </w:pPr>
            <w:r>
              <w:t>Recibe, atiende observaciones y devuelve.</w:t>
            </w:r>
          </w:p>
        </w:tc>
      </w:tr>
      <w:tr w:rsidR="00C30B7C" w14:paraId="0C596E59" w14:textId="77777777">
        <w:trPr>
          <w:trHeight w:val="685"/>
        </w:trPr>
        <w:tc>
          <w:tcPr>
            <w:tcW w:w="595" w:type="dxa"/>
          </w:tcPr>
          <w:p w14:paraId="00000A63" w14:textId="77777777" w:rsidR="00C30B7C" w:rsidRDefault="00000000">
            <w:pPr>
              <w:ind w:left="0" w:hanging="2"/>
              <w:rPr>
                <w:b/>
              </w:rPr>
            </w:pPr>
            <w:r>
              <w:rPr>
                <w:b/>
              </w:rPr>
              <w:t>11.</w:t>
            </w:r>
          </w:p>
        </w:tc>
        <w:tc>
          <w:tcPr>
            <w:tcW w:w="2627" w:type="dxa"/>
          </w:tcPr>
          <w:p w14:paraId="00000A64" w14:textId="77777777" w:rsidR="00C30B7C" w:rsidRDefault="00000000">
            <w:pPr>
              <w:ind w:left="0" w:hanging="2"/>
              <w:rPr>
                <w:rFonts w:ascii="Times New Roman" w:eastAsia="Times New Roman" w:hAnsi="Times New Roman" w:cs="Times New Roman"/>
              </w:rPr>
            </w:pPr>
            <w:r>
              <w:rPr>
                <w:b/>
              </w:rPr>
              <w:t>Analista de Planificación</w:t>
            </w:r>
          </w:p>
        </w:tc>
        <w:tc>
          <w:tcPr>
            <w:tcW w:w="5675" w:type="dxa"/>
          </w:tcPr>
          <w:p w14:paraId="00000A65" w14:textId="33B0E363" w:rsidR="00C30B7C" w:rsidRDefault="00000000">
            <w:pPr>
              <w:ind w:left="0" w:hanging="2"/>
            </w:pPr>
            <w:r>
              <w:t xml:space="preserve">Recibe, revisa e informa verbalmente </w:t>
            </w:r>
            <w:sdt>
              <w:sdtPr>
                <w:tag w:val="goog_rdk_19"/>
                <w:id w:val="583651397"/>
              </w:sdtPr>
              <w:sdtContent>
                <w:r>
                  <w:t>al Jefe</w:t>
                </w:r>
              </w:sdtContent>
            </w:sdt>
            <w:sdt>
              <w:sdtPr>
                <w:tag w:val="goog_rdk_20"/>
                <w:id w:val="1521433360"/>
                <w:showingPlcHdr/>
              </w:sdtPr>
              <w:sdtContent>
                <w:r w:rsidR="0032656B">
                  <w:t xml:space="preserve">     </w:t>
                </w:r>
              </w:sdtContent>
            </w:sdt>
            <w:r>
              <w:t xml:space="preserve"> de Planificación que no se atendieron todas las observaciones.</w:t>
            </w:r>
          </w:p>
        </w:tc>
      </w:tr>
      <w:tr w:rsidR="00C30B7C" w14:paraId="5DEB1696" w14:textId="77777777">
        <w:trPr>
          <w:trHeight w:val="685"/>
        </w:trPr>
        <w:tc>
          <w:tcPr>
            <w:tcW w:w="595" w:type="dxa"/>
          </w:tcPr>
          <w:p w14:paraId="00000A66" w14:textId="77777777" w:rsidR="00C30B7C" w:rsidRDefault="00000000">
            <w:pPr>
              <w:ind w:left="0" w:hanging="2"/>
              <w:rPr>
                <w:b/>
              </w:rPr>
            </w:pPr>
            <w:r>
              <w:rPr>
                <w:b/>
              </w:rPr>
              <w:t>12.</w:t>
            </w:r>
          </w:p>
        </w:tc>
        <w:tc>
          <w:tcPr>
            <w:tcW w:w="2627" w:type="dxa"/>
          </w:tcPr>
          <w:p w14:paraId="00000A67" w14:textId="77777777" w:rsidR="00C30B7C" w:rsidRDefault="00000000">
            <w:pPr>
              <w:ind w:left="0" w:hanging="2"/>
              <w:rPr>
                <w:rFonts w:ascii="Times New Roman" w:eastAsia="Times New Roman" w:hAnsi="Times New Roman" w:cs="Times New Roman"/>
              </w:rPr>
            </w:pPr>
            <w:r>
              <w:rPr>
                <w:b/>
              </w:rPr>
              <w:t>Jefe de Planificación</w:t>
            </w:r>
          </w:p>
        </w:tc>
        <w:tc>
          <w:tcPr>
            <w:tcW w:w="5675" w:type="dxa"/>
          </w:tcPr>
          <w:p w14:paraId="00000A68" w14:textId="77777777" w:rsidR="00C30B7C" w:rsidRDefault="00000000">
            <w:pPr>
              <w:ind w:left="0" w:hanging="2"/>
            </w:pPr>
            <w:r>
              <w:t>Analiza. Si considera necesaria una reunión para revisión conjunta sigue paso 13, si no es necesario sigue paso 21.</w:t>
            </w:r>
          </w:p>
        </w:tc>
      </w:tr>
      <w:tr w:rsidR="00C30B7C" w14:paraId="1ECE528F" w14:textId="77777777">
        <w:trPr>
          <w:trHeight w:val="685"/>
        </w:trPr>
        <w:tc>
          <w:tcPr>
            <w:tcW w:w="595" w:type="dxa"/>
          </w:tcPr>
          <w:p w14:paraId="00000A69" w14:textId="77777777" w:rsidR="00C30B7C" w:rsidRDefault="00000000">
            <w:pPr>
              <w:ind w:left="0" w:hanging="2"/>
              <w:rPr>
                <w:b/>
              </w:rPr>
            </w:pPr>
            <w:r>
              <w:rPr>
                <w:b/>
              </w:rPr>
              <w:lastRenderedPageBreak/>
              <w:t>13.</w:t>
            </w:r>
          </w:p>
        </w:tc>
        <w:tc>
          <w:tcPr>
            <w:tcW w:w="2627" w:type="dxa"/>
          </w:tcPr>
          <w:p w14:paraId="00000A6A" w14:textId="77777777" w:rsidR="00C30B7C" w:rsidRDefault="00000000">
            <w:pPr>
              <w:ind w:left="0" w:hanging="2"/>
              <w:rPr>
                <w:rFonts w:ascii="Times New Roman" w:eastAsia="Times New Roman" w:hAnsi="Times New Roman" w:cs="Times New Roman"/>
              </w:rPr>
            </w:pPr>
            <w:r>
              <w:rPr>
                <w:b/>
              </w:rPr>
              <w:t>Analista de Planificación/Jefe de Planificación</w:t>
            </w:r>
          </w:p>
        </w:tc>
        <w:tc>
          <w:tcPr>
            <w:tcW w:w="5675" w:type="dxa"/>
          </w:tcPr>
          <w:p w14:paraId="00000A6B" w14:textId="77777777" w:rsidR="00C30B7C" w:rsidRDefault="00000000">
            <w:pPr>
              <w:ind w:left="0" w:hanging="2"/>
            </w:pPr>
            <w:r>
              <w:t xml:space="preserve">Remite correo para convocar a reunión para revisar observaciones. </w:t>
            </w:r>
          </w:p>
        </w:tc>
      </w:tr>
      <w:tr w:rsidR="00C30B7C" w14:paraId="6C41F829" w14:textId="77777777">
        <w:trPr>
          <w:trHeight w:val="685"/>
        </w:trPr>
        <w:tc>
          <w:tcPr>
            <w:tcW w:w="595" w:type="dxa"/>
          </w:tcPr>
          <w:p w14:paraId="00000A6C" w14:textId="77777777" w:rsidR="00C30B7C" w:rsidRDefault="00000000">
            <w:pPr>
              <w:ind w:left="0" w:hanging="2"/>
              <w:rPr>
                <w:b/>
              </w:rPr>
            </w:pPr>
            <w:r>
              <w:rPr>
                <w:b/>
              </w:rPr>
              <w:t>14.</w:t>
            </w:r>
          </w:p>
        </w:tc>
        <w:tc>
          <w:tcPr>
            <w:tcW w:w="2627" w:type="dxa"/>
          </w:tcPr>
          <w:p w14:paraId="00000A6D" w14:textId="77777777" w:rsidR="00C30B7C" w:rsidRDefault="00000000">
            <w:pPr>
              <w:ind w:left="0" w:hanging="2"/>
              <w:rPr>
                <w:rFonts w:ascii="Times New Roman" w:eastAsia="Times New Roman" w:hAnsi="Times New Roman" w:cs="Times New Roman"/>
              </w:rPr>
            </w:pPr>
            <w:r>
              <w:rPr>
                <w:b/>
              </w:rPr>
              <w:t>Unidad Interesada</w:t>
            </w:r>
          </w:p>
        </w:tc>
        <w:tc>
          <w:tcPr>
            <w:tcW w:w="5675" w:type="dxa"/>
          </w:tcPr>
          <w:p w14:paraId="00000A6E" w14:textId="77777777" w:rsidR="00C30B7C" w:rsidRDefault="00000000">
            <w:pPr>
              <w:ind w:left="0" w:hanging="2"/>
            </w:pPr>
            <w:r>
              <w:t>Asiste a reunión para revisión conjunta.</w:t>
            </w:r>
          </w:p>
        </w:tc>
      </w:tr>
      <w:tr w:rsidR="00C30B7C" w14:paraId="39DA3049" w14:textId="77777777">
        <w:trPr>
          <w:trHeight w:val="685"/>
        </w:trPr>
        <w:tc>
          <w:tcPr>
            <w:tcW w:w="595" w:type="dxa"/>
          </w:tcPr>
          <w:p w14:paraId="00000A6F" w14:textId="77777777" w:rsidR="00C30B7C" w:rsidRDefault="00000000">
            <w:pPr>
              <w:ind w:left="0" w:hanging="2"/>
              <w:rPr>
                <w:b/>
              </w:rPr>
            </w:pPr>
            <w:r>
              <w:rPr>
                <w:b/>
              </w:rPr>
              <w:t>15.</w:t>
            </w:r>
          </w:p>
        </w:tc>
        <w:tc>
          <w:tcPr>
            <w:tcW w:w="2627" w:type="dxa"/>
          </w:tcPr>
          <w:p w14:paraId="00000A70" w14:textId="77777777" w:rsidR="00C30B7C" w:rsidRDefault="00000000">
            <w:pPr>
              <w:ind w:left="0" w:hanging="2"/>
              <w:rPr>
                <w:rFonts w:ascii="Times New Roman" w:eastAsia="Times New Roman" w:hAnsi="Times New Roman" w:cs="Times New Roman"/>
              </w:rPr>
            </w:pPr>
            <w:r>
              <w:rPr>
                <w:b/>
                <w:color w:val="000000"/>
              </w:rPr>
              <w:t>Analista de Planificación/Jefe de Planificación</w:t>
            </w:r>
          </w:p>
        </w:tc>
        <w:tc>
          <w:tcPr>
            <w:tcW w:w="5675" w:type="dxa"/>
          </w:tcPr>
          <w:p w14:paraId="00000A71" w14:textId="77777777" w:rsidR="00C30B7C" w:rsidRDefault="00000000">
            <w:pPr>
              <w:pBdr>
                <w:top w:val="nil"/>
                <w:left w:val="nil"/>
                <w:bottom w:val="nil"/>
                <w:right w:val="nil"/>
                <w:between w:val="nil"/>
              </w:pBdr>
              <w:ind w:left="0" w:hanging="2"/>
            </w:pPr>
            <w:r>
              <w:rPr>
                <w:color w:val="000000"/>
              </w:rPr>
              <w:t>Realiza reunión conjunta.</w:t>
            </w:r>
          </w:p>
        </w:tc>
      </w:tr>
      <w:tr w:rsidR="00C30B7C" w14:paraId="027B2FDF" w14:textId="77777777">
        <w:trPr>
          <w:trHeight w:val="685"/>
        </w:trPr>
        <w:tc>
          <w:tcPr>
            <w:tcW w:w="595" w:type="dxa"/>
          </w:tcPr>
          <w:p w14:paraId="00000A72" w14:textId="77777777" w:rsidR="00C30B7C" w:rsidRDefault="00000000">
            <w:pPr>
              <w:ind w:left="0" w:hanging="2"/>
              <w:rPr>
                <w:b/>
              </w:rPr>
            </w:pPr>
            <w:r>
              <w:rPr>
                <w:b/>
              </w:rPr>
              <w:t>16.</w:t>
            </w:r>
          </w:p>
        </w:tc>
        <w:tc>
          <w:tcPr>
            <w:tcW w:w="2627" w:type="dxa"/>
          </w:tcPr>
          <w:p w14:paraId="00000A73" w14:textId="77777777" w:rsidR="00C30B7C" w:rsidRDefault="00000000">
            <w:pPr>
              <w:ind w:left="0" w:hanging="2"/>
              <w:rPr>
                <w:rFonts w:ascii="Times New Roman" w:eastAsia="Times New Roman" w:hAnsi="Times New Roman" w:cs="Times New Roman"/>
              </w:rPr>
            </w:pPr>
            <w:r>
              <w:rPr>
                <w:b/>
                <w:color w:val="000000"/>
              </w:rPr>
              <w:t>Analista de Planificación</w:t>
            </w:r>
          </w:p>
        </w:tc>
        <w:tc>
          <w:tcPr>
            <w:tcW w:w="5675" w:type="dxa"/>
          </w:tcPr>
          <w:p w14:paraId="00000A74" w14:textId="77777777" w:rsidR="00C30B7C" w:rsidRDefault="00000000">
            <w:pPr>
              <w:pBdr>
                <w:top w:val="nil"/>
                <w:left w:val="nil"/>
                <w:bottom w:val="nil"/>
                <w:right w:val="nil"/>
                <w:between w:val="nil"/>
              </w:pBdr>
              <w:ind w:left="0" w:hanging="2"/>
            </w:pPr>
            <w:r>
              <w:rPr>
                <w:color w:val="000000"/>
              </w:rPr>
              <w:t>Remite observaciones por correo y formaliza entrega por medio de oficio firmado por la Jefe de Planificación.</w:t>
            </w:r>
          </w:p>
        </w:tc>
      </w:tr>
      <w:tr w:rsidR="00C30B7C" w14:paraId="4AE83F33" w14:textId="77777777">
        <w:trPr>
          <w:trHeight w:val="685"/>
        </w:trPr>
        <w:tc>
          <w:tcPr>
            <w:tcW w:w="595" w:type="dxa"/>
          </w:tcPr>
          <w:p w14:paraId="00000A75" w14:textId="77777777" w:rsidR="00C30B7C" w:rsidRDefault="00000000">
            <w:pPr>
              <w:ind w:left="0" w:hanging="2"/>
              <w:rPr>
                <w:b/>
              </w:rPr>
            </w:pPr>
            <w:r>
              <w:rPr>
                <w:b/>
              </w:rPr>
              <w:t>17.</w:t>
            </w:r>
          </w:p>
        </w:tc>
        <w:tc>
          <w:tcPr>
            <w:tcW w:w="2627" w:type="dxa"/>
          </w:tcPr>
          <w:p w14:paraId="00000A76" w14:textId="77777777" w:rsidR="00C30B7C" w:rsidRDefault="00000000">
            <w:pPr>
              <w:ind w:left="0" w:hanging="2"/>
              <w:rPr>
                <w:rFonts w:ascii="Times New Roman" w:eastAsia="Times New Roman" w:hAnsi="Times New Roman" w:cs="Times New Roman"/>
              </w:rPr>
            </w:pPr>
            <w:r>
              <w:rPr>
                <w:b/>
              </w:rPr>
              <w:t>Unidad Interesada</w:t>
            </w:r>
          </w:p>
        </w:tc>
        <w:tc>
          <w:tcPr>
            <w:tcW w:w="5675" w:type="dxa"/>
          </w:tcPr>
          <w:p w14:paraId="00000A77" w14:textId="77777777" w:rsidR="00C30B7C" w:rsidRDefault="00000000">
            <w:pPr>
              <w:ind w:left="0" w:hanging="2"/>
            </w:pPr>
            <w:r>
              <w:t xml:space="preserve">Recibe y atiende observaciones pendientes. Devuelve.  </w:t>
            </w:r>
          </w:p>
        </w:tc>
      </w:tr>
      <w:tr w:rsidR="00C30B7C" w14:paraId="4ACD626B" w14:textId="77777777">
        <w:trPr>
          <w:trHeight w:val="685"/>
        </w:trPr>
        <w:tc>
          <w:tcPr>
            <w:tcW w:w="595" w:type="dxa"/>
          </w:tcPr>
          <w:p w14:paraId="00000A78" w14:textId="77777777" w:rsidR="00C30B7C" w:rsidRDefault="00000000">
            <w:pPr>
              <w:ind w:left="0" w:hanging="2"/>
              <w:rPr>
                <w:b/>
              </w:rPr>
            </w:pPr>
            <w:r>
              <w:rPr>
                <w:b/>
              </w:rPr>
              <w:t>18.</w:t>
            </w:r>
          </w:p>
        </w:tc>
        <w:tc>
          <w:tcPr>
            <w:tcW w:w="2627" w:type="dxa"/>
            <w:vMerge w:val="restart"/>
          </w:tcPr>
          <w:p w14:paraId="00000A79" w14:textId="77777777" w:rsidR="00C30B7C" w:rsidRDefault="00C30B7C">
            <w:pPr>
              <w:ind w:left="0" w:hanging="2"/>
              <w:rPr>
                <w:b/>
              </w:rPr>
            </w:pPr>
          </w:p>
          <w:p w14:paraId="00000A7A" w14:textId="77777777" w:rsidR="00C30B7C" w:rsidRDefault="00000000">
            <w:pPr>
              <w:ind w:left="0" w:hanging="2"/>
              <w:rPr>
                <w:rFonts w:ascii="Times New Roman" w:eastAsia="Times New Roman" w:hAnsi="Times New Roman" w:cs="Times New Roman"/>
              </w:rPr>
            </w:pPr>
            <w:r>
              <w:rPr>
                <w:b/>
              </w:rPr>
              <w:t>Analista de Planificación</w:t>
            </w:r>
          </w:p>
        </w:tc>
        <w:tc>
          <w:tcPr>
            <w:tcW w:w="5675" w:type="dxa"/>
          </w:tcPr>
          <w:p w14:paraId="00000A7B" w14:textId="77777777" w:rsidR="00C30B7C" w:rsidRDefault="00000000">
            <w:pPr>
              <w:ind w:left="0" w:hanging="2"/>
            </w:pPr>
            <w:r>
              <w:t xml:space="preserve">Recibe y verifica atención de observaciones. Si no está correcto todo sigue paso 19.  Si está correcto, sigue paso 20.  </w:t>
            </w:r>
          </w:p>
        </w:tc>
      </w:tr>
      <w:tr w:rsidR="00C30B7C" w14:paraId="44457A03" w14:textId="77777777">
        <w:trPr>
          <w:trHeight w:val="685"/>
        </w:trPr>
        <w:tc>
          <w:tcPr>
            <w:tcW w:w="595" w:type="dxa"/>
          </w:tcPr>
          <w:p w14:paraId="00000A7C" w14:textId="77777777" w:rsidR="00C30B7C" w:rsidRDefault="00000000">
            <w:pPr>
              <w:ind w:left="0" w:hanging="2"/>
              <w:rPr>
                <w:b/>
              </w:rPr>
            </w:pPr>
            <w:r>
              <w:rPr>
                <w:b/>
              </w:rPr>
              <w:t>19.</w:t>
            </w:r>
          </w:p>
        </w:tc>
        <w:tc>
          <w:tcPr>
            <w:tcW w:w="2627" w:type="dxa"/>
            <w:vMerge/>
          </w:tcPr>
          <w:p w14:paraId="00000A7D" w14:textId="77777777" w:rsidR="00C30B7C" w:rsidRDefault="00C30B7C">
            <w:pPr>
              <w:widowControl w:val="0"/>
              <w:pBdr>
                <w:top w:val="nil"/>
                <w:left w:val="nil"/>
                <w:bottom w:val="nil"/>
                <w:right w:val="nil"/>
                <w:between w:val="nil"/>
              </w:pBdr>
              <w:spacing w:line="276" w:lineRule="auto"/>
              <w:ind w:left="0" w:hanging="2"/>
              <w:jc w:val="left"/>
              <w:rPr>
                <w:b/>
              </w:rPr>
            </w:pPr>
          </w:p>
        </w:tc>
        <w:tc>
          <w:tcPr>
            <w:tcW w:w="5675" w:type="dxa"/>
          </w:tcPr>
          <w:p w14:paraId="00000A7E" w14:textId="77777777" w:rsidR="00C30B7C" w:rsidRDefault="00000000">
            <w:pPr>
              <w:pBdr>
                <w:top w:val="nil"/>
                <w:left w:val="nil"/>
                <w:bottom w:val="nil"/>
                <w:right w:val="nil"/>
                <w:between w:val="nil"/>
              </w:pBdr>
              <w:ind w:left="0" w:hanging="2"/>
              <w:rPr>
                <w:color w:val="000000"/>
              </w:rPr>
            </w:pPr>
            <w:r>
              <w:rPr>
                <w:color w:val="000000"/>
              </w:rPr>
              <w:t>Remite por correo con oficio de respaldo firmado por la Jefe de Planificación para atención de lo pendiente.</w:t>
            </w:r>
          </w:p>
          <w:p w14:paraId="00000A7F" w14:textId="77777777" w:rsidR="00C30B7C" w:rsidRDefault="00C30B7C">
            <w:pPr>
              <w:ind w:left="0" w:hanging="2"/>
            </w:pPr>
          </w:p>
        </w:tc>
      </w:tr>
      <w:tr w:rsidR="00C30B7C" w14:paraId="3866A872" w14:textId="77777777">
        <w:trPr>
          <w:trHeight w:val="685"/>
        </w:trPr>
        <w:tc>
          <w:tcPr>
            <w:tcW w:w="595" w:type="dxa"/>
          </w:tcPr>
          <w:p w14:paraId="00000A80" w14:textId="77777777" w:rsidR="00C30B7C" w:rsidRDefault="00000000">
            <w:pPr>
              <w:ind w:left="0" w:hanging="2"/>
              <w:rPr>
                <w:b/>
              </w:rPr>
            </w:pPr>
            <w:r>
              <w:rPr>
                <w:b/>
              </w:rPr>
              <w:t>20.</w:t>
            </w:r>
          </w:p>
        </w:tc>
        <w:tc>
          <w:tcPr>
            <w:tcW w:w="2627" w:type="dxa"/>
          </w:tcPr>
          <w:p w14:paraId="00000A81" w14:textId="77777777" w:rsidR="00C30B7C" w:rsidRDefault="00000000">
            <w:pPr>
              <w:ind w:left="0" w:hanging="2"/>
              <w:rPr>
                <w:rFonts w:ascii="Times New Roman" w:eastAsia="Times New Roman" w:hAnsi="Times New Roman" w:cs="Times New Roman"/>
              </w:rPr>
            </w:pPr>
            <w:r>
              <w:rPr>
                <w:b/>
                <w:color w:val="000000"/>
              </w:rPr>
              <w:t>Unidad Interesada</w:t>
            </w:r>
          </w:p>
        </w:tc>
        <w:tc>
          <w:tcPr>
            <w:tcW w:w="5675" w:type="dxa"/>
          </w:tcPr>
          <w:p w14:paraId="00000A82" w14:textId="77777777" w:rsidR="00C30B7C" w:rsidRDefault="00000000">
            <w:pPr>
              <w:ind w:left="0" w:hanging="2"/>
            </w:pPr>
            <w:r>
              <w:rPr>
                <w:color w:val="000000"/>
              </w:rPr>
              <w:t>Recibe y atiende o justifica la no atención de observaciones pendientes. Devuelve.</w:t>
            </w:r>
          </w:p>
        </w:tc>
      </w:tr>
      <w:tr w:rsidR="00C30B7C" w14:paraId="5558F1B5" w14:textId="77777777">
        <w:trPr>
          <w:trHeight w:val="685"/>
        </w:trPr>
        <w:tc>
          <w:tcPr>
            <w:tcW w:w="595" w:type="dxa"/>
          </w:tcPr>
          <w:p w14:paraId="00000A83" w14:textId="77777777" w:rsidR="00C30B7C" w:rsidRDefault="00000000">
            <w:pPr>
              <w:ind w:left="0" w:hanging="2"/>
              <w:rPr>
                <w:b/>
              </w:rPr>
            </w:pPr>
            <w:r>
              <w:rPr>
                <w:b/>
              </w:rPr>
              <w:t>21.</w:t>
            </w:r>
          </w:p>
        </w:tc>
        <w:tc>
          <w:tcPr>
            <w:tcW w:w="2627" w:type="dxa"/>
          </w:tcPr>
          <w:p w14:paraId="00000A84" w14:textId="77777777" w:rsidR="00C30B7C" w:rsidRDefault="00000000">
            <w:pPr>
              <w:ind w:left="0" w:hanging="2"/>
              <w:rPr>
                <w:b/>
                <w:color w:val="000000"/>
              </w:rPr>
            </w:pPr>
            <w:r>
              <w:rPr>
                <w:b/>
              </w:rPr>
              <w:t>Analista de Planificación</w:t>
            </w:r>
          </w:p>
        </w:tc>
        <w:tc>
          <w:tcPr>
            <w:tcW w:w="5675" w:type="dxa"/>
          </w:tcPr>
          <w:p w14:paraId="00000A85" w14:textId="77777777" w:rsidR="00C30B7C" w:rsidRDefault="00000000">
            <w:pPr>
              <w:ind w:left="0" w:hanging="2"/>
              <w:rPr>
                <w:color w:val="000000"/>
              </w:rPr>
            </w:pPr>
            <w:r>
              <w:t>Recibe, revisa y elabora flujogramas. Remite</w:t>
            </w:r>
          </w:p>
        </w:tc>
      </w:tr>
      <w:tr w:rsidR="00C30B7C" w14:paraId="503D93DB" w14:textId="77777777">
        <w:trPr>
          <w:trHeight w:val="685"/>
        </w:trPr>
        <w:tc>
          <w:tcPr>
            <w:tcW w:w="595" w:type="dxa"/>
          </w:tcPr>
          <w:p w14:paraId="00000A86" w14:textId="77777777" w:rsidR="00C30B7C" w:rsidRDefault="00000000">
            <w:pPr>
              <w:ind w:left="0" w:hanging="2"/>
              <w:rPr>
                <w:b/>
              </w:rPr>
            </w:pPr>
            <w:r>
              <w:rPr>
                <w:b/>
              </w:rPr>
              <w:t>22.</w:t>
            </w:r>
          </w:p>
        </w:tc>
        <w:tc>
          <w:tcPr>
            <w:tcW w:w="2627" w:type="dxa"/>
            <w:vMerge w:val="restart"/>
          </w:tcPr>
          <w:p w14:paraId="00000A87" w14:textId="77777777" w:rsidR="00C30B7C" w:rsidRDefault="00C30B7C">
            <w:pPr>
              <w:ind w:left="0" w:hanging="2"/>
              <w:rPr>
                <w:b/>
              </w:rPr>
            </w:pPr>
          </w:p>
          <w:p w14:paraId="00000A88" w14:textId="77777777" w:rsidR="00C30B7C" w:rsidRDefault="00C30B7C">
            <w:pPr>
              <w:ind w:left="0" w:hanging="2"/>
              <w:rPr>
                <w:b/>
              </w:rPr>
            </w:pPr>
          </w:p>
          <w:p w14:paraId="00000A89" w14:textId="77777777" w:rsidR="00C30B7C" w:rsidRDefault="00000000">
            <w:pPr>
              <w:ind w:left="0" w:hanging="2"/>
              <w:rPr>
                <w:b/>
                <w:color w:val="000000"/>
              </w:rPr>
            </w:pPr>
            <w:r>
              <w:rPr>
                <w:b/>
              </w:rPr>
              <w:t>Jefe de Planificación</w:t>
            </w:r>
          </w:p>
        </w:tc>
        <w:tc>
          <w:tcPr>
            <w:tcW w:w="5675" w:type="dxa"/>
          </w:tcPr>
          <w:p w14:paraId="00000A8A" w14:textId="77777777" w:rsidR="00C30B7C" w:rsidRDefault="00000000">
            <w:pPr>
              <w:ind w:left="0" w:hanging="2"/>
              <w:rPr>
                <w:color w:val="000000"/>
              </w:rPr>
            </w:pPr>
            <w:r>
              <w:t xml:space="preserve">Hace revisión final.  No está correcto sigue paso 23. Si está correcto sigue paso 25.   </w:t>
            </w:r>
          </w:p>
        </w:tc>
      </w:tr>
      <w:tr w:rsidR="00C30B7C" w14:paraId="655E0FFF" w14:textId="77777777">
        <w:trPr>
          <w:trHeight w:val="685"/>
        </w:trPr>
        <w:tc>
          <w:tcPr>
            <w:tcW w:w="595" w:type="dxa"/>
          </w:tcPr>
          <w:p w14:paraId="00000A8B" w14:textId="77777777" w:rsidR="00C30B7C" w:rsidRDefault="00000000">
            <w:pPr>
              <w:ind w:left="0" w:hanging="2"/>
              <w:rPr>
                <w:b/>
              </w:rPr>
            </w:pPr>
            <w:r>
              <w:rPr>
                <w:b/>
              </w:rPr>
              <w:t>23.</w:t>
            </w:r>
          </w:p>
        </w:tc>
        <w:tc>
          <w:tcPr>
            <w:tcW w:w="2627" w:type="dxa"/>
            <w:vMerge/>
          </w:tcPr>
          <w:p w14:paraId="00000A8C" w14:textId="77777777" w:rsidR="00C30B7C" w:rsidRDefault="00C30B7C">
            <w:pPr>
              <w:widowControl w:val="0"/>
              <w:pBdr>
                <w:top w:val="nil"/>
                <w:left w:val="nil"/>
                <w:bottom w:val="nil"/>
                <w:right w:val="nil"/>
                <w:between w:val="nil"/>
              </w:pBdr>
              <w:spacing w:line="276" w:lineRule="auto"/>
              <w:ind w:left="0" w:hanging="2"/>
              <w:jc w:val="left"/>
              <w:rPr>
                <w:b/>
              </w:rPr>
            </w:pPr>
          </w:p>
        </w:tc>
        <w:tc>
          <w:tcPr>
            <w:tcW w:w="5675" w:type="dxa"/>
          </w:tcPr>
          <w:p w14:paraId="00000A8D" w14:textId="77777777" w:rsidR="00C30B7C" w:rsidRDefault="00000000">
            <w:pPr>
              <w:ind w:left="0" w:hanging="2"/>
            </w:pPr>
            <w:r>
              <w:t>Remite observaciones de forma, para atención de la Analista de Planificación.</w:t>
            </w:r>
          </w:p>
          <w:p w14:paraId="00000A8E" w14:textId="77777777" w:rsidR="00C30B7C" w:rsidRDefault="00C30B7C">
            <w:pPr>
              <w:ind w:left="0" w:hanging="2"/>
              <w:rPr>
                <w:color w:val="000000"/>
              </w:rPr>
            </w:pPr>
          </w:p>
        </w:tc>
      </w:tr>
      <w:tr w:rsidR="00C30B7C" w14:paraId="6498A8DD" w14:textId="77777777">
        <w:trPr>
          <w:trHeight w:val="685"/>
        </w:trPr>
        <w:tc>
          <w:tcPr>
            <w:tcW w:w="595" w:type="dxa"/>
          </w:tcPr>
          <w:p w14:paraId="00000A8F" w14:textId="77777777" w:rsidR="00C30B7C" w:rsidRDefault="00000000">
            <w:pPr>
              <w:ind w:left="0" w:hanging="2"/>
              <w:rPr>
                <w:b/>
              </w:rPr>
            </w:pPr>
            <w:r>
              <w:rPr>
                <w:b/>
              </w:rPr>
              <w:t>24.</w:t>
            </w:r>
          </w:p>
        </w:tc>
        <w:tc>
          <w:tcPr>
            <w:tcW w:w="2627" w:type="dxa"/>
            <w:vMerge w:val="restart"/>
          </w:tcPr>
          <w:p w14:paraId="00000A90" w14:textId="77777777" w:rsidR="00C30B7C" w:rsidRDefault="00C30B7C">
            <w:pPr>
              <w:ind w:left="0" w:hanging="2"/>
              <w:rPr>
                <w:b/>
              </w:rPr>
            </w:pPr>
          </w:p>
          <w:p w14:paraId="00000A91" w14:textId="77777777" w:rsidR="00C30B7C" w:rsidRDefault="00C30B7C">
            <w:pPr>
              <w:ind w:left="0" w:hanging="2"/>
              <w:rPr>
                <w:b/>
              </w:rPr>
            </w:pPr>
          </w:p>
          <w:p w14:paraId="00000A92" w14:textId="77777777" w:rsidR="00C30B7C" w:rsidRDefault="00C30B7C">
            <w:pPr>
              <w:ind w:left="0" w:hanging="2"/>
              <w:rPr>
                <w:b/>
              </w:rPr>
            </w:pPr>
          </w:p>
          <w:p w14:paraId="00000A93" w14:textId="77777777" w:rsidR="00C30B7C" w:rsidRDefault="00C30B7C">
            <w:pPr>
              <w:ind w:left="0" w:hanging="2"/>
              <w:rPr>
                <w:b/>
              </w:rPr>
            </w:pPr>
          </w:p>
          <w:p w14:paraId="00000A94" w14:textId="77777777" w:rsidR="00C30B7C" w:rsidRDefault="00000000">
            <w:pPr>
              <w:ind w:left="0" w:hanging="2"/>
              <w:rPr>
                <w:b/>
                <w:color w:val="000000"/>
              </w:rPr>
            </w:pPr>
            <w:r>
              <w:rPr>
                <w:b/>
              </w:rPr>
              <w:t>Analista de Planificación</w:t>
            </w:r>
          </w:p>
        </w:tc>
        <w:tc>
          <w:tcPr>
            <w:tcW w:w="5675" w:type="dxa"/>
          </w:tcPr>
          <w:p w14:paraId="00000A95" w14:textId="77777777" w:rsidR="00C30B7C" w:rsidRDefault="00000000">
            <w:pPr>
              <w:ind w:left="0" w:hanging="2"/>
              <w:rPr>
                <w:color w:val="000000"/>
              </w:rPr>
            </w:pPr>
            <w:r>
              <w:t>Corrige.</w:t>
            </w:r>
          </w:p>
        </w:tc>
      </w:tr>
      <w:tr w:rsidR="00C30B7C" w14:paraId="4F931075" w14:textId="77777777">
        <w:trPr>
          <w:trHeight w:val="685"/>
        </w:trPr>
        <w:tc>
          <w:tcPr>
            <w:tcW w:w="595" w:type="dxa"/>
          </w:tcPr>
          <w:p w14:paraId="00000A96" w14:textId="77777777" w:rsidR="00C30B7C" w:rsidRDefault="00000000">
            <w:pPr>
              <w:ind w:left="0" w:hanging="2"/>
              <w:rPr>
                <w:b/>
              </w:rPr>
            </w:pPr>
            <w:r>
              <w:rPr>
                <w:b/>
              </w:rPr>
              <w:t>25.</w:t>
            </w:r>
          </w:p>
        </w:tc>
        <w:tc>
          <w:tcPr>
            <w:tcW w:w="2627" w:type="dxa"/>
            <w:vMerge/>
          </w:tcPr>
          <w:p w14:paraId="00000A97" w14:textId="77777777" w:rsidR="00C30B7C" w:rsidRDefault="00C30B7C">
            <w:pPr>
              <w:widowControl w:val="0"/>
              <w:pBdr>
                <w:top w:val="nil"/>
                <w:left w:val="nil"/>
                <w:bottom w:val="nil"/>
                <w:right w:val="nil"/>
                <w:between w:val="nil"/>
              </w:pBdr>
              <w:spacing w:line="276" w:lineRule="auto"/>
              <w:ind w:left="0" w:hanging="2"/>
              <w:jc w:val="left"/>
              <w:rPr>
                <w:b/>
              </w:rPr>
            </w:pPr>
          </w:p>
        </w:tc>
        <w:tc>
          <w:tcPr>
            <w:tcW w:w="5675" w:type="dxa"/>
          </w:tcPr>
          <w:p w14:paraId="00000A98" w14:textId="77777777" w:rsidR="00C30B7C" w:rsidRDefault="00000000">
            <w:pPr>
              <w:ind w:left="0" w:hanging="2"/>
              <w:rPr>
                <w:color w:val="000000"/>
              </w:rPr>
            </w:pPr>
            <w:r>
              <w:t>Guarda versión digital final</w:t>
            </w:r>
            <w:r>
              <w:rPr>
                <w:b/>
              </w:rPr>
              <w:t>.</w:t>
            </w:r>
            <w:r>
              <w:t xml:space="preserve"> </w:t>
            </w:r>
          </w:p>
        </w:tc>
      </w:tr>
      <w:tr w:rsidR="00C30B7C" w14:paraId="57EB411A" w14:textId="77777777">
        <w:trPr>
          <w:trHeight w:val="685"/>
        </w:trPr>
        <w:tc>
          <w:tcPr>
            <w:tcW w:w="595" w:type="dxa"/>
          </w:tcPr>
          <w:p w14:paraId="00000A99" w14:textId="77777777" w:rsidR="00C30B7C" w:rsidRDefault="00000000">
            <w:pPr>
              <w:ind w:left="0" w:hanging="2"/>
              <w:rPr>
                <w:b/>
              </w:rPr>
            </w:pPr>
            <w:r>
              <w:rPr>
                <w:b/>
              </w:rPr>
              <w:t>26.</w:t>
            </w:r>
          </w:p>
        </w:tc>
        <w:tc>
          <w:tcPr>
            <w:tcW w:w="2627" w:type="dxa"/>
            <w:vMerge/>
          </w:tcPr>
          <w:p w14:paraId="00000A9A" w14:textId="77777777" w:rsidR="00C30B7C" w:rsidRDefault="00C30B7C">
            <w:pPr>
              <w:widowControl w:val="0"/>
              <w:pBdr>
                <w:top w:val="nil"/>
                <w:left w:val="nil"/>
                <w:bottom w:val="nil"/>
                <w:right w:val="nil"/>
                <w:between w:val="nil"/>
              </w:pBdr>
              <w:spacing w:line="276" w:lineRule="auto"/>
              <w:ind w:left="0" w:hanging="2"/>
              <w:jc w:val="left"/>
              <w:rPr>
                <w:b/>
              </w:rPr>
            </w:pPr>
          </w:p>
        </w:tc>
        <w:tc>
          <w:tcPr>
            <w:tcW w:w="5675" w:type="dxa"/>
          </w:tcPr>
          <w:p w14:paraId="00000A9B" w14:textId="77777777" w:rsidR="00C30B7C" w:rsidRDefault="00000000">
            <w:pPr>
              <w:ind w:left="0" w:hanging="2"/>
              <w:rPr>
                <w:color w:val="000000"/>
              </w:rPr>
            </w:pPr>
            <w:r>
              <w:t>Coordina la elaboración o elabora proyecto de AI que incluye el número de folios del manual en revisión, con número proporcionado por la Unidad de Asuntos Jurídicos el que les remite para revisión.</w:t>
            </w:r>
          </w:p>
        </w:tc>
      </w:tr>
      <w:tr w:rsidR="00C30B7C" w14:paraId="772D7229" w14:textId="77777777">
        <w:trPr>
          <w:trHeight w:val="685"/>
        </w:trPr>
        <w:tc>
          <w:tcPr>
            <w:tcW w:w="595" w:type="dxa"/>
          </w:tcPr>
          <w:p w14:paraId="00000A9C" w14:textId="77777777" w:rsidR="00C30B7C" w:rsidRDefault="00000000">
            <w:pPr>
              <w:ind w:left="0" w:hanging="2"/>
              <w:rPr>
                <w:b/>
              </w:rPr>
            </w:pPr>
            <w:r>
              <w:rPr>
                <w:b/>
              </w:rPr>
              <w:t>27.</w:t>
            </w:r>
          </w:p>
        </w:tc>
        <w:tc>
          <w:tcPr>
            <w:tcW w:w="2627" w:type="dxa"/>
            <w:vMerge/>
          </w:tcPr>
          <w:p w14:paraId="00000A9D" w14:textId="77777777" w:rsidR="00C30B7C" w:rsidRDefault="00C30B7C">
            <w:pPr>
              <w:widowControl w:val="0"/>
              <w:pBdr>
                <w:top w:val="nil"/>
                <w:left w:val="nil"/>
                <w:bottom w:val="nil"/>
                <w:right w:val="nil"/>
                <w:between w:val="nil"/>
              </w:pBdr>
              <w:spacing w:line="276" w:lineRule="auto"/>
              <w:ind w:left="0" w:hanging="2"/>
              <w:jc w:val="left"/>
              <w:rPr>
                <w:b/>
              </w:rPr>
            </w:pPr>
          </w:p>
        </w:tc>
        <w:tc>
          <w:tcPr>
            <w:tcW w:w="5675" w:type="dxa"/>
          </w:tcPr>
          <w:p w14:paraId="00000A9E" w14:textId="77777777" w:rsidR="00C30B7C" w:rsidRDefault="00000000">
            <w:pPr>
              <w:pBdr>
                <w:top w:val="nil"/>
                <w:left w:val="nil"/>
                <w:bottom w:val="nil"/>
                <w:right w:val="nil"/>
                <w:between w:val="nil"/>
              </w:pBdr>
              <w:ind w:left="0" w:hanging="2"/>
              <w:rPr>
                <w:color w:val="000000"/>
              </w:rPr>
            </w:pPr>
            <w:r>
              <w:t xml:space="preserve">Imprime el manual, solicita firma de Unidad Interesada.  </w:t>
            </w:r>
          </w:p>
        </w:tc>
      </w:tr>
      <w:tr w:rsidR="00C30B7C" w14:paraId="2581886E" w14:textId="77777777">
        <w:trPr>
          <w:trHeight w:val="685"/>
        </w:trPr>
        <w:tc>
          <w:tcPr>
            <w:tcW w:w="595" w:type="dxa"/>
          </w:tcPr>
          <w:p w14:paraId="00000A9F" w14:textId="77777777" w:rsidR="00C30B7C" w:rsidRDefault="00000000">
            <w:pPr>
              <w:ind w:left="0" w:hanging="2"/>
              <w:rPr>
                <w:b/>
              </w:rPr>
            </w:pPr>
            <w:r>
              <w:rPr>
                <w:b/>
              </w:rPr>
              <w:lastRenderedPageBreak/>
              <w:t>28.</w:t>
            </w:r>
          </w:p>
        </w:tc>
        <w:tc>
          <w:tcPr>
            <w:tcW w:w="2627" w:type="dxa"/>
          </w:tcPr>
          <w:p w14:paraId="00000AA0" w14:textId="77777777" w:rsidR="00C30B7C" w:rsidRDefault="00000000">
            <w:pPr>
              <w:ind w:left="0" w:hanging="2"/>
              <w:rPr>
                <w:b/>
                <w:color w:val="000000"/>
              </w:rPr>
            </w:pPr>
            <w:r>
              <w:rPr>
                <w:b/>
              </w:rPr>
              <w:t>Unidad Interesada</w:t>
            </w:r>
          </w:p>
        </w:tc>
        <w:tc>
          <w:tcPr>
            <w:tcW w:w="5675" w:type="dxa"/>
          </w:tcPr>
          <w:p w14:paraId="00000AA1" w14:textId="77777777" w:rsidR="00C30B7C" w:rsidRDefault="00000000">
            <w:pPr>
              <w:ind w:left="0" w:hanging="2"/>
              <w:rPr>
                <w:color w:val="000000"/>
              </w:rPr>
            </w:pPr>
            <w:r>
              <w:t xml:space="preserve">Firma la carátula en las casillas </w:t>
            </w:r>
            <w:r>
              <w:rPr>
                <w:i/>
              </w:rPr>
              <w:t>elaborado por,</w:t>
            </w:r>
            <w:r>
              <w:t xml:space="preserve"> y</w:t>
            </w:r>
            <w:r>
              <w:rPr>
                <w:i/>
              </w:rPr>
              <w:t xml:space="preserve"> revisado por</w:t>
            </w:r>
            <w:r>
              <w:t>, en esta última coloca el sello y rubrica todas las hojas.</w:t>
            </w:r>
          </w:p>
        </w:tc>
      </w:tr>
      <w:tr w:rsidR="00C30B7C" w14:paraId="755BAF69" w14:textId="77777777">
        <w:trPr>
          <w:trHeight w:val="685"/>
        </w:trPr>
        <w:tc>
          <w:tcPr>
            <w:tcW w:w="595" w:type="dxa"/>
          </w:tcPr>
          <w:p w14:paraId="00000AA2" w14:textId="77777777" w:rsidR="00C30B7C" w:rsidRDefault="00000000">
            <w:pPr>
              <w:ind w:left="0" w:hanging="2"/>
              <w:rPr>
                <w:b/>
              </w:rPr>
            </w:pPr>
            <w:r>
              <w:rPr>
                <w:b/>
              </w:rPr>
              <w:t>29.</w:t>
            </w:r>
          </w:p>
        </w:tc>
        <w:tc>
          <w:tcPr>
            <w:tcW w:w="2627" w:type="dxa"/>
          </w:tcPr>
          <w:p w14:paraId="00000AA3" w14:textId="77777777" w:rsidR="00C30B7C" w:rsidRDefault="00000000">
            <w:pPr>
              <w:ind w:left="0" w:hanging="2"/>
              <w:rPr>
                <w:b/>
                <w:color w:val="000000"/>
              </w:rPr>
            </w:pPr>
            <w:r>
              <w:rPr>
                <w:b/>
              </w:rPr>
              <w:t>Analista de Planificación</w:t>
            </w:r>
          </w:p>
        </w:tc>
        <w:tc>
          <w:tcPr>
            <w:tcW w:w="5675" w:type="dxa"/>
          </w:tcPr>
          <w:p w14:paraId="00000AA4" w14:textId="77777777" w:rsidR="00C30B7C" w:rsidRDefault="00000000">
            <w:pPr>
              <w:ind w:left="0" w:hanging="2"/>
              <w:rPr>
                <w:color w:val="000000"/>
              </w:rPr>
            </w:pPr>
            <w:r>
              <w:t>Recibe el Manual, revisa que esté firmado como corresponda y gestiona firma de revisión de la UAJ.</w:t>
            </w:r>
          </w:p>
        </w:tc>
      </w:tr>
      <w:tr w:rsidR="00C30B7C" w14:paraId="59654BF9" w14:textId="77777777">
        <w:trPr>
          <w:trHeight w:val="685"/>
        </w:trPr>
        <w:tc>
          <w:tcPr>
            <w:tcW w:w="595" w:type="dxa"/>
          </w:tcPr>
          <w:p w14:paraId="00000AA5" w14:textId="77777777" w:rsidR="00C30B7C" w:rsidRDefault="00000000">
            <w:pPr>
              <w:ind w:left="0" w:hanging="2"/>
              <w:rPr>
                <w:b/>
              </w:rPr>
            </w:pPr>
            <w:r>
              <w:rPr>
                <w:b/>
              </w:rPr>
              <w:t>30.</w:t>
            </w:r>
          </w:p>
        </w:tc>
        <w:tc>
          <w:tcPr>
            <w:tcW w:w="2627" w:type="dxa"/>
          </w:tcPr>
          <w:p w14:paraId="00000AA6" w14:textId="77777777" w:rsidR="00C30B7C" w:rsidRDefault="00000000">
            <w:pPr>
              <w:ind w:left="0" w:hanging="2"/>
              <w:rPr>
                <w:b/>
                <w:color w:val="000000"/>
              </w:rPr>
            </w:pPr>
            <w:r>
              <w:rPr>
                <w:b/>
              </w:rPr>
              <w:t>Unidad de Asuntos Jurídicos</w:t>
            </w:r>
          </w:p>
        </w:tc>
        <w:tc>
          <w:tcPr>
            <w:tcW w:w="5675" w:type="dxa"/>
          </w:tcPr>
          <w:p w14:paraId="00000AA7" w14:textId="77777777" w:rsidR="00C30B7C" w:rsidRDefault="00000000">
            <w:pPr>
              <w:ind w:left="0" w:hanging="2"/>
              <w:rPr>
                <w:color w:val="000000"/>
              </w:rPr>
            </w:pPr>
            <w:r>
              <w:t>Firma la carátula, en la casilla</w:t>
            </w:r>
            <w:r>
              <w:rPr>
                <w:i/>
              </w:rPr>
              <w:t xml:space="preserve"> </w:t>
            </w:r>
            <w:r>
              <w:t>que corresponde al Jefe de Asuntos Jurídicos.</w:t>
            </w:r>
          </w:p>
        </w:tc>
      </w:tr>
      <w:tr w:rsidR="00C30B7C" w14:paraId="1E2080FA" w14:textId="77777777">
        <w:trPr>
          <w:trHeight w:val="685"/>
        </w:trPr>
        <w:tc>
          <w:tcPr>
            <w:tcW w:w="595" w:type="dxa"/>
          </w:tcPr>
          <w:p w14:paraId="00000AA8" w14:textId="77777777" w:rsidR="00C30B7C" w:rsidRDefault="00000000">
            <w:pPr>
              <w:ind w:left="0" w:hanging="2"/>
              <w:rPr>
                <w:b/>
              </w:rPr>
            </w:pPr>
            <w:r>
              <w:rPr>
                <w:b/>
              </w:rPr>
              <w:t>31.</w:t>
            </w:r>
          </w:p>
        </w:tc>
        <w:tc>
          <w:tcPr>
            <w:tcW w:w="2627" w:type="dxa"/>
          </w:tcPr>
          <w:p w14:paraId="00000AA9" w14:textId="77777777" w:rsidR="00C30B7C" w:rsidRDefault="00000000">
            <w:pPr>
              <w:ind w:left="0" w:hanging="2"/>
              <w:rPr>
                <w:b/>
                <w:color w:val="000000"/>
              </w:rPr>
            </w:pPr>
            <w:r>
              <w:rPr>
                <w:b/>
              </w:rPr>
              <w:t>Jefe de Planificación</w:t>
            </w:r>
          </w:p>
        </w:tc>
        <w:tc>
          <w:tcPr>
            <w:tcW w:w="5675" w:type="dxa"/>
          </w:tcPr>
          <w:p w14:paraId="00000AAA" w14:textId="77777777" w:rsidR="00C30B7C" w:rsidRDefault="00000000">
            <w:pPr>
              <w:ind w:left="0" w:hanging="2"/>
              <w:rPr>
                <w:color w:val="000000"/>
              </w:rPr>
            </w:pPr>
            <w:r>
              <w:t xml:space="preserve">Recibe firma carátula en casilla </w:t>
            </w:r>
            <w:r>
              <w:rPr>
                <w:i/>
              </w:rPr>
              <w:t xml:space="preserve">Diseñado y estructurado por </w:t>
            </w:r>
            <w:r>
              <w:t xml:space="preserve">y sella, rubrica todas las hojas.  </w:t>
            </w:r>
          </w:p>
        </w:tc>
      </w:tr>
      <w:tr w:rsidR="00C30B7C" w14:paraId="6000B16A" w14:textId="77777777">
        <w:trPr>
          <w:trHeight w:val="685"/>
        </w:trPr>
        <w:tc>
          <w:tcPr>
            <w:tcW w:w="595" w:type="dxa"/>
          </w:tcPr>
          <w:p w14:paraId="00000AAB" w14:textId="77777777" w:rsidR="00C30B7C" w:rsidRDefault="00000000">
            <w:pPr>
              <w:ind w:left="0" w:hanging="2"/>
              <w:rPr>
                <w:b/>
              </w:rPr>
            </w:pPr>
            <w:r>
              <w:rPr>
                <w:b/>
              </w:rPr>
              <w:t>32.</w:t>
            </w:r>
          </w:p>
        </w:tc>
        <w:tc>
          <w:tcPr>
            <w:tcW w:w="2627" w:type="dxa"/>
            <w:vMerge w:val="restart"/>
          </w:tcPr>
          <w:p w14:paraId="00000AAC" w14:textId="77777777" w:rsidR="00C30B7C" w:rsidRDefault="00C30B7C">
            <w:pPr>
              <w:ind w:left="0" w:hanging="2"/>
              <w:rPr>
                <w:b/>
              </w:rPr>
            </w:pPr>
          </w:p>
          <w:p w14:paraId="00000AAD" w14:textId="77777777" w:rsidR="00C30B7C" w:rsidRDefault="00C30B7C">
            <w:pPr>
              <w:ind w:left="0" w:hanging="2"/>
              <w:rPr>
                <w:b/>
              </w:rPr>
            </w:pPr>
          </w:p>
          <w:p w14:paraId="00000AAE" w14:textId="77777777" w:rsidR="00C30B7C" w:rsidRDefault="00000000">
            <w:pPr>
              <w:ind w:left="0" w:hanging="2"/>
              <w:rPr>
                <w:b/>
                <w:color w:val="000000"/>
              </w:rPr>
            </w:pPr>
            <w:r>
              <w:rPr>
                <w:b/>
              </w:rPr>
              <w:t>Analista de Planificación</w:t>
            </w:r>
          </w:p>
        </w:tc>
        <w:tc>
          <w:tcPr>
            <w:tcW w:w="5675" w:type="dxa"/>
          </w:tcPr>
          <w:p w14:paraId="00000AAF" w14:textId="77777777" w:rsidR="00C30B7C" w:rsidRDefault="00000000">
            <w:pPr>
              <w:ind w:left="0" w:hanging="2"/>
              <w:rPr>
                <w:color w:val="000000"/>
              </w:rPr>
            </w:pPr>
            <w:r>
              <w:t xml:space="preserve">Recibe, y con excepción de la carátula, coloca el sello de </w:t>
            </w:r>
            <w:r>
              <w:rPr>
                <w:i/>
              </w:rPr>
              <w:t>Normativa de Control Interno.</w:t>
            </w:r>
          </w:p>
        </w:tc>
      </w:tr>
      <w:tr w:rsidR="00C30B7C" w14:paraId="15A30B00" w14:textId="77777777">
        <w:trPr>
          <w:trHeight w:val="685"/>
        </w:trPr>
        <w:tc>
          <w:tcPr>
            <w:tcW w:w="595" w:type="dxa"/>
          </w:tcPr>
          <w:p w14:paraId="00000AB0" w14:textId="77777777" w:rsidR="00C30B7C" w:rsidRDefault="00000000">
            <w:pPr>
              <w:ind w:left="0" w:hanging="2"/>
              <w:rPr>
                <w:b/>
              </w:rPr>
            </w:pPr>
            <w:r>
              <w:rPr>
                <w:b/>
              </w:rPr>
              <w:t>33.</w:t>
            </w:r>
          </w:p>
        </w:tc>
        <w:tc>
          <w:tcPr>
            <w:tcW w:w="2627" w:type="dxa"/>
            <w:vMerge/>
          </w:tcPr>
          <w:p w14:paraId="00000AB1" w14:textId="77777777" w:rsidR="00C30B7C" w:rsidRDefault="00C30B7C">
            <w:pPr>
              <w:widowControl w:val="0"/>
              <w:pBdr>
                <w:top w:val="nil"/>
                <w:left w:val="nil"/>
                <w:bottom w:val="nil"/>
                <w:right w:val="nil"/>
                <w:between w:val="nil"/>
              </w:pBdr>
              <w:spacing w:line="276" w:lineRule="auto"/>
              <w:ind w:left="0" w:hanging="2"/>
              <w:jc w:val="left"/>
              <w:rPr>
                <w:b/>
              </w:rPr>
            </w:pPr>
          </w:p>
        </w:tc>
        <w:tc>
          <w:tcPr>
            <w:tcW w:w="5675" w:type="dxa"/>
          </w:tcPr>
          <w:p w14:paraId="00000AB2" w14:textId="77777777" w:rsidR="00C30B7C" w:rsidRDefault="00000000">
            <w:pPr>
              <w:ind w:left="0" w:hanging="2"/>
              <w:rPr>
                <w:color w:val="000000"/>
              </w:rPr>
            </w:pPr>
            <w:r>
              <w:t>Adjunta proyecto de Acuerdo Interno verificado por la UAJU y traslada con oficio firmado por la Jefe de Planificación, para aprobación.</w:t>
            </w:r>
          </w:p>
        </w:tc>
      </w:tr>
      <w:tr w:rsidR="00C30B7C" w14:paraId="2AE9AA29" w14:textId="77777777">
        <w:trPr>
          <w:trHeight w:val="685"/>
        </w:trPr>
        <w:tc>
          <w:tcPr>
            <w:tcW w:w="595" w:type="dxa"/>
          </w:tcPr>
          <w:p w14:paraId="00000AB3" w14:textId="77777777" w:rsidR="00C30B7C" w:rsidRDefault="00000000">
            <w:pPr>
              <w:ind w:left="0" w:hanging="2"/>
              <w:rPr>
                <w:b/>
              </w:rPr>
            </w:pPr>
            <w:r>
              <w:rPr>
                <w:b/>
              </w:rPr>
              <w:t>34.</w:t>
            </w:r>
          </w:p>
        </w:tc>
        <w:tc>
          <w:tcPr>
            <w:tcW w:w="2627" w:type="dxa"/>
          </w:tcPr>
          <w:p w14:paraId="00000AB4" w14:textId="77777777" w:rsidR="00C30B7C" w:rsidRDefault="00000000">
            <w:pPr>
              <w:ind w:left="0" w:hanging="2"/>
              <w:rPr>
                <w:b/>
                <w:color w:val="000000"/>
              </w:rPr>
            </w:pPr>
            <w:r>
              <w:rPr>
                <w:b/>
              </w:rPr>
              <w:t>Dirección Ejecutiva/Encargado del Despacho</w:t>
            </w:r>
          </w:p>
        </w:tc>
        <w:tc>
          <w:tcPr>
            <w:tcW w:w="5675" w:type="dxa"/>
          </w:tcPr>
          <w:p w14:paraId="00000AB5" w14:textId="77777777" w:rsidR="00C30B7C" w:rsidRDefault="00000000">
            <w:pPr>
              <w:ind w:left="0" w:hanging="2"/>
              <w:rPr>
                <w:color w:val="000000"/>
              </w:rPr>
            </w:pPr>
            <w:r>
              <w:t>Recibe y firma AI y carátula del manual.</w:t>
            </w:r>
          </w:p>
        </w:tc>
      </w:tr>
      <w:tr w:rsidR="00C30B7C" w14:paraId="6131B258" w14:textId="77777777">
        <w:trPr>
          <w:trHeight w:val="685"/>
        </w:trPr>
        <w:tc>
          <w:tcPr>
            <w:tcW w:w="595" w:type="dxa"/>
          </w:tcPr>
          <w:p w14:paraId="00000AB6" w14:textId="77777777" w:rsidR="00C30B7C" w:rsidRDefault="00000000">
            <w:pPr>
              <w:ind w:left="0" w:hanging="2"/>
              <w:rPr>
                <w:b/>
              </w:rPr>
            </w:pPr>
            <w:r>
              <w:rPr>
                <w:b/>
              </w:rPr>
              <w:t>35.</w:t>
            </w:r>
          </w:p>
        </w:tc>
        <w:tc>
          <w:tcPr>
            <w:tcW w:w="2627" w:type="dxa"/>
          </w:tcPr>
          <w:p w14:paraId="00000AB7" w14:textId="77777777" w:rsidR="00C30B7C" w:rsidRDefault="00000000">
            <w:pPr>
              <w:ind w:left="0" w:hanging="2"/>
              <w:rPr>
                <w:b/>
                <w:color w:val="000000"/>
              </w:rPr>
            </w:pPr>
            <w:r>
              <w:rPr>
                <w:b/>
              </w:rPr>
              <w:t>Asistente o Secretaria</w:t>
            </w:r>
          </w:p>
        </w:tc>
        <w:tc>
          <w:tcPr>
            <w:tcW w:w="5675" w:type="dxa"/>
          </w:tcPr>
          <w:p w14:paraId="00000AB8" w14:textId="77777777" w:rsidR="00C30B7C" w:rsidRDefault="00000000">
            <w:pPr>
              <w:ind w:left="0" w:hanging="2"/>
              <w:rPr>
                <w:color w:val="000000"/>
              </w:rPr>
            </w:pPr>
            <w:r>
              <w:t>Sella acuerdo interno y, carátula.</w:t>
            </w:r>
          </w:p>
        </w:tc>
      </w:tr>
      <w:tr w:rsidR="0022028E" w14:paraId="4A93D6CD" w14:textId="77777777">
        <w:trPr>
          <w:trHeight w:val="685"/>
        </w:trPr>
        <w:tc>
          <w:tcPr>
            <w:tcW w:w="595" w:type="dxa"/>
          </w:tcPr>
          <w:p w14:paraId="00000AB9" w14:textId="77777777" w:rsidR="0022028E" w:rsidRDefault="0022028E">
            <w:pPr>
              <w:ind w:left="0" w:hanging="2"/>
              <w:rPr>
                <w:b/>
              </w:rPr>
            </w:pPr>
            <w:r>
              <w:rPr>
                <w:b/>
              </w:rPr>
              <w:t>36.</w:t>
            </w:r>
          </w:p>
        </w:tc>
        <w:tc>
          <w:tcPr>
            <w:tcW w:w="2627" w:type="dxa"/>
            <w:vMerge w:val="restart"/>
          </w:tcPr>
          <w:p w14:paraId="3590932E" w14:textId="77777777" w:rsidR="0022028E" w:rsidRDefault="0022028E">
            <w:pPr>
              <w:ind w:left="0" w:hanging="2"/>
              <w:rPr>
                <w:b/>
              </w:rPr>
            </w:pPr>
          </w:p>
          <w:p w14:paraId="57DFC025" w14:textId="77777777" w:rsidR="0022028E" w:rsidRDefault="0022028E">
            <w:pPr>
              <w:ind w:left="0" w:hanging="2"/>
              <w:rPr>
                <w:b/>
              </w:rPr>
            </w:pPr>
          </w:p>
          <w:p w14:paraId="1A77353D" w14:textId="77777777" w:rsidR="0022028E" w:rsidRDefault="0022028E">
            <w:pPr>
              <w:ind w:left="0" w:hanging="2"/>
              <w:rPr>
                <w:b/>
              </w:rPr>
            </w:pPr>
          </w:p>
          <w:p w14:paraId="00000ABA" w14:textId="3DDB2069" w:rsidR="0022028E" w:rsidRDefault="0022028E">
            <w:pPr>
              <w:ind w:left="0" w:hanging="2"/>
              <w:rPr>
                <w:b/>
                <w:color w:val="000000"/>
              </w:rPr>
            </w:pPr>
            <w:r>
              <w:rPr>
                <w:b/>
              </w:rPr>
              <w:t>Analista de Planificación</w:t>
            </w:r>
          </w:p>
        </w:tc>
        <w:tc>
          <w:tcPr>
            <w:tcW w:w="5675" w:type="dxa"/>
          </w:tcPr>
          <w:p w14:paraId="00000ABB" w14:textId="77777777" w:rsidR="0022028E" w:rsidRDefault="0022028E">
            <w:pPr>
              <w:ind w:left="0" w:hanging="2"/>
              <w:rPr>
                <w:color w:val="000000"/>
              </w:rPr>
            </w:pPr>
            <w:r>
              <w:t>Recibe, escanea el documento e imprime 1 copia a color para resguardo del original en la Unidad de Planificación.</w:t>
            </w:r>
          </w:p>
        </w:tc>
      </w:tr>
      <w:tr w:rsidR="0022028E" w14:paraId="24A4417A" w14:textId="77777777">
        <w:trPr>
          <w:trHeight w:val="685"/>
        </w:trPr>
        <w:tc>
          <w:tcPr>
            <w:tcW w:w="595" w:type="dxa"/>
          </w:tcPr>
          <w:p w14:paraId="00000ABC" w14:textId="77777777" w:rsidR="0022028E" w:rsidRDefault="0022028E">
            <w:pPr>
              <w:ind w:left="0" w:hanging="2"/>
              <w:rPr>
                <w:b/>
              </w:rPr>
            </w:pPr>
            <w:r>
              <w:rPr>
                <w:b/>
              </w:rPr>
              <w:t>37</w:t>
            </w:r>
          </w:p>
        </w:tc>
        <w:tc>
          <w:tcPr>
            <w:tcW w:w="2627" w:type="dxa"/>
            <w:vMerge/>
          </w:tcPr>
          <w:p w14:paraId="00000ABD" w14:textId="77777777" w:rsidR="0022028E" w:rsidRDefault="0022028E">
            <w:pPr>
              <w:ind w:left="0" w:hanging="2"/>
              <w:rPr>
                <w:b/>
                <w:color w:val="000000"/>
              </w:rPr>
            </w:pPr>
          </w:p>
        </w:tc>
        <w:tc>
          <w:tcPr>
            <w:tcW w:w="5675" w:type="dxa"/>
          </w:tcPr>
          <w:p w14:paraId="00000ABE" w14:textId="77777777" w:rsidR="0022028E" w:rsidRDefault="0022028E">
            <w:pPr>
              <w:ind w:left="0" w:hanging="2"/>
              <w:rPr>
                <w:color w:val="000000"/>
              </w:rPr>
            </w:pPr>
            <w:r>
              <w:t>Copia física o digital, para la Unidad Interesada y copias digitales de acuerdo a la lista de distribución del manual.</w:t>
            </w:r>
          </w:p>
        </w:tc>
      </w:tr>
      <w:tr w:rsidR="0022028E" w14:paraId="4C70B857" w14:textId="77777777">
        <w:trPr>
          <w:trHeight w:val="685"/>
        </w:trPr>
        <w:tc>
          <w:tcPr>
            <w:tcW w:w="595" w:type="dxa"/>
          </w:tcPr>
          <w:p w14:paraId="00000ABF" w14:textId="77777777" w:rsidR="0022028E" w:rsidRDefault="0022028E">
            <w:pPr>
              <w:ind w:left="0" w:hanging="2"/>
              <w:rPr>
                <w:b/>
              </w:rPr>
            </w:pPr>
            <w:r>
              <w:rPr>
                <w:b/>
              </w:rPr>
              <w:t>38.</w:t>
            </w:r>
          </w:p>
        </w:tc>
        <w:tc>
          <w:tcPr>
            <w:tcW w:w="2627" w:type="dxa"/>
            <w:vMerge/>
          </w:tcPr>
          <w:p w14:paraId="00000AC0" w14:textId="77777777" w:rsidR="0022028E" w:rsidRDefault="0022028E">
            <w:pPr>
              <w:ind w:left="0" w:hanging="2"/>
              <w:rPr>
                <w:b/>
                <w:color w:val="000000"/>
              </w:rPr>
            </w:pPr>
          </w:p>
        </w:tc>
        <w:tc>
          <w:tcPr>
            <w:tcW w:w="5675" w:type="dxa"/>
          </w:tcPr>
          <w:p w14:paraId="00000AC1" w14:textId="77777777" w:rsidR="0022028E" w:rsidRDefault="0022028E">
            <w:pPr>
              <w:ind w:left="0" w:hanging="2"/>
              <w:rPr>
                <w:color w:val="000000"/>
              </w:rPr>
            </w:pPr>
            <w:r>
              <w:t>Coordina la elaboración de oficios para distribución y entrega.</w:t>
            </w:r>
          </w:p>
        </w:tc>
      </w:tr>
      <w:tr w:rsidR="00C30B7C" w14:paraId="1B5CC556" w14:textId="77777777">
        <w:trPr>
          <w:trHeight w:val="685"/>
        </w:trPr>
        <w:tc>
          <w:tcPr>
            <w:tcW w:w="595" w:type="dxa"/>
          </w:tcPr>
          <w:p w14:paraId="00000AC2" w14:textId="77777777" w:rsidR="00C30B7C" w:rsidRDefault="00000000">
            <w:pPr>
              <w:ind w:left="0" w:hanging="2"/>
              <w:rPr>
                <w:b/>
              </w:rPr>
            </w:pPr>
            <w:r>
              <w:rPr>
                <w:b/>
              </w:rPr>
              <w:t>39.</w:t>
            </w:r>
          </w:p>
        </w:tc>
        <w:tc>
          <w:tcPr>
            <w:tcW w:w="2627" w:type="dxa"/>
          </w:tcPr>
          <w:p w14:paraId="00000AC3" w14:textId="77777777" w:rsidR="00C30B7C" w:rsidRDefault="00000000">
            <w:pPr>
              <w:ind w:left="0" w:hanging="2"/>
              <w:rPr>
                <w:b/>
                <w:color w:val="000000"/>
              </w:rPr>
            </w:pPr>
            <w:r>
              <w:rPr>
                <w:b/>
              </w:rPr>
              <w:t>Unidad Interesada</w:t>
            </w:r>
          </w:p>
        </w:tc>
        <w:tc>
          <w:tcPr>
            <w:tcW w:w="5675" w:type="dxa"/>
          </w:tcPr>
          <w:p w14:paraId="00000AC4" w14:textId="77777777" w:rsidR="00C30B7C" w:rsidRDefault="00000000">
            <w:pPr>
              <w:ind w:left="0" w:hanging="2"/>
              <w:rPr>
                <w:color w:val="000000"/>
              </w:rPr>
            </w:pPr>
            <w:r>
              <w:t>Firma y sella de recibido.</w:t>
            </w:r>
          </w:p>
        </w:tc>
      </w:tr>
      <w:tr w:rsidR="00C30B7C" w14:paraId="510B4504" w14:textId="77777777">
        <w:trPr>
          <w:trHeight w:val="685"/>
        </w:trPr>
        <w:tc>
          <w:tcPr>
            <w:tcW w:w="595" w:type="dxa"/>
          </w:tcPr>
          <w:p w14:paraId="00000AC5" w14:textId="77777777" w:rsidR="00C30B7C" w:rsidRDefault="00000000">
            <w:pPr>
              <w:ind w:left="0" w:hanging="2"/>
              <w:rPr>
                <w:b/>
              </w:rPr>
            </w:pPr>
            <w:r>
              <w:rPr>
                <w:b/>
              </w:rPr>
              <w:t>40.</w:t>
            </w:r>
          </w:p>
        </w:tc>
        <w:tc>
          <w:tcPr>
            <w:tcW w:w="2627" w:type="dxa"/>
          </w:tcPr>
          <w:p w14:paraId="00000AC6" w14:textId="77777777" w:rsidR="00C30B7C" w:rsidRDefault="00000000">
            <w:pPr>
              <w:ind w:left="0" w:hanging="2"/>
              <w:rPr>
                <w:b/>
                <w:color w:val="000000"/>
              </w:rPr>
            </w:pPr>
            <w:r>
              <w:rPr>
                <w:b/>
              </w:rPr>
              <w:t>Analista de Planificación</w:t>
            </w:r>
          </w:p>
        </w:tc>
        <w:tc>
          <w:tcPr>
            <w:tcW w:w="5675" w:type="dxa"/>
          </w:tcPr>
          <w:p w14:paraId="00000AC7" w14:textId="77777777" w:rsidR="00C30B7C" w:rsidRDefault="00000000">
            <w:pPr>
              <w:ind w:left="0" w:hanging="2"/>
              <w:rPr>
                <w:color w:val="000000"/>
              </w:rPr>
            </w:pPr>
            <w:r>
              <w:t>Entrega AI original a la Unidad de Asuntos Jurídicos con conocimiento (solo para constar la entrega).</w:t>
            </w:r>
          </w:p>
        </w:tc>
      </w:tr>
      <w:tr w:rsidR="00C30B7C" w14:paraId="38637CF3" w14:textId="77777777">
        <w:trPr>
          <w:trHeight w:val="685"/>
        </w:trPr>
        <w:tc>
          <w:tcPr>
            <w:tcW w:w="595" w:type="dxa"/>
          </w:tcPr>
          <w:p w14:paraId="00000AC8" w14:textId="77777777" w:rsidR="00C30B7C" w:rsidRDefault="00000000">
            <w:pPr>
              <w:ind w:left="0" w:hanging="2"/>
              <w:rPr>
                <w:b/>
              </w:rPr>
            </w:pPr>
            <w:r>
              <w:rPr>
                <w:b/>
              </w:rPr>
              <w:t>41.</w:t>
            </w:r>
          </w:p>
        </w:tc>
        <w:tc>
          <w:tcPr>
            <w:tcW w:w="2627" w:type="dxa"/>
          </w:tcPr>
          <w:p w14:paraId="00000AC9" w14:textId="77777777" w:rsidR="00C30B7C" w:rsidRDefault="00000000">
            <w:pPr>
              <w:ind w:left="0" w:hanging="2"/>
              <w:rPr>
                <w:b/>
                <w:color w:val="000000"/>
              </w:rPr>
            </w:pPr>
            <w:r>
              <w:rPr>
                <w:b/>
              </w:rPr>
              <w:t>Unidad de Asuntos Jurídicos</w:t>
            </w:r>
          </w:p>
        </w:tc>
        <w:tc>
          <w:tcPr>
            <w:tcW w:w="5675" w:type="dxa"/>
          </w:tcPr>
          <w:p w14:paraId="00000ACA" w14:textId="77777777" w:rsidR="00C30B7C" w:rsidRDefault="00000000">
            <w:pPr>
              <w:ind w:left="0" w:hanging="2"/>
              <w:rPr>
                <w:color w:val="000000"/>
              </w:rPr>
            </w:pPr>
            <w:r>
              <w:t>Firma y sella de recibido.</w:t>
            </w:r>
          </w:p>
        </w:tc>
      </w:tr>
      <w:tr w:rsidR="00C30B7C" w14:paraId="5BBD4F97" w14:textId="77777777">
        <w:trPr>
          <w:trHeight w:val="685"/>
        </w:trPr>
        <w:tc>
          <w:tcPr>
            <w:tcW w:w="595" w:type="dxa"/>
          </w:tcPr>
          <w:p w14:paraId="00000ACB" w14:textId="77777777" w:rsidR="00C30B7C" w:rsidRDefault="00000000">
            <w:pPr>
              <w:ind w:left="0" w:hanging="2"/>
              <w:rPr>
                <w:b/>
              </w:rPr>
            </w:pPr>
            <w:r>
              <w:rPr>
                <w:b/>
              </w:rPr>
              <w:t>42.</w:t>
            </w:r>
          </w:p>
        </w:tc>
        <w:tc>
          <w:tcPr>
            <w:tcW w:w="2627" w:type="dxa"/>
          </w:tcPr>
          <w:p w14:paraId="00000ACC" w14:textId="77777777" w:rsidR="00C30B7C" w:rsidRDefault="00000000">
            <w:pPr>
              <w:pBdr>
                <w:top w:val="nil"/>
                <w:left w:val="nil"/>
                <w:bottom w:val="nil"/>
                <w:right w:val="nil"/>
                <w:between w:val="nil"/>
              </w:pBdr>
              <w:ind w:left="0" w:hanging="2"/>
              <w:rPr>
                <w:color w:val="000000"/>
              </w:rPr>
            </w:pPr>
            <w:r>
              <w:rPr>
                <w:b/>
              </w:rPr>
              <w:t>Analista de Planificación</w:t>
            </w:r>
          </w:p>
          <w:p w14:paraId="00000ACD" w14:textId="77777777" w:rsidR="00C30B7C" w:rsidRDefault="00C30B7C">
            <w:pPr>
              <w:ind w:left="0" w:hanging="2"/>
              <w:rPr>
                <w:b/>
                <w:color w:val="000000"/>
              </w:rPr>
            </w:pPr>
          </w:p>
        </w:tc>
        <w:tc>
          <w:tcPr>
            <w:tcW w:w="5675" w:type="dxa"/>
          </w:tcPr>
          <w:p w14:paraId="00000ACE" w14:textId="77777777" w:rsidR="00C30B7C" w:rsidRDefault="00000000">
            <w:pPr>
              <w:ind w:left="0" w:hanging="2"/>
              <w:rPr>
                <w:color w:val="000000"/>
              </w:rPr>
            </w:pPr>
            <w:r>
              <w:t>Remite archivo Word y PDF a Jefe de Planificación con copia al Encargado (a) de Monitoreo, Evaluación y Seguimiento.</w:t>
            </w:r>
          </w:p>
        </w:tc>
      </w:tr>
      <w:tr w:rsidR="00C30B7C" w14:paraId="08A3417B" w14:textId="77777777">
        <w:trPr>
          <w:trHeight w:val="685"/>
        </w:trPr>
        <w:tc>
          <w:tcPr>
            <w:tcW w:w="595" w:type="dxa"/>
          </w:tcPr>
          <w:p w14:paraId="00000ACF" w14:textId="77777777" w:rsidR="00C30B7C" w:rsidRDefault="00000000">
            <w:pPr>
              <w:ind w:left="0" w:hanging="2"/>
              <w:rPr>
                <w:b/>
              </w:rPr>
            </w:pPr>
            <w:r>
              <w:rPr>
                <w:b/>
              </w:rPr>
              <w:t>43.</w:t>
            </w:r>
          </w:p>
        </w:tc>
        <w:tc>
          <w:tcPr>
            <w:tcW w:w="2627" w:type="dxa"/>
          </w:tcPr>
          <w:p w14:paraId="00000AD0" w14:textId="77777777" w:rsidR="00C30B7C" w:rsidRDefault="00000000">
            <w:pPr>
              <w:ind w:left="0" w:hanging="2"/>
              <w:rPr>
                <w:b/>
                <w:color w:val="000000"/>
              </w:rPr>
            </w:pPr>
            <w:r>
              <w:rPr>
                <w:b/>
              </w:rPr>
              <w:t>Jefe de Planificación</w:t>
            </w:r>
          </w:p>
        </w:tc>
        <w:tc>
          <w:tcPr>
            <w:tcW w:w="5675" w:type="dxa"/>
          </w:tcPr>
          <w:p w14:paraId="00000AD1" w14:textId="77777777" w:rsidR="00C30B7C" w:rsidRDefault="00000000">
            <w:pPr>
              <w:ind w:left="0" w:hanging="2"/>
              <w:rPr>
                <w:color w:val="000000"/>
              </w:rPr>
            </w:pPr>
            <w:r>
              <w:t>Recibe para resguardo de versión final editable y gira instrucciones para que se traslade en cumplimiento a la Ley de Acceso a la Información Pública.</w:t>
            </w:r>
          </w:p>
        </w:tc>
      </w:tr>
      <w:tr w:rsidR="00C30B7C" w14:paraId="7A13B531" w14:textId="77777777">
        <w:trPr>
          <w:trHeight w:val="685"/>
        </w:trPr>
        <w:tc>
          <w:tcPr>
            <w:tcW w:w="595" w:type="dxa"/>
          </w:tcPr>
          <w:p w14:paraId="00000AD2" w14:textId="77777777" w:rsidR="00C30B7C" w:rsidRDefault="00000000">
            <w:pPr>
              <w:ind w:left="0" w:hanging="2"/>
              <w:rPr>
                <w:b/>
              </w:rPr>
            </w:pPr>
            <w:r>
              <w:rPr>
                <w:b/>
              </w:rPr>
              <w:lastRenderedPageBreak/>
              <w:t>44.</w:t>
            </w:r>
          </w:p>
        </w:tc>
        <w:tc>
          <w:tcPr>
            <w:tcW w:w="2627" w:type="dxa"/>
            <w:vMerge w:val="restart"/>
          </w:tcPr>
          <w:p w14:paraId="00000AD3" w14:textId="77777777" w:rsidR="00C30B7C" w:rsidRDefault="00C30B7C">
            <w:pPr>
              <w:ind w:left="0" w:hanging="2"/>
              <w:rPr>
                <w:b/>
              </w:rPr>
            </w:pPr>
          </w:p>
          <w:p w14:paraId="00000AD4" w14:textId="77777777" w:rsidR="00C30B7C" w:rsidRDefault="00C30B7C">
            <w:pPr>
              <w:ind w:left="0" w:hanging="2"/>
              <w:rPr>
                <w:b/>
              </w:rPr>
            </w:pPr>
          </w:p>
          <w:p w14:paraId="00000AD5" w14:textId="77777777" w:rsidR="00C30B7C" w:rsidRDefault="00000000">
            <w:pPr>
              <w:ind w:left="0" w:hanging="2"/>
              <w:rPr>
                <w:b/>
              </w:rPr>
            </w:pPr>
            <w:r>
              <w:rPr>
                <w:b/>
              </w:rPr>
              <w:t xml:space="preserve">Analista de Planificación </w:t>
            </w:r>
            <w:r>
              <w:t xml:space="preserve"> </w:t>
            </w:r>
          </w:p>
        </w:tc>
        <w:tc>
          <w:tcPr>
            <w:tcW w:w="5675" w:type="dxa"/>
          </w:tcPr>
          <w:p w14:paraId="00000AD6" w14:textId="77777777" w:rsidR="00C30B7C" w:rsidRDefault="00000000">
            <w:pPr>
              <w:ind w:left="0" w:hanging="2"/>
            </w:pPr>
            <w:r>
              <w:t>Traslada mediante oficio a la UAIP para el cumplimiento de la Ley de Acceso a la Información Pública e informa.</w:t>
            </w:r>
          </w:p>
        </w:tc>
      </w:tr>
      <w:tr w:rsidR="00C30B7C" w14:paraId="611B0AC4" w14:textId="77777777">
        <w:trPr>
          <w:trHeight w:val="685"/>
        </w:trPr>
        <w:tc>
          <w:tcPr>
            <w:tcW w:w="595" w:type="dxa"/>
          </w:tcPr>
          <w:p w14:paraId="00000AD7" w14:textId="77777777" w:rsidR="00C30B7C" w:rsidRDefault="00000000">
            <w:pPr>
              <w:ind w:left="0" w:hanging="2"/>
              <w:rPr>
                <w:b/>
              </w:rPr>
            </w:pPr>
            <w:r>
              <w:rPr>
                <w:b/>
              </w:rPr>
              <w:t>45.</w:t>
            </w:r>
          </w:p>
        </w:tc>
        <w:tc>
          <w:tcPr>
            <w:tcW w:w="2627" w:type="dxa"/>
            <w:vMerge/>
          </w:tcPr>
          <w:p w14:paraId="00000AD8" w14:textId="77777777" w:rsidR="00C30B7C" w:rsidRDefault="00C30B7C">
            <w:pPr>
              <w:widowControl w:val="0"/>
              <w:pBdr>
                <w:top w:val="nil"/>
                <w:left w:val="nil"/>
                <w:bottom w:val="nil"/>
                <w:right w:val="nil"/>
                <w:between w:val="nil"/>
              </w:pBdr>
              <w:spacing w:line="276" w:lineRule="auto"/>
              <w:ind w:left="0" w:hanging="2"/>
              <w:jc w:val="left"/>
              <w:rPr>
                <w:b/>
              </w:rPr>
            </w:pPr>
          </w:p>
        </w:tc>
        <w:tc>
          <w:tcPr>
            <w:tcW w:w="5675" w:type="dxa"/>
          </w:tcPr>
          <w:p w14:paraId="00000AD9" w14:textId="77777777" w:rsidR="00C30B7C" w:rsidRDefault="00000000">
            <w:pPr>
              <w:ind w:left="0" w:hanging="2"/>
            </w:pPr>
            <w:r>
              <w:t>Coloca copia a color en cartapacio y hojas plásticas para su resguardo en la Unidad de Planificación.</w:t>
            </w:r>
          </w:p>
        </w:tc>
      </w:tr>
      <w:tr w:rsidR="00C30B7C" w14:paraId="6578E5AE" w14:textId="77777777">
        <w:trPr>
          <w:trHeight w:val="685"/>
        </w:trPr>
        <w:tc>
          <w:tcPr>
            <w:tcW w:w="595" w:type="dxa"/>
          </w:tcPr>
          <w:p w14:paraId="00000ADA" w14:textId="77777777" w:rsidR="00C30B7C" w:rsidRDefault="00000000">
            <w:pPr>
              <w:ind w:left="0" w:hanging="2"/>
              <w:rPr>
                <w:b/>
              </w:rPr>
            </w:pPr>
            <w:r>
              <w:rPr>
                <w:b/>
              </w:rPr>
              <w:t>46.</w:t>
            </w:r>
          </w:p>
        </w:tc>
        <w:tc>
          <w:tcPr>
            <w:tcW w:w="2627" w:type="dxa"/>
          </w:tcPr>
          <w:p w14:paraId="00000ADB" w14:textId="77777777" w:rsidR="00C30B7C" w:rsidRDefault="00C30B7C">
            <w:pPr>
              <w:ind w:left="0" w:hanging="2"/>
              <w:rPr>
                <w:b/>
              </w:rPr>
            </w:pPr>
          </w:p>
        </w:tc>
        <w:tc>
          <w:tcPr>
            <w:tcW w:w="5675" w:type="dxa"/>
          </w:tcPr>
          <w:p w14:paraId="00000ADC" w14:textId="77777777" w:rsidR="00C30B7C" w:rsidRDefault="00000000">
            <w:pPr>
              <w:ind w:left="0" w:hanging="2"/>
            </w:pPr>
            <w:r>
              <w:rPr>
                <w:b/>
              </w:rPr>
              <w:t xml:space="preserve">Fin del Procedimiento. </w:t>
            </w:r>
          </w:p>
          <w:p w14:paraId="00000ADD" w14:textId="77777777" w:rsidR="00C30B7C" w:rsidRDefault="00C30B7C">
            <w:pPr>
              <w:ind w:left="0" w:hanging="2"/>
            </w:pPr>
          </w:p>
        </w:tc>
      </w:tr>
    </w:tbl>
    <w:p w14:paraId="00000ADE" w14:textId="77777777" w:rsidR="00C30B7C" w:rsidRDefault="00C30B7C">
      <w:pPr>
        <w:ind w:left="0" w:hanging="2"/>
        <w:rPr>
          <w:b/>
        </w:rPr>
      </w:pPr>
    </w:p>
    <w:p w14:paraId="00000ADF" w14:textId="77777777" w:rsidR="00C30B7C" w:rsidRDefault="00C30B7C">
      <w:pPr>
        <w:ind w:left="0" w:hanging="2"/>
        <w:rPr>
          <w:b/>
        </w:rPr>
      </w:pPr>
    </w:p>
    <w:p w14:paraId="00000AE0" w14:textId="77777777" w:rsidR="00C30B7C" w:rsidRDefault="00C30B7C">
      <w:pPr>
        <w:ind w:left="0" w:hanging="2"/>
        <w:rPr>
          <w:b/>
        </w:rPr>
      </w:pPr>
    </w:p>
    <w:p w14:paraId="00000AE1" w14:textId="77777777" w:rsidR="00C30B7C" w:rsidRDefault="00C30B7C">
      <w:pPr>
        <w:ind w:left="0" w:hanging="2"/>
        <w:rPr>
          <w:b/>
        </w:rPr>
      </w:pPr>
    </w:p>
    <w:p w14:paraId="00000AE2" w14:textId="77777777" w:rsidR="00C30B7C" w:rsidRDefault="00C30B7C">
      <w:pPr>
        <w:ind w:left="0" w:hanging="2"/>
        <w:rPr>
          <w:b/>
        </w:rPr>
      </w:pPr>
    </w:p>
    <w:p w14:paraId="00000AE3" w14:textId="77777777" w:rsidR="00C30B7C" w:rsidRDefault="00C30B7C">
      <w:pPr>
        <w:ind w:left="0" w:hanging="2"/>
        <w:rPr>
          <w:b/>
        </w:rPr>
      </w:pPr>
    </w:p>
    <w:p w14:paraId="00000AE4" w14:textId="77777777" w:rsidR="00C30B7C" w:rsidRDefault="00C30B7C">
      <w:pPr>
        <w:ind w:left="0" w:hanging="2"/>
        <w:rPr>
          <w:b/>
        </w:rPr>
      </w:pPr>
    </w:p>
    <w:p w14:paraId="00000AE5" w14:textId="77777777" w:rsidR="00C30B7C" w:rsidRDefault="00C30B7C">
      <w:pPr>
        <w:ind w:left="0" w:hanging="2"/>
        <w:rPr>
          <w:b/>
        </w:rPr>
      </w:pPr>
    </w:p>
    <w:p w14:paraId="00000AE6" w14:textId="77777777" w:rsidR="00C30B7C" w:rsidRDefault="00C30B7C">
      <w:pPr>
        <w:ind w:left="0" w:hanging="2"/>
        <w:rPr>
          <w:b/>
        </w:rPr>
      </w:pPr>
    </w:p>
    <w:p w14:paraId="00000AE7" w14:textId="77777777" w:rsidR="00C30B7C" w:rsidRDefault="00C30B7C">
      <w:pPr>
        <w:ind w:left="0" w:hanging="2"/>
        <w:rPr>
          <w:b/>
        </w:rPr>
      </w:pPr>
    </w:p>
    <w:p w14:paraId="00000AE8" w14:textId="77777777" w:rsidR="00C30B7C" w:rsidRDefault="00C30B7C">
      <w:pPr>
        <w:ind w:left="0" w:hanging="2"/>
        <w:rPr>
          <w:b/>
        </w:rPr>
      </w:pPr>
    </w:p>
    <w:p w14:paraId="088F9CC0" w14:textId="77777777" w:rsidR="007F72D1" w:rsidRDefault="007F72D1">
      <w:pPr>
        <w:ind w:left="0" w:hanging="2"/>
        <w:rPr>
          <w:b/>
        </w:rPr>
      </w:pPr>
    </w:p>
    <w:p w14:paraId="43439CAA" w14:textId="77777777" w:rsidR="007F72D1" w:rsidRDefault="007F72D1">
      <w:pPr>
        <w:ind w:left="0" w:hanging="2"/>
        <w:rPr>
          <w:b/>
        </w:rPr>
      </w:pPr>
    </w:p>
    <w:p w14:paraId="48F0A7BE" w14:textId="77777777" w:rsidR="007F72D1" w:rsidRDefault="007F72D1">
      <w:pPr>
        <w:ind w:left="0" w:hanging="2"/>
        <w:rPr>
          <w:b/>
        </w:rPr>
      </w:pPr>
    </w:p>
    <w:p w14:paraId="279CB7D8" w14:textId="77777777" w:rsidR="00476613" w:rsidRDefault="00476613">
      <w:pPr>
        <w:ind w:left="0" w:hanging="2"/>
        <w:rPr>
          <w:b/>
        </w:rPr>
      </w:pPr>
    </w:p>
    <w:p w14:paraId="045EED82" w14:textId="77777777" w:rsidR="00476613" w:rsidRDefault="00476613">
      <w:pPr>
        <w:ind w:left="0" w:hanging="2"/>
        <w:rPr>
          <w:b/>
        </w:rPr>
      </w:pPr>
    </w:p>
    <w:p w14:paraId="00000AE9" w14:textId="77777777" w:rsidR="00C30B7C" w:rsidRDefault="00C30B7C">
      <w:pPr>
        <w:ind w:left="0" w:hanging="2"/>
        <w:rPr>
          <w:b/>
        </w:rPr>
      </w:pPr>
    </w:p>
    <w:p w14:paraId="73425AFA" w14:textId="77777777" w:rsidR="00F338FB" w:rsidRDefault="00F338FB">
      <w:pPr>
        <w:ind w:left="0" w:hanging="2"/>
        <w:rPr>
          <w:b/>
        </w:rPr>
      </w:pPr>
    </w:p>
    <w:p w14:paraId="1C49D4E9" w14:textId="77777777" w:rsidR="00F338FB" w:rsidRDefault="00F338FB">
      <w:pPr>
        <w:ind w:left="0" w:hanging="2"/>
        <w:rPr>
          <w:b/>
        </w:rPr>
      </w:pPr>
    </w:p>
    <w:p w14:paraId="00000AEA" w14:textId="77777777" w:rsidR="00C30B7C" w:rsidRDefault="00C30B7C">
      <w:pPr>
        <w:ind w:left="0" w:hanging="2"/>
        <w:rPr>
          <w:b/>
        </w:rPr>
      </w:pPr>
    </w:p>
    <w:p w14:paraId="00000AED" w14:textId="6A421782" w:rsidR="00C30B7C" w:rsidRDefault="00000000">
      <w:pPr>
        <w:ind w:left="0" w:hanging="2"/>
      </w:pPr>
      <w:r>
        <w:rPr>
          <w:b/>
        </w:rPr>
        <w:lastRenderedPageBreak/>
        <w:t>15.1</w:t>
      </w:r>
      <w:r w:rsidR="00C52D0A">
        <w:rPr>
          <w:b/>
        </w:rPr>
        <w:t>1</w:t>
      </w:r>
      <w:r>
        <w:rPr>
          <w:b/>
        </w:rPr>
        <w:t xml:space="preserve">.B FLUJOGRAMA </w:t>
      </w:r>
      <w:r w:rsidR="00CC7ED2">
        <w:rPr>
          <w:b/>
        </w:rPr>
        <w:t xml:space="preserve">DE </w:t>
      </w:r>
      <w:r>
        <w:rPr>
          <w:b/>
        </w:rPr>
        <w:t>PROCEDIMIENTO PARA APROBACIÓN DE MANUALES</w:t>
      </w:r>
      <w:r w:rsidR="0022028E">
        <w:rPr>
          <w:b/>
        </w:rPr>
        <w:t>.</w:t>
      </w:r>
    </w:p>
    <w:p w14:paraId="3C284B40" w14:textId="77777777" w:rsidR="00CC7ED2" w:rsidRDefault="00CC7ED2">
      <w:pPr>
        <w:ind w:left="0" w:hanging="2"/>
      </w:pPr>
      <w:r>
        <w:object w:dxaOrig="11716" w:dyaOrig="14881" w14:anchorId="140AB8CD">
          <v:shape id="_x0000_i1046" type="#_x0000_t75" style="width:441.75pt;height:550.5pt" o:ole="">
            <v:imagedata r:id="rId57" o:title=""/>
          </v:shape>
          <o:OLEObject Type="Embed" ProgID="Visio.Drawing.15" ShapeID="_x0000_i1046" DrawAspect="Content" ObjectID="_1802602370" r:id="rId58"/>
        </w:object>
      </w:r>
    </w:p>
    <w:p w14:paraId="00000AEE" w14:textId="342DF216" w:rsidR="00C30B7C" w:rsidRDefault="00CC7ED2">
      <w:pPr>
        <w:ind w:left="0" w:hanging="2"/>
      </w:pPr>
      <w:r>
        <w:object w:dxaOrig="12015" w:dyaOrig="14881" w14:anchorId="723FEE03">
          <v:shape id="_x0000_i1047" type="#_x0000_t75" style="width:441.75pt;height:574.5pt" o:ole="">
            <v:imagedata r:id="rId59" o:title=""/>
          </v:shape>
          <o:OLEObject Type="Embed" ProgID="Visio.Drawing.15" ShapeID="_x0000_i1047" DrawAspect="Content" ObjectID="_1802602371" r:id="rId60"/>
        </w:object>
      </w:r>
    </w:p>
    <w:p w14:paraId="4608FE47" w14:textId="69B58B76" w:rsidR="00CC7ED2" w:rsidRDefault="00CC7ED2">
      <w:pPr>
        <w:ind w:left="0" w:hanging="2"/>
      </w:pPr>
      <w:r>
        <w:object w:dxaOrig="11295" w:dyaOrig="14881" w14:anchorId="31EE89AB">
          <v:shape id="_x0000_i1048" type="#_x0000_t75" style="width:441.75pt;height:582pt" o:ole="">
            <v:imagedata r:id="rId61" o:title=""/>
          </v:shape>
          <o:OLEObject Type="Embed" ProgID="Visio.Drawing.15" ShapeID="_x0000_i1048" DrawAspect="Content" ObjectID="_1802602372" r:id="rId62"/>
        </w:object>
      </w:r>
    </w:p>
    <w:p w14:paraId="3E72448F" w14:textId="1344FED6" w:rsidR="00CC7ED2" w:rsidRDefault="00CC7ED2">
      <w:pPr>
        <w:ind w:left="0" w:hanging="2"/>
      </w:pPr>
      <w:r>
        <w:object w:dxaOrig="11295" w:dyaOrig="14881" w14:anchorId="2F73DFAB">
          <v:shape id="_x0000_i1049" type="#_x0000_t75" style="width:441.75pt;height:582pt" o:ole="">
            <v:imagedata r:id="rId63" o:title=""/>
          </v:shape>
          <o:OLEObject Type="Embed" ProgID="Visio.Drawing.15" ShapeID="_x0000_i1049" DrawAspect="Content" ObjectID="_1802602373" r:id="rId64"/>
        </w:object>
      </w:r>
    </w:p>
    <w:p w14:paraId="00000AF2" w14:textId="390C5506" w:rsidR="00C30B7C" w:rsidRPr="00C52D0A" w:rsidRDefault="00000000" w:rsidP="00C52D0A">
      <w:pPr>
        <w:pStyle w:val="Prrafodelista"/>
        <w:numPr>
          <w:ilvl w:val="1"/>
          <w:numId w:val="50"/>
        </w:numPr>
        <w:pBdr>
          <w:top w:val="nil"/>
          <w:left w:val="nil"/>
          <w:bottom w:val="nil"/>
          <w:right w:val="nil"/>
          <w:between w:val="nil"/>
        </w:pBdr>
        <w:tabs>
          <w:tab w:val="right" w:pos="8838"/>
        </w:tabs>
        <w:ind w:leftChars="0" w:firstLineChars="0"/>
        <w:rPr>
          <w:b/>
          <w:color w:val="FF0000"/>
          <w:szCs w:val="20"/>
        </w:rPr>
      </w:pPr>
      <w:bookmarkStart w:id="64" w:name="_heading=h.1rvwp1q" w:colFirst="0" w:colLast="0"/>
      <w:bookmarkEnd w:id="64"/>
      <w:r w:rsidRPr="00C52D0A">
        <w:rPr>
          <w:b/>
          <w:color w:val="000000"/>
          <w:szCs w:val="20"/>
        </w:rPr>
        <w:lastRenderedPageBreak/>
        <w:t xml:space="preserve">PROCEDIMIENTO PARA LA ELABORACIÓN DE LA MEMORIA DE LABORES (ANUAL). </w:t>
      </w:r>
    </w:p>
    <w:p w14:paraId="00000AF3" w14:textId="77777777" w:rsidR="00C30B7C" w:rsidRDefault="00000000">
      <w:pPr>
        <w:numPr>
          <w:ilvl w:val="0"/>
          <w:numId w:val="27"/>
        </w:numPr>
        <w:spacing w:after="0"/>
        <w:ind w:left="0" w:hanging="2"/>
      </w:pPr>
      <w:r>
        <w:rPr>
          <w:b/>
        </w:rPr>
        <w:t xml:space="preserve">Encargado (a) de Monitoreo, Evaluación y Seguimiento:  </w:t>
      </w:r>
      <w:r>
        <w:t>al finalizar el mes de diciembre se</w:t>
      </w:r>
      <w:r>
        <w:rPr>
          <w:b/>
        </w:rPr>
        <w:t xml:space="preserve"> </w:t>
      </w:r>
      <w:r>
        <w:t>solicita por medio de oficio circular firmado por la Jefe de Planificación, información relevante realizada durante el año, a las dependencias de la COPADEH.</w:t>
      </w:r>
    </w:p>
    <w:p w14:paraId="00000AF4" w14:textId="77777777" w:rsidR="00C30B7C" w:rsidRPr="003C68E6" w:rsidRDefault="00C30B7C">
      <w:pPr>
        <w:spacing w:after="0"/>
        <w:rPr>
          <w:sz w:val="12"/>
          <w:szCs w:val="14"/>
        </w:rPr>
      </w:pPr>
    </w:p>
    <w:p w14:paraId="00000AF5" w14:textId="77777777" w:rsidR="00C30B7C" w:rsidRDefault="00000000">
      <w:pPr>
        <w:numPr>
          <w:ilvl w:val="0"/>
          <w:numId w:val="27"/>
        </w:numPr>
        <w:pBdr>
          <w:top w:val="nil"/>
          <w:left w:val="nil"/>
          <w:bottom w:val="nil"/>
          <w:right w:val="nil"/>
          <w:between w:val="nil"/>
        </w:pBdr>
        <w:spacing w:after="0"/>
        <w:ind w:left="0" w:hanging="2"/>
        <w:rPr>
          <w:color w:val="000000"/>
          <w:szCs w:val="20"/>
        </w:rPr>
      </w:pPr>
      <w:r>
        <w:rPr>
          <w:color w:val="000000"/>
          <w:szCs w:val="20"/>
        </w:rPr>
        <w:t>Integra información reportada por las dependencias de la COPADEH.</w:t>
      </w:r>
    </w:p>
    <w:p w14:paraId="00000AF6" w14:textId="77777777" w:rsidR="00C30B7C" w:rsidRPr="003C68E6" w:rsidRDefault="00C30B7C">
      <w:pPr>
        <w:pBdr>
          <w:top w:val="nil"/>
          <w:left w:val="nil"/>
          <w:bottom w:val="nil"/>
          <w:right w:val="nil"/>
          <w:between w:val="nil"/>
        </w:pBdr>
        <w:spacing w:after="0"/>
        <w:ind w:left="0" w:hanging="2"/>
        <w:rPr>
          <w:b/>
          <w:color w:val="000000"/>
          <w:sz w:val="16"/>
          <w:szCs w:val="16"/>
          <w:highlight w:val="magenta"/>
        </w:rPr>
      </w:pPr>
    </w:p>
    <w:p w14:paraId="00000AF7" w14:textId="77777777" w:rsidR="00C30B7C" w:rsidRDefault="00000000">
      <w:pPr>
        <w:numPr>
          <w:ilvl w:val="0"/>
          <w:numId w:val="27"/>
        </w:numPr>
        <w:pBdr>
          <w:top w:val="nil"/>
          <w:left w:val="nil"/>
          <w:bottom w:val="nil"/>
          <w:right w:val="nil"/>
          <w:between w:val="nil"/>
        </w:pBdr>
        <w:spacing w:after="0"/>
        <w:ind w:left="0" w:hanging="2"/>
        <w:rPr>
          <w:color w:val="000000"/>
          <w:szCs w:val="20"/>
        </w:rPr>
      </w:pPr>
      <w:r>
        <w:rPr>
          <w:color w:val="000000"/>
          <w:szCs w:val="20"/>
        </w:rPr>
        <w:t>Envía borrador de la memoria de labores por correo electrónico a Jefe de Planificación.</w:t>
      </w:r>
    </w:p>
    <w:p w14:paraId="00000AF8" w14:textId="77777777" w:rsidR="00C30B7C" w:rsidRPr="003C68E6" w:rsidRDefault="00C30B7C">
      <w:pPr>
        <w:pBdr>
          <w:top w:val="nil"/>
          <w:left w:val="nil"/>
          <w:bottom w:val="nil"/>
          <w:right w:val="nil"/>
          <w:between w:val="nil"/>
        </w:pBdr>
        <w:spacing w:after="0"/>
        <w:ind w:left="0" w:hanging="2"/>
        <w:rPr>
          <w:b/>
          <w:color w:val="000000"/>
          <w:sz w:val="16"/>
          <w:szCs w:val="16"/>
        </w:rPr>
      </w:pPr>
    </w:p>
    <w:p w14:paraId="00000AF9" w14:textId="77777777" w:rsidR="00C30B7C" w:rsidRDefault="00000000">
      <w:pPr>
        <w:numPr>
          <w:ilvl w:val="0"/>
          <w:numId w:val="27"/>
        </w:numPr>
        <w:pBdr>
          <w:top w:val="nil"/>
          <w:left w:val="nil"/>
          <w:bottom w:val="nil"/>
          <w:right w:val="nil"/>
          <w:between w:val="nil"/>
        </w:pBdr>
        <w:spacing w:after="0"/>
        <w:ind w:left="0" w:hanging="2"/>
      </w:pPr>
      <w:r>
        <w:rPr>
          <w:b/>
          <w:color w:val="000000"/>
          <w:szCs w:val="20"/>
        </w:rPr>
        <w:t xml:space="preserve">Jefe de Planificación: </w:t>
      </w:r>
      <w:r>
        <w:rPr>
          <w:color w:val="000000"/>
          <w:szCs w:val="20"/>
        </w:rPr>
        <w:t xml:space="preserve">Recibe y revisa borrador de la memoria de labores para verificar la información de cada dependencia. Si necesita modificaciones sigue paso 5, si no necesita modificaciones sigue paso 6. </w:t>
      </w:r>
    </w:p>
    <w:p w14:paraId="00000AFA" w14:textId="77777777" w:rsidR="00C30B7C" w:rsidRPr="003C68E6" w:rsidRDefault="00C30B7C">
      <w:pPr>
        <w:spacing w:after="0"/>
        <w:ind w:left="0" w:hanging="2"/>
        <w:rPr>
          <w:sz w:val="16"/>
          <w:szCs w:val="18"/>
        </w:rPr>
      </w:pPr>
    </w:p>
    <w:p w14:paraId="00000AFB" w14:textId="77777777" w:rsidR="00C30B7C" w:rsidRDefault="00000000">
      <w:pPr>
        <w:numPr>
          <w:ilvl w:val="0"/>
          <w:numId w:val="27"/>
        </w:numPr>
        <w:pBdr>
          <w:top w:val="nil"/>
          <w:left w:val="nil"/>
          <w:bottom w:val="nil"/>
          <w:right w:val="nil"/>
          <w:between w:val="nil"/>
        </w:pBdr>
        <w:spacing w:after="0"/>
        <w:ind w:left="0" w:hanging="2"/>
      </w:pPr>
      <w:r>
        <w:rPr>
          <w:color w:val="000000"/>
          <w:szCs w:val="20"/>
        </w:rPr>
        <w:t>Realiza modificaciones, con base a la información remitida por las dependencias según identifique los aspectos a modificar.</w:t>
      </w:r>
    </w:p>
    <w:p w14:paraId="00000AFC" w14:textId="77777777" w:rsidR="00C30B7C" w:rsidRPr="003C68E6" w:rsidRDefault="00C30B7C">
      <w:pPr>
        <w:pBdr>
          <w:top w:val="nil"/>
          <w:left w:val="nil"/>
          <w:bottom w:val="nil"/>
          <w:right w:val="nil"/>
          <w:between w:val="nil"/>
        </w:pBdr>
        <w:spacing w:after="0"/>
        <w:rPr>
          <w:color w:val="000000"/>
          <w:sz w:val="14"/>
          <w:szCs w:val="14"/>
        </w:rPr>
      </w:pPr>
    </w:p>
    <w:p w14:paraId="00000AFD" w14:textId="77777777" w:rsidR="00C30B7C" w:rsidRDefault="00000000">
      <w:pPr>
        <w:numPr>
          <w:ilvl w:val="0"/>
          <w:numId w:val="27"/>
        </w:numPr>
        <w:pBdr>
          <w:top w:val="nil"/>
          <w:left w:val="nil"/>
          <w:bottom w:val="nil"/>
          <w:right w:val="nil"/>
          <w:between w:val="nil"/>
        </w:pBdr>
        <w:spacing w:after="0"/>
        <w:ind w:left="0" w:hanging="2"/>
      </w:pPr>
      <w:r>
        <w:rPr>
          <w:color w:val="000000"/>
          <w:szCs w:val="20"/>
        </w:rPr>
        <w:t>Devuelve para continuar gestiones.</w:t>
      </w:r>
    </w:p>
    <w:p w14:paraId="00000AFE" w14:textId="77777777" w:rsidR="00C30B7C" w:rsidRPr="003C68E6" w:rsidRDefault="00C30B7C">
      <w:pPr>
        <w:pBdr>
          <w:top w:val="nil"/>
          <w:left w:val="nil"/>
          <w:bottom w:val="nil"/>
          <w:right w:val="nil"/>
          <w:between w:val="nil"/>
        </w:pBdr>
        <w:spacing w:after="0"/>
        <w:rPr>
          <w:color w:val="000000"/>
          <w:sz w:val="12"/>
          <w:szCs w:val="12"/>
        </w:rPr>
      </w:pPr>
    </w:p>
    <w:p w14:paraId="00000AFF" w14:textId="77777777" w:rsidR="00C30B7C" w:rsidRDefault="00000000">
      <w:pPr>
        <w:numPr>
          <w:ilvl w:val="0"/>
          <w:numId w:val="27"/>
        </w:numPr>
        <w:pBdr>
          <w:top w:val="nil"/>
          <w:left w:val="nil"/>
          <w:bottom w:val="nil"/>
          <w:right w:val="nil"/>
          <w:between w:val="nil"/>
        </w:pBdr>
        <w:spacing w:after="0"/>
        <w:ind w:left="0" w:hanging="2"/>
      </w:pPr>
      <w:r>
        <w:rPr>
          <w:color w:val="000000"/>
          <w:szCs w:val="20"/>
        </w:rPr>
        <w:t>Consulta a la Unidad de Comunicación Estratégica sobre lineamientos emitidos por la Secretaría de Comunicación Social.</w:t>
      </w:r>
    </w:p>
    <w:p w14:paraId="00000B00" w14:textId="77777777" w:rsidR="00C30B7C" w:rsidRPr="003C68E6" w:rsidRDefault="00C30B7C">
      <w:pPr>
        <w:pBdr>
          <w:top w:val="nil"/>
          <w:left w:val="nil"/>
          <w:bottom w:val="nil"/>
          <w:right w:val="nil"/>
          <w:between w:val="nil"/>
        </w:pBdr>
        <w:spacing w:after="0"/>
        <w:rPr>
          <w:color w:val="000000"/>
          <w:sz w:val="12"/>
          <w:szCs w:val="12"/>
        </w:rPr>
      </w:pPr>
    </w:p>
    <w:p w14:paraId="00000B01" w14:textId="77777777" w:rsidR="00C30B7C" w:rsidRDefault="00000000">
      <w:pPr>
        <w:numPr>
          <w:ilvl w:val="0"/>
          <w:numId w:val="27"/>
        </w:numPr>
        <w:pBdr>
          <w:top w:val="nil"/>
          <w:left w:val="nil"/>
          <w:bottom w:val="nil"/>
          <w:right w:val="nil"/>
          <w:between w:val="nil"/>
        </w:pBdr>
        <w:ind w:left="0" w:hanging="2"/>
      </w:pPr>
      <w:r>
        <w:rPr>
          <w:b/>
          <w:color w:val="000000"/>
          <w:szCs w:val="20"/>
        </w:rPr>
        <w:t xml:space="preserve">Unidad de Comunicación Estratégica: </w:t>
      </w:r>
      <w:r>
        <w:rPr>
          <w:color w:val="000000"/>
          <w:szCs w:val="20"/>
        </w:rPr>
        <w:t>Informa los lineamientos emitidos por la Secretaría de Comunicación Social.</w:t>
      </w:r>
    </w:p>
    <w:p w14:paraId="00000B02" w14:textId="77777777" w:rsidR="00C30B7C" w:rsidRDefault="00000000">
      <w:pPr>
        <w:numPr>
          <w:ilvl w:val="0"/>
          <w:numId w:val="27"/>
        </w:numPr>
        <w:ind w:left="0" w:hanging="2"/>
      </w:pPr>
      <w:r>
        <w:rPr>
          <w:b/>
        </w:rPr>
        <w:t>Encargado (a) de Monitoreo, Evaluación y Seguimiento:</w:t>
      </w:r>
      <w:r>
        <w:t xml:space="preserve"> Recibe lineamientos e integra la información de memoria de labores, incluye gráficas y tablas.</w:t>
      </w:r>
    </w:p>
    <w:p w14:paraId="00000B03" w14:textId="77777777" w:rsidR="00C30B7C" w:rsidRDefault="00000000">
      <w:pPr>
        <w:numPr>
          <w:ilvl w:val="0"/>
          <w:numId w:val="27"/>
        </w:numPr>
        <w:ind w:left="0" w:hanging="2"/>
      </w:pPr>
      <w:r>
        <w:t xml:space="preserve">Coordina para diseño, y solicita se realice diagramación y se integren fotografías.  </w:t>
      </w:r>
    </w:p>
    <w:p w14:paraId="00000B04" w14:textId="77777777" w:rsidR="00C30B7C" w:rsidRDefault="00000000">
      <w:pPr>
        <w:numPr>
          <w:ilvl w:val="0"/>
          <w:numId w:val="27"/>
        </w:numPr>
        <w:ind w:left="0" w:hanging="2"/>
      </w:pPr>
      <w:r>
        <w:rPr>
          <w:b/>
        </w:rPr>
        <w:t xml:space="preserve"> Unidad de Comunicación: </w:t>
      </w:r>
      <w:r>
        <w:t xml:space="preserve">Recibe, diagrama y selecciona fotografías.  </w:t>
      </w:r>
    </w:p>
    <w:p w14:paraId="00000B05" w14:textId="77777777" w:rsidR="00C30B7C" w:rsidRDefault="00000000">
      <w:pPr>
        <w:numPr>
          <w:ilvl w:val="0"/>
          <w:numId w:val="27"/>
        </w:numPr>
        <w:ind w:left="0" w:hanging="2"/>
      </w:pPr>
      <w:r>
        <w:t>Coordina con Director Ejecutivo la nota de presentación y muestra documento.</w:t>
      </w:r>
    </w:p>
    <w:p w14:paraId="00000B06" w14:textId="77777777" w:rsidR="00C30B7C" w:rsidRDefault="00000000">
      <w:pPr>
        <w:numPr>
          <w:ilvl w:val="0"/>
          <w:numId w:val="27"/>
        </w:numPr>
        <w:ind w:left="0" w:hanging="2"/>
      </w:pPr>
      <w:r>
        <w:t xml:space="preserve">Remite copias físicas y/o digital. </w:t>
      </w:r>
    </w:p>
    <w:p w14:paraId="00000B07" w14:textId="77777777" w:rsidR="00C30B7C" w:rsidRDefault="00000000">
      <w:pPr>
        <w:numPr>
          <w:ilvl w:val="0"/>
          <w:numId w:val="27"/>
        </w:numPr>
        <w:ind w:left="0" w:hanging="2"/>
      </w:pPr>
      <w:r>
        <w:rPr>
          <w:b/>
        </w:rPr>
        <w:t xml:space="preserve">Jefe de Planificación: </w:t>
      </w:r>
      <w:r>
        <w:t>Recibe documento diseñado y diagramado para entregar a instituciones</w:t>
      </w:r>
      <w:r>
        <w:rPr>
          <w:b/>
        </w:rPr>
        <w:t>.</w:t>
      </w:r>
    </w:p>
    <w:p w14:paraId="00000B08" w14:textId="77777777" w:rsidR="00C30B7C" w:rsidRDefault="00000000">
      <w:pPr>
        <w:numPr>
          <w:ilvl w:val="0"/>
          <w:numId w:val="27"/>
        </w:numPr>
        <w:ind w:left="0" w:hanging="2"/>
      </w:pPr>
      <w:r>
        <w:rPr>
          <w:b/>
        </w:rPr>
        <w:t xml:space="preserve"> </w:t>
      </w:r>
      <w:r>
        <w:t>Recibe, archiva copia digital y gira instrucciones para distribución física.</w:t>
      </w:r>
    </w:p>
    <w:p w14:paraId="00000B09" w14:textId="77777777" w:rsidR="00C30B7C" w:rsidRDefault="00000000">
      <w:pPr>
        <w:numPr>
          <w:ilvl w:val="0"/>
          <w:numId w:val="27"/>
        </w:numPr>
        <w:ind w:left="0" w:hanging="2"/>
      </w:pPr>
      <w:r>
        <w:rPr>
          <w:b/>
        </w:rPr>
        <w:t xml:space="preserve"> Encargado (a) de Monitoreo, Evaluación y Seguimiento:</w:t>
      </w:r>
      <w:r>
        <w:t xml:space="preserve"> Recibe y prepara oficios para distribución a Presidencia, Vicepresidencia, Secretaría de Comunicación </w:t>
      </w:r>
      <w:r>
        <w:lastRenderedPageBreak/>
        <w:t>Social, SEGEPLAN, Ministerio de Finanzas, Contraloría General de Cuentas y Congreso de la República (Comisiones).</w:t>
      </w:r>
    </w:p>
    <w:p w14:paraId="00000B0A" w14:textId="77777777" w:rsidR="00C30B7C" w:rsidRDefault="00000000">
      <w:pPr>
        <w:numPr>
          <w:ilvl w:val="0"/>
          <w:numId w:val="27"/>
        </w:numPr>
        <w:ind w:left="0" w:hanging="2"/>
      </w:pPr>
      <w:r>
        <w:t>Solicita número de referencia a Dirección Ejecutiva   y traslada oficio para rúbrica.</w:t>
      </w:r>
    </w:p>
    <w:p w14:paraId="00000B0B" w14:textId="77777777" w:rsidR="00C30B7C" w:rsidRDefault="00000000">
      <w:pPr>
        <w:numPr>
          <w:ilvl w:val="0"/>
          <w:numId w:val="27"/>
        </w:numPr>
        <w:ind w:left="0" w:hanging="2"/>
      </w:pPr>
      <w:r>
        <w:t xml:space="preserve"> </w:t>
      </w:r>
      <w:r>
        <w:rPr>
          <w:b/>
        </w:rPr>
        <w:t>Jefe de Planificación</w:t>
      </w:r>
      <w:r>
        <w:t xml:space="preserve">: Revisa y rubrica. </w:t>
      </w:r>
    </w:p>
    <w:p w14:paraId="00000B0C" w14:textId="77777777" w:rsidR="00C30B7C" w:rsidRDefault="00000000">
      <w:pPr>
        <w:numPr>
          <w:ilvl w:val="0"/>
          <w:numId w:val="27"/>
        </w:numPr>
        <w:ind w:left="0" w:hanging="2"/>
      </w:pPr>
      <w:r>
        <w:t xml:space="preserve"> </w:t>
      </w:r>
      <w:r>
        <w:rPr>
          <w:b/>
        </w:rPr>
        <w:t>Encargado (a) de Monitoreo, Evaluación y Seguimiento</w:t>
      </w:r>
      <w:r>
        <w:t>: Traslada para firma.</w:t>
      </w:r>
    </w:p>
    <w:p w14:paraId="00000B0D" w14:textId="77777777" w:rsidR="00C30B7C" w:rsidRDefault="00000000">
      <w:pPr>
        <w:numPr>
          <w:ilvl w:val="0"/>
          <w:numId w:val="27"/>
        </w:numPr>
        <w:ind w:left="0" w:hanging="2"/>
      </w:pPr>
      <w:r>
        <w:t xml:space="preserve"> </w:t>
      </w:r>
      <w:r>
        <w:rPr>
          <w:b/>
        </w:rPr>
        <w:t>Dirección Ejecutiva/Encargado del Despacho:</w:t>
      </w:r>
      <w:r>
        <w:t xml:space="preserve"> Firma y sella oficios.</w:t>
      </w:r>
    </w:p>
    <w:p w14:paraId="00000B0E" w14:textId="77777777" w:rsidR="00C30B7C" w:rsidRDefault="00000000">
      <w:pPr>
        <w:numPr>
          <w:ilvl w:val="0"/>
          <w:numId w:val="27"/>
        </w:numPr>
        <w:ind w:left="0" w:hanging="2"/>
      </w:pPr>
      <w:r>
        <w:t xml:space="preserve"> </w:t>
      </w:r>
      <w:r>
        <w:rPr>
          <w:b/>
        </w:rPr>
        <w:t xml:space="preserve">Unidad de Comunicación Estratégica: </w:t>
      </w:r>
      <w:r>
        <w:t>Remite copia digital, imprime ejemplares y entrega para distribución a entes rectores.</w:t>
      </w:r>
    </w:p>
    <w:p w14:paraId="00000B0F" w14:textId="77777777" w:rsidR="00C30B7C" w:rsidRDefault="00000000">
      <w:pPr>
        <w:numPr>
          <w:ilvl w:val="0"/>
          <w:numId w:val="27"/>
        </w:numPr>
        <w:ind w:left="0" w:hanging="2"/>
      </w:pPr>
      <w:r>
        <w:rPr>
          <w:b/>
        </w:rPr>
        <w:t xml:space="preserve"> Encargado (a) de Monitoreo, Evaluación y Seguimiento: </w:t>
      </w:r>
      <w:r>
        <w:t>Recibe y coordina distribución e informa</w:t>
      </w:r>
    </w:p>
    <w:p w14:paraId="00000B10" w14:textId="77777777" w:rsidR="00C30B7C" w:rsidRDefault="00000000">
      <w:pPr>
        <w:numPr>
          <w:ilvl w:val="0"/>
          <w:numId w:val="27"/>
        </w:numPr>
        <w:ind w:left="0" w:hanging="2"/>
      </w:pPr>
      <w:r>
        <w:rPr>
          <w:b/>
        </w:rPr>
        <w:t xml:space="preserve"> </w:t>
      </w:r>
      <w:r>
        <w:t>Publica en página Web y archiva documentos para cualquier verificación.</w:t>
      </w:r>
    </w:p>
    <w:p w14:paraId="00000B11" w14:textId="77777777" w:rsidR="00C30B7C" w:rsidRDefault="00000000">
      <w:pPr>
        <w:numPr>
          <w:ilvl w:val="0"/>
          <w:numId w:val="27"/>
        </w:numPr>
        <w:ind w:left="0" w:hanging="2"/>
      </w:pPr>
      <w:r>
        <w:rPr>
          <w:b/>
        </w:rPr>
        <w:t xml:space="preserve"> Fin del Procedimiento.</w:t>
      </w:r>
    </w:p>
    <w:p w14:paraId="00000B12" w14:textId="25C8BB8A" w:rsidR="00C30B7C" w:rsidRDefault="00000000">
      <w:pPr>
        <w:ind w:left="0" w:hanging="2"/>
      </w:pPr>
      <w:bookmarkStart w:id="65" w:name="_heading=h.4bvk7pj" w:colFirst="0" w:colLast="0"/>
      <w:bookmarkEnd w:id="65"/>
      <w:r>
        <w:rPr>
          <w:b/>
        </w:rPr>
        <w:t>15.1</w:t>
      </w:r>
      <w:r w:rsidR="00C52D0A">
        <w:rPr>
          <w:b/>
        </w:rPr>
        <w:t>2</w:t>
      </w:r>
      <w:r>
        <w:rPr>
          <w:b/>
        </w:rPr>
        <w:t xml:space="preserve">.A MATRIZ DE PROCEDIMIENTO PARA LA ELABORACIÓN DE LA MEMORIA DE LABORES. </w:t>
      </w:r>
    </w:p>
    <w:tbl>
      <w:tblPr>
        <w:tblStyle w:val="af"/>
        <w:tblW w:w="889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
        <w:gridCol w:w="2675"/>
        <w:gridCol w:w="5627"/>
      </w:tblGrid>
      <w:tr w:rsidR="00C30B7C" w14:paraId="38748559" w14:textId="77777777">
        <w:trPr>
          <w:trHeight w:val="567"/>
        </w:trPr>
        <w:tc>
          <w:tcPr>
            <w:tcW w:w="595" w:type="dxa"/>
            <w:shd w:val="clear" w:color="auto" w:fill="D9D9D9"/>
          </w:tcPr>
          <w:p w14:paraId="00000B13" w14:textId="77777777" w:rsidR="00C30B7C" w:rsidRDefault="00000000">
            <w:pPr>
              <w:ind w:left="0" w:hanging="2"/>
            </w:pPr>
            <w:r>
              <w:rPr>
                <w:b/>
              </w:rPr>
              <w:t>No.</w:t>
            </w:r>
          </w:p>
        </w:tc>
        <w:tc>
          <w:tcPr>
            <w:tcW w:w="2675" w:type="dxa"/>
            <w:shd w:val="clear" w:color="auto" w:fill="D9D9D9"/>
          </w:tcPr>
          <w:p w14:paraId="00000B14" w14:textId="77777777" w:rsidR="00C30B7C" w:rsidRDefault="00000000">
            <w:pPr>
              <w:ind w:left="0" w:hanging="2"/>
              <w:jc w:val="center"/>
            </w:pPr>
            <w:r>
              <w:rPr>
                <w:b/>
              </w:rPr>
              <w:t>RESPONSABLE</w:t>
            </w:r>
          </w:p>
          <w:p w14:paraId="00000B15" w14:textId="77777777" w:rsidR="00C30B7C" w:rsidRDefault="00C30B7C">
            <w:pPr>
              <w:ind w:left="0" w:hanging="2"/>
            </w:pPr>
          </w:p>
        </w:tc>
        <w:tc>
          <w:tcPr>
            <w:tcW w:w="5627" w:type="dxa"/>
            <w:shd w:val="clear" w:color="auto" w:fill="D9D9D9"/>
          </w:tcPr>
          <w:p w14:paraId="00000B16" w14:textId="77777777" w:rsidR="00C30B7C" w:rsidRDefault="00000000">
            <w:pPr>
              <w:ind w:left="0" w:hanging="2"/>
              <w:jc w:val="center"/>
            </w:pPr>
            <w:r>
              <w:rPr>
                <w:b/>
              </w:rPr>
              <w:t>DESCRIPCIÓN DE LAS ACTIVIDADES</w:t>
            </w:r>
          </w:p>
        </w:tc>
      </w:tr>
      <w:tr w:rsidR="00C30B7C" w14:paraId="692C7C26" w14:textId="77777777">
        <w:trPr>
          <w:cantSplit/>
          <w:trHeight w:val="542"/>
        </w:trPr>
        <w:tc>
          <w:tcPr>
            <w:tcW w:w="595" w:type="dxa"/>
          </w:tcPr>
          <w:p w14:paraId="00000B17" w14:textId="77777777" w:rsidR="00C30B7C" w:rsidRDefault="00000000">
            <w:pPr>
              <w:ind w:left="0" w:hanging="2"/>
            </w:pPr>
            <w:r>
              <w:rPr>
                <w:b/>
              </w:rPr>
              <w:t>1.</w:t>
            </w:r>
          </w:p>
        </w:tc>
        <w:tc>
          <w:tcPr>
            <w:tcW w:w="2675" w:type="dxa"/>
            <w:vMerge w:val="restart"/>
          </w:tcPr>
          <w:p w14:paraId="00000B18" w14:textId="77777777" w:rsidR="00C30B7C" w:rsidRDefault="00C30B7C">
            <w:pPr>
              <w:ind w:left="0" w:hanging="2"/>
              <w:rPr>
                <w:b/>
              </w:rPr>
            </w:pPr>
          </w:p>
          <w:p w14:paraId="00000B19" w14:textId="77777777" w:rsidR="00C30B7C" w:rsidRDefault="00C30B7C">
            <w:pPr>
              <w:ind w:left="0" w:hanging="2"/>
              <w:rPr>
                <w:b/>
              </w:rPr>
            </w:pPr>
          </w:p>
          <w:p w14:paraId="00000B1A" w14:textId="77777777" w:rsidR="00C30B7C" w:rsidRDefault="00000000">
            <w:pPr>
              <w:ind w:left="0" w:hanging="2"/>
              <w:rPr>
                <w:rFonts w:ascii="Times New Roman" w:eastAsia="Times New Roman" w:hAnsi="Times New Roman" w:cs="Times New Roman"/>
              </w:rPr>
            </w:pPr>
            <w:r>
              <w:rPr>
                <w:b/>
              </w:rPr>
              <w:t>Encargado (a) de Monitoreo, Evaluación y Seguimiento</w:t>
            </w:r>
          </w:p>
          <w:p w14:paraId="00000B1B" w14:textId="77777777" w:rsidR="00C30B7C" w:rsidRDefault="00C30B7C">
            <w:pPr>
              <w:ind w:left="0" w:hanging="2"/>
              <w:rPr>
                <w:rFonts w:ascii="Times New Roman" w:eastAsia="Times New Roman" w:hAnsi="Times New Roman" w:cs="Times New Roman"/>
              </w:rPr>
            </w:pPr>
          </w:p>
        </w:tc>
        <w:tc>
          <w:tcPr>
            <w:tcW w:w="5627" w:type="dxa"/>
          </w:tcPr>
          <w:p w14:paraId="00000B1C" w14:textId="77777777" w:rsidR="00C30B7C" w:rsidRDefault="00000000">
            <w:pPr>
              <w:ind w:left="0" w:hanging="2"/>
              <w:rPr>
                <w:rFonts w:ascii="Times New Roman" w:eastAsia="Times New Roman" w:hAnsi="Times New Roman" w:cs="Times New Roman"/>
              </w:rPr>
            </w:pPr>
            <w:r>
              <w:t>Al finalizar el mes de diciembre se</w:t>
            </w:r>
            <w:r>
              <w:rPr>
                <w:b/>
              </w:rPr>
              <w:t xml:space="preserve"> </w:t>
            </w:r>
            <w:r>
              <w:t>solicita por medio de oficio circular firmado por la Jefe de Planificación, información relevante realizada durante el año, a las dependencias de la COPADEH</w:t>
            </w:r>
          </w:p>
        </w:tc>
      </w:tr>
      <w:tr w:rsidR="00C30B7C" w14:paraId="6AA3AF52" w14:textId="77777777">
        <w:trPr>
          <w:cantSplit/>
          <w:trHeight w:val="567"/>
        </w:trPr>
        <w:tc>
          <w:tcPr>
            <w:tcW w:w="595" w:type="dxa"/>
          </w:tcPr>
          <w:p w14:paraId="00000B1D" w14:textId="77777777" w:rsidR="00C30B7C" w:rsidRDefault="00000000">
            <w:pPr>
              <w:ind w:left="0" w:hanging="2"/>
            </w:pPr>
            <w:r>
              <w:rPr>
                <w:b/>
              </w:rPr>
              <w:t>2.</w:t>
            </w:r>
          </w:p>
        </w:tc>
        <w:tc>
          <w:tcPr>
            <w:tcW w:w="2675" w:type="dxa"/>
            <w:vMerge/>
          </w:tcPr>
          <w:p w14:paraId="00000B1E" w14:textId="77777777" w:rsidR="00C30B7C" w:rsidRDefault="00C30B7C">
            <w:pPr>
              <w:widowControl w:val="0"/>
              <w:pBdr>
                <w:top w:val="nil"/>
                <w:left w:val="nil"/>
                <w:bottom w:val="nil"/>
                <w:right w:val="nil"/>
                <w:between w:val="nil"/>
              </w:pBdr>
              <w:spacing w:line="276" w:lineRule="auto"/>
              <w:ind w:left="0" w:hanging="2"/>
              <w:jc w:val="left"/>
            </w:pPr>
          </w:p>
        </w:tc>
        <w:tc>
          <w:tcPr>
            <w:tcW w:w="5627" w:type="dxa"/>
          </w:tcPr>
          <w:p w14:paraId="00000B1F" w14:textId="77777777" w:rsidR="00C30B7C" w:rsidRDefault="00000000">
            <w:pPr>
              <w:ind w:left="0" w:hanging="2"/>
            </w:pPr>
            <w:r>
              <w:t>Integra información reportada por las dependencias de la COPADEH.</w:t>
            </w:r>
          </w:p>
        </w:tc>
      </w:tr>
      <w:tr w:rsidR="00C30B7C" w14:paraId="2489BDC0" w14:textId="77777777">
        <w:trPr>
          <w:trHeight w:val="567"/>
        </w:trPr>
        <w:tc>
          <w:tcPr>
            <w:tcW w:w="595" w:type="dxa"/>
          </w:tcPr>
          <w:p w14:paraId="00000B20" w14:textId="77777777" w:rsidR="00C30B7C" w:rsidRDefault="00000000">
            <w:pPr>
              <w:ind w:left="0" w:hanging="2"/>
            </w:pPr>
            <w:r>
              <w:rPr>
                <w:b/>
              </w:rPr>
              <w:t>3.</w:t>
            </w:r>
          </w:p>
        </w:tc>
        <w:tc>
          <w:tcPr>
            <w:tcW w:w="2675" w:type="dxa"/>
            <w:vMerge/>
          </w:tcPr>
          <w:p w14:paraId="00000B21" w14:textId="77777777" w:rsidR="00C30B7C" w:rsidRDefault="00C30B7C">
            <w:pPr>
              <w:widowControl w:val="0"/>
              <w:pBdr>
                <w:top w:val="nil"/>
                <w:left w:val="nil"/>
                <w:bottom w:val="nil"/>
                <w:right w:val="nil"/>
                <w:between w:val="nil"/>
              </w:pBdr>
              <w:spacing w:line="276" w:lineRule="auto"/>
              <w:ind w:left="0" w:hanging="2"/>
              <w:jc w:val="left"/>
            </w:pPr>
          </w:p>
        </w:tc>
        <w:tc>
          <w:tcPr>
            <w:tcW w:w="5627" w:type="dxa"/>
          </w:tcPr>
          <w:p w14:paraId="00000B22" w14:textId="77777777" w:rsidR="00C30B7C" w:rsidRDefault="00000000">
            <w:pPr>
              <w:ind w:left="0" w:hanging="2"/>
              <w:rPr>
                <w:rFonts w:ascii="Times New Roman" w:eastAsia="Times New Roman" w:hAnsi="Times New Roman" w:cs="Times New Roman"/>
              </w:rPr>
            </w:pPr>
            <w:r>
              <w:t xml:space="preserve">Envía borrador de la memoria de labores por correo electrónico a la Jefe de Planificación. </w:t>
            </w:r>
          </w:p>
        </w:tc>
      </w:tr>
      <w:tr w:rsidR="00C30B7C" w14:paraId="534123E0" w14:textId="77777777">
        <w:trPr>
          <w:trHeight w:val="567"/>
        </w:trPr>
        <w:tc>
          <w:tcPr>
            <w:tcW w:w="595" w:type="dxa"/>
          </w:tcPr>
          <w:p w14:paraId="00000B23" w14:textId="77777777" w:rsidR="00C30B7C" w:rsidRDefault="00000000">
            <w:pPr>
              <w:ind w:left="0" w:hanging="2"/>
            </w:pPr>
            <w:r>
              <w:rPr>
                <w:b/>
              </w:rPr>
              <w:t>4.</w:t>
            </w:r>
          </w:p>
        </w:tc>
        <w:tc>
          <w:tcPr>
            <w:tcW w:w="2675" w:type="dxa"/>
            <w:vMerge w:val="restart"/>
          </w:tcPr>
          <w:p w14:paraId="00000B24" w14:textId="77777777" w:rsidR="00C30B7C" w:rsidRDefault="00C30B7C">
            <w:pPr>
              <w:ind w:left="0" w:hanging="2"/>
              <w:rPr>
                <w:b/>
              </w:rPr>
            </w:pPr>
          </w:p>
          <w:p w14:paraId="00000B25" w14:textId="77777777" w:rsidR="00C30B7C" w:rsidRDefault="00C30B7C">
            <w:pPr>
              <w:ind w:left="0" w:hanging="2"/>
              <w:rPr>
                <w:b/>
              </w:rPr>
            </w:pPr>
          </w:p>
          <w:p w14:paraId="00000B26" w14:textId="77777777" w:rsidR="00C30B7C" w:rsidRDefault="00C30B7C">
            <w:pPr>
              <w:ind w:left="0" w:hanging="2"/>
              <w:rPr>
                <w:b/>
              </w:rPr>
            </w:pPr>
          </w:p>
          <w:p w14:paraId="00000B27" w14:textId="77777777" w:rsidR="00C30B7C" w:rsidRDefault="00C30B7C">
            <w:pPr>
              <w:ind w:left="0" w:hanging="2"/>
              <w:rPr>
                <w:b/>
              </w:rPr>
            </w:pPr>
          </w:p>
          <w:p w14:paraId="00000B28" w14:textId="77777777" w:rsidR="00C30B7C" w:rsidRDefault="00C30B7C">
            <w:pPr>
              <w:ind w:left="0" w:hanging="2"/>
              <w:rPr>
                <w:b/>
              </w:rPr>
            </w:pPr>
          </w:p>
          <w:p w14:paraId="00000B29" w14:textId="77777777" w:rsidR="00C30B7C" w:rsidRDefault="00000000">
            <w:pPr>
              <w:ind w:left="0" w:hanging="2"/>
              <w:rPr>
                <w:rFonts w:ascii="Times New Roman" w:eastAsia="Times New Roman" w:hAnsi="Times New Roman" w:cs="Times New Roman"/>
              </w:rPr>
            </w:pPr>
            <w:r>
              <w:rPr>
                <w:b/>
              </w:rPr>
              <w:t>Jefe de Planificación</w:t>
            </w:r>
          </w:p>
          <w:p w14:paraId="00000B2A" w14:textId="77777777" w:rsidR="00C30B7C" w:rsidRDefault="00000000">
            <w:pPr>
              <w:ind w:left="0" w:hanging="2"/>
              <w:rPr>
                <w:rFonts w:ascii="Times New Roman" w:eastAsia="Times New Roman" w:hAnsi="Times New Roman" w:cs="Times New Roman"/>
              </w:rPr>
            </w:pPr>
            <w:r>
              <w:rPr>
                <w:rFonts w:ascii="Times New Roman" w:eastAsia="Times New Roman" w:hAnsi="Times New Roman" w:cs="Times New Roman"/>
                <w:b/>
              </w:rPr>
              <w:t xml:space="preserve">                               </w:t>
            </w:r>
          </w:p>
        </w:tc>
        <w:tc>
          <w:tcPr>
            <w:tcW w:w="5627" w:type="dxa"/>
          </w:tcPr>
          <w:p w14:paraId="00000B2B" w14:textId="77777777" w:rsidR="00C30B7C" w:rsidRDefault="00000000">
            <w:pPr>
              <w:ind w:left="0" w:hanging="2"/>
              <w:rPr>
                <w:rFonts w:ascii="Times New Roman" w:eastAsia="Times New Roman" w:hAnsi="Times New Roman" w:cs="Times New Roman"/>
              </w:rPr>
            </w:pPr>
            <w:r>
              <w:t xml:space="preserve">Recibe y revisa borrador de la memoria de labores para verificar la información de cada dependencia. Si necesita modificaciones sigue paso 5, si no necesita modificaciones sigue paso 6. </w:t>
            </w:r>
          </w:p>
        </w:tc>
      </w:tr>
      <w:tr w:rsidR="00C30B7C" w14:paraId="050A19E7" w14:textId="77777777">
        <w:trPr>
          <w:trHeight w:val="315"/>
        </w:trPr>
        <w:tc>
          <w:tcPr>
            <w:tcW w:w="595" w:type="dxa"/>
          </w:tcPr>
          <w:p w14:paraId="00000B2C" w14:textId="77777777" w:rsidR="00C30B7C" w:rsidRDefault="00000000">
            <w:pPr>
              <w:ind w:left="0" w:hanging="2"/>
            </w:pPr>
            <w:r>
              <w:rPr>
                <w:b/>
              </w:rPr>
              <w:t>5.</w:t>
            </w:r>
          </w:p>
        </w:tc>
        <w:tc>
          <w:tcPr>
            <w:tcW w:w="2675" w:type="dxa"/>
            <w:vMerge/>
          </w:tcPr>
          <w:p w14:paraId="00000B2D" w14:textId="77777777" w:rsidR="00C30B7C" w:rsidRDefault="00C30B7C">
            <w:pPr>
              <w:widowControl w:val="0"/>
              <w:pBdr>
                <w:top w:val="nil"/>
                <w:left w:val="nil"/>
                <w:bottom w:val="nil"/>
                <w:right w:val="nil"/>
                <w:between w:val="nil"/>
              </w:pBdr>
              <w:spacing w:line="276" w:lineRule="auto"/>
              <w:ind w:left="0" w:hanging="2"/>
              <w:jc w:val="left"/>
            </w:pPr>
          </w:p>
        </w:tc>
        <w:tc>
          <w:tcPr>
            <w:tcW w:w="5627" w:type="dxa"/>
          </w:tcPr>
          <w:p w14:paraId="00000B2E" w14:textId="77777777" w:rsidR="00C30B7C" w:rsidRDefault="00000000">
            <w:pPr>
              <w:ind w:left="0" w:hanging="2"/>
              <w:rPr>
                <w:rFonts w:ascii="Times New Roman" w:eastAsia="Times New Roman" w:hAnsi="Times New Roman" w:cs="Times New Roman"/>
              </w:rPr>
            </w:pPr>
            <w:r>
              <w:t>Realiza modificaciones, con base a la información remitida por las dependencias según identifique los aspectos a modificar.</w:t>
            </w:r>
          </w:p>
        </w:tc>
      </w:tr>
      <w:tr w:rsidR="00C30B7C" w14:paraId="6F905801" w14:textId="77777777">
        <w:trPr>
          <w:trHeight w:val="567"/>
        </w:trPr>
        <w:tc>
          <w:tcPr>
            <w:tcW w:w="595" w:type="dxa"/>
          </w:tcPr>
          <w:p w14:paraId="00000B2F" w14:textId="77777777" w:rsidR="00C30B7C" w:rsidRDefault="00000000">
            <w:pPr>
              <w:ind w:left="0" w:hanging="2"/>
            </w:pPr>
            <w:r>
              <w:rPr>
                <w:b/>
              </w:rPr>
              <w:t>6.</w:t>
            </w:r>
          </w:p>
        </w:tc>
        <w:tc>
          <w:tcPr>
            <w:tcW w:w="2675" w:type="dxa"/>
            <w:vMerge/>
          </w:tcPr>
          <w:p w14:paraId="00000B30" w14:textId="77777777" w:rsidR="00C30B7C" w:rsidRDefault="00C30B7C">
            <w:pPr>
              <w:widowControl w:val="0"/>
              <w:pBdr>
                <w:top w:val="nil"/>
                <w:left w:val="nil"/>
                <w:bottom w:val="nil"/>
                <w:right w:val="nil"/>
                <w:between w:val="nil"/>
              </w:pBdr>
              <w:spacing w:line="276" w:lineRule="auto"/>
              <w:ind w:left="0" w:hanging="2"/>
              <w:jc w:val="left"/>
            </w:pPr>
          </w:p>
        </w:tc>
        <w:tc>
          <w:tcPr>
            <w:tcW w:w="5627" w:type="dxa"/>
          </w:tcPr>
          <w:p w14:paraId="00000B31" w14:textId="77777777" w:rsidR="00C30B7C" w:rsidRDefault="00000000">
            <w:pPr>
              <w:ind w:left="0" w:hanging="2"/>
              <w:rPr>
                <w:rFonts w:ascii="Times New Roman" w:eastAsia="Times New Roman" w:hAnsi="Times New Roman" w:cs="Times New Roman"/>
              </w:rPr>
            </w:pPr>
            <w:r>
              <w:t>Devuelve para continuar gestiones.</w:t>
            </w:r>
          </w:p>
        </w:tc>
      </w:tr>
      <w:tr w:rsidR="00C30B7C" w14:paraId="0F8D1B32" w14:textId="77777777">
        <w:trPr>
          <w:cantSplit/>
          <w:trHeight w:val="567"/>
        </w:trPr>
        <w:tc>
          <w:tcPr>
            <w:tcW w:w="595" w:type="dxa"/>
          </w:tcPr>
          <w:p w14:paraId="00000B32" w14:textId="77777777" w:rsidR="00C30B7C" w:rsidRDefault="00000000">
            <w:pPr>
              <w:ind w:left="0" w:hanging="2"/>
            </w:pPr>
            <w:r>
              <w:rPr>
                <w:b/>
              </w:rPr>
              <w:lastRenderedPageBreak/>
              <w:t>7.</w:t>
            </w:r>
          </w:p>
        </w:tc>
        <w:tc>
          <w:tcPr>
            <w:tcW w:w="2675" w:type="dxa"/>
            <w:vMerge/>
          </w:tcPr>
          <w:p w14:paraId="00000B33" w14:textId="77777777" w:rsidR="00C30B7C" w:rsidRDefault="00C30B7C">
            <w:pPr>
              <w:widowControl w:val="0"/>
              <w:pBdr>
                <w:top w:val="nil"/>
                <w:left w:val="nil"/>
                <w:bottom w:val="nil"/>
                <w:right w:val="nil"/>
                <w:between w:val="nil"/>
              </w:pBdr>
              <w:spacing w:line="276" w:lineRule="auto"/>
              <w:ind w:left="0" w:hanging="2"/>
              <w:jc w:val="left"/>
            </w:pPr>
          </w:p>
        </w:tc>
        <w:tc>
          <w:tcPr>
            <w:tcW w:w="5627" w:type="dxa"/>
          </w:tcPr>
          <w:p w14:paraId="00000B34" w14:textId="77777777" w:rsidR="00C30B7C" w:rsidRDefault="00000000">
            <w:pPr>
              <w:ind w:left="0" w:hanging="2"/>
              <w:rPr>
                <w:rFonts w:ascii="Times New Roman" w:eastAsia="Times New Roman" w:hAnsi="Times New Roman" w:cs="Times New Roman"/>
              </w:rPr>
            </w:pPr>
            <w:r>
              <w:t>Consulta a Unidad de Comunicación Estratégica sobre lineamientos de la Secretaría de Comunicación Social.</w:t>
            </w:r>
          </w:p>
        </w:tc>
      </w:tr>
      <w:tr w:rsidR="00C30B7C" w14:paraId="33591851" w14:textId="77777777">
        <w:trPr>
          <w:trHeight w:val="567"/>
        </w:trPr>
        <w:tc>
          <w:tcPr>
            <w:tcW w:w="595" w:type="dxa"/>
          </w:tcPr>
          <w:p w14:paraId="00000B35" w14:textId="77777777" w:rsidR="00C30B7C" w:rsidRDefault="00000000">
            <w:pPr>
              <w:ind w:left="0" w:hanging="2"/>
            </w:pPr>
            <w:r>
              <w:rPr>
                <w:b/>
              </w:rPr>
              <w:t>8.</w:t>
            </w:r>
          </w:p>
        </w:tc>
        <w:tc>
          <w:tcPr>
            <w:tcW w:w="2675" w:type="dxa"/>
          </w:tcPr>
          <w:p w14:paraId="00000B36" w14:textId="77777777" w:rsidR="00C30B7C" w:rsidRDefault="00000000">
            <w:pPr>
              <w:ind w:left="0" w:hanging="2"/>
              <w:rPr>
                <w:rFonts w:ascii="Times New Roman" w:eastAsia="Times New Roman" w:hAnsi="Times New Roman" w:cs="Times New Roman"/>
              </w:rPr>
            </w:pPr>
            <w:r>
              <w:rPr>
                <w:b/>
              </w:rPr>
              <w:t>Unidad de Comunicación Estratégica</w:t>
            </w:r>
          </w:p>
        </w:tc>
        <w:tc>
          <w:tcPr>
            <w:tcW w:w="5627" w:type="dxa"/>
          </w:tcPr>
          <w:p w14:paraId="00000B37" w14:textId="77777777" w:rsidR="00C30B7C" w:rsidRDefault="00000000">
            <w:pPr>
              <w:ind w:left="0" w:hanging="2"/>
            </w:pPr>
            <w:r>
              <w:t>Informa los lineamientos emitidos por la Secretaría de Comunicación Social.</w:t>
            </w:r>
          </w:p>
        </w:tc>
      </w:tr>
      <w:tr w:rsidR="00C30B7C" w14:paraId="7C06BC61" w14:textId="77777777">
        <w:trPr>
          <w:cantSplit/>
          <w:trHeight w:val="839"/>
        </w:trPr>
        <w:tc>
          <w:tcPr>
            <w:tcW w:w="595" w:type="dxa"/>
          </w:tcPr>
          <w:p w14:paraId="00000B38" w14:textId="77777777" w:rsidR="00C30B7C" w:rsidRDefault="00000000">
            <w:pPr>
              <w:ind w:left="0" w:hanging="2"/>
            </w:pPr>
            <w:r>
              <w:rPr>
                <w:b/>
              </w:rPr>
              <w:t>9.</w:t>
            </w:r>
          </w:p>
        </w:tc>
        <w:tc>
          <w:tcPr>
            <w:tcW w:w="2675" w:type="dxa"/>
            <w:vMerge w:val="restart"/>
          </w:tcPr>
          <w:p w14:paraId="00000B39" w14:textId="77777777" w:rsidR="00C30B7C" w:rsidRDefault="00C30B7C">
            <w:pPr>
              <w:ind w:left="0" w:hanging="2"/>
              <w:rPr>
                <w:b/>
              </w:rPr>
            </w:pPr>
          </w:p>
          <w:p w14:paraId="00000B3A" w14:textId="77777777" w:rsidR="00C30B7C" w:rsidRDefault="00000000">
            <w:pPr>
              <w:ind w:left="0" w:hanging="2"/>
              <w:rPr>
                <w:rFonts w:ascii="Times New Roman" w:eastAsia="Times New Roman" w:hAnsi="Times New Roman" w:cs="Times New Roman"/>
              </w:rPr>
            </w:pPr>
            <w:r>
              <w:rPr>
                <w:b/>
              </w:rPr>
              <w:t>Encargado (a) de Monitoreo, Evaluación y Seguimiento</w:t>
            </w:r>
          </w:p>
        </w:tc>
        <w:tc>
          <w:tcPr>
            <w:tcW w:w="5627" w:type="dxa"/>
          </w:tcPr>
          <w:p w14:paraId="00000B3B" w14:textId="77777777" w:rsidR="00C30B7C" w:rsidRDefault="00000000">
            <w:pPr>
              <w:ind w:left="0" w:hanging="2"/>
              <w:rPr>
                <w:rFonts w:ascii="Times New Roman" w:eastAsia="Times New Roman" w:hAnsi="Times New Roman" w:cs="Times New Roman"/>
              </w:rPr>
            </w:pPr>
            <w:r>
              <w:t>Recibe lineamientos e integra la información de memoria de labores, incluye gráficas y tablas.</w:t>
            </w:r>
          </w:p>
        </w:tc>
      </w:tr>
      <w:tr w:rsidR="00C30B7C" w14:paraId="2975D717" w14:textId="77777777">
        <w:trPr>
          <w:cantSplit/>
          <w:trHeight w:val="367"/>
        </w:trPr>
        <w:tc>
          <w:tcPr>
            <w:tcW w:w="595" w:type="dxa"/>
          </w:tcPr>
          <w:p w14:paraId="00000B3C" w14:textId="77777777" w:rsidR="00C30B7C" w:rsidRDefault="00000000">
            <w:pPr>
              <w:ind w:left="0" w:hanging="2"/>
            </w:pPr>
            <w:r>
              <w:rPr>
                <w:b/>
              </w:rPr>
              <w:t>10.</w:t>
            </w:r>
          </w:p>
        </w:tc>
        <w:tc>
          <w:tcPr>
            <w:tcW w:w="2675" w:type="dxa"/>
            <w:vMerge/>
          </w:tcPr>
          <w:p w14:paraId="00000B3D" w14:textId="77777777" w:rsidR="00C30B7C" w:rsidRDefault="00C30B7C">
            <w:pPr>
              <w:widowControl w:val="0"/>
              <w:pBdr>
                <w:top w:val="nil"/>
                <w:left w:val="nil"/>
                <w:bottom w:val="nil"/>
                <w:right w:val="nil"/>
                <w:between w:val="nil"/>
              </w:pBdr>
              <w:spacing w:line="276" w:lineRule="auto"/>
              <w:ind w:left="0" w:hanging="2"/>
              <w:jc w:val="left"/>
            </w:pPr>
          </w:p>
        </w:tc>
        <w:tc>
          <w:tcPr>
            <w:tcW w:w="5627" w:type="dxa"/>
          </w:tcPr>
          <w:p w14:paraId="00000B3E" w14:textId="77777777" w:rsidR="00C30B7C" w:rsidRDefault="00000000">
            <w:pPr>
              <w:ind w:left="0" w:hanging="2"/>
              <w:rPr>
                <w:rFonts w:ascii="Times New Roman" w:eastAsia="Times New Roman" w:hAnsi="Times New Roman" w:cs="Times New Roman"/>
              </w:rPr>
            </w:pPr>
            <w:r>
              <w:t>Coordina para diseño, y solicita se realice diagramación y se integren fotografías.</w:t>
            </w:r>
          </w:p>
        </w:tc>
      </w:tr>
      <w:tr w:rsidR="00C30B7C" w14:paraId="28C95EF4" w14:textId="77777777">
        <w:trPr>
          <w:cantSplit/>
          <w:trHeight w:val="320"/>
        </w:trPr>
        <w:tc>
          <w:tcPr>
            <w:tcW w:w="595" w:type="dxa"/>
          </w:tcPr>
          <w:p w14:paraId="00000B3F" w14:textId="77777777" w:rsidR="00C30B7C" w:rsidRDefault="00000000">
            <w:pPr>
              <w:ind w:left="0" w:hanging="2"/>
            </w:pPr>
            <w:r>
              <w:rPr>
                <w:b/>
              </w:rPr>
              <w:t>11.</w:t>
            </w:r>
          </w:p>
        </w:tc>
        <w:tc>
          <w:tcPr>
            <w:tcW w:w="2675" w:type="dxa"/>
            <w:vMerge w:val="restart"/>
          </w:tcPr>
          <w:p w14:paraId="00000B40" w14:textId="77777777" w:rsidR="00C30B7C" w:rsidRDefault="00C30B7C">
            <w:pPr>
              <w:ind w:left="0" w:hanging="2"/>
            </w:pPr>
          </w:p>
          <w:p w14:paraId="00000B41" w14:textId="77777777" w:rsidR="00C30B7C" w:rsidRDefault="00C30B7C">
            <w:pPr>
              <w:ind w:left="0" w:hanging="2"/>
            </w:pPr>
          </w:p>
          <w:p w14:paraId="00000B42" w14:textId="77777777" w:rsidR="00C30B7C" w:rsidRDefault="00000000">
            <w:pPr>
              <w:ind w:left="0" w:hanging="2"/>
              <w:rPr>
                <w:rFonts w:ascii="Times New Roman" w:eastAsia="Times New Roman" w:hAnsi="Times New Roman" w:cs="Times New Roman"/>
              </w:rPr>
            </w:pPr>
            <w:r>
              <w:rPr>
                <w:b/>
              </w:rPr>
              <w:t>Unidad de Comunicación</w:t>
            </w:r>
          </w:p>
          <w:p w14:paraId="00000B43" w14:textId="77777777" w:rsidR="00C30B7C" w:rsidRDefault="00000000">
            <w:pPr>
              <w:ind w:left="0" w:hanging="2"/>
              <w:rPr>
                <w:rFonts w:ascii="Times New Roman" w:eastAsia="Times New Roman" w:hAnsi="Times New Roman" w:cs="Times New Roman"/>
              </w:rPr>
            </w:pPr>
            <w:r>
              <w:rPr>
                <w:rFonts w:ascii="Times New Roman" w:eastAsia="Times New Roman" w:hAnsi="Times New Roman" w:cs="Times New Roman"/>
                <w:b/>
              </w:rPr>
              <w:t xml:space="preserve">               </w:t>
            </w:r>
          </w:p>
          <w:p w14:paraId="00000B44" w14:textId="77777777" w:rsidR="00C30B7C" w:rsidRDefault="00000000">
            <w:pPr>
              <w:ind w:left="0" w:hanging="2"/>
              <w:rPr>
                <w:rFonts w:ascii="Times New Roman" w:eastAsia="Times New Roman" w:hAnsi="Times New Roman" w:cs="Times New Roman"/>
              </w:rPr>
            </w:pPr>
            <w:r>
              <w:rPr>
                <w:rFonts w:ascii="Times New Roman" w:eastAsia="Times New Roman" w:hAnsi="Times New Roman" w:cs="Times New Roman"/>
                <w:b/>
              </w:rPr>
              <w:t xml:space="preserve"> </w:t>
            </w:r>
          </w:p>
        </w:tc>
        <w:tc>
          <w:tcPr>
            <w:tcW w:w="5627" w:type="dxa"/>
          </w:tcPr>
          <w:p w14:paraId="00000B45" w14:textId="77777777" w:rsidR="00C30B7C" w:rsidRDefault="00000000">
            <w:pPr>
              <w:ind w:left="0" w:hanging="2"/>
              <w:rPr>
                <w:rFonts w:ascii="Times New Roman" w:eastAsia="Times New Roman" w:hAnsi="Times New Roman" w:cs="Times New Roman"/>
              </w:rPr>
            </w:pPr>
            <w:r>
              <w:t>Recibe, diagrama y selecciona fotografías.</w:t>
            </w:r>
          </w:p>
        </w:tc>
      </w:tr>
      <w:tr w:rsidR="00C30B7C" w14:paraId="504C8910" w14:textId="77777777">
        <w:trPr>
          <w:cantSplit/>
          <w:trHeight w:val="612"/>
        </w:trPr>
        <w:tc>
          <w:tcPr>
            <w:tcW w:w="595" w:type="dxa"/>
          </w:tcPr>
          <w:p w14:paraId="00000B46" w14:textId="77777777" w:rsidR="00C30B7C" w:rsidRDefault="00000000">
            <w:pPr>
              <w:ind w:left="0" w:hanging="2"/>
            </w:pPr>
            <w:r>
              <w:rPr>
                <w:b/>
              </w:rPr>
              <w:t>12.</w:t>
            </w:r>
          </w:p>
        </w:tc>
        <w:tc>
          <w:tcPr>
            <w:tcW w:w="2675" w:type="dxa"/>
            <w:vMerge/>
          </w:tcPr>
          <w:p w14:paraId="00000B47" w14:textId="77777777" w:rsidR="00C30B7C" w:rsidRDefault="00C30B7C">
            <w:pPr>
              <w:widowControl w:val="0"/>
              <w:pBdr>
                <w:top w:val="nil"/>
                <w:left w:val="nil"/>
                <w:bottom w:val="nil"/>
                <w:right w:val="nil"/>
                <w:between w:val="nil"/>
              </w:pBdr>
              <w:spacing w:line="276" w:lineRule="auto"/>
              <w:ind w:left="0" w:hanging="2"/>
              <w:jc w:val="left"/>
            </w:pPr>
          </w:p>
        </w:tc>
        <w:tc>
          <w:tcPr>
            <w:tcW w:w="5627" w:type="dxa"/>
          </w:tcPr>
          <w:p w14:paraId="00000B48" w14:textId="77777777" w:rsidR="00C30B7C" w:rsidRDefault="00000000">
            <w:pPr>
              <w:ind w:left="0" w:hanging="2"/>
              <w:rPr>
                <w:rFonts w:ascii="Times New Roman" w:eastAsia="Times New Roman" w:hAnsi="Times New Roman" w:cs="Times New Roman"/>
              </w:rPr>
            </w:pPr>
            <w:r>
              <w:t>Coordina con Director Ejecutivo la nota de presentación.</w:t>
            </w:r>
          </w:p>
        </w:tc>
      </w:tr>
      <w:tr w:rsidR="00C30B7C" w14:paraId="2332FD29" w14:textId="77777777">
        <w:trPr>
          <w:cantSplit/>
          <w:trHeight w:val="311"/>
        </w:trPr>
        <w:tc>
          <w:tcPr>
            <w:tcW w:w="595" w:type="dxa"/>
          </w:tcPr>
          <w:p w14:paraId="00000B49" w14:textId="77777777" w:rsidR="00C30B7C" w:rsidRDefault="00000000">
            <w:pPr>
              <w:ind w:left="0" w:hanging="2"/>
            </w:pPr>
            <w:r>
              <w:rPr>
                <w:b/>
              </w:rPr>
              <w:t>13.</w:t>
            </w:r>
          </w:p>
        </w:tc>
        <w:tc>
          <w:tcPr>
            <w:tcW w:w="2675" w:type="dxa"/>
            <w:vMerge/>
          </w:tcPr>
          <w:p w14:paraId="00000B4A" w14:textId="77777777" w:rsidR="00C30B7C" w:rsidRDefault="00C30B7C">
            <w:pPr>
              <w:widowControl w:val="0"/>
              <w:pBdr>
                <w:top w:val="nil"/>
                <w:left w:val="nil"/>
                <w:bottom w:val="nil"/>
                <w:right w:val="nil"/>
                <w:between w:val="nil"/>
              </w:pBdr>
              <w:spacing w:line="276" w:lineRule="auto"/>
              <w:ind w:left="0" w:hanging="2"/>
              <w:jc w:val="left"/>
            </w:pPr>
          </w:p>
        </w:tc>
        <w:tc>
          <w:tcPr>
            <w:tcW w:w="5627" w:type="dxa"/>
          </w:tcPr>
          <w:p w14:paraId="00000B4B" w14:textId="77777777" w:rsidR="00C30B7C" w:rsidRDefault="00000000">
            <w:pPr>
              <w:ind w:left="0" w:hanging="2"/>
              <w:rPr>
                <w:rFonts w:ascii="Times New Roman" w:eastAsia="Times New Roman" w:hAnsi="Times New Roman" w:cs="Times New Roman"/>
              </w:rPr>
            </w:pPr>
            <w:r>
              <w:t>Remite copias física y/o digital.</w:t>
            </w:r>
          </w:p>
        </w:tc>
      </w:tr>
      <w:tr w:rsidR="00C30B7C" w14:paraId="7626D945" w14:textId="77777777">
        <w:trPr>
          <w:cantSplit/>
          <w:trHeight w:val="311"/>
        </w:trPr>
        <w:tc>
          <w:tcPr>
            <w:tcW w:w="595" w:type="dxa"/>
          </w:tcPr>
          <w:p w14:paraId="00000B4C" w14:textId="77777777" w:rsidR="00C30B7C" w:rsidRDefault="00000000">
            <w:pPr>
              <w:ind w:left="0" w:hanging="2"/>
            </w:pPr>
            <w:r>
              <w:rPr>
                <w:b/>
              </w:rPr>
              <w:t>14.</w:t>
            </w:r>
          </w:p>
        </w:tc>
        <w:tc>
          <w:tcPr>
            <w:tcW w:w="2675" w:type="dxa"/>
            <w:vMerge w:val="restart"/>
          </w:tcPr>
          <w:p w14:paraId="00000B4D" w14:textId="77777777" w:rsidR="00C30B7C" w:rsidRDefault="00C30B7C">
            <w:pPr>
              <w:ind w:left="0" w:hanging="2"/>
            </w:pPr>
          </w:p>
          <w:p w14:paraId="00000B4E" w14:textId="77777777" w:rsidR="00C30B7C" w:rsidRDefault="00C30B7C">
            <w:pPr>
              <w:ind w:left="0" w:hanging="2"/>
            </w:pPr>
          </w:p>
          <w:p w14:paraId="00000B4F" w14:textId="77777777" w:rsidR="00C30B7C" w:rsidRDefault="00000000">
            <w:pPr>
              <w:ind w:left="0" w:hanging="2"/>
              <w:rPr>
                <w:rFonts w:ascii="Times New Roman" w:eastAsia="Times New Roman" w:hAnsi="Times New Roman" w:cs="Times New Roman"/>
              </w:rPr>
            </w:pPr>
            <w:r>
              <w:rPr>
                <w:b/>
              </w:rPr>
              <w:t>Jefe de Planificación</w:t>
            </w:r>
          </w:p>
          <w:p w14:paraId="00000B50" w14:textId="77777777" w:rsidR="00C30B7C" w:rsidRDefault="00000000">
            <w:pPr>
              <w:ind w:left="0" w:hanging="2"/>
              <w:rPr>
                <w:rFonts w:ascii="Times New Roman" w:eastAsia="Times New Roman" w:hAnsi="Times New Roman" w:cs="Times New Roman"/>
              </w:rPr>
            </w:pPr>
            <w:r>
              <w:rPr>
                <w:rFonts w:ascii="Times New Roman" w:eastAsia="Times New Roman" w:hAnsi="Times New Roman" w:cs="Times New Roman"/>
                <w:b/>
              </w:rPr>
              <w:t xml:space="preserve">     </w:t>
            </w:r>
          </w:p>
          <w:p w14:paraId="00000B51" w14:textId="77777777" w:rsidR="00C30B7C" w:rsidRDefault="00000000">
            <w:pPr>
              <w:ind w:left="0" w:hanging="2"/>
              <w:rPr>
                <w:rFonts w:ascii="Times New Roman" w:eastAsia="Times New Roman" w:hAnsi="Times New Roman" w:cs="Times New Roman"/>
              </w:rPr>
            </w:pPr>
            <w:r>
              <w:rPr>
                <w:rFonts w:ascii="Times New Roman" w:eastAsia="Times New Roman" w:hAnsi="Times New Roman" w:cs="Times New Roman"/>
                <w:b/>
              </w:rPr>
              <w:t xml:space="preserve">                              </w:t>
            </w:r>
          </w:p>
        </w:tc>
        <w:tc>
          <w:tcPr>
            <w:tcW w:w="5627" w:type="dxa"/>
          </w:tcPr>
          <w:p w14:paraId="00000B52" w14:textId="77777777" w:rsidR="00C30B7C" w:rsidRDefault="00000000">
            <w:pPr>
              <w:ind w:left="0" w:hanging="2"/>
              <w:rPr>
                <w:rFonts w:ascii="Times New Roman" w:eastAsia="Times New Roman" w:hAnsi="Times New Roman" w:cs="Times New Roman"/>
              </w:rPr>
            </w:pPr>
            <w:r>
              <w:t>Recibe documento diseñado y diagramado para entregar a instituciones</w:t>
            </w:r>
            <w:r>
              <w:rPr>
                <w:b/>
              </w:rPr>
              <w:t>.</w:t>
            </w:r>
          </w:p>
        </w:tc>
      </w:tr>
      <w:tr w:rsidR="00C30B7C" w14:paraId="4B6A21EE" w14:textId="77777777">
        <w:trPr>
          <w:cantSplit/>
          <w:trHeight w:val="552"/>
        </w:trPr>
        <w:tc>
          <w:tcPr>
            <w:tcW w:w="595" w:type="dxa"/>
          </w:tcPr>
          <w:p w14:paraId="00000B53" w14:textId="77777777" w:rsidR="00C30B7C" w:rsidRDefault="00000000">
            <w:pPr>
              <w:ind w:left="0" w:hanging="2"/>
            </w:pPr>
            <w:r>
              <w:rPr>
                <w:b/>
              </w:rPr>
              <w:t>15.</w:t>
            </w:r>
          </w:p>
        </w:tc>
        <w:tc>
          <w:tcPr>
            <w:tcW w:w="2675" w:type="dxa"/>
            <w:vMerge/>
          </w:tcPr>
          <w:p w14:paraId="00000B54" w14:textId="77777777" w:rsidR="00C30B7C" w:rsidRDefault="00C30B7C">
            <w:pPr>
              <w:widowControl w:val="0"/>
              <w:pBdr>
                <w:top w:val="nil"/>
                <w:left w:val="nil"/>
                <w:bottom w:val="nil"/>
                <w:right w:val="nil"/>
                <w:between w:val="nil"/>
              </w:pBdr>
              <w:spacing w:line="276" w:lineRule="auto"/>
              <w:ind w:left="0" w:hanging="2"/>
              <w:jc w:val="left"/>
            </w:pPr>
          </w:p>
        </w:tc>
        <w:tc>
          <w:tcPr>
            <w:tcW w:w="5627" w:type="dxa"/>
          </w:tcPr>
          <w:p w14:paraId="00000B55" w14:textId="77777777" w:rsidR="00C30B7C" w:rsidRDefault="00000000">
            <w:pPr>
              <w:ind w:left="0" w:hanging="2"/>
              <w:rPr>
                <w:rFonts w:ascii="Times New Roman" w:eastAsia="Times New Roman" w:hAnsi="Times New Roman" w:cs="Times New Roman"/>
              </w:rPr>
            </w:pPr>
            <w:r>
              <w:t>Recibe, archiva copia digital y gira instrucciones para distribución física.</w:t>
            </w:r>
          </w:p>
        </w:tc>
      </w:tr>
      <w:tr w:rsidR="00C30B7C" w14:paraId="41A476A9" w14:textId="77777777">
        <w:trPr>
          <w:cantSplit/>
          <w:trHeight w:val="311"/>
        </w:trPr>
        <w:tc>
          <w:tcPr>
            <w:tcW w:w="595" w:type="dxa"/>
          </w:tcPr>
          <w:p w14:paraId="00000B56" w14:textId="77777777" w:rsidR="00C30B7C" w:rsidRDefault="00000000">
            <w:pPr>
              <w:ind w:left="0" w:hanging="2"/>
            </w:pPr>
            <w:r>
              <w:rPr>
                <w:b/>
              </w:rPr>
              <w:t>16.</w:t>
            </w:r>
          </w:p>
        </w:tc>
        <w:tc>
          <w:tcPr>
            <w:tcW w:w="2675" w:type="dxa"/>
            <w:vMerge w:val="restart"/>
          </w:tcPr>
          <w:p w14:paraId="00000B57" w14:textId="77777777" w:rsidR="00C30B7C" w:rsidRDefault="00000000">
            <w:pPr>
              <w:ind w:left="0" w:hanging="2"/>
            </w:pPr>
            <w:r>
              <w:rPr>
                <w:b/>
              </w:rPr>
              <w:t xml:space="preserve">Encargado (a) de Monitoreo, Evaluación y Seguimiento  </w:t>
            </w:r>
          </w:p>
        </w:tc>
        <w:tc>
          <w:tcPr>
            <w:tcW w:w="5627" w:type="dxa"/>
          </w:tcPr>
          <w:p w14:paraId="00000B58" w14:textId="77777777" w:rsidR="00C30B7C" w:rsidRDefault="00000000">
            <w:pPr>
              <w:ind w:left="0" w:hanging="2"/>
            </w:pPr>
            <w:r>
              <w:t>Recibe y prepara oficios para distribución a Presidencia, Vicepresidencia, Secretaría de Comunicación Social, SEGEPLAN, Ministerio de Finanzas, Contraloría General de Cuentas y Congreso de la República (Comisiones).</w:t>
            </w:r>
          </w:p>
        </w:tc>
      </w:tr>
      <w:tr w:rsidR="00C30B7C" w14:paraId="5D690B02" w14:textId="77777777">
        <w:trPr>
          <w:cantSplit/>
          <w:trHeight w:val="311"/>
        </w:trPr>
        <w:tc>
          <w:tcPr>
            <w:tcW w:w="595" w:type="dxa"/>
          </w:tcPr>
          <w:p w14:paraId="00000B59" w14:textId="77777777" w:rsidR="00C30B7C" w:rsidRDefault="00000000">
            <w:pPr>
              <w:ind w:left="0" w:hanging="2"/>
            </w:pPr>
            <w:r>
              <w:rPr>
                <w:b/>
              </w:rPr>
              <w:t>17.</w:t>
            </w:r>
          </w:p>
        </w:tc>
        <w:tc>
          <w:tcPr>
            <w:tcW w:w="2675" w:type="dxa"/>
            <w:vMerge/>
          </w:tcPr>
          <w:p w14:paraId="00000B5A" w14:textId="77777777" w:rsidR="00C30B7C" w:rsidRDefault="00C30B7C">
            <w:pPr>
              <w:widowControl w:val="0"/>
              <w:pBdr>
                <w:top w:val="nil"/>
                <w:left w:val="nil"/>
                <w:bottom w:val="nil"/>
                <w:right w:val="nil"/>
                <w:between w:val="nil"/>
              </w:pBdr>
              <w:spacing w:line="276" w:lineRule="auto"/>
              <w:ind w:left="0" w:hanging="2"/>
              <w:jc w:val="left"/>
            </w:pPr>
          </w:p>
        </w:tc>
        <w:tc>
          <w:tcPr>
            <w:tcW w:w="5627" w:type="dxa"/>
          </w:tcPr>
          <w:p w14:paraId="00000B5B" w14:textId="77777777" w:rsidR="00C30B7C" w:rsidRDefault="00000000">
            <w:pPr>
              <w:ind w:left="0" w:hanging="2"/>
            </w:pPr>
            <w:r>
              <w:t>Solicita número de referencia a Dirección Ejecutiva   y traslada oficio para rubrica.</w:t>
            </w:r>
          </w:p>
        </w:tc>
      </w:tr>
      <w:tr w:rsidR="00C30B7C" w14:paraId="21D82EDC" w14:textId="77777777">
        <w:trPr>
          <w:trHeight w:val="311"/>
        </w:trPr>
        <w:tc>
          <w:tcPr>
            <w:tcW w:w="595" w:type="dxa"/>
          </w:tcPr>
          <w:p w14:paraId="00000B5C" w14:textId="77777777" w:rsidR="00C30B7C" w:rsidRDefault="00000000">
            <w:pPr>
              <w:ind w:left="0" w:hanging="2"/>
            </w:pPr>
            <w:r>
              <w:rPr>
                <w:b/>
              </w:rPr>
              <w:t>18.</w:t>
            </w:r>
          </w:p>
        </w:tc>
        <w:tc>
          <w:tcPr>
            <w:tcW w:w="2675" w:type="dxa"/>
          </w:tcPr>
          <w:p w14:paraId="00000B5D" w14:textId="77777777" w:rsidR="00C30B7C" w:rsidRDefault="00000000">
            <w:pPr>
              <w:ind w:left="0" w:hanging="2"/>
            </w:pPr>
            <w:r>
              <w:rPr>
                <w:b/>
              </w:rPr>
              <w:t>Jefe de Planificación</w:t>
            </w:r>
          </w:p>
        </w:tc>
        <w:tc>
          <w:tcPr>
            <w:tcW w:w="5627" w:type="dxa"/>
          </w:tcPr>
          <w:p w14:paraId="00000B5E" w14:textId="77777777" w:rsidR="00C30B7C" w:rsidRDefault="00000000">
            <w:pPr>
              <w:ind w:left="0" w:hanging="2"/>
            </w:pPr>
            <w:r>
              <w:t>Revisa y rubrica.</w:t>
            </w:r>
          </w:p>
        </w:tc>
      </w:tr>
      <w:tr w:rsidR="00C30B7C" w14:paraId="7D8A6D4F" w14:textId="77777777">
        <w:trPr>
          <w:trHeight w:val="311"/>
        </w:trPr>
        <w:tc>
          <w:tcPr>
            <w:tcW w:w="595" w:type="dxa"/>
          </w:tcPr>
          <w:p w14:paraId="00000B5F" w14:textId="77777777" w:rsidR="00C30B7C" w:rsidRDefault="00000000">
            <w:pPr>
              <w:ind w:left="0" w:hanging="2"/>
            </w:pPr>
            <w:r>
              <w:rPr>
                <w:b/>
              </w:rPr>
              <w:t>19.</w:t>
            </w:r>
          </w:p>
        </w:tc>
        <w:tc>
          <w:tcPr>
            <w:tcW w:w="2675" w:type="dxa"/>
          </w:tcPr>
          <w:p w14:paraId="00000B60" w14:textId="77777777" w:rsidR="00C30B7C" w:rsidRDefault="00000000">
            <w:pPr>
              <w:ind w:left="0" w:hanging="2"/>
            </w:pPr>
            <w:r>
              <w:rPr>
                <w:b/>
              </w:rPr>
              <w:t xml:space="preserve">Encargado (a) de Monitoreo, Evaluación y Seguimiento  </w:t>
            </w:r>
          </w:p>
        </w:tc>
        <w:tc>
          <w:tcPr>
            <w:tcW w:w="5627" w:type="dxa"/>
          </w:tcPr>
          <w:p w14:paraId="00000B61" w14:textId="77777777" w:rsidR="00C30B7C" w:rsidRDefault="00000000">
            <w:pPr>
              <w:ind w:left="0" w:hanging="2"/>
            </w:pPr>
            <w:r>
              <w:t>Traslada para firma.</w:t>
            </w:r>
          </w:p>
        </w:tc>
      </w:tr>
      <w:tr w:rsidR="00C30B7C" w14:paraId="4290632A" w14:textId="77777777">
        <w:trPr>
          <w:trHeight w:val="311"/>
        </w:trPr>
        <w:tc>
          <w:tcPr>
            <w:tcW w:w="595" w:type="dxa"/>
          </w:tcPr>
          <w:p w14:paraId="00000B62" w14:textId="77777777" w:rsidR="00C30B7C" w:rsidRDefault="00000000">
            <w:pPr>
              <w:ind w:left="0" w:hanging="2"/>
            </w:pPr>
            <w:r>
              <w:rPr>
                <w:b/>
              </w:rPr>
              <w:t>20.</w:t>
            </w:r>
          </w:p>
        </w:tc>
        <w:tc>
          <w:tcPr>
            <w:tcW w:w="2675" w:type="dxa"/>
          </w:tcPr>
          <w:p w14:paraId="00000B63" w14:textId="77777777" w:rsidR="00C30B7C" w:rsidRDefault="00000000">
            <w:pPr>
              <w:ind w:left="0" w:hanging="2"/>
            </w:pPr>
            <w:r>
              <w:rPr>
                <w:b/>
              </w:rPr>
              <w:t>Dirección Ejecutiva/Encargado de Despacho</w:t>
            </w:r>
          </w:p>
        </w:tc>
        <w:tc>
          <w:tcPr>
            <w:tcW w:w="5627" w:type="dxa"/>
          </w:tcPr>
          <w:p w14:paraId="00000B64" w14:textId="77777777" w:rsidR="00C30B7C" w:rsidRDefault="00000000">
            <w:pPr>
              <w:ind w:left="0" w:hanging="2"/>
            </w:pPr>
            <w:r>
              <w:t>Firma y sella oficios.</w:t>
            </w:r>
          </w:p>
        </w:tc>
      </w:tr>
      <w:tr w:rsidR="00C30B7C" w14:paraId="383918A7" w14:textId="77777777">
        <w:trPr>
          <w:trHeight w:val="311"/>
        </w:trPr>
        <w:tc>
          <w:tcPr>
            <w:tcW w:w="595" w:type="dxa"/>
          </w:tcPr>
          <w:p w14:paraId="00000B65" w14:textId="77777777" w:rsidR="00C30B7C" w:rsidRDefault="00000000">
            <w:pPr>
              <w:ind w:left="0" w:hanging="2"/>
            </w:pPr>
            <w:r>
              <w:rPr>
                <w:b/>
              </w:rPr>
              <w:t>21.</w:t>
            </w:r>
          </w:p>
        </w:tc>
        <w:tc>
          <w:tcPr>
            <w:tcW w:w="2675" w:type="dxa"/>
          </w:tcPr>
          <w:p w14:paraId="00000B66" w14:textId="77777777" w:rsidR="00C30B7C" w:rsidRDefault="00000000">
            <w:pPr>
              <w:ind w:left="0" w:hanging="2"/>
            </w:pPr>
            <w:r>
              <w:rPr>
                <w:b/>
              </w:rPr>
              <w:t>Unidad de Comunicación Estratégica</w:t>
            </w:r>
          </w:p>
        </w:tc>
        <w:tc>
          <w:tcPr>
            <w:tcW w:w="5627" w:type="dxa"/>
          </w:tcPr>
          <w:p w14:paraId="00000B67" w14:textId="77777777" w:rsidR="00C30B7C" w:rsidRDefault="00000000">
            <w:pPr>
              <w:ind w:left="0" w:hanging="2"/>
            </w:pPr>
            <w:r>
              <w:t>Remite copia digital, imprime ejemplares y entrega para distribución a entes rectores.</w:t>
            </w:r>
          </w:p>
        </w:tc>
      </w:tr>
      <w:tr w:rsidR="00C30B7C" w14:paraId="017382B5" w14:textId="77777777">
        <w:trPr>
          <w:trHeight w:val="626"/>
        </w:trPr>
        <w:tc>
          <w:tcPr>
            <w:tcW w:w="595" w:type="dxa"/>
          </w:tcPr>
          <w:p w14:paraId="00000B68" w14:textId="77777777" w:rsidR="00C30B7C" w:rsidRDefault="00000000">
            <w:pPr>
              <w:ind w:left="0" w:hanging="2"/>
            </w:pPr>
            <w:r>
              <w:rPr>
                <w:b/>
              </w:rPr>
              <w:t>22.</w:t>
            </w:r>
          </w:p>
        </w:tc>
        <w:tc>
          <w:tcPr>
            <w:tcW w:w="2675" w:type="dxa"/>
            <w:vMerge w:val="restart"/>
          </w:tcPr>
          <w:p w14:paraId="00000B69" w14:textId="77777777" w:rsidR="00C30B7C" w:rsidRDefault="00C30B7C">
            <w:pPr>
              <w:ind w:left="0" w:hanging="2"/>
              <w:rPr>
                <w:b/>
              </w:rPr>
            </w:pPr>
          </w:p>
          <w:p w14:paraId="00000B6A" w14:textId="77777777" w:rsidR="00C30B7C" w:rsidRDefault="00C30B7C">
            <w:pPr>
              <w:ind w:left="0" w:hanging="2"/>
              <w:rPr>
                <w:b/>
              </w:rPr>
            </w:pPr>
          </w:p>
          <w:p w14:paraId="00000B6B" w14:textId="77777777" w:rsidR="00C30B7C" w:rsidRDefault="00000000">
            <w:pPr>
              <w:ind w:left="0" w:hanging="2"/>
            </w:pPr>
            <w:r>
              <w:rPr>
                <w:b/>
              </w:rPr>
              <w:t xml:space="preserve">Encargado (a) de Monitoreo, Evaluación y Seguimiento </w:t>
            </w:r>
          </w:p>
          <w:p w14:paraId="00000B6C" w14:textId="77777777" w:rsidR="00C30B7C" w:rsidRDefault="00C30B7C">
            <w:pPr>
              <w:ind w:left="0" w:hanging="2"/>
            </w:pPr>
          </w:p>
        </w:tc>
        <w:tc>
          <w:tcPr>
            <w:tcW w:w="5627" w:type="dxa"/>
          </w:tcPr>
          <w:p w14:paraId="00000B6D" w14:textId="77777777" w:rsidR="00C30B7C" w:rsidRDefault="00000000">
            <w:pPr>
              <w:ind w:left="0" w:hanging="2"/>
            </w:pPr>
            <w:r>
              <w:t>Recibe y coordina distribución e informa.</w:t>
            </w:r>
          </w:p>
          <w:p w14:paraId="00000B6E" w14:textId="77777777" w:rsidR="00C30B7C" w:rsidRDefault="00C30B7C">
            <w:pPr>
              <w:ind w:left="0" w:hanging="2"/>
            </w:pPr>
          </w:p>
        </w:tc>
      </w:tr>
      <w:tr w:rsidR="00C30B7C" w14:paraId="476A0A88" w14:textId="77777777">
        <w:trPr>
          <w:trHeight w:val="311"/>
        </w:trPr>
        <w:tc>
          <w:tcPr>
            <w:tcW w:w="595" w:type="dxa"/>
          </w:tcPr>
          <w:p w14:paraId="00000B6F" w14:textId="77777777" w:rsidR="00C30B7C" w:rsidRDefault="00000000">
            <w:pPr>
              <w:ind w:left="0" w:hanging="2"/>
            </w:pPr>
            <w:r>
              <w:rPr>
                <w:b/>
              </w:rPr>
              <w:t>23.</w:t>
            </w:r>
          </w:p>
        </w:tc>
        <w:tc>
          <w:tcPr>
            <w:tcW w:w="2675" w:type="dxa"/>
            <w:vMerge/>
          </w:tcPr>
          <w:p w14:paraId="00000B70" w14:textId="77777777" w:rsidR="00C30B7C" w:rsidRDefault="00C30B7C">
            <w:pPr>
              <w:widowControl w:val="0"/>
              <w:pBdr>
                <w:top w:val="nil"/>
                <w:left w:val="nil"/>
                <w:bottom w:val="nil"/>
                <w:right w:val="nil"/>
                <w:between w:val="nil"/>
              </w:pBdr>
              <w:spacing w:line="276" w:lineRule="auto"/>
              <w:ind w:left="0" w:hanging="2"/>
              <w:jc w:val="left"/>
            </w:pPr>
          </w:p>
        </w:tc>
        <w:tc>
          <w:tcPr>
            <w:tcW w:w="5627" w:type="dxa"/>
          </w:tcPr>
          <w:p w14:paraId="00000B71" w14:textId="77777777" w:rsidR="00C30B7C" w:rsidRDefault="00000000">
            <w:pPr>
              <w:ind w:left="0" w:hanging="2"/>
            </w:pPr>
            <w:r>
              <w:t>Publica en página Web y archiva documentos para cualquier verificación.</w:t>
            </w:r>
          </w:p>
          <w:p w14:paraId="00000B72" w14:textId="77777777" w:rsidR="00C30B7C" w:rsidRDefault="00C30B7C">
            <w:pPr>
              <w:ind w:left="0" w:hanging="2"/>
            </w:pPr>
          </w:p>
        </w:tc>
      </w:tr>
      <w:tr w:rsidR="00C30B7C" w14:paraId="4A22E6C3" w14:textId="77777777">
        <w:trPr>
          <w:trHeight w:val="311"/>
        </w:trPr>
        <w:tc>
          <w:tcPr>
            <w:tcW w:w="595" w:type="dxa"/>
          </w:tcPr>
          <w:p w14:paraId="00000B73" w14:textId="77777777" w:rsidR="00C30B7C" w:rsidRDefault="00000000">
            <w:pPr>
              <w:ind w:left="0" w:hanging="2"/>
            </w:pPr>
            <w:r>
              <w:rPr>
                <w:b/>
              </w:rPr>
              <w:t>24.</w:t>
            </w:r>
          </w:p>
        </w:tc>
        <w:tc>
          <w:tcPr>
            <w:tcW w:w="8302" w:type="dxa"/>
            <w:gridSpan w:val="2"/>
          </w:tcPr>
          <w:p w14:paraId="00000B74" w14:textId="77777777" w:rsidR="00C30B7C" w:rsidRDefault="00000000">
            <w:pPr>
              <w:ind w:left="0" w:hanging="2"/>
              <w:jc w:val="center"/>
            </w:pPr>
            <w:r>
              <w:rPr>
                <w:b/>
              </w:rPr>
              <w:t>Fin del Procedimiento</w:t>
            </w:r>
          </w:p>
        </w:tc>
      </w:tr>
    </w:tbl>
    <w:p w14:paraId="00000B84" w14:textId="048CD8D5" w:rsidR="00C30B7C" w:rsidRDefault="00000000">
      <w:pPr>
        <w:ind w:left="0" w:hanging="2"/>
      </w:pPr>
      <w:bookmarkStart w:id="66" w:name="_heading=h.2r0uhxc" w:colFirst="0" w:colLast="0"/>
      <w:bookmarkEnd w:id="66"/>
      <w:r>
        <w:rPr>
          <w:b/>
        </w:rPr>
        <w:lastRenderedPageBreak/>
        <w:t>15.1</w:t>
      </w:r>
      <w:r w:rsidR="00C52D0A">
        <w:rPr>
          <w:b/>
        </w:rPr>
        <w:t>2</w:t>
      </w:r>
      <w:r>
        <w:rPr>
          <w:b/>
        </w:rPr>
        <w:t>.B FLUJOGRAMA</w:t>
      </w:r>
      <w:r w:rsidR="008E2E6F">
        <w:rPr>
          <w:b/>
        </w:rPr>
        <w:t xml:space="preserve"> DE</w:t>
      </w:r>
      <w:r>
        <w:rPr>
          <w:b/>
        </w:rPr>
        <w:t xml:space="preserve"> PROCEDIMIENTO PARA LA ELABORACIÓN DE LA MEMORIA DE LABORES</w:t>
      </w:r>
      <w:r w:rsidR="0022028E">
        <w:rPr>
          <w:b/>
        </w:rPr>
        <w:t>.</w:t>
      </w:r>
    </w:p>
    <w:p w14:paraId="00000B85" w14:textId="4DB33FBC" w:rsidR="00C30B7C" w:rsidRDefault="00CC7ED2">
      <w:pPr>
        <w:ind w:left="0" w:hanging="2"/>
      </w:pPr>
      <w:r>
        <w:object w:dxaOrig="9256" w:dyaOrig="14940" w14:anchorId="6AD45C2E">
          <v:shape id="_x0000_i1050" type="#_x0000_t75" style="width:402.75pt;height:540pt" o:ole="">
            <v:imagedata r:id="rId65" o:title=""/>
          </v:shape>
          <o:OLEObject Type="Embed" ProgID="Visio.Drawing.15" ShapeID="_x0000_i1050" DrawAspect="Content" ObjectID="_1802602374" r:id="rId66"/>
        </w:object>
      </w:r>
    </w:p>
    <w:p w14:paraId="6B8F2DAE" w14:textId="7E688DF4" w:rsidR="00CC7ED2" w:rsidRDefault="00CC7ED2">
      <w:pPr>
        <w:ind w:left="0" w:hanging="2"/>
      </w:pPr>
      <w:r>
        <w:object w:dxaOrig="10681" w:dyaOrig="15211" w14:anchorId="60608CC9">
          <v:shape id="_x0000_i1051" type="#_x0000_t75" style="width:438.75pt;height:583.5pt" o:ole="">
            <v:imagedata r:id="rId67" o:title=""/>
          </v:shape>
          <o:OLEObject Type="Embed" ProgID="Visio.Drawing.15" ShapeID="_x0000_i1051" DrawAspect="Content" ObjectID="_1802602375" r:id="rId68"/>
        </w:object>
      </w:r>
    </w:p>
    <w:p w14:paraId="00000B87" w14:textId="22D45408" w:rsidR="00C30B7C" w:rsidRDefault="00000000">
      <w:pPr>
        <w:pStyle w:val="Ttulo2"/>
        <w:ind w:left="0" w:hanging="2"/>
      </w:pPr>
      <w:bookmarkStart w:id="67" w:name="_Toc188860912"/>
      <w:r>
        <w:lastRenderedPageBreak/>
        <w:t>15.1</w:t>
      </w:r>
      <w:r w:rsidR="00C52D0A">
        <w:t>3</w:t>
      </w:r>
      <w:r>
        <w:t xml:space="preserve"> PROCEDIMIENTO</w:t>
      </w:r>
      <w:r>
        <w:rPr>
          <w:rFonts w:ascii="Times New Roman" w:hAnsi="Times New Roman" w:cs="Times New Roman"/>
          <w:sz w:val="24"/>
          <w:szCs w:val="24"/>
        </w:rPr>
        <w:t xml:space="preserve"> </w:t>
      </w:r>
      <w:r>
        <w:t>MODIFICACIÓN PRESUPUESTARIA, SIN MODIFICACIÓN DE METAS FÍSICAS (VARIABLE).</w:t>
      </w:r>
      <w:bookmarkEnd w:id="67"/>
      <w:r>
        <w:t> </w:t>
      </w:r>
    </w:p>
    <w:p w14:paraId="00000B88" w14:textId="77777777" w:rsidR="00C30B7C" w:rsidRDefault="00C30B7C">
      <w:pPr>
        <w:pBdr>
          <w:top w:val="nil"/>
          <w:left w:val="nil"/>
          <w:bottom w:val="nil"/>
          <w:right w:val="nil"/>
          <w:between w:val="nil"/>
        </w:pBdr>
        <w:spacing w:after="0" w:line="240" w:lineRule="auto"/>
        <w:ind w:left="0" w:hanging="2"/>
        <w:rPr>
          <w:color w:val="000000"/>
        </w:rPr>
      </w:pPr>
    </w:p>
    <w:p w14:paraId="00000B89" w14:textId="77777777" w:rsidR="00C30B7C" w:rsidRDefault="00000000">
      <w:pPr>
        <w:numPr>
          <w:ilvl w:val="0"/>
          <w:numId w:val="30"/>
        </w:numPr>
        <w:pBdr>
          <w:top w:val="nil"/>
          <w:left w:val="nil"/>
          <w:bottom w:val="nil"/>
          <w:right w:val="nil"/>
          <w:between w:val="nil"/>
        </w:pBdr>
        <w:spacing w:after="0"/>
        <w:ind w:left="0" w:hanging="2"/>
        <w:rPr>
          <w:color w:val="000000"/>
        </w:rPr>
      </w:pPr>
      <w:r>
        <w:rPr>
          <w:b/>
          <w:color w:val="000000"/>
          <w:sz w:val="18"/>
          <w:szCs w:val="18"/>
        </w:rPr>
        <w:t>Jefe Financiero</w:t>
      </w:r>
      <w:r>
        <w:rPr>
          <w:b/>
          <w:color w:val="000000"/>
        </w:rPr>
        <w:t>:</w:t>
      </w:r>
      <w:r>
        <w:rPr>
          <w:color w:val="000000"/>
        </w:rPr>
        <w:t xml:space="preserve"> Envía expediente de modificación presupuestaria para consultar si es necesario modificar metas.</w:t>
      </w:r>
    </w:p>
    <w:p w14:paraId="00000B8A" w14:textId="77777777" w:rsidR="00C30B7C" w:rsidRDefault="00C30B7C">
      <w:pPr>
        <w:pBdr>
          <w:top w:val="nil"/>
          <w:left w:val="nil"/>
          <w:bottom w:val="nil"/>
          <w:right w:val="nil"/>
          <w:between w:val="nil"/>
        </w:pBdr>
        <w:spacing w:after="0"/>
        <w:ind w:left="0" w:hanging="2"/>
        <w:rPr>
          <w:color w:val="000000"/>
        </w:rPr>
      </w:pPr>
    </w:p>
    <w:p w14:paraId="00000B8B" w14:textId="77777777" w:rsidR="00C30B7C" w:rsidRDefault="00000000">
      <w:pPr>
        <w:numPr>
          <w:ilvl w:val="0"/>
          <w:numId w:val="5"/>
        </w:numPr>
        <w:pBdr>
          <w:top w:val="nil"/>
          <w:left w:val="nil"/>
          <w:bottom w:val="nil"/>
          <w:right w:val="nil"/>
          <w:between w:val="nil"/>
        </w:pBdr>
        <w:spacing w:after="0"/>
        <w:ind w:left="0" w:hanging="2"/>
        <w:rPr>
          <w:color w:val="000000"/>
        </w:rPr>
      </w:pPr>
      <w:r>
        <w:rPr>
          <w:b/>
          <w:color w:val="000000"/>
        </w:rPr>
        <w:t>Jefe de Planificación</w:t>
      </w:r>
      <w:r>
        <w:rPr>
          <w:color w:val="000000"/>
        </w:rPr>
        <w:t>:  Recibe y determina que la modificación presupuestaria planteada no afecta las metas físicas. </w:t>
      </w:r>
    </w:p>
    <w:p w14:paraId="00000B8C" w14:textId="77777777" w:rsidR="00C30B7C" w:rsidRDefault="00C30B7C">
      <w:pPr>
        <w:pBdr>
          <w:top w:val="nil"/>
          <w:left w:val="nil"/>
          <w:bottom w:val="nil"/>
          <w:right w:val="nil"/>
          <w:between w:val="nil"/>
        </w:pBdr>
        <w:spacing w:after="0"/>
        <w:ind w:left="0" w:hanging="2"/>
        <w:rPr>
          <w:color w:val="000000"/>
        </w:rPr>
      </w:pPr>
    </w:p>
    <w:p w14:paraId="00000B8D" w14:textId="77777777" w:rsidR="00C30B7C" w:rsidRDefault="00000000">
      <w:pPr>
        <w:numPr>
          <w:ilvl w:val="0"/>
          <w:numId w:val="33"/>
        </w:numPr>
        <w:pBdr>
          <w:top w:val="nil"/>
          <w:left w:val="nil"/>
          <w:bottom w:val="nil"/>
          <w:right w:val="nil"/>
          <w:between w:val="nil"/>
        </w:pBdr>
        <w:spacing w:after="0"/>
        <w:ind w:left="0" w:hanging="2"/>
        <w:rPr>
          <w:color w:val="000000"/>
        </w:rPr>
      </w:pPr>
      <w:r>
        <w:rPr>
          <w:b/>
          <w:color w:val="000000"/>
        </w:rPr>
        <w:t>Encargado (a) de Monitoreo, Evaluación y Seguimiento</w:t>
      </w:r>
      <w:r>
        <w:rPr>
          <w:color w:val="000000"/>
        </w:rPr>
        <w:t>: Elabora proyecto de resolución de la Unidad, indicando que la modificación planteada no modifica metas físicas (correlativo interno)</w:t>
      </w:r>
      <w:r>
        <w:rPr>
          <w:rFonts w:ascii="Times New Roman" w:eastAsia="Times New Roman" w:hAnsi="Times New Roman" w:cs="Times New Roman"/>
          <w:color w:val="000000"/>
          <w:sz w:val="24"/>
          <w:szCs w:val="24"/>
        </w:rPr>
        <w:t>.</w:t>
      </w:r>
    </w:p>
    <w:p w14:paraId="00000B8E" w14:textId="77777777" w:rsidR="00C30B7C" w:rsidRDefault="00C30B7C">
      <w:pPr>
        <w:pBdr>
          <w:top w:val="nil"/>
          <w:left w:val="nil"/>
          <w:bottom w:val="nil"/>
          <w:right w:val="nil"/>
          <w:between w:val="nil"/>
        </w:pBdr>
        <w:spacing w:after="0"/>
        <w:ind w:left="0" w:hanging="2"/>
        <w:rPr>
          <w:color w:val="000000"/>
        </w:rPr>
      </w:pPr>
    </w:p>
    <w:p w14:paraId="00000B8F" w14:textId="77777777" w:rsidR="00C30B7C" w:rsidRDefault="00000000">
      <w:pPr>
        <w:numPr>
          <w:ilvl w:val="0"/>
          <w:numId w:val="59"/>
        </w:numPr>
        <w:pBdr>
          <w:top w:val="nil"/>
          <w:left w:val="nil"/>
          <w:bottom w:val="nil"/>
          <w:right w:val="nil"/>
          <w:between w:val="nil"/>
        </w:pBdr>
        <w:spacing w:after="0"/>
        <w:ind w:left="0" w:hanging="2"/>
        <w:rPr>
          <w:color w:val="000000"/>
        </w:rPr>
      </w:pPr>
      <w:r>
        <w:rPr>
          <w:color w:val="000000"/>
        </w:rPr>
        <w:t>Traslada para firma</w:t>
      </w:r>
      <w:r>
        <w:rPr>
          <w:rFonts w:ascii="Times New Roman" w:eastAsia="Times New Roman" w:hAnsi="Times New Roman" w:cs="Times New Roman"/>
          <w:color w:val="000000"/>
          <w:sz w:val="24"/>
          <w:szCs w:val="24"/>
        </w:rPr>
        <w:t>.</w:t>
      </w:r>
    </w:p>
    <w:p w14:paraId="00000B90" w14:textId="77777777" w:rsidR="00C30B7C" w:rsidRDefault="00000000">
      <w:pPr>
        <w:pBdr>
          <w:top w:val="nil"/>
          <w:left w:val="nil"/>
          <w:bottom w:val="nil"/>
          <w:right w:val="nil"/>
          <w:between w:val="nil"/>
        </w:pBdr>
        <w:spacing w:after="0"/>
        <w:ind w:left="0" w:hanging="2"/>
        <w:rPr>
          <w:color w:val="000000"/>
        </w:rPr>
      </w:pPr>
      <w:r>
        <w:rPr>
          <w:color w:val="000000"/>
        </w:rPr>
        <w:t> </w:t>
      </w:r>
    </w:p>
    <w:p w14:paraId="00000B91" w14:textId="77777777" w:rsidR="00C30B7C" w:rsidRDefault="00000000">
      <w:pPr>
        <w:numPr>
          <w:ilvl w:val="0"/>
          <w:numId w:val="54"/>
        </w:numPr>
        <w:pBdr>
          <w:top w:val="nil"/>
          <w:left w:val="nil"/>
          <w:bottom w:val="nil"/>
          <w:right w:val="nil"/>
          <w:between w:val="nil"/>
        </w:pBdr>
        <w:spacing w:after="0"/>
        <w:ind w:left="0" w:hanging="2"/>
        <w:rPr>
          <w:color w:val="000000"/>
        </w:rPr>
      </w:pPr>
      <w:r>
        <w:rPr>
          <w:b/>
          <w:color w:val="000000"/>
        </w:rPr>
        <w:t>Jefe de Planificación: </w:t>
      </w:r>
      <w:r>
        <w:rPr>
          <w:color w:val="000000"/>
        </w:rPr>
        <w:t xml:space="preserve"> Firma y sella.  Devuelve. </w:t>
      </w:r>
    </w:p>
    <w:p w14:paraId="00000B92" w14:textId="77777777" w:rsidR="00C30B7C" w:rsidRDefault="00C30B7C">
      <w:pPr>
        <w:pBdr>
          <w:top w:val="nil"/>
          <w:left w:val="nil"/>
          <w:bottom w:val="nil"/>
          <w:right w:val="nil"/>
          <w:between w:val="nil"/>
        </w:pBdr>
        <w:spacing w:after="0"/>
        <w:ind w:left="0" w:hanging="2"/>
        <w:rPr>
          <w:color w:val="000000"/>
        </w:rPr>
      </w:pPr>
    </w:p>
    <w:p w14:paraId="00000B93" w14:textId="77777777" w:rsidR="00C30B7C" w:rsidRDefault="00000000">
      <w:pPr>
        <w:numPr>
          <w:ilvl w:val="0"/>
          <w:numId w:val="58"/>
        </w:numPr>
        <w:pBdr>
          <w:top w:val="nil"/>
          <w:left w:val="nil"/>
          <w:bottom w:val="nil"/>
          <w:right w:val="nil"/>
          <w:between w:val="nil"/>
        </w:pBdr>
        <w:spacing w:after="0"/>
        <w:ind w:left="0" w:hanging="2"/>
        <w:rPr>
          <w:color w:val="000000"/>
        </w:rPr>
      </w:pPr>
      <w:r>
        <w:rPr>
          <w:b/>
          <w:color w:val="000000"/>
        </w:rPr>
        <w:t>Encargado (a) de Monitoreo, Evaluación y Seguimiento</w:t>
      </w:r>
      <w:r>
        <w:rPr>
          <w:color w:val="000000"/>
        </w:rPr>
        <w:t>: Escanea y envía por correo. </w:t>
      </w:r>
    </w:p>
    <w:p w14:paraId="00000B94" w14:textId="77777777" w:rsidR="00C30B7C" w:rsidRDefault="00C30B7C">
      <w:pPr>
        <w:pBdr>
          <w:top w:val="nil"/>
          <w:left w:val="nil"/>
          <w:bottom w:val="nil"/>
          <w:right w:val="nil"/>
          <w:between w:val="nil"/>
        </w:pBdr>
        <w:spacing w:after="0"/>
        <w:ind w:left="0" w:hanging="2"/>
        <w:rPr>
          <w:color w:val="000000"/>
        </w:rPr>
      </w:pPr>
    </w:p>
    <w:p w14:paraId="00000B95" w14:textId="77777777" w:rsidR="00C30B7C" w:rsidRDefault="00000000">
      <w:pPr>
        <w:numPr>
          <w:ilvl w:val="0"/>
          <w:numId w:val="2"/>
        </w:numPr>
        <w:pBdr>
          <w:top w:val="nil"/>
          <w:left w:val="nil"/>
          <w:bottom w:val="nil"/>
          <w:right w:val="nil"/>
          <w:between w:val="nil"/>
        </w:pBdr>
        <w:spacing w:after="0"/>
        <w:ind w:left="0" w:hanging="2"/>
        <w:rPr>
          <w:color w:val="000000"/>
        </w:rPr>
      </w:pPr>
      <w:r>
        <w:rPr>
          <w:b/>
          <w:color w:val="000000"/>
        </w:rPr>
        <w:t>Jefe de Planificación</w:t>
      </w:r>
      <w:r>
        <w:rPr>
          <w:color w:val="000000"/>
        </w:rPr>
        <w:t>:  Recibe, opera en SIGES a “0” (cero) la modificación planteada en SIGES, incluyendo todos los subproductos y productos afectados en la modificación presupuestaria. </w:t>
      </w:r>
    </w:p>
    <w:p w14:paraId="00000B96" w14:textId="77777777" w:rsidR="00C30B7C" w:rsidRDefault="00C30B7C">
      <w:pPr>
        <w:pBdr>
          <w:top w:val="nil"/>
          <w:left w:val="nil"/>
          <w:bottom w:val="nil"/>
          <w:right w:val="nil"/>
          <w:between w:val="nil"/>
        </w:pBdr>
        <w:spacing w:after="0"/>
        <w:ind w:left="0" w:hanging="2"/>
        <w:rPr>
          <w:color w:val="000000"/>
        </w:rPr>
      </w:pPr>
    </w:p>
    <w:p w14:paraId="00000B97" w14:textId="77777777" w:rsidR="00C30B7C" w:rsidRDefault="00000000">
      <w:pPr>
        <w:numPr>
          <w:ilvl w:val="0"/>
          <w:numId w:val="10"/>
        </w:numPr>
        <w:pBdr>
          <w:top w:val="nil"/>
          <w:left w:val="nil"/>
          <w:bottom w:val="nil"/>
          <w:right w:val="nil"/>
          <w:between w:val="nil"/>
        </w:pBdr>
        <w:spacing w:after="0"/>
        <w:ind w:left="0" w:hanging="2"/>
        <w:rPr>
          <w:color w:val="000000"/>
        </w:rPr>
      </w:pPr>
      <w:r>
        <w:rPr>
          <w:color w:val="000000"/>
        </w:rPr>
        <w:t>Sube archivo de resolución de UPLANI</w:t>
      </w:r>
      <w:r>
        <w:rPr>
          <w:rFonts w:ascii="Times New Roman" w:eastAsia="Times New Roman" w:hAnsi="Times New Roman" w:cs="Times New Roman"/>
          <w:color w:val="000000"/>
          <w:sz w:val="24"/>
          <w:szCs w:val="24"/>
        </w:rPr>
        <w:t>.</w:t>
      </w:r>
    </w:p>
    <w:p w14:paraId="00000B98" w14:textId="77777777" w:rsidR="00C30B7C" w:rsidRDefault="00000000">
      <w:pPr>
        <w:pBdr>
          <w:top w:val="nil"/>
          <w:left w:val="nil"/>
          <w:bottom w:val="nil"/>
          <w:right w:val="nil"/>
          <w:between w:val="nil"/>
        </w:pBdr>
        <w:spacing w:after="0"/>
        <w:ind w:left="0" w:hanging="2"/>
        <w:rPr>
          <w:color w:val="000000"/>
        </w:rPr>
      </w:pPr>
      <w:r>
        <w:rPr>
          <w:color w:val="000000"/>
        </w:rPr>
        <w:t> </w:t>
      </w:r>
    </w:p>
    <w:p w14:paraId="00000B99" w14:textId="77777777" w:rsidR="00C30B7C" w:rsidRDefault="00000000">
      <w:pPr>
        <w:numPr>
          <w:ilvl w:val="0"/>
          <w:numId w:val="42"/>
        </w:numPr>
        <w:pBdr>
          <w:top w:val="nil"/>
          <w:left w:val="nil"/>
          <w:bottom w:val="nil"/>
          <w:right w:val="nil"/>
          <w:between w:val="nil"/>
        </w:pBdr>
        <w:spacing w:after="0"/>
        <w:ind w:left="0" w:hanging="2"/>
        <w:rPr>
          <w:color w:val="000000"/>
          <w:szCs w:val="20"/>
        </w:rPr>
      </w:pPr>
      <w:r>
        <w:rPr>
          <w:color w:val="000000"/>
          <w:szCs w:val="20"/>
        </w:rPr>
        <w:t>Imprime comprobante de Reprogramación Subproductos, firma y sella y solicita se elabore oficio de respuesta. </w:t>
      </w:r>
    </w:p>
    <w:p w14:paraId="00000B9A" w14:textId="77777777" w:rsidR="00C30B7C" w:rsidRDefault="00C30B7C">
      <w:pPr>
        <w:pBdr>
          <w:top w:val="nil"/>
          <w:left w:val="nil"/>
          <w:bottom w:val="nil"/>
          <w:right w:val="nil"/>
          <w:between w:val="nil"/>
        </w:pBdr>
        <w:spacing w:after="0"/>
        <w:ind w:left="0" w:hanging="2"/>
        <w:rPr>
          <w:color w:val="000000"/>
        </w:rPr>
      </w:pPr>
    </w:p>
    <w:p w14:paraId="00000B9B" w14:textId="77777777" w:rsidR="00C30B7C" w:rsidRDefault="00000000">
      <w:pPr>
        <w:numPr>
          <w:ilvl w:val="0"/>
          <w:numId w:val="42"/>
        </w:numPr>
        <w:pBdr>
          <w:top w:val="nil"/>
          <w:left w:val="nil"/>
          <w:bottom w:val="nil"/>
          <w:right w:val="nil"/>
          <w:between w:val="nil"/>
        </w:pBdr>
        <w:spacing w:after="0"/>
        <w:ind w:left="0" w:hanging="2"/>
        <w:rPr>
          <w:color w:val="000000"/>
        </w:rPr>
      </w:pPr>
      <w:r>
        <w:rPr>
          <w:b/>
          <w:color w:val="000000"/>
        </w:rPr>
        <w:t>Encargado (a) de Monitoreo, Evaluación y Seguimiento</w:t>
      </w:r>
      <w:r>
        <w:rPr>
          <w:color w:val="000000"/>
        </w:rPr>
        <w:t>: Elabora oficio indicando que la modificación presupuestaria planteada no modifica metas de acuerdo al comprobante. </w:t>
      </w:r>
    </w:p>
    <w:p w14:paraId="00000B9C" w14:textId="77777777" w:rsidR="00C30B7C" w:rsidRDefault="00C30B7C">
      <w:pPr>
        <w:pBdr>
          <w:top w:val="nil"/>
          <w:left w:val="nil"/>
          <w:bottom w:val="nil"/>
          <w:right w:val="nil"/>
          <w:between w:val="nil"/>
        </w:pBdr>
        <w:spacing w:after="0"/>
        <w:ind w:left="0" w:hanging="2"/>
        <w:rPr>
          <w:color w:val="000000"/>
        </w:rPr>
      </w:pPr>
    </w:p>
    <w:p w14:paraId="00000B9D" w14:textId="77777777" w:rsidR="00C30B7C" w:rsidRDefault="00000000">
      <w:pPr>
        <w:numPr>
          <w:ilvl w:val="0"/>
          <w:numId w:val="13"/>
        </w:numPr>
        <w:pBdr>
          <w:top w:val="nil"/>
          <w:left w:val="nil"/>
          <w:bottom w:val="nil"/>
          <w:right w:val="nil"/>
          <w:between w:val="nil"/>
        </w:pBdr>
        <w:spacing w:after="0"/>
        <w:ind w:left="0" w:hanging="2"/>
        <w:rPr>
          <w:color w:val="000000"/>
        </w:rPr>
      </w:pPr>
      <w:r>
        <w:rPr>
          <w:b/>
          <w:color w:val="000000"/>
        </w:rPr>
        <w:t>Jefe de Planificación</w:t>
      </w:r>
      <w:r>
        <w:rPr>
          <w:color w:val="000000"/>
        </w:rPr>
        <w:t xml:space="preserve"> Firma y sella</w:t>
      </w:r>
      <w:r>
        <w:rPr>
          <w:rFonts w:ascii="Times New Roman" w:eastAsia="Times New Roman" w:hAnsi="Times New Roman" w:cs="Times New Roman"/>
          <w:color w:val="000000"/>
          <w:sz w:val="24"/>
          <w:szCs w:val="24"/>
        </w:rPr>
        <w:t>.</w:t>
      </w:r>
    </w:p>
    <w:p w14:paraId="00000B9E" w14:textId="77777777" w:rsidR="00C30B7C" w:rsidRDefault="00000000">
      <w:pPr>
        <w:pBdr>
          <w:top w:val="nil"/>
          <w:left w:val="nil"/>
          <w:bottom w:val="nil"/>
          <w:right w:val="nil"/>
          <w:between w:val="nil"/>
        </w:pBdr>
        <w:spacing w:after="0"/>
        <w:ind w:left="0" w:hanging="2"/>
        <w:rPr>
          <w:color w:val="000000"/>
        </w:rPr>
      </w:pPr>
      <w:r>
        <w:rPr>
          <w:color w:val="000000"/>
        </w:rPr>
        <w:t> </w:t>
      </w:r>
    </w:p>
    <w:p w14:paraId="00000B9F" w14:textId="77777777" w:rsidR="00C30B7C" w:rsidRDefault="00000000">
      <w:pPr>
        <w:numPr>
          <w:ilvl w:val="0"/>
          <w:numId w:val="14"/>
        </w:numPr>
        <w:pBdr>
          <w:top w:val="nil"/>
          <w:left w:val="nil"/>
          <w:bottom w:val="nil"/>
          <w:right w:val="nil"/>
          <w:between w:val="nil"/>
        </w:pBdr>
        <w:spacing w:after="0"/>
        <w:ind w:left="0" w:hanging="2"/>
        <w:rPr>
          <w:color w:val="000000"/>
        </w:rPr>
      </w:pPr>
      <w:r>
        <w:rPr>
          <w:color w:val="000000"/>
        </w:rPr>
        <w:t> </w:t>
      </w:r>
      <w:r>
        <w:rPr>
          <w:b/>
          <w:color w:val="000000"/>
        </w:rPr>
        <w:t>Encargado (a) de Monitoreo, Evaluación y Seguimiento</w:t>
      </w:r>
      <w:r>
        <w:rPr>
          <w:color w:val="000000"/>
        </w:rPr>
        <w:t>: Adjunta al oficio copia de la resolución y comprobante.</w:t>
      </w:r>
    </w:p>
    <w:p w14:paraId="00000BA0" w14:textId="77777777" w:rsidR="00C30B7C" w:rsidRDefault="00000000">
      <w:pPr>
        <w:pBdr>
          <w:top w:val="nil"/>
          <w:left w:val="nil"/>
          <w:bottom w:val="nil"/>
          <w:right w:val="nil"/>
          <w:between w:val="nil"/>
        </w:pBdr>
        <w:spacing w:after="0"/>
        <w:ind w:left="0" w:hanging="2"/>
        <w:rPr>
          <w:color w:val="000000"/>
        </w:rPr>
      </w:pPr>
      <w:r>
        <w:rPr>
          <w:color w:val="000000"/>
        </w:rPr>
        <w:t>  </w:t>
      </w:r>
    </w:p>
    <w:p w14:paraId="00000BA1" w14:textId="77777777" w:rsidR="00C30B7C" w:rsidRDefault="00000000">
      <w:pPr>
        <w:numPr>
          <w:ilvl w:val="0"/>
          <w:numId w:val="15"/>
        </w:numPr>
        <w:pBdr>
          <w:top w:val="nil"/>
          <w:left w:val="nil"/>
          <w:bottom w:val="nil"/>
          <w:right w:val="nil"/>
          <w:between w:val="nil"/>
        </w:pBdr>
        <w:spacing w:after="0"/>
        <w:ind w:left="0" w:hanging="2"/>
        <w:rPr>
          <w:color w:val="000000"/>
        </w:rPr>
      </w:pPr>
      <w:r>
        <w:rPr>
          <w:color w:val="000000"/>
        </w:rPr>
        <w:t>Devuelve expediente conservando original de resolución y adjunta copia. </w:t>
      </w:r>
    </w:p>
    <w:p w14:paraId="00000BA2" w14:textId="77777777" w:rsidR="00C30B7C" w:rsidRDefault="00000000">
      <w:pPr>
        <w:numPr>
          <w:ilvl w:val="0"/>
          <w:numId w:val="34"/>
        </w:numPr>
        <w:pBdr>
          <w:top w:val="nil"/>
          <w:left w:val="nil"/>
          <w:bottom w:val="nil"/>
          <w:right w:val="nil"/>
          <w:between w:val="nil"/>
        </w:pBdr>
        <w:spacing w:after="0"/>
        <w:ind w:left="0" w:hanging="2"/>
        <w:rPr>
          <w:color w:val="000000"/>
        </w:rPr>
      </w:pPr>
      <w:r>
        <w:rPr>
          <w:b/>
          <w:color w:val="000000"/>
        </w:rPr>
        <w:lastRenderedPageBreak/>
        <w:t>Jefe Financiero</w:t>
      </w:r>
      <w:r>
        <w:rPr>
          <w:color w:val="000000"/>
        </w:rPr>
        <w:t>: Recibe, revisa   Incorpora documento de Comprobante de Reprogramaciones de Subproductos en estado ENVIADO PRESUPUESTO. Traslada.</w:t>
      </w:r>
    </w:p>
    <w:p w14:paraId="00000BA3" w14:textId="77777777" w:rsidR="00C30B7C" w:rsidRDefault="00000000">
      <w:pPr>
        <w:pBdr>
          <w:top w:val="nil"/>
          <w:left w:val="nil"/>
          <w:bottom w:val="nil"/>
          <w:right w:val="nil"/>
          <w:between w:val="nil"/>
        </w:pBdr>
        <w:spacing w:after="0"/>
        <w:ind w:left="0" w:hanging="2"/>
        <w:rPr>
          <w:color w:val="000000"/>
        </w:rPr>
      </w:pPr>
      <w:r>
        <w:rPr>
          <w:color w:val="000000"/>
        </w:rPr>
        <w:t> </w:t>
      </w:r>
    </w:p>
    <w:p w14:paraId="00000BA4" w14:textId="77777777" w:rsidR="00C30B7C" w:rsidRDefault="00000000">
      <w:pPr>
        <w:numPr>
          <w:ilvl w:val="0"/>
          <w:numId w:val="17"/>
        </w:numPr>
        <w:pBdr>
          <w:top w:val="nil"/>
          <w:left w:val="nil"/>
          <w:bottom w:val="nil"/>
          <w:right w:val="nil"/>
          <w:between w:val="nil"/>
        </w:pBdr>
        <w:spacing w:after="0"/>
        <w:ind w:left="0" w:hanging="2"/>
        <w:rPr>
          <w:color w:val="000000"/>
        </w:rPr>
      </w:pPr>
      <w:r>
        <w:rPr>
          <w:b/>
          <w:color w:val="000000"/>
        </w:rPr>
        <w:t xml:space="preserve"> DAF</w:t>
      </w:r>
      <w:r>
        <w:rPr>
          <w:color w:val="000000"/>
        </w:rPr>
        <w:t xml:space="preserve">: Gestiona aprobación de modificación presupuestaria por medio de Resolución de la Máxima Autoridad. </w:t>
      </w:r>
    </w:p>
    <w:p w14:paraId="00000BA5" w14:textId="77777777" w:rsidR="00C30B7C" w:rsidRDefault="00C30B7C">
      <w:pPr>
        <w:pBdr>
          <w:top w:val="nil"/>
          <w:left w:val="nil"/>
          <w:bottom w:val="nil"/>
          <w:right w:val="nil"/>
          <w:between w:val="nil"/>
        </w:pBdr>
        <w:spacing w:after="0"/>
        <w:ind w:left="0" w:hanging="2"/>
        <w:rPr>
          <w:color w:val="000000"/>
        </w:rPr>
      </w:pPr>
    </w:p>
    <w:p w14:paraId="00000BA6" w14:textId="77777777" w:rsidR="00C30B7C" w:rsidRDefault="00000000">
      <w:pPr>
        <w:numPr>
          <w:ilvl w:val="0"/>
          <w:numId w:val="7"/>
        </w:numPr>
        <w:pBdr>
          <w:top w:val="nil"/>
          <w:left w:val="nil"/>
          <w:bottom w:val="nil"/>
          <w:right w:val="nil"/>
          <w:between w:val="nil"/>
        </w:pBdr>
        <w:spacing w:after="0"/>
        <w:ind w:left="0" w:hanging="2"/>
        <w:rPr>
          <w:color w:val="000000"/>
        </w:rPr>
      </w:pPr>
      <w:r>
        <w:rPr>
          <w:color w:val="000000"/>
        </w:rPr>
        <w:t xml:space="preserve"> Entrega copia de expediente. </w:t>
      </w:r>
    </w:p>
    <w:p w14:paraId="00000BA7" w14:textId="77777777" w:rsidR="00C30B7C" w:rsidRDefault="00C30B7C">
      <w:pPr>
        <w:pBdr>
          <w:top w:val="nil"/>
          <w:left w:val="nil"/>
          <w:bottom w:val="nil"/>
          <w:right w:val="nil"/>
          <w:between w:val="nil"/>
        </w:pBdr>
        <w:spacing w:after="0"/>
        <w:ind w:left="0" w:hanging="2"/>
        <w:rPr>
          <w:color w:val="000000"/>
        </w:rPr>
      </w:pPr>
    </w:p>
    <w:p w14:paraId="00000BA8" w14:textId="77777777" w:rsidR="00C30B7C" w:rsidRDefault="00000000">
      <w:pPr>
        <w:numPr>
          <w:ilvl w:val="0"/>
          <w:numId w:val="8"/>
        </w:numPr>
        <w:pBdr>
          <w:top w:val="nil"/>
          <w:left w:val="nil"/>
          <w:bottom w:val="nil"/>
          <w:right w:val="nil"/>
          <w:between w:val="nil"/>
        </w:pBdr>
        <w:spacing w:after="0"/>
        <w:ind w:left="0" w:hanging="2"/>
        <w:rPr>
          <w:color w:val="000000"/>
        </w:rPr>
      </w:pPr>
      <w:r>
        <w:rPr>
          <w:b/>
          <w:color w:val="000000"/>
        </w:rPr>
        <w:t xml:space="preserve"> Jefe de Planificación</w:t>
      </w:r>
      <w:r>
        <w:rPr>
          <w:color w:val="000000"/>
        </w:rPr>
        <w:t>: Recibe y remite.</w:t>
      </w:r>
      <w:r>
        <w:rPr>
          <w:color w:val="D13438"/>
        </w:rPr>
        <w:t> </w:t>
      </w:r>
    </w:p>
    <w:p w14:paraId="00000BA9" w14:textId="77777777" w:rsidR="00C30B7C" w:rsidRDefault="00C30B7C">
      <w:pPr>
        <w:pBdr>
          <w:top w:val="nil"/>
          <w:left w:val="nil"/>
          <w:bottom w:val="nil"/>
          <w:right w:val="nil"/>
          <w:between w:val="nil"/>
        </w:pBdr>
        <w:spacing w:after="0"/>
        <w:ind w:left="0" w:hanging="2"/>
        <w:rPr>
          <w:color w:val="000000"/>
        </w:rPr>
      </w:pPr>
    </w:p>
    <w:p w14:paraId="00000BAA" w14:textId="77777777" w:rsidR="00C30B7C" w:rsidRDefault="00000000">
      <w:pPr>
        <w:numPr>
          <w:ilvl w:val="0"/>
          <w:numId w:val="9"/>
        </w:numPr>
        <w:pBdr>
          <w:top w:val="nil"/>
          <w:left w:val="nil"/>
          <w:bottom w:val="nil"/>
          <w:right w:val="nil"/>
          <w:between w:val="nil"/>
        </w:pBdr>
        <w:spacing w:after="0"/>
        <w:ind w:left="0" w:hanging="2"/>
        <w:rPr>
          <w:color w:val="000000"/>
        </w:rPr>
      </w:pPr>
      <w:r>
        <w:rPr>
          <w:b/>
          <w:color w:val="000000"/>
        </w:rPr>
        <w:t xml:space="preserve"> Encargado (a) de Monitoreo, Evaluación y Seguimiento</w:t>
      </w:r>
      <w:r>
        <w:rPr>
          <w:color w:val="000000"/>
        </w:rPr>
        <w:t>: Revisa, afecta montos a nivel de subproducto y/o producto, sigue paso 18.  No afecta sigue paso 20. </w:t>
      </w:r>
    </w:p>
    <w:p w14:paraId="00000BAB" w14:textId="77777777" w:rsidR="00C30B7C" w:rsidRDefault="00C30B7C">
      <w:pPr>
        <w:pBdr>
          <w:top w:val="nil"/>
          <w:left w:val="nil"/>
          <w:bottom w:val="nil"/>
          <w:right w:val="nil"/>
          <w:between w:val="nil"/>
        </w:pBdr>
        <w:spacing w:after="0"/>
        <w:ind w:left="0" w:hanging="2"/>
        <w:rPr>
          <w:color w:val="000000"/>
        </w:rPr>
      </w:pPr>
    </w:p>
    <w:p w14:paraId="00000BAC" w14:textId="77777777" w:rsidR="00C30B7C" w:rsidRDefault="00000000">
      <w:pPr>
        <w:numPr>
          <w:ilvl w:val="0"/>
          <w:numId w:val="25"/>
        </w:numPr>
        <w:pBdr>
          <w:top w:val="nil"/>
          <w:left w:val="nil"/>
          <w:bottom w:val="nil"/>
          <w:right w:val="nil"/>
          <w:between w:val="nil"/>
        </w:pBdr>
        <w:spacing w:after="0"/>
        <w:ind w:left="0" w:hanging="2"/>
        <w:rPr>
          <w:color w:val="000000"/>
        </w:rPr>
      </w:pPr>
      <w:r>
        <w:rPr>
          <w:b/>
          <w:color w:val="000000"/>
        </w:rPr>
        <w:t xml:space="preserve"> Analista de Planificación</w:t>
      </w:r>
      <w:r>
        <w:rPr>
          <w:color w:val="000000"/>
        </w:rPr>
        <w:t>: Revisa y opera actualización en SIPLAN, si afecta montos totales a nivel de subproducto.  Imprime y entrega</w:t>
      </w:r>
      <w:r>
        <w:rPr>
          <w:rFonts w:ascii="Times New Roman" w:eastAsia="Times New Roman" w:hAnsi="Times New Roman" w:cs="Times New Roman"/>
          <w:color w:val="000000"/>
          <w:sz w:val="24"/>
          <w:szCs w:val="24"/>
        </w:rPr>
        <w:t>.</w:t>
      </w:r>
    </w:p>
    <w:p w14:paraId="00000BAD" w14:textId="77777777" w:rsidR="00C30B7C" w:rsidRDefault="00000000">
      <w:pPr>
        <w:pBdr>
          <w:top w:val="nil"/>
          <w:left w:val="nil"/>
          <w:bottom w:val="nil"/>
          <w:right w:val="nil"/>
          <w:between w:val="nil"/>
        </w:pBdr>
        <w:spacing w:after="0"/>
        <w:ind w:left="0" w:hanging="2"/>
        <w:rPr>
          <w:color w:val="000000"/>
        </w:rPr>
      </w:pPr>
      <w:r>
        <w:rPr>
          <w:rFonts w:ascii="Times New Roman" w:eastAsia="Times New Roman" w:hAnsi="Times New Roman" w:cs="Times New Roman"/>
          <w:color w:val="000000"/>
          <w:sz w:val="24"/>
          <w:szCs w:val="24"/>
        </w:rPr>
        <w:t xml:space="preserve"> </w:t>
      </w:r>
    </w:p>
    <w:p w14:paraId="00000BAE" w14:textId="77777777" w:rsidR="00C30B7C" w:rsidRDefault="00000000">
      <w:pPr>
        <w:numPr>
          <w:ilvl w:val="0"/>
          <w:numId w:val="26"/>
        </w:numPr>
        <w:pBdr>
          <w:top w:val="nil"/>
          <w:left w:val="nil"/>
          <w:bottom w:val="nil"/>
          <w:right w:val="nil"/>
          <w:between w:val="nil"/>
        </w:pBdr>
        <w:spacing w:after="0"/>
        <w:ind w:left="0" w:hanging="2"/>
        <w:rPr>
          <w:color w:val="000000"/>
        </w:rPr>
      </w:pPr>
      <w:r>
        <w:rPr>
          <w:b/>
          <w:color w:val="000000"/>
        </w:rPr>
        <w:t xml:space="preserve"> Encargado (a) de Monitoreo, Evaluación y Seguimiento</w:t>
      </w:r>
      <w:r>
        <w:rPr>
          <w:color w:val="000000"/>
        </w:rPr>
        <w:t>: Remite copia a SEGEPLAN, MINFIN y CGC. </w:t>
      </w:r>
    </w:p>
    <w:p w14:paraId="00000BAF" w14:textId="77777777" w:rsidR="00C30B7C" w:rsidRDefault="00C30B7C">
      <w:pPr>
        <w:pBdr>
          <w:top w:val="nil"/>
          <w:left w:val="nil"/>
          <w:bottom w:val="nil"/>
          <w:right w:val="nil"/>
          <w:between w:val="nil"/>
        </w:pBdr>
        <w:spacing w:after="0"/>
        <w:ind w:left="0" w:hanging="2"/>
        <w:rPr>
          <w:color w:val="000000"/>
        </w:rPr>
      </w:pPr>
    </w:p>
    <w:p w14:paraId="00000BB0" w14:textId="77777777" w:rsidR="00C30B7C" w:rsidRDefault="00000000">
      <w:pPr>
        <w:numPr>
          <w:ilvl w:val="0"/>
          <w:numId w:val="23"/>
        </w:numPr>
        <w:pBdr>
          <w:top w:val="nil"/>
          <w:left w:val="nil"/>
          <w:bottom w:val="nil"/>
          <w:right w:val="nil"/>
          <w:between w:val="nil"/>
        </w:pBdr>
        <w:spacing w:after="0"/>
        <w:ind w:left="0" w:hanging="2"/>
        <w:rPr>
          <w:color w:val="000000"/>
        </w:rPr>
      </w:pPr>
      <w:r>
        <w:rPr>
          <w:color w:val="000000"/>
        </w:rPr>
        <w:t xml:space="preserve"> Archiva en carpeta de modificaciones.</w:t>
      </w:r>
    </w:p>
    <w:p w14:paraId="00000BB1" w14:textId="77777777" w:rsidR="00C30B7C" w:rsidRDefault="00000000">
      <w:pPr>
        <w:pBdr>
          <w:top w:val="nil"/>
          <w:left w:val="nil"/>
          <w:bottom w:val="nil"/>
          <w:right w:val="nil"/>
          <w:between w:val="nil"/>
        </w:pBdr>
        <w:spacing w:after="0"/>
        <w:ind w:left="0" w:hanging="2"/>
        <w:rPr>
          <w:color w:val="000000"/>
        </w:rPr>
      </w:pPr>
      <w:r>
        <w:rPr>
          <w:color w:val="000000"/>
        </w:rPr>
        <w:t> </w:t>
      </w:r>
    </w:p>
    <w:p w14:paraId="00000BB2" w14:textId="77777777" w:rsidR="00C30B7C" w:rsidRDefault="00000000">
      <w:pPr>
        <w:numPr>
          <w:ilvl w:val="0"/>
          <w:numId w:val="23"/>
        </w:numPr>
        <w:pBdr>
          <w:top w:val="nil"/>
          <w:left w:val="nil"/>
          <w:bottom w:val="nil"/>
          <w:right w:val="nil"/>
          <w:between w:val="nil"/>
        </w:pBdr>
        <w:spacing w:after="0"/>
        <w:ind w:left="0" w:hanging="2"/>
        <w:rPr>
          <w:color w:val="000000"/>
        </w:rPr>
      </w:pPr>
      <w:r>
        <w:rPr>
          <w:b/>
          <w:color w:val="000000"/>
        </w:rPr>
        <w:t xml:space="preserve"> Fin del procedimiento.</w:t>
      </w:r>
      <w:r>
        <w:rPr>
          <w:color w:val="000000"/>
        </w:rPr>
        <w:t> </w:t>
      </w:r>
    </w:p>
    <w:p w14:paraId="00000BB3" w14:textId="77777777" w:rsidR="00C30B7C" w:rsidRDefault="00C30B7C">
      <w:pPr>
        <w:spacing w:after="160" w:line="259" w:lineRule="auto"/>
        <w:ind w:left="0" w:hanging="2"/>
      </w:pPr>
    </w:p>
    <w:p w14:paraId="00000BB4" w14:textId="4A3ED2A6" w:rsidR="00C30B7C" w:rsidRDefault="00000000">
      <w:pPr>
        <w:pBdr>
          <w:top w:val="nil"/>
          <w:left w:val="nil"/>
          <w:bottom w:val="nil"/>
          <w:right w:val="nil"/>
          <w:between w:val="nil"/>
        </w:pBdr>
        <w:spacing w:after="0"/>
        <w:ind w:left="0" w:hanging="2"/>
        <w:rPr>
          <w:color w:val="000000"/>
        </w:rPr>
      </w:pPr>
      <w:r>
        <w:rPr>
          <w:b/>
          <w:color w:val="000000"/>
        </w:rPr>
        <w:t>15.1</w:t>
      </w:r>
      <w:r w:rsidR="00C52D0A">
        <w:rPr>
          <w:b/>
          <w:color w:val="000000"/>
        </w:rPr>
        <w:t>3</w:t>
      </w:r>
      <w:r>
        <w:rPr>
          <w:b/>
          <w:color w:val="000000"/>
        </w:rPr>
        <w:t>.A PROCEDIMIENTO</w:t>
      </w:r>
      <w:r>
        <w:rPr>
          <w:rFonts w:ascii="Times New Roman" w:eastAsia="Times New Roman" w:hAnsi="Times New Roman" w:cs="Times New Roman"/>
          <w:b/>
          <w:color w:val="000000"/>
          <w:sz w:val="24"/>
          <w:szCs w:val="24"/>
        </w:rPr>
        <w:t xml:space="preserve"> </w:t>
      </w:r>
      <w:r>
        <w:rPr>
          <w:b/>
          <w:color w:val="000000"/>
        </w:rPr>
        <w:t>MODIFICACIÓN PRESUPUESTARIA, SIN MODIFICACIÓN DE METAS FÍSICAS.</w:t>
      </w:r>
      <w:r>
        <w:rPr>
          <w:color w:val="000000"/>
        </w:rPr>
        <w:t>  </w:t>
      </w:r>
    </w:p>
    <w:p w14:paraId="00000BB5" w14:textId="77777777" w:rsidR="00C30B7C" w:rsidRDefault="00C30B7C">
      <w:pPr>
        <w:spacing w:after="0"/>
        <w:ind w:left="0" w:hanging="2"/>
        <w:rPr>
          <w:color w:val="FF0000"/>
          <w:sz w:val="22"/>
        </w:rPr>
      </w:pPr>
    </w:p>
    <w:tbl>
      <w:tblPr>
        <w:tblStyle w:val="af0"/>
        <w:tblW w:w="889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
        <w:gridCol w:w="2561"/>
        <w:gridCol w:w="5741"/>
      </w:tblGrid>
      <w:tr w:rsidR="00C30B7C" w14:paraId="74638C92" w14:textId="77777777">
        <w:trPr>
          <w:trHeight w:val="567"/>
        </w:trPr>
        <w:tc>
          <w:tcPr>
            <w:tcW w:w="595" w:type="dxa"/>
            <w:shd w:val="clear" w:color="auto" w:fill="D9D9D9"/>
          </w:tcPr>
          <w:p w14:paraId="00000BB6" w14:textId="77777777" w:rsidR="00C30B7C" w:rsidRDefault="00000000">
            <w:pPr>
              <w:ind w:left="0" w:hanging="2"/>
            </w:pPr>
            <w:r>
              <w:rPr>
                <w:b/>
              </w:rPr>
              <w:t>No.</w:t>
            </w:r>
          </w:p>
        </w:tc>
        <w:tc>
          <w:tcPr>
            <w:tcW w:w="2561" w:type="dxa"/>
            <w:shd w:val="clear" w:color="auto" w:fill="D9D9D9"/>
          </w:tcPr>
          <w:p w14:paraId="00000BB7" w14:textId="77777777" w:rsidR="00C30B7C" w:rsidRDefault="00000000">
            <w:pPr>
              <w:ind w:left="0" w:hanging="2"/>
              <w:jc w:val="center"/>
            </w:pPr>
            <w:r>
              <w:rPr>
                <w:b/>
              </w:rPr>
              <w:t>RESPONSABLE</w:t>
            </w:r>
          </w:p>
          <w:p w14:paraId="00000BB8" w14:textId="77777777" w:rsidR="00C30B7C" w:rsidRDefault="00C30B7C">
            <w:pPr>
              <w:ind w:left="0" w:hanging="2"/>
            </w:pPr>
          </w:p>
        </w:tc>
        <w:tc>
          <w:tcPr>
            <w:tcW w:w="5741" w:type="dxa"/>
            <w:shd w:val="clear" w:color="auto" w:fill="D9D9D9"/>
          </w:tcPr>
          <w:p w14:paraId="00000BB9" w14:textId="77777777" w:rsidR="00C30B7C" w:rsidRDefault="00000000">
            <w:pPr>
              <w:ind w:left="0" w:hanging="2"/>
              <w:jc w:val="center"/>
            </w:pPr>
            <w:r>
              <w:rPr>
                <w:b/>
              </w:rPr>
              <w:t>DESCRIPCIÓN DE LAS ACTIVIDADES</w:t>
            </w:r>
          </w:p>
        </w:tc>
      </w:tr>
      <w:tr w:rsidR="00C30B7C" w14:paraId="2A14BEBE" w14:textId="77777777">
        <w:trPr>
          <w:trHeight w:val="542"/>
        </w:trPr>
        <w:tc>
          <w:tcPr>
            <w:tcW w:w="595" w:type="dxa"/>
          </w:tcPr>
          <w:p w14:paraId="00000BBA" w14:textId="77777777" w:rsidR="00C30B7C" w:rsidRDefault="00000000">
            <w:pPr>
              <w:ind w:left="0" w:hanging="2"/>
              <w:rPr>
                <w:rFonts w:ascii="Times New Roman" w:eastAsia="Times New Roman" w:hAnsi="Times New Roman" w:cs="Times New Roman"/>
              </w:rPr>
            </w:pPr>
            <w:r>
              <w:rPr>
                <w:rFonts w:ascii="Times New Roman" w:eastAsia="Times New Roman" w:hAnsi="Times New Roman" w:cs="Times New Roman"/>
                <w:b/>
              </w:rPr>
              <w:t>1.</w:t>
            </w:r>
          </w:p>
        </w:tc>
        <w:tc>
          <w:tcPr>
            <w:tcW w:w="2561" w:type="dxa"/>
          </w:tcPr>
          <w:p w14:paraId="00000BBB" w14:textId="77777777" w:rsidR="00C30B7C" w:rsidRDefault="00000000">
            <w:pPr>
              <w:ind w:left="0" w:hanging="2"/>
            </w:pPr>
            <w:r>
              <w:rPr>
                <w:b/>
              </w:rPr>
              <w:t>Jefe Financiero</w:t>
            </w:r>
          </w:p>
        </w:tc>
        <w:tc>
          <w:tcPr>
            <w:tcW w:w="5741" w:type="dxa"/>
          </w:tcPr>
          <w:p w14:paraId="00000BBC" w14:textId="77777777" w:rsidR="00C30B7C" w:rsidRDefault="00000000">
            <w:pPr>
              <w:pBdr>
                <w:top w:val="nil"/>
                <w:left w:val="nil"/>
                <w:bottom w:val="nil"/>
                <w:right w:val="nil"/>
                <w:between w:val="nil"/>
              </w:pBdr>
              <w:ind w:left="0" w:hanging="2"/>
              <w:rPr>
                <w:rFonts w:ascii="Times New Roman" w:eastAsia="Times New Roman" w:hAnsi="Times New Roman" w:cs="Times New Roman"/>
                <w:color w:val="000000"/>
                <w:sz w:val="24"/>
                <w:szCs w:val="24"/>
              </w:rPr>
            </w:pPr>
            <w:r>
              <w:rPr>
                <w:color w:val="000000"/>
              </w:rPr>
              <w:t>Envía expediente de modificación presupuestaria para consultar si es necesario modificar metas.</w:t>
            </w:r>
          </w:p>
        </w:tc>
      </w:tr>
      <w:tr w:rsidR="00C30B7C" w14:paraId="78E642AE" w14:textId="77777777">
        <w:trPr>
          <w:trHeight w:val="567"/>
        </w:trPr>
        <w:tc>
          <w:tcPr>
            <w:tcW w:w="595" w:type="dxa"/>
          </w:tcPr>
          <w:p w14:paraId="00000BBD" w14:textId="77777777" w:rsidR="00C30B7C" w:rsidRDefault="00000000">
            <w:pPr>
              <w:ind w:left="0" w:hanging="2"/>
            </w:pPr>
            <w:r>
              <w:rPr>
                <w:b/>
              </w:rPr>
              <w:t>2.</w:t>
            </w:r>
          </w:p>
        </w:tc>
        <w:tc>
          <w:tcPr>
            <w:tcW w:w="2561" w:type="dxa"/>
          </w:tcPr>
          <w:p w14:paraId="00000BBE" w14:textId="77777777" w:rsidR="00C30B7C" w:rsidRDefault="00000000">
            <w:pPr>
              <w:ind w:left="0" w:hanging="2"/>
            </w:pPr>
            <w:r>
              <w:rPr>
                <w:b/>
              </w:rPr>
              <w:t>Jefe de Planificación</w:t>
            </w:r>
          </w:p>
        </w:tc>
        <w:tc>
          <w:tcPr>
            <w:tcW w:w="5741" w:type="dxa"/>
          </w:tcPr>
          <w:p w14:paraId="00000BBF" w14:textId="77777777" w:rsidR="00C30B7C" w:rsidRDefault="00000000">
            <w:pPr>
              <w:pBdr>
                <w:top w:val="nil"/>
                <w:left w:val="nil"/>
                <w:bottom w:val="nil"/>
                <w:right w:val="nil"/>
                <w:between w:val="nil"/>
              </w:pBdr>
              <w:ind w:left="0" w:hanging="2"/>
              <w:rPr>
                <w:rFonts w:ascii="Times New Roman" w:eastAsia="Times New Roman" w:hAnsi="Times New Roman" w:cs="Times New Roman"/>
                <w:color w:val="000000"/>
                <w:sz w:val="24"/>
                <w:szCs w:val="24"/>
              </w:rPr>
            </w:pPr>
            <w:r>
              <w:rPr>
                <w:color w:val="000000"/>
              </w:rPr>
              <w:t>Recibe y determina que la modificación presupuestaria planteada no afecta las metas físicas.</w:t>
            </w:r>
          </w:p>
        </w:tc>
      </w:tr>
      <w:tr w:rsidR="00C30B7C" w14:paraId="34990E3D" w14:textId="77777777">
        <w:trPr>
          <w:cantSplit/>
          <w:trHeight w:val="567"/>
        </w:trPr>
        <w:tc>
          <w:tcPr>
            <w:tcW w:w="595" w:type="dxa"/>
          </w:tcPr>
          <w:p w14:paraId="00000BC0" w14:textId="77777777" w:rsidR="00C30B7C" w:rsidRDefault="00000000">
            <w:pPr>
              <w:ind w:left="0" w:hanging="2"/>
            </w:pPr>
            <w:r>
              <w:rPr>
                <w:b/>
              </w:rPr>
              <w:t>3.</w:t>
            </w:r>
          </w:p>
        </w:tc>
        <w:tc>
          <w:tcPr>
            <w:tcW w:w="2561" w:type="dxa"/>
            <w:vMerge w:val="restart"/>
          </w:tcPr>
          <w:p w14:paraId="00000BC1" w14:textId="77777777" w:rsidR="00C30B7C" w:rsidRDefault="00000000">
            <w:pPr>
              <w:ind w:left="0" w:hanging="2"/>
            </w:pPr>
            <w:r>
              <w:rPr>
                <w:b/>
              </w:rPr>
              <w:t>Encargado (a) de Monitoreo, Evaluación y Seguimiento</w:t>
            </w:r>
          </w:p>
        </w:tc>
        <w:tc>
          <w:tcPr>
            <w:tcW w:w="5741" w:type="dxa"/>
          </w:tcPr>
          <w:p w14:paraId="00000BC2" w14:textId="77777777" w:rsidR="00C30B7C" w:rsidRDefault="00000000">
            <w:pPr>
              <w:pBdr>
                <w:top w:val="nil"/>
                <w:left w:val="nil"/>
                <w:bottom w:val="nil"/>
                <w:right w:val="nil"/>
                <w:between w:val="nil"/>
              </w:pBdr>
              <w:ind w:left="0" w:hanging="2"/>
              <w:rPr>
                <w:rFonts w:ascii="Times New Roman" w:eastAsia="Times New Roman" w:hAnsi="Times New Roman" w:cs="Times New Roman"/>
                <w:color w:val="000000"/>
                <w:sz w:val="24"/>
                <w:szCs w:val="24"/>
              </w:rPr>
            </w:pPr>
            <w:r>
              <w:rPr>
                <w:color w:val="000000"/>
              </w:rPr>
              <w:t>Elabora proyecto de resolución de la Unidad, indicando que la modificación planteada no modifica metas físicas (correlativo interno)</w:t>
            </w:r>
            <w:r>
              <w:rPr>
                <w:rFonts w:ascii="Times New Roman" w:eastAsia="Times New Roman" w:hAnsi="Times New Roman" w:cs="Times New Roman"/>
                <w:color w:val="000000"/>
                <w:sz w:val="24"/>
                <w:szCs w:val="24"/>
              </w:rPr>
              <w:t>.</w:t>
            </w:r>
          </w:p>
        </w:tc>
      </w:tr>
      <w:tr w:rsidR="00C30B7C" w14:paraId="6EC40BE8" w14:textId="77777777">
        <w:trPr>
          <w:cantSplit/>
          <w:trHeight w:val="567"/>
        </w:trPr>
        <w:tc>
          <w:tcPr>
            <w:tcW w:w="595" w:type="dxa"/>
          </w:tcPr>
          <w:p w14:paraId="00000BC3" w14:textId="77777777" w:rsidR="00C30B7C" w:rsidRDefault="00000000">
            <w:pPr>
              <w:ind w:left="0" w:hanging="2"/>
            </w:pPr>
            <w:r>
              <w:rPr>
                <w:b/>
              </w:rPr>
              <w:t>4.</w:t>
            </w:r>
          </w:p>
        </w:tc>
        <w:tc>
          <w:tcPr>
            <w:tcW w:w="2561" w:type="dxa"/>
            <w:vMerge/>
          </w:tcPr>
          <w:p w14:paraId="00000BC4" w14:textId="77777777" w:rsidR="00C30B7C" w:rsidRDefault="00C30B7C">
            <w:pPr>
              <w:widowControl w:val="0"/>
              <w:pBdr>
                <w:top w:val="nil"/>
                <w:left w:val="nil"/>
                <w:bottom w:val="nil"/>
                <w:right w:val="nil"/>
                <w:between w:val="nil"/>
              </w:pBdr>
              <w:spacing w:line="276" w:lineRule="auto"/>
              <w:ind w:left="0" w:hanging="2"/>
              <w:jc w:val="left"/>
            </w:pPr>
          </w:p>
        </w:tc>
        <w:tc>
          <w:tcPr>
            <w:tcW w:w="5741" w:type="dxa"/>
          </w:tcPr>
          <w:p w14:paraId="00000BC5" w14:textId="77777777" w:rsidR="00C30B7C" w:rsidRDefault="00000000">
            <w:pPr>
              <w:ind w:left="0" w:hanging="2"/>
            </w:pPr>
            <w:r>
              <w:t>Traslada para firma.</w:t>
            </w:r>
          </w:p>
        </w:tc>
      </w:tr>
      <w:tr w:rsidR="00C30B7C" w14:paraId="7209A3A3" w14:textId="77777777">
        <w:trPr>
          <w:trHeight w:val="567"/>
        </w:trPr>
        <w:tc>
          <w:tcPr>
            <w:tcW w:w="595" w:type="dxa"/>
          </w:tcPr>
          <w:p w14:paraId="00000BC6" w14:textId="77777777" w:rsidR="00C30B7C" w:rsidRDefault="00000000">
            <w:pPr>
              <w:ind w:left="0" w:hanging="2"/>
            </w:pPr>
            <w:r>
              <w:rPr>
                <w:b/>
              </w:rPr>
              <w:t>5.</w:t>
            </w:r>
          </w:p>
        </w:tc>
        <w:tc>
          <w:tcPr>
            <w:tcW w:w="2561" w:type="dxa"/>
          </w:tcPr>
          <w:p w14:paraId="00000BC7" w14:textId="77777777" w:rsidR="00C30B7C" w:rsidRDefault="00000000">
            <w:pPr>
              <w:ind w:left="0" w:hanging="2"/>
            </w:pPr>
            <w:r>
              <w:rPr>
                <w:b/>
              </w:rPr>
              <w:t>Jefe de Planificación</w:t>
            </w:r>
          </w:p>
        </w:tc>
        <w:tc>
          <w:tcPr>
            <w:tcW w:w="5741" w:type="dxa"/>
          </w:tcPr>
          <w:p w14:paraId="00000BC8" w14:textId="77777777" w:rsidR="00C30B7C" w:rsidRDefault="00000000">
            <w:pPr>
              <w:ind w:left="0" w:hanging="2"/>
            </w:pPr>
            <w:r>
              <w:t>Firma y sella. Devuelve</w:t>
            </w:r>
          </w:p>
        </w:tc>
      </w:tr>
      <w:tr w:rsidR="00C30B7C" w14:paraId="76D794D4" w14:textId="77777777">
        <w:trPr>
          <w:trHeight w:val="567"/>
        </w:trPr>
        <w:tc>
          <w:tcPr>
            <w:tcW w:w="595" w:type="dxa"/>
          </w:tcPr>
          <w:p w14:paraId="00000BC9" w14:textId="77777777" w:rsidR="00C30B7C" w:rsidRDefault="00000000">
            <w:pPr>
              <w:ind w:left="0" w:hanging="2"/>
            </w:pPr>
            <w:r>
              <w:rPr>
                <w:b/>
              </w:rPr>
              <w:lastRenderedPageBreak/>
              <w:t>6.</w:t>
            </w:r>
          </w:p>
        </w:tc>
        <w:tc>
          <w:tcPr>
            <w:tcW w:w="2561" w:type="dxa"/>
          </w:tcPr>
          <w:p w14:paraId="00000BCA" w14:textId="77777777" w:rsidR="00C30B7C" w:rsidRDefault="00000000">
            <w:pPr>
              <w:ind w:left="0" w:hanging="2"/>
            </w:pPr>
            <w:r>
              <w:rPr>
                <w:b/>
              </w:rPr>
              <w:t xml:space="preserve">Encargado (a) de Monitoreo, Evaluación y Seguimiento  </w:t>
            </w:r>
          </w:p>
        </w:tc>
        <w:tc>
          <w:tcPr>
            <w:tcW w:w="5741" w:type="dxa"/>
          </w:tcPr>
          <w:p w14:paraId="00000BCB" w14:textId="77777777" w:rsidR="00C30B7C" w:rsidRDefault="00000000">
            <w:pPr>
              <w:pBdr>
                <w:top w:val="nil"/>
                <w:left w:val="nil"/>
                <w:bottom w:val="nil"/>
                <w:right w:val="nil"/>
                <w:between w:val="nil"/>
              </w:pBdr>
              <w:ind w:left="0" w:hanging="2"/>
              <w:rPr>
                <w:color w:val="000000"/>
              </w:rPr>
            </w:pPr>
            <w:r>
              <w:rPr>
                <w:color w:val="000000"/>
              </w:rPr>
              <w:t>Escanea y envía por correo. </w:t>
            </w:r>
          </w:p>
          <w:p w14:paraId="00000BCC" w14:textId="77777777" w:rsidR="00C30B7C" w:rsidRDefault="00C30B7C">
            <w:pPr>
              <w:ind w:left="0" w:hanging="2"/>
            </w:pPr>
          </w:p>
        </w:tc>
      </w:tr>
      <w:tr w:rsidR="00C30B7C" w14:paraId="47758984" w14:textId="77777777">
        <w:trPr>
          <w:cantSplit/>
          <w:trHeight w:val="685"/>
        </w:trPr>
        <w:tc>
          <w:tcPr>
            <w:tcW w:w="595" w:type="dxa"/>
          </w:tcPr>
          <w:p w14:paraId="00000BCD" w14:textId="77777777" w:rsidR="00C30B7C" w:rsidRDefault="00000000">
            <w:pPr>
              <w:ind w:left="0" w:hanging="2"/>
            </w:pPr>
            <w:r>
              <w:rPr>
                <w:b/>
              </w:rPr>
              <w:t>7.</w:t>
            </w:r>
          </w:p>
        </w:tc>
        <w:tc>
          <w:tcPr>
            <w:tcW w:w="2561" w:type="dxa"/>
            <w:vMerge w:val="restart"/>
          </w:tcPr>
          <w:p w14:paraId="00000BCE" w14:textId="77777777" w:rsidR="00C30B7C" w:rsidRDefault="00000000">
            <w:pPr>
              <w:rPr>
                <w:rFonts w:ascii="Calibri" w:eastAsia="Calibri" w:hAnsi="Calibri" w:cs="Calibri"/>
                <w:color w:val="222222"/>
                <w:sz w:val="14"/>
                <w:szCs w:val="14"/>
                <w:highlight w:val="white"/>
              </w:rPr>
            </w:pPr>
            <w:r>
              <w:rPr>
                <w:rFonts w:ascii="Calibri" w:eastAsia="Calibri" w:hAnsi="Calibri" w:cs="Calibri"/>
                <w:color w:val="222222"/>
                <w:sz w:val="14"/>
                <w:szCs w:val="14"/>
                <w:highlight w:val="white"/>
              </w:rPr>
              <w:t> </w:t>
            </w:r>
          </w:p>
          <w:p w14:paraId="00000BCF" w14:textId="77777777" w:rsidR="00C30B7C" w:rsidRDefault="00C30B7C">
            <w:pPr>
              <w:rPr>
                <w:color w:val="222222"/>
                <w:sz w:val="14"/>
                <w:szCs w:val="14"/>
                <w:highlight w:val="white"/>
              </w:rPr>
            </w:pPr>
          </w:p>
          <w:p w14:paraId="00000BD0" w14:textId="77777777" w:rsidR="00C30B7C" w:rsidRDefault="00C30B7C">
            <w:pPr>
              <w:rPr>
                <w:color w:val="222222"/>
                <w:sz w:val="14"/>
                <w:szCs w:val="14"/>
                <w:highlight w:val="white"/>
              </w:rPr>
            </w:pPr>
          </w:p>
          <w:p w14:paraId="00000BD1" w14:textId="77777777" w:rsidR="00C30B7C" w:rsidRDefault="00C30B7C">
            <w:pPr>
              <w:rPr>
                <w:color w:val="222222"/>
                <w:sz w:val="14"/>
                <w:szCs w:val="14"/>
                <w:highlight w:val="white"/>
              </w:rPr>
            </w:pPr>
          </w:p>
          <w:p w14:paraId="00000BD2" w14:textId="77777777" w:rsidR="00C30B7C" w:rsidRDefault="00C30B7C">
            <w:pPr>
              <w:rPr>
                <w:color w:val="222222"/>
                <w:sz w:val="14"/>
                <w:szCs w:val="14"/>
                <w:highlight w:val="white"/>
              </w:rPr>
            </w:pPr>
          </w:p>
          <w:p w14:paraId="00000BD3" w14:textId="77777777" w:rsidR="00C30B7C" w:rsidRDefault="00C30B7C">
            <w:pPr>
              <w:rPr>
                <w:color w:val="222222"/>
                <w:sz w:val="14"/>
                <w:szCs w:val="14"/>
                <w:highlight w:val="white"/>
              </w:rPr>
            </w:pPr>
          </w:p>
          <w:p w14:paraId="00000BD4" w14:textId="77777777" w:rsidR="00C30B7C" w:rsidRDefault="00000000">
            <w:pPr>
              <w:ind w:left="0" w:hanging="2"/>
            </w:pPr>
            <w:r>
              <w:rPr>
                <w:b/>
              </w:rPr>
              <w:t>Jefe de Planificación</w:t>
            </w:r>
          </w:p>
        </w:tc>
        <w:tc>
          <w:tcPr>
            <w:tcW w:w="5741" w:type="dxa"/>
          </w:tcPr>
          <w:p w14:paraId="00000BD5" w14:textId="77777777" w:rsidR="00C30B7C" w:rsidRDefault="00000000">
            <w:pPr>
              <w:ind w:left="0" w:hanging="2"/>
              <w:rPr>
                <w:sz w:val="22"/>
              </w:rPr>
            </w:pPr>
            <w:r>
              <w:t>Recibe, opera en SIGES a “0” (cero) la modificación planteada en SIGES, incluyendo todos los subproductos y productos afectados en la modificación presupuestaria.</w:t>
            </w:r>
          </w:p>
        </w:tc>
      </w:tr>
      <w:tr w:rsidR="00C30B7C" w14:paraId="03297A94" w14:textId="77777777">
        <w:trPr>
          <w:cantSplit/>
          <w:trHeight w:val="567"/>
        </w:trPr>
        <w:tc>
          <w:tcPr>
            <w:tcW w:w="595" w:type="dxa"/>
          </w:tcPr>
          <w:p w14:paraId="00000BD6" w14:textId="77777777" w:rsidR="00C30B7C" w:rsidRDefault="00000000">
            <w:pPr>
              <w:ind w:left="0" w:hanging="2"/>
            </w:pPr>
            <w:r>
              <w:rPr>
                <w:b/>
              </w:rPr>
              <w:t>8.</w:t>
            </w:r>
          </w:p>
        </w:tc>
        <w:tc>
          <w:tcPr>
            <w:tcW w:w="2561" w:type="dxa"/>
            <w:vMerge/>
          </w:tcPr>
          <w:p w14:paraId="00000BD7" w14:textId="77777777" w:rsidR="00C30B7C" w:rsidRDefault="00C30B7C">
            <w:pPr>
              <w:widowControl w:val="0"/>
              <w:pBdr>
                <w:top w:val="nil"/>
                <w:left w:val="nil"/>
                <w:bottom w:val="nil"/>
                <w:right w:val="nil"/>
                <w:between w:val="nil"/>
              </w:pBdr>
              <w:spacing w:line="276" w:lineRule="auto"/>
              <w:ind w:left="0" w:hanging="2"/>
              <w:jc w:val="left"/>
            </w:pPr>
          </w:p>
        </w:tc>
        <w:tc>
          <w:tcPr>
            <w:tcW w:w="5741" w:type="dxa"/>
          </w:tcPr>
          <w:p w14:paraId="00000BD8" w14:textId="77777777" w:rsidR="00C30B7C" w:rsidRDefault="00000000">
            <w:pPr>
              <w:ind w:left="0" w:hanging="2"/>
              <w:rPr>
                <w:sz w:val="22"/>
              </w:rPr>
            </w:pPr>
            <w:r>
              <w:t>Sube archivo de Resolución de UPLANI.</w:t>
            </w:r>
          </w:p>
        </w:tc>
      </w:tr>
      <w:tr w:rsidR="00C30B7C" w14:paraId="69502946" w14:textId="77777777">
        <w:trPr>
          <w:cantSplit/>
          <w:trHeight w:val="586"/>
        </w:trPr>
        <w:tc>
          <w:tcPr>
            <w:tcW w:w="595" w:type="dxa"/>
          </w:tcPr>
          <w:p w14:paraId="00000BD9" w14:textId="77777777" w:rsidR="00C30B7C" w:rsidRDefault="00000000">
            <w:pPr>
              <w:ind w:left="0" w:hanging="2"/>
            </w:pPr>
            <w:r>
              <w:rPr>
                <w:b/>
              </w:rPr>
              <w:t>9.</w:t>
            </w:r>
          </w:p>
        </w:tc>
        <w:tc>
          <w:tcPr>
            <w:tcW w:w="2561" w:type="dxa"/>
            <w:vMerge/>
          </w:tcPr>
          <w:p w14:paraId="00000BDA" w14:textId="77777777" w:rsidR="00C30B7C" w:rsidRDefault="00C30B7C">
            <w:pPr>
              <w:widowControl w:val="0"/>
              <w:pBdr>
                <w:top w:val="nil"/>
                <w:left w:val="nil"/>
                <w:bottom w:val="nil"/>
                <w:right w:val="nil"/>
                <w:between w:val="nil"/>
              </w:pBdr>
              <w:spacing w:line="276" w:lineRule="auto"/>
              <w:ind w:left="0" w:hanging="2"/>
              <w:jc w:val="left"/>
            </w:pPr>
          </w:p>
        </w:tc>
        <w:tc>
          <w:tcPr>
            <w:tcW w:w="5741" w:type="dxa"/>
          </w:tcPr>
          <w:p w14:paraId="00000BDB" w14:textId="77777777" w:rsidR="00C30B7C" w:rsidRDefault="00000000">
            <w:pPr>
              <w:ind w:left="0" w:hanging="2"/>
            </w:pPr>
            <w:r>
              <w:t>Imprime comprobante de Reprogramación Subproductos, firma y sella y solicita se elabore oficio de respuesta.</w:t>
            </w:r>
          </w:p>
        </w:tc>
      </w:tr>
      <w:tr w:rsidR="00C30B7C" w14:paraId="434C5466" w14:textId="77777777">
        <w:trPr>
          <w:trHeight w:val="367"/>
        </w:trPr>
        <w:tc>
          <w:tcPr>
            <w:tcW w:w="595" w:type="dxa"/>
          </w:tcPr>
          <w:p w14:paraId="00000BDC" w14:textId="77777777" w:rsidR="00C30B7C" w:rsidRDefault="00000000">
            <w:pPr>
              <w:ind w:left="0" w:hanging="2"/>
            </w:pPr>
            <w:r>
              <w:rPr>
                <w:b/>
              </w:rPr>
              <w:t>10.</w:t>
            </w:r>
          </w:p>
        </w:tc>
        <w:tc>
          <w:tcPr>
            <w:tcW w:w="2561" w:type="dxa"/>
          </w:tcPr>
          <w:p w14:paraId="00000BDD" w14:textId="77777777" w:rsidR="00C30B7C" w:rsidRDefault="00000000">
            <w:pPr>
              <w:ind w:left="0" w:hanging="2"/>
            </w:pPr>
            <w:r>
              <w:rPr>
                <w:b/>
              </w:rPr>
              <w:t xml:space="preserve">Encargado (a) de Monitoreo, Evaluación y Seguimiento  </w:t>
            </w:r>
          </w:p>
        </w:tc>
        <w:tc>
          <w:tcPr>
            <w:tcW w:w="5741" w:type="dxa"/>
          </w:tcPr>
          <w:p w14:paraId="00000BDE" w14:textId="77777777" w:rsidR="00C30B7C" w:rsidRDefault="00000000">
            <w:pPr>
              <w:ind w:left="0" w:hanging="2"/>
            </w:pPr>
            <w:r>
              <w:t xml:space="preserve">Elabora oficio indicando que la modificación presupuestaria planteada no modifica metas de acuerdo al comprobante. </w:t>
            </w:r>
          </w:p>
        </w:tc>
      </w:tr>
      <w:tr w:rsidR="00C30B7C" w14:paraId="624EA219" w14:textId="77777777">
        <w:trPr>
          <w:trHeight w:val="320"/>
        </w:trPr>
        <w:tc>
          <w:tcPr>
            <w:tcW w:w="595" w:type="dxa"/>
          </w:tcPr>
          <w:p w14:paraId="00000BDF" w14:textId="77777777" w:rsidR="00C30B7C" w:rsidRDefault="00000000">
            <w:pPr>
              <w:ind w:left="0" w:hanging="2"/>
            </w:pPr>
            <w:r>
              <w:rPr>
                <w:b/>
              </w:rPr>
              <w:t>11.</w:t>
            </w:r>
          </w:p>
        </w:tc>
        <w:tc>
          <w:tcPr>
            <w:tcW w:w="2561" w:type="dxa"/>
          </w:tcPr>
          <w:p w14:paraId="00000BE0" w14:textId="77777777" w:rsidR="00C30B7C" w:rsidRDefault="00000000">
            <w:pPr>
              <w:ind w:left="0" w:hanging="2"/>
            </w:pPr>
            <w:r>
              <w:rPr>
                <w:b/>
              </w:rPr>
              <w:t>Jefe de Planificación</w:t>
            </w:r>
          </w:p>
        </w:tc>
        <w:tc>
          <w:tcPr>
            <w:tcW w:w="5741" w:type="dxa"/>
          </w:tcPr>
          <w:p w14:paraId="00000BE1" w14:textId="77777777" w:rsidR="00C30B7C" w:rsidRDefault="00000000">
            <w:pPr>
              <w:ind w:left="0" w:hanging="2"/>
            </w:pPr>
            <w:r>
              <w:t>Firma y sella.</w:t>
            </w:r>
          </w:p>
        </w:tc>
      </w:tr>
      <w:tr w:rsidR="00C30B7C" w14:paraId="7DAD7923" w14:textId="77777777">
        <w:trPr>
          <w:cantSplit/>
          <w:trHeight w:val="549"/>
        </w:trPr>
        <w:tc>
          <w:tcPr>
            <w:tcW w:w="595" w:type="dxa"/>
          </w:tcPr>
          <w:p w14:paraId="00000BE2" w14:textId="77777777" w:rsidR="00C30B7C" w:rsidRDefault="00000000">
            <w:pPr>
              <w:ind w:left="0" w:hanging="2"/>
            </w:pPr>
            <w:r>
              <w:rPr>
                <w:b/>
              </w:rPr>
              <w:t>12.</w:t>
            </w:r>
          </w:p>
        </w:tc>
        <w:tc>
          <w:tcPr>
            <w:tcW w:w="2561" w:type="dxa"/>
            <w:vMerge w:val="restart"/>
          </w:tcPr>
          <w:p w14:paraId="00000BE3" w14:textId="77777777" w:rsidR="00C30B7C" w:rsidRDefault="00000000">
            <w:pPr>
              <w:ind w:left="0" w:hanging="2"/>
            </w:pPr>
            <w:r>
              <w:rPr>
                <w:b/>
              </w:rPr>
              <w:t xml:space="preserve">Encargado (a) de Monitoreo, Evaluación y Seguimiento  </w:t>
            </w:r>
          </w:p>
        </w:tc>
        <w:tc>
          <w:tcPr>
            <w:tcW w:w="5741" w:type="dxa"/>
          </w:tcPr>
          <w:p w14:paraId="00000BE4" w14:textId="77777777" w:rsidR="00C30B7C" w:rsidRDefault="00000000">
            <w:pPr>
              <w:pBdr>
                <w:top w:val="nil"/>
                <w:left w:val="nil"/>
                <w:bottom w:val="nil"/>
                <w:right w:val="nil"/>
                <w:between w:val="nil"/>
              </w:pBdr>
              <w:ind w:left="0" w:hanging="2"/>
              <w:rPr>
                <w:color w:val="000000"/>
              </w:rPr>
            </w:pPr>
            <w:r>
              <w:rPr>
                <w:color w:val="000000"/>
              </w:rPr>
              <w:t>Adjunta al oficio copia de la resolución y comprobante.</w:t>
            </w:r>
          </w:p>
          <w:p w14:paraId="00000BE5" w14:textId="77777777" w:rsidR="00C30B7C" w:rsidRDefault="00C30B7C">
            <w:pPr>
              <w:ind w:left="0" w:hanging="2"/>
            </w:pPr>
          </w:p>
        </w:tc>
      </w:tr>
      <w:tr w:rsidR="00C30B7C" w14:paraId="030D2EAD" w14:textId="77777777">
        <w:trPr>
          <w:cantSplit/>
          <w:trHeight w:val="549"/>
        </w:trPr>
        <w:tc>
          <w:tcPr>
            <w:tcW w:w="595" w:type="dxa"/>
          </w:tcPr>
          <w:p w14:paraId="00000BE6" w14:textId="77777777" w:rsidR="00C30B7C" w:rsidRDefault="00000000">
            <w:pPr>
              <w:ind w:left="0" w:hanging="2"/>
            </w:pPr>
            <w:r>
              <w:rPr>
                <w:b/>
              </w:rPr>
              <w:t>13.</w:t>
            </w:r>
          </w:p>
        </w:tc>
        <w:tc>
          <w:tcPr>
            <w:tcW w:w="2561" w:type="dxa"/>
            <w:vMerge/>
          </w:tcPr>
          <w:p w14:paraId="00000BE7" w14:textId="77777777" w:rsidR="00C30B7C" w:rsidRDefault="00C30B7C">
            <w:pPr>
              <w:widowControl w:val="0"/>
              <w:pBdr>
                <w:top w:val="nil"/>
                <w:left w:val="nil"/>
                <w:bottom w:val="nil"/>
                <w:right w:val="nil"/>
                <w:between w:val="nil"/>
              </w:pBdr>
              <w:spacing w:line="276" w:lineRule="auto"/>
              <w:ind w:left="0" w:hanging="2"/>
              <w:jc w:val="left"/>
            </w:pPr>
          </w:p>
        </w:tc>
        <w:tc>
          <w:tcPr>
            <w:tcW w:w="5741" w:type="dxa"/>
          </w:tcPr>
          <w:p w14:paraId="00000BE8" w14:textId="77777777" w:rsidR="00C30B7C" w:rsidRDefault="00000000">
            <w:pPr>
              <w:ind w:left="0" w:hanging="2"/>
            </w:pPr>
            <w:r>
              <w:t>Devuelve expediente conservando original de resolución y adjunta copia.</w:t>
            </w:r>
          </w:p>
        </w:tc>
      </w:tr>
      <w:tr w:rsidR="00C30B7C" w14:paraId="2BC4592C" w14:textId="77777777">
        <w:trPr>
          <w:trHeight w:val="549"/>
        </w:trPr>
        <w:tc>
          <w:tcPr>
            <w:tcW w:w="595" w:type="dxa"/>
          </w:tcPr>
          <w:p w14:paraId="00000BE9" w14:textId="77777777" w:rsidR="00C30B7C" w:rsidRDefault="00000000">
            <w:pPr>
              <w:ind w:left="0" w:hanging="2"/>
            </w:pPr>
            <w:r>
              <w:rPr>
                <w:b/>
              </w:rPr>
              <w:t>14.</w:t>
            </w:r>
          </w:p>
        </w:tc>
        <w:tc>
          <w:tcPr>
            <w:tcW w:w="2561" w:type="dxa"/>
          </w:tcPr>
          <w:p w14:paraId="00000BEA" w14:textId="77777777" w:rsidR="00C30B7C" w:rsidRDefault="00000000">
            <w:pPr>
              <w:ind w:left="0" w:hanging="2"/>
            </w:pPr>
            <w:r>
              <w:rPr>
                <w:b/>
              </w:rPr>
              <w:t>Jefe Financiero</w:t>
            </w:r>
          </w:p>
        </w:tc>
        <w:tc>
          <w:tcPr>
            <w:tcW w:w="5741" w:type="dxa"/>
          </w:tcPr>
          <w:p w14:paraId="00000BEB" w14:textId="77777777" w:rsidR="00C30B7C" w:rsidRDefault="00000000">
            <w:pPr>
              <w:pBdr>
                <w:top w:val="nil"/>
                <w:left w:val="nil"/>
                <w:bottom w:val="nil"/>
                <w:right w:val="nil"/>
                <w:between w:val="nil"/>
              </w:pBdr>
              <w:ind w:left="0" w:hanging="2"/>
              <w:rPr>
                <w:rFonts w:ascii="Times New Roman" w:eastAsia="Times New Roman" w:hAnsi="Times New Roman" w:cs="Times New Roman"/>
                <w:color w:val="000000"/>
                <w:sz w:val="24"/>
                <w:szCs w:val="24"/>
              </w:rPr>
            </w:pPr>
            <w:r>
              <w:rPr>
                <w:color w:val="000000"/>
              </w:rPr>
              <w:t>Recibe, revisa   Incorpora documento de Comprobante de Reprogramaciones de Subproductos en estado ENVIADO PRESUPUESTO. Traslada.</w:t>
            </w:r>
          </w:p>
        </w:tc>
      </w:tr>
      <w:tr w:rsidR="00C30B7C" w14:paraId="269DBAEA" w14:textId="77777777">
        <w:trPr>
          <w:cantSplit/>
          <w:trHeight w:val="549"/>
        </w:trPr>
        <w:tc>
          <w:tcPr>
            <w:tcW w:w="595" w:type="dxa"/>
          </w:tcPr>
          <w:p w14:paraId="00000BEC" w14:textId="77777777" w:rsidR="00C30B7C" w:rsidRDefault="00000000">
            <w:pPr>
              <w:ind w:left="0" w:hanging="2"/>
            </w:pPr>
            <w:r>
              <w:rPr>
                <w:b/>
              </w:rPr>
              <w:t>15.</w:t>
            </w:r>
          </w:p>
        </w:tc>
        <w:tc>
          <w:tcPr>
            <w:tcW w:w="2561" w:type="dxa"/>
            <w:vMerge w:val="restart"/>
          </w:tcPr>
          <w:p w14:paraId="00000BED" w14:textId="77777777" w:rsidR="00C30B7C" w:rsidRDefault="00C30B7C">
            <w:pPr>
              <w:ind w:left="0" w:hanging="2"/>
            </w:pPr>
          </w:p>
          <w:p w14:paraId="00000BEE" w14:textId="77777777" w:rsidR="00C30B7C" w:rsidRDefault="00000000">
            <w:pPr>
              <w:ind w:left="0" w:hanging="2"/>
            </w:pPr>
            <w:r>
              <w:rPr>
                <w:b/>
              </w:rPr>
              <w:t>DAF</w:t>
            </w:r>
          </w:p>
        </w:tc>
        <w:tc>
          <w:tcPr>
            <w:tcW w:w="5741" w:type="dxa"/>
          </w:tcPr>
          <w:p w14:paraId="00000BEF" w14:textId="77777777" w:rsidR="00C30B7C" w:rsidRDefault="00000000">
            <w:pPr>
              <w:pBdr>
                <w:top w:val="nil"/>
                <w:left w:val="nil"/>
                <w:bottom w:val="nil"/>
                <w:right w:val="nil"/>
                <w:between w:val="nil"/>
              </w:pBdr>
              <w:ind w:left="0" w:hanging="2"/>
              <w:rPr>
                <w:rFonts w:ascii="Times New Roman" w:eastAsia="Times New Roman" w:hAnsi="Times New Roman" w:cs="Times New Roman"/>
                <w:color w:val="000000"/>
                <w:sz w:val="24"/>
                <w:szCs w:val="24"/>
              </w:rPr>
            </w:pPr>
            <w:r>
              <w:rPr>
                <w:color w:val="000000"/>
              </w:rPr>
              <w:t>Gestiona aprobación de modificación presupuestaria por medio de Resolución de la Máxima Autoridad.</w:t>
            </w:r>
          </w:p>
        </w:tc>
      </w:tr>
      <w:tr w:rsidR="00C30B7C" w14:paraId="0C1869E5" w14:textId="77777777">
        <w:trPr>
          <w:cantSplit/>
          <w:trHeight w:val="549"/>
        </w:trPr>
        <w:tc>
          <w:tcPr>
            <w:tcW w:w="595" w:type="dxa"/>
          </w:tcPr>
          <w:p w14:paraId="00000BF0" w14:textId="77777777" w:rsidR="00C30B7C" w:rsidRDefault="00000000">
            <w:pPr>
              <w:ind w:left="0" w:hanging="2"/>
            </w:pPr>
            <w:r>
              <w:rPr>
                <w:b/>
              </w:rPr>
              <w:t>16.</w:t>
            </w:r>
          </w:p>
        </w:tc>
        <w:tc>
          <w:tcPr>
            <w:tcW w:w="2561" w:type="dxa"/>
            <w:vMerge/>
          </w:tcPr>
          <w:p w14:paraId="00000BF1" w14:textId="77777777" w:rsidR="00C30B7C" w:rsidRDefault="00C30B7C">
            <w:pPr>
              <w:widowControl w:val="0"/>
              <w:pBdr>
                <w:top w:val="nil"/>
                <w:left w:val="nil"/>
                <w:bottom w:val="nil"/>
                <w:right w:val="nil"/>
                <w:between w:val="nil"/>
              </w:pBdr>
              <w:spacing w:line="276" w:lineRule="auto"/>
              <w:ind w:left="0" w:hanging="2"/>
              <w:jc w:val="left"/>
            </w:pPr>
          </w:p>
        </w:tc>
        <w:tc>
          <w:tcPr>
            <w:tcW w:w="5741" w:type="dxa"/>
          </w:tcPr>
          <w:p w14:paraId="00000BF2" w14:textId="77777777" w:rsidR="00C30B7C" w:rsidRDefault="00000000">
            <w:pPr>
              <w:ind w:left="0" w:hanging="2"/>
            </w:pPr>
            <w:r>
              <w:t>Entrega copia de expediente.</w:t>
            </w:r>
          </w:p>
        </w:tc>
      </w:tr>
      <w:tr w:rsidR="00C30B7C" w14:paraId="1FA3233A" w14:textId="77777777">
        <w:trPr>
          <w:trHeight w:val="549"/>
        </w:trPr>
        <w:tc>
          <w:tcPr>
            <w:tcW w:w="595" w:type="dxa"/>
          </w:tcPr>
          <w:p w14:paraId="00000BF3" w14:textId="77777777" w:rsidR="00C30B7C" w:rsidRDefault="00000000">
            <w:pPr>
              <w:ind w:left="0" w:hanging="2"/>
            </w:pPr>
            <w:r>
              <w:rPr>
                <w:b/>
              </w:rPr>
              <w:t>17.</w:t>
            </w:r>
          </w:p>
        </w:tc>
        <w:tc>
          <w:tcPr>
            <w:tcW w:w="2561" w:type="dxa"/>
          </w:tcPr>
          <w:p w14:paraId="00000BF4" w14:textId="77777777" w:rsidR="00C30B7C" w:rsidRDefault="00000000">
            <w:pPr>
              <w:ind w:left="0" w:hanging="2"/>
            </w:pPr>
            <w:r>
              <w:rPr>
                <w:b/>
              </w:rPr>
              <w:t>Jefe de Planificación</w:t>
            </w:r>
          </w:p>
        </w:tc>
        <w:tc>
          <w:tcPr>
            <w:tcW w:w="5741" w:type="dxa"/>
          </w:tcPr>
          <w:p w14:paraId="00000BF5" w14:textId="77777777" w:rsidR="00C30B7C" w:rsidRDefault="00000000">
            <w:pPr>
              <w:ind w:left="0" w:hanging="2"/>
            </w:pPr>
            <w:r>
              <w:t>Recibe y remite.</w:t>
            </w:r>
          </w:p>
        </w:tc>
      </w:tr>
      <w:tr w:rsidR="00C30B7C" w14:paraId="508B21EA" w14:textId="77777777">
        <w:trPr>
          <w:trHeight w:val="549"/>
        </w:trPr>
        <w:tc>
          <w:tcPr>
            <w:tcW w:w="595" w:type="dxa"/>
          </w:tcPr>
          <w:p w14:paraId="00000BF6" w14:textId="77777777" w:rsidR="00C30B7C" w:rsidRDefault="00000000">
            <w:pPr>
              <w:ind w:left="0" w:hanging="2"/>
            </w:pPr>
            <w:r>
              <w:rPr>
                <w:b/>
              </w:rPr>
              <w:t>18.</w:t>
            </w:r>
          </w:p>
        </w:tc>
        <w:tc>
          <w:tcPr>
            <w:tcW w:w="2561" w:type="dxa"/>
          </w:tcPr>
          <w:p w14:paraId="00000BF7" w14:textId="77777777" w:rsidR="00C30B7C" w:rsidRDefault="00000000">
            <w:pPr>
              <w:ind w:left="0" w:hanging="2"/>
            </w:pPr>
            <w:r>
              <w:rPr>
                <w:b/>
              </w:rPr>
              <w:t xml:space="preserve">Encargado (a) de Monitoreo, Evaluación y Seguimiento  </w:t>
            </w:r>
          </w:p>
        </w:tc>
        <w:tc>
          <w:tcPr>
            <w:tcW w:w="5741" w:type="dxa"/>
          </w:tcPr>
          <w:p w14:paraId="00000BF8" w14:textId="77777777" w:rsidR="00C30B7C" w:rsidRDefault="00000000">
            <w:pPr>
              <w:ind w:left="0" w:hanging="2"/>
            </w:pPr>
            <w:r>
              <w:t>Revisa, afecta montos a nivel de subproducto y/o producto, sigue paso 19.  No afecta sigue paso 20.</w:t>
            </w:r>
          </w:p>
        </w:tc>
      </w:tr>
      <w:tr w:rsidR="00C30B7C" w14:paraId="04A0F08B" w14:textId="77777777">
        <w:trPr>
          <w:trHeight w:val="549"/>
        </w:trPr>
        <w:tc>
          <w:tcPr>
            <w:tcW w:w="595" w:type="dxa"/>
          </w:tcPr>
          <w:p w14:paraId="00000BF9" w14:textId="77777777" w:rsidR="00C30B7C" w:rsidRDefault="00000000">
            <w:pPr>
              <w:ind w:left="0" w:hanging="2"/>
            </w:pPr>
            <w:r>
              <w:rPr>
                <w:b/>
              </w:rPr>
              <w:t>19.</w:t>
            </w:r>
          </w:p>
        </w:tc>
        <w:tc>
          <w:tcPr>
            <w:tcW w:w="2561" w:type="dxa"/>
          </w:tcPr>
          <w:p w14:paraId="00000BFA" w14:textId="77777777" w:rsidR="00C30B7C" w:rsidRDefault="00000000">
            <w:pPr>
              <w:ind w:left="0" w:hanging="2"/>
            </w:pPr>
            <w:r>
              <w:rPr>
                <w:b/>
              </w:rPr>
              <w:t>Analista de Planificación</w:t>
            </w:r>
          </w:p>
        </w:tc>
        <w:tc>
          <w:tcPr>
            <w:tcW w:w="5741" w:type="dxa"/>
          </w:tcPr>
          <w:p w14:paraId="00000BFB" w14:textId="77777777" w:rsidR="00C30B7C" w:rsidRDefault="00000000">
            <w:pPr>
              <w:ind w:left="0" w:hanging="2"/>
            </w:pPr>
            <w:r>
              <w:t>Revisa y opera actualización en SIPLAN, si afecta montos totales a nivel de subproducto.  Imprime y entrega.</w:t>
            </w:r>
          </w:p>
        </w:tc>
      </w:tr>
      <w:tr w:rsidR="00C30B7C" w14:paraId="2D38B281" w14:textId="77777777">
        <w:trPr>
          <w:cantSplit/>
          <w:trHeight w:val="549"/>
        </w:trPr>
        <w:tc>
          <w:tcPr>
            <w:tcW w:w="595" w:type="dxa"/>
          </w:tcPr>
          <w:p w14:paraId="00000BFC" w14:textId="77777777" w:rsidR="00C30B7C" w:rsidRDefault="00000000">
            <w:pPr>
              <w:ind w:left="0" w:hanging="2"/>
            </w:pPr>
            <w:r>
              <w:rPr>
                <w:b/>
              </w:rPr>
              <w:t>20.</w:t>
            </w:r>
          </w:p>
        </w:tc>
        <w:tc>
          <w:tcPr>
            <w:tcW w:w="2561" w:type="dxa"/>
            <w:vMerge w:val="restart"/>
          </w:tcPr>
          <w:p w14:paraId="00000BFD" w14:textId="77777777" w:rsidR="00C30B7C" w:rsidRDefault="00000000">
            <w:pPr>
              <w:ind w:left="0" w:hanging="2"/>
            </w:pPr>
            <w:r>
              <w:rPr>
                <w:b/>
              </w:rPr>
              <w:t xml:space="preserve">Encargado (a) de Monitoreo, Evaluación y Seguimiento  </w:t>
            </w:r>
          </w:p>
        </w:tc>
        <w:tc>
          <w:tcPr>
            <w:tcW w:w="5741" w:type="dxa"/>
          </w:tcPr>
          <w:p w14:paraId="00000BFE" w14:textId="77777777" w:rsidR="00C30B7C" w:rsidRDefault="00000000">
            <w:pPr>
              <w:ind w:left="0" w:hanging="2"/>
            </w:pPr>
            <w:r>
              <w:t>Remite copia a SEGEPLAN, MINFIN y CGC.</w:t>
            </w:r>
          </w:p>
        </w:tc>
      </w:tr>
      <w:tr w:rsidR="00C30B7C" w14:paraId="7324C691" w14:textId="77777777">
        <w:trPr>
          <w:cantSplit/>
          <w:trHeight w:val="549"/>
        </w:trPr>
        <w:tc>
          <w:tcPr>
            <w:tcW w:w="595" w:type="dxa"/>
          </w:tcPr>
          <w:p w14:paraId="00000BFF" w14:textId="77777777" w:rsidR="00C30B7C" w:rsidRDefault="00000000">
            <w:pPr>
              <w:ind w:left="0" w:hanging="2"/>
            </w:pPr>
            <w:r>
              <w:rPr>
                <w:b/>
              </w:rPr>
              <w:t>21.</w:t>
            </w:r>
          </w:p>
        </w:tc>
        <w:tc>
          <w:tcPr>
            <w:tcW w:w="2561" w:type="dxa"/>
            <w:vMerge/>
          </w:tcPr>
          <w:p w14:paraId="00000C00" w14:textId="77777777" w:rsidR="00C30B7C" w:rsidRDefault="00C30B7C">
            <w:pPr>
              <w:widowControl w:val="0"/>
              <w:pBdr>
                <w:top w:val="nil"/>
                <w:left w:val="nil"/>
                <w:bottom w:val="nil"/>
                <w:right w:val="nil"/>
                <w:between w:val="nil"/>
              </w:pBdr>
              <w:spacing w:line="276" w:lineRule="auto"/>
              <w:ind w:left="0" w:hanging="2"/>
              <w:jc w:val="left"/>
            </w:pPr>
          </w:p>
        </w:tc>
        <w:tc>
          <w:tcPr>
            <w:tcW w:w="5741" w:type="dxa"/>
          </w:tcPr>
          <w:p w14:paraId="00000C01" w14:textId="77777777" w:rsidR="00C30B7C" w:rsidRDefault="00000000">
            <w:pPr>
              <w:ind w:left="0" w:hanging="2"/>
            </w:pPr>
            <w:r>
              <w:t>Archiva en carpeta de modificaciones.</w:t>
            </w:r>
          </w:p>
        </w:tc>
      </w:tr>
      <w:tr w:rsidR="00C30B7C" w14:paraId="64E2A25B" w14:textId="77777777">
        <w:trPr>
          <w:trHeight w:val="276"/>
        </w:trPr>
        <w:tc>
          <w:tcPr>
            <w:tcW w:w="595" w:type="dxa"/>
          </w:tcPr>
          <w:p w14:paraId="00000C02" w14:textId="77777777" w:rsidR="00C30B7C" w:rsidRDefault="00000000">
            <w:pPr>
              <w:ind w:left="0" w:hanging="2"/>
            </w:pPr>
            <w:r>
              <w:rPr>
                <w:b/>
              </w:rPr>
              <w:t>22.</w:t>
            </w:r>
          </w:p>
        </w:tc>
        <w:tc>
          <w:tcPr>
            <w:tcW w:w="8302" w:type="dxa"/>
            <w:gridSpan w:val="2"/>
          </w:tcPr>
          <w:p w14:paraId="00000C03" w14:textId="77777777" w:rsidR="00C30B7C" w:rsidRDefault="00000000">
            <w:pPr>
              <w:spacing w:after="160" w:line="259" w:lineRule="auto"/>
              <w:ind w:left="0" w:hanging="2"/>
              <w:jc w:val="center"/>
            </w:pPr>
            <w:r>
              <w:rPr>
                <w:b/>
              </w:rPr>
              <w:t>Fin del Procedimiento</w:t>
            </w:r>
          </w:p>
        </w:tc>
      </w:tr>
    </w:tbl>
    <w:p w14:paraId="00000C1B" w14:textId="70B33241" w:rsidR="00C30B7C" w:rsidRDefault="00000000">
      <w:pPr>
        <w:pBdr>
          <w:top w:val="nil"/>
          <w:left w:val="nil"/>
          <w:bottom w:val="nil"/>
          <w:right w:val="nil"/>
          <w:between w:val="nil"/>
        </w:pBdr>
        <w:spacing w:after="160" w:line="259" w:lineRule="auto"/>
        <w:ind w:left="0" w:hanging="2"/>
      </w:pPr>
      <w:r>
        <w:rPr>
          <w:b/>
          <w:color w:val="000000"/>
        </w:rPr>
        <w:lastRenderedPageBreak/>
        <w:t>15.1</w:t>
      </w:r>
      <w:r w:rsidR="00C52D0A">
        <w:rPr>
          <w:b/>
          <w:color w:val="000000"/>
        </w:rPr>
        <w:t>3</w:t>
      </w:r>
      <w:r>
        <w:rPr>
          <w:b/>
          <w:color w:val="000000"/>
        </w:rPr>
        <w:t>.B FLUJOGRAMA DE PROCEDIMIENTO MODIFICACIÓN PRESUPUESTARIA SIN MODIFICACION DE METAS FÍSICAS.</w:t>
      </w:r>
    </w:p>
    <w:p w14:paraId="00000C1C" w14:textId="1EBA8C92" w:rsidR="00C30B7C" w:rsidRDefault="008E2E6F">
      <w:pPr>
        <w:spacing w:after="160" w:line="259" w:lineRule="auto"/>
        <w:ind w:left="0" w:hanging="2"/>
      </w:pPr>
      <w:r>
        <w:object w:dxaOrig="11235" w:dyaOrig="14955" w14:anchorId="7A9E7B45">
          <v:shape id="_x0000_i1052" type="#_x0000_t75" style="width:439.5pt;height:547.5pt" o:ole="">
            <v:imagedata r:id="rId69" o:title=""/>
          </v:shape>
          <o:OLEObject Type="Embed" ProgID="Visio.Drawing.15" ShapeID="_x0000_i1052" DrawAspect="Content" ObjectID="_1802602376" r:id="rId70"/>
        </w:object>
      </w:r>
    </w:p>
    <w:p w14:paraId="295FC88B" w14:textId="64F9D8FC" w:rsidR="00617686" w:rsidRDefault="008E2E6F">
      <w:pPr>
        <w:spacing w:after="160" w:line="259" w:lineRule="auto"/>
        <w:ind w:left="0" w:hanging="2"/>
      </w:pPr>
      <w:r>
        <w:object w:dxaOrig="11235" w:dyaOrig="14955" w14:anchorId="127551DD">
          <v:shape id="_x0000_i1053" type="#_x0000_t75" style="width:439.5pt;height:591pt" o:ole="">
            <v:imagedata r:id="rId71" o:title=""/>
          </v:shape>
          <o:OLEObject Type="Embed" ProgID="Visio.Drawing.15" ShapeID="_x0000_i1053" DrawAspect="Content" ObjectID="_1802602377" r:id="rId72"/>
        </w:object>
      </w:r>
    </w:p>
    <w:p w14:paraId="00000C1E" w14:textId="7C34AE8D" w:rsidR="00C30B7C" w:rsidRDefault="00000000">
      <w:pPr>
        <w:pStyle w:val="Ttulo2"/>
        <w:ind w:left="0" w:hanging="2"/>
        <w:rPr>
          <w:color w:val="2F5496"/>
        </w:rPr>
      </w:pPr>
      <w:bookmarkStart w:id="68" w:name="_Toc188860913"/>
      <w:r>
        <w:lastRenderedPageBreak/>
        <w:t>15.1</w:t>
      </w:r>
      <w:r w:rsidR="00C52D0A">
        <w:t>4</w:t>
      </w:r>
      <w:r>
        <w:t xml:space="preserve"> PROCEDIMIENTO DE MODIFICACIÓN PRESUPUESTARIA MEDIANTE APROBACIÓN DE RESOLUCIÓN DE LA MÁXIMA AUTORIDAD CON MODIFICACIÓN DE METAS FÍSICAS (VARIABLE)</w:t>
      </w:r>
      <w:r>
        <w:rPr>
          <w:color w:val="2F5496"/>
        </w:rPr>
        <w:t>.</w:t>
      </w:r>
      <w:bookmarkEnd w:id="68"/>
      <w:r>
        <w:rPr>
          <w:color w:val="2F5496"/>
        </w:rPr>
        <w:t> </w:t>
      </w:r>
    </w:p>
    <w:p w14:paraId="00000C1F" w14:textId="77777777" w:rsidR="00C30B7C" w:rsidRDefault="00000000">
      <w:pPr>
        <w:pBdr>
          <w:top w:val="nil"/>
          <w:left w:val="nil"/>
          <w:bottom w:val="nil"/>
          <w:right w:val="nil"/>
          <w:between w:val="nil"/>
        </w:pBdr>
        <w:spacing w:after="0"/>
        <w:ind w:left="0" w:hanging="2"/>
        <w:rPr>
          <w:color w:val="000000"/>
        </w:rPr>
      </w:pPr>
      <w:r>
        <w:rPr>
          <w:color w:val="000000"/>
        </w:rPr>
        <w:t> </w:t>
      </w:r>
    </w:p>
    <w:p w14:paraId="00000C20" w14:textId="77777777" w:rsidR="00C30B7C" w:rsidRDefault="00000000">
      <w:pPr>
        <w:numPr>
          <w:ilvl w:val="0"/>
          <w:numId w:val="43"/>
        </w:numPr>
        <w:pBdr>
          <w:top w:val="nil"/>
          <w:left w:val="nil"/>
          <w:bottom w:val="nil"/>
          <w:right w:val="nil"/>
          <w:between w:val="nil"/>
        </w:pBdr>
        <w:spacing w:after="0"/>
        <w:ind w:left="0" w:hanging="2"/>
        <w:rPr>
          <w:color w:val="000000"/>
        </w:rPr>
      </w:pPr>
      <w:r>
        <w:rPr>
          <w:b/>
          <w:color w:val="000000"/>
        </w:rPr>
        <w:t>Dependencia Solicitante</w:t>
      </w:r>
      <w:r>
        <w:rPr>
          <w:color w:val="000000"/>
        </w:rPr>
        <w:t>: Dirige oficio solicitando modificación de metas físicas y entrega proyecto de modificación de su POA. </w:t>
      </w:r>
    </w:p>
    <w:p w14:paraId="00000C21" w14:textId="77777777" w:rsidR="00C30B7C" w:rsidRDefault="00C30B7C">
      <w:pPr>
        <w:pBdr>
          <w:top w:val="nil"/>
          <w:left w:val="nil"/>
          <w:bottom w:val="nil"/>
          <w:right w:val="nil"/>
          <w:between w:val="nil"/>
        </w:pBdr>
        <w:spacing w:after="0"/>
        <w:ind w:left="0" w:hanging="2"/>
        <w:rPr>
          <w:color w:val="000000"/>
        </w:rPr>
      </w:pPr>
    </w:p>
    <w:p w14:paraId="00000C22" w14:textId="77777777" w:rsidR="00C30B7C" w:rsidRDefault="00000000">
      <w:pPr>
        <w:numPr>
          <w:ilvl w:val="0"/>
          <w:numId w:val="43"/>
        </w:numPr>
        <w:pBdr>
          <w:top w:val="nil"/>
          <w:left w:val="nil"/>
          <w:bottom w:val="nil"/>
          <w:right w:val="nil"/>
          <w:between w:val="nil"/>
        </w:pBdr>
        <w:spacing w:after="0"/>
        <w:ind w:left="0" w:hanging="2"/>
        <w:rPr>
          <w:color w:val="000000"/>
        </w:rPr>
      </w:pPr>
      <w:r>
        <w:rPr>
          <w:b/>
          <w:color w:val="000000"/>
        </w:rPr>
        <w:t xml:space="preserve">Analista de Planificación: </w:t>
      </w:r>
      <w:r>
        <w:rPr>
          <w:color w:val="000000"/>
        </w:rPr>
        <w:t xml:space="preserve">Recibe y revisa. </w:t>
      </w:r>
    </w:p>
    <w:p w14:paraId="00000C23" w14:textId="77777777" w:rsidR="00C30B7C" w:rsidRDefault="00C30B7C">
      <w:pPr>
        <w:pBdr>
          <w:top w:val="nil"/>
          <w:left w:val="nil"/>
          <w:bottom w:val="nil"/>
          <w:right w:val="nil"/>
          <w:between w:val="nil"/>
        </w:pBdr>
        <w:spacing w:after="0"/>
        <w:ind w:left="0" w:hanging="2"/>
        <w:rPr>
          <w:color w:val="000000"/>
        </w:rPr>
      </w:pPr>
    </w:p>
    <w:p w14:paraId="00000C24" w14:textId="77777777" w:rsidR="00C30B7C" w:rsidRDefault="00000000">
      <w:pPr>
        <w:numPr>
          <w:ilvl w:val="0"/>
          <w:numId w:val="43"/>
        </w:numPr>
        <w:pBdr>
          <w:top w:val="nil"/>
          <w:left w:val="nil"/>
          <w:bottom w:val="nil"/>
          <w:right w:val="nil"/>
          <w:between w:val="nil"/>
        </w:pBdr>
        <w:spacing w:after="0"/>
        <w:ind w:left="0" w:hanging="2"/>
        <w:rPr>
          <w:color w:val="000000"/>
        </w:rPr>
      </w:pPr>
      <w:r>
        <w:rPr>
          <w:b/>
          <w:color w:val="000000"/>
        </w:rPr>
        <w:t xml:space="preserve">Jefe de Planificación: </w:t>
      </w:r>
      <w:r>
        <w:rPr>
          <w:color w:val="000000"/>
        </w:rPr>
        <w:t>Gira instrucciones para consultar por correo electrónico a otras dependencias de la COPADEH si tienen modificaciones a sus POA.</w:t>
      </w:r>
      <w:r>
        <w:rPr>
          <w:strike/>
          <w:color w:val="D13438"/>
        </w:rPr>
        <w:t xml:space="preserve"> </w:t>
      </w:r>
    </w:p>
    <w:p w14:paraId="00000C25" w14:textId="77777777" w:rsidR="00C30B7C" w:rsidRDefault="00C30B7C">
      <w:pPr>
        <w:pBdr>
          <w:top w:val="nil"/>
          <w:left w:val="nil"/>
          <w:bottom w:val="nil"/>
          <w:right w:val="nil"/>
          <w:between w:val="nil"/>
        </w:pBdr>
        <w:spacing w:after="0"/>
        <w:ind w:left="0" w:hanging="2"/>
        <w:rPr>
          <w:color w:val="000000"/>
        </w:rPr>
      </w:pPr>
    </w:p>
    <w:p w14:paraId="00000C26" w14:textId="77777777" w:rsidR="00C30B7C" w:rsidRDefault="00000000">
      <w:pPr>
        <w:numPr>
          <w:ilvl w:val="0"/>
          <w:numId w:val="43"/>
        </w:numPr>
        <w:pBdr>
          <w:top w:val="nil"/>
          <w:left w:val="nil"/>
          <w:bottom w:val="nil"/>
          <w:right w:val="nil"/>
          <w:between w:val="nil"/>
        </w:pBdr>
        <w:spacing w:after="0"/>
        <w:ind w:left="0" w:hanging="2"/>
        <w:rPr>
          <w:color w:val="000000"/>
        </w:rPr>
      </w:pPr>
      <w:r>
        <w:rPr>
          <w:b/>
          <w:color w:val="000000"/>
        </w:rPr>
        <w:t>Dependencias</w:t>
      </w:r>
      <w:r>
        <w:rPr>
          <w:color w:val="000000"/>
        </w:rPr>
        <w:t>:  Reciben y dan respuesta.  Si requieren modificación sigue paso 8.  Si no requiere modificación sigue paso 7.   </w:t>
      </w:r>
    </w:p>
    <w:p w14:paraId="00000C27" w14:textId="77777777" w:rsidR="00C30B7C" w:rsidRDefault="00C30B7C">
      <w:pPr>
        <w:pBdr>
          <w:top w:val="nil"/>
          <w:left w:val="nil"/>
          <w:bottom w:val="nil"/>
          <w:right w:val="nil"/>
          <w:between w:val="nil"/>
        </w:pBdr>
        <w:spacing w:after="0"/>
        <w:ind w:left="0" w:hanging="2"/>
        <w:rPr>
          <w:color w:val="000000"/>
        </w:rPr>
      </w:pPr>
    </w:p>
    <w:p w14:paraId="00000C28" w14:textId="77777777" w:rsidR="00C30B7C" w:rsidRDefault="00000000">
      <w:pPr>
        <w:numPr>
          <w:ilvl w:val="0"/>
          <w:numId w:val="43"/>
        </w:numPr>
        <w:pBdr>
          <w:top w:val="nil"/>
          <w:left w:val="nil"/>
          <w:bottom w:val="nil"/>
          <w:right w:val="nil"/>
          <w:between w:val="nil"/>
        </w:pBdr>
        <w:spacing w:after="0"/>
        <w:ind w:left="0" w:hanging="2"/>
        <w:rPr>
          <w:color w:val="000000"/>
        </w:rPr>
      </w:pPr>
      <w:r>
        <w:rPr>
          <w:color w:val="000000"/>
        </w:rPr>
        <w:t>Informan que no requieren modificación. Sigue paso 40.</w:t>
      </w:r>
    </w:p>
    <w:p w14:paraId="00000C29" w14:textId="77777777" w:rsidR="00C30B7C" w:rsidRDefault="00C30B7C">
      <w:pPr>
        <w:pBdr>
          <w:top w:val="nil"/>
          <w:left w:val="nil"/>
          <w:bottom w:val="nil"/>
          <w:right w:val="nil"/>
          <w:between w:val="nil"/>
        </w:pBdr>
        <w:spacing w:after="0"/>
        <w:ind w:left="0" w:hanging="2"/>
        <w:rPr>
          <w:color w:val="000000"/>
        </w:rPr>
      </w:pPr>
    </w:p>
    <w:p w14:paraId="00000C2A" w14:textId="77777777" w:rsidR="00C30B7C" w:rsidRDefault="00000000">
      <w:pPr>
        <w:numPr>
          <w:ilvl w:val="0"/>
          <w:numId w:val="43"/>
        </w:numPr>
        <w:pBdr>
          <w:top w:val="nil"/>
          <w:left w:val="nil"/>
          <w:bottom w:val="nil"/>
          <w:right w:val="nil"/>
          <w:between w:val="nil"/>
        </w:pBdr>
        <w:spacing w:after="0"/>
        <w:ind w:left="0" w:hanging="2"/>
        <w:rPr>
          <w:color w:val="000000"/>
        </w:rPr>
      </w:pPr>
      <w:r>
        <w:rPr>
          <w:color w:val="000000"/>
        </w:rPr>
        <w:t>Entregan POA modificado con oficio.</w:t>
      </w:r>
    </w:p>
    <w:p w14:paraId="00000C2B" w14:textId="77777777" w:rsidR="00C30B7C" w:rsidRDefault="00C30B7C">
      <w:pPr>
        <w:pBdr>
          <w:top w:val="nil"/>
          <w:left w:val="nil"/>
          <w:bottom w:val="nil"/>
          <w:right w:val="nil"/>
          <w:between w:val="nil"/>
        </w:pBdr>
        <w:spacing w:after="0"/>
        <w:ind w:left="0" w:hanging="2"/>
        <w:rPr>
          <w:color w:val="000000"/>
        </w:rPr>
      </w:pPr>
    </w:p>
    <w:p w14:paraId="00000C2C" w14:textId="77777777" w:rsidR="00C30B7C" w:rsidRDefault="00000000">
      <w:pPr>
        <w:numPr>
          <w:ilvl w:val="0"/>
          <w:numId w:val="43"/>
        </w:numPr>
        <w:pBdr>
          <w:top w:val="nil"/>
          <w:left w:val="nil"/>
          <w:bottom w:val="nil"/>
          <w:right w:val="nil"/>
          <w:between w:val="nil"/>
        </w:pBdr>
        <w:tabs>
          <w:tab w:val="left" w:pos="709"/>
        </w:tabs>
        <w:spacing w:after="0"/>
        <w:ind w:left="0" w:hanging="2"/>
        <w:rPr>
          <w:color w:val="000000"/>
        </w:rPr>
      </w:pPr>
      <w:r>
        <w:rPr>
          <w:b/>
          <w:color w:val="000000"/>
        </w:rPr>
        <w:t xml:space="preserve">Analista de Planificación:  </w:t>
      </w:r>
      <w:r>
        <w:rPr>
          <w:color w:val="000000"/>
        </w:rPr>
        <w:t>Recibe, revisa, integra información de POA, adjunta copia de oficio de dependencia interesada. </w:t>
      </w:r>
    </w:p>
    <w:p w14:paraId="00000C2D" w14:textId="77777777" w:rsidR="00C30B7C" w:rsidRDefault="00C30B7C">
      <w:pPr>
        <w:pBdr>
          <w:top w:val="nil"/>
          <w:left w:val="nil"/>
          <w:bottom w:val="nil"/>
          <w:right w:val="nil"/>
          <w:between w:val="nil"/>
        </w:pBdr>
        <w:tabs>
          <w:tab w:val="left" w:pos="1276"/>
        </w:tabs>
        <w:spacing w:after="0"/>
        <w:ind w:left="0" w:hanging="2"/>
        <w:rPr>
          <w:color w:val="000000"/>
        </w:rPr>
      </w:pPr>
    </w:p>
    <w:p w14:paraId="00000C2E" w14:textId="77777777" w:rsidR="00C30B7C" w:rsidRDefault="00000000">
      <w:pPr>
        <w:numPr>
          <w:ilvl w:val="0"/>
          <w:numId w:val="43"/>
        </w:numPr>
        <w:pBdr>
          <w:top w:val="nil"/>
          <w:left w:val="nil"/>
          <w:bottom w:val="nil"/>
          <w:right w:val="nil"/>
          <w:between w:val="nil"/>
        </w:pBdr>
        <w:spacing w:after="0"/>
        <w:ind w:left="0" w:hanging="2"/>
        <w:rPr>
          <w:color w:val="000000"/>
        </w:rPr>
      </w:pPr>
      <w:r>
        <w:rPr>
          <w:b/>
          <w:color w:val="000000"/>
        </w:rPr>
        <w:t>Jefe de Planificación:</w:t>
      </w:r>
      <w:r>
        <w:rPr>
          <w:color w:val="000000"/>
        </w:rPr>
        <w:t xml:space="preserve"> Recibe y revisa.  Gira instrucciones para remitir a firma de la autoridad superior.</w:t>
      </w:r>
    </w:p>
    <w:p w14:paraId="00000C2F" w14:textId="77777777" w:rsidR="00C30B7C" w:rsidRDefault="00C30B7C">
      <w:pPr>
        <w:pBdr>
          <w:top w:val="nil"/>
          <w:left w:val="nil"/>
          <w:bottom w:val="nil"/>
          <w:right w:val="nil"/>
          <w:between w:val="nil"/>
        </w:pBdr>
        <w:spacing w:after="0"/>
        <w:ind w:left="0" w:hanging="2"/>
        <w:rPr>
          <w:color w:val="000000"/>
        </w:rPr>
      </w:pPr>
    </w:p>
    <w:p w14:paraId="00000C30" w14:textId="77777777" w:rsidR="00C30B7C" w:rsidRDefault="00000000">
      <w:pPr>
        <w:numPr>
          <w:ilvl w:val="0"/>
          <w:numId w:val="43"/>
        </w:numPr>
        <w:pBdr>
          <w:top w:val="nil"/>
          <w:left w:val="nil"/>
          <w:bottom w:val="nil"/>
          <w:right w:val="nil"/>
          <w:between w:val="nil"/>
        </w:pBdr>
        <w:spacing w:after="0"/>
        <w:ind w:left="0" w:hanging="2"/>
        <w:rPr>
          <w:color w:val="000000"/>
        </w:rPr>
      </w:pPr>
      <w:r>
        <w:rPr>
          <w:b/>
          <w:color w:val="000000"/>
        </w:rPr>
        <w:t>Director Ejecutivo:</w:t>
      </w:r>
      <w:r>
        <w:rPr>
          <w:color w:val="000000"/>
        </w:rPr>
        <w:t xml:space="preserve"> Firma y sella.</w:t>
      </w:r>
    </w:p>
    <w:p w14:paraId="00000C31" w14:textId="77777777" w:rsidR="00C30B7C" w:rsidRDefault="00C30B7C">
      <w:pPr>
        <w:pBdr>
          <w:top w:val="nil"/>
          <w:left w:val="nil"/>
          <w:bottom w:val="nil"/>
          <w:right w:val="nil"/>
          <w:between w:val="nil"/>
        </w:pBdr>
        <w:spacing w:after="0"/>
        <w:ind w:left="0" w:hanging="2"/>
        <w:rPr>
          <w:color w:val="000000"/>
        </w:rPr>
      </w:pPr>
    </w:p>
    <w:p w14:paraId="00000C32" w14:textId="77777777" w:rsidR="00C30B7C" w:rsidRDefault="00000000">
      <w:pPr>
        <w:numPr>
          <w:ilvl w:val="0"/>
          <w:numId w:val="43"/>
        </w:numPr>
        <w:pBdr>
          <w:top w:val="nil"/>
          <w:left w:val="nil"/>
          <w:bottom w:val="nil"/>
          <w:right w:val="nil"/>
          <w:between w:val="nil"/>
        </w:pBdr>
        <w:spacing w:after="0"/>
        <w:ind w:left="0" w:hanging="2"/>
        <w:rPr>
          <w:color w:val="000000"/>
        </w:rPr>
      </w:pPr>
      <w:r>
        <w:rPr>
          <w:b/>
          <w:color w:val="000000"/>
        </w:rPr>
        <w:t>Jefe de Planificación:</w:t>
      </w:r>
      <w:r>
        <w:rPr>
          <w:color w:val="000000"/>
        </w:rPr>
        <w:t xml:space="preserve"> Solicita se elabore oficio para solicitar modificación presupuestaria y de metas físicas. </w:t>
      </w:r>
    </w:p>
    <w:p w14:paraId="00000C33" w14:textId="77777777" w:rsidR="00C30B7C" w:rsidRDefault="00C30B7C">
      <w:pPr>
        <w:pBdr>
          <w:top w:val="nil"/>
          <w:left w:val="nil"/>
          <w:bottom w:val="nil"/>
          <w:right w:val="nil"/>
          <w:between w:val="nil"/>
        </w:pBdr>
        <w:spacing w:after="0"/>
        <w:ind w:left="0" w:hanging="2"/>
        <w:rPr>
          <w:color w:val="000000"/>
        </w:rPr>
      </w:pPr>
    </w:p>
    <w:p w14:paraId="00000C34" w14:textId="77777777" w:rsidR="00C30B7C" w:rsidRDefault="00000000">
      <w:pPr>
        <w:numPr>
          <w:ilvl w:val="0"/>
          <w:numId w:val="43"/>
        </w:numPr>
        <w:pBdr>
          <w:top w:val="nil"/>
          <w:left w:val="nil"/>
          <w:bottom w:val="nil"/>
          <w:right w:val="nil"/>
          <w:between w:val="nil"/>
        </w:pBdr>
        <w:tabs>
          <w:tab w:val="left" w:pos="709"/>
        </w:tabs>
        <w:spacing w:after="0"/>
        <w:ind w:left="0" w:hanging="2"/>
        <w:rPr>
          <w:color w:val="000000"/>
        </w:rPr>
      </w:pPr>
      <w:r>
        <w:rPr>
          <w:b/>
          <w:color w:val="000000"/>
        </w:rPr>
        <w:t xml:space="preserve">Analista de Planificación: </w:t>
      </w:r>
      <w:r>
        <w:rPr>
          <w:color w:val="000000"/>
        </w:rPr>
        <w:t>Elabora y traslada para firma adjuntando los oficios e información de los POA. </w:t>
      </w:r>
    </w:p>
    <w:p w14:paraId="00000C35" w14:textId="77777777" w:rsidR="00C30B7C" w:rsidRDefault="00C30B7C">
      <w:pPr>
        <w:pBdr>
          <w:top w:val="nil"/>
          <w:left w:val="nil"/>
          <w:bottom w:val="nil"/>
          <w:right w:val="nil"/>
          <w:between w:val="nil"/>
        </w:pBdr>
        <w:tabs>
          <w:tab w:val="left" w:pos="1276"/>
        </w:tabs>
        <w:spacing w:after="0"/>
        <w:ind w:left="0" w:hanging="2"/>
        <w:rPr>
          <w:color w:val="000000"/>
        </w:rPr>
      </w:pPr>
    </w:p>
    <w:p w14:paraId="00000C36" w14:textId="77777777" w:rsidR="00C30B7C" w:rsidRDefault="00000000">
      <w:pPr>
        <w:numPr>
          <w:ilvl w:val="0"/>
          <w:numId w:val="43"/>
        </w:numPr>
        <w:pBdr>
          <w:top w:val="nil"/>
          <w:left w:val="nil"/>
          <w:bottom w:val="nil"/>
          <w:right w:val="nil"/>
          <w:between w:val="nil"/>
        </w:pBdr>
        <w:tabs>
          <w:tab w:val="left" w:pos="709"/>
        </w:tabs>
        <w:spacing w:after="0"/>
        <w:ind w:left="0" w:hanging="2"/>
        <w:rPr>
          <w:color w:val="000000"/>
        </w:rPr>
      </w:pPr>
      <w:r>
        <w:rPr>
          <w:b/>
          <w:color w:val="000000"/>
        </w:rPr>
        <w:t>Jefe de Planificación:</w:t>
      </w:r>
      <w:r>
        <w:rPr>
          <w:color w:val="000000"/>
        </w:rPr>
        <w:t xml:space="preserve"> Firma y coordina traslado. </w:t>
      </w:r>
    </w:p>
    <w:p w14:paraId="00000C37" w14:textId="77777777" w:rsidR="00C30B7C" w:rsidRDefault="00C30B7C">
      <w:pPr>
        <w:pBdr>
          <w:top w:val="nil"/>
          <w:left w:val="nil"/>
          <w:bottom w:val="nil"/>
          <w:right w:val="nil"/>
          <w:between w:val="nil"/>
        </w:pBdr>
        <w:tabs>
          <w:tab w:val="left" w:pos="1276"/>
        </w:tabs>
        <w:spacing w:after="0"/>
        <w:ind w:left="0" w:hanging="2"/>
        <w:rPr>
          <w:color w:val="000000"/>
        </w:rPr>
      </w:pPr>
    </w:p>
    <w:p w14:paraId="00000C38" w14:textId="77777777" w:rsidR="00C30B7C" w:rsidRDefault="00000000">
      <w:pPr>
        <w:numPr>
          <w:ilvl w:val="0"/>
          <w:numId w:val="43"/>
        </w:numPr>
        <w:pBdr>
          <w:top w:val="nil"/>
          <w:left w:val="nil"/>
          <w:bottom w:val="nil"/>
          <w:right w:val="nil"/>
          <w:between w:val="nil"/>
        </w:pBdr>
        <w:spacing w:after="0"/>
        <w:ind w:left="0" w:hanging="2"/>
        <w:rPr>
          <w:color w:val="000000"/>
        </w:rPr>
      </w:pPr>
      <w:r>
        <w:rPr>
          <w:b/>
          <w:color w:val="000000"/>
        </w:rPr>
        <w:t xml:space="preserve">Jefe Financiero: </w:t>
      </w:r>
      <w:r>
        <w:rPr>
          <w:color w:val="000000"/>
        </w:rPr>
        <w:t>Recibe solicitud</w:t>
      </w:r>
      <w:r>
        <w:rPr>
          <w:b/>
          <w:color w:val="000000"/>
        </w:rPr>
        <w:t xml:space="preserve"> </w:t>
      </w:r>
      <w:r>
        <w:rPr>
          <w:color w:val="000000"/>
        </w:rPr>
        <w:t>y establece las modificaciones presupuestarias que es necesario realizar de acuerdo al o los Planes Operativos de las dependencias interesadas. </w:t>
      </w:r>
    </w:p>
    <w:p w14:paraId="00000C39" w14:textId="77777777" w:rsidR="00C30B7C" w:rsidRDefault="00C30B7C">
      <w:pPr>
        <w:pBdr>
          <w:top w:val="nil"/>
          <w:left w:val="nil"/>
          <w:bottom w:val="nil"/>
          <w:right w:val="nil"/>
          <w:between w:val="nil"/>
        </w:pBdr>
        <w:spacing w:after="0"/>
        <w:ind w:left="0" w:hanging="2"/>
        <w:rPr>
          <w:color w:val="000000"/>
        </w:rPr>
      </w:pPr>
    </w:p>
    <w:p w14:paraId="00000C3A" w14:textId="77777777" w:rsidR="00C30B7C" w:rsidRDefault="00000000">
      <w:pPr>
        <w:numPr>
          <w:ilvl w:val="0"/>
          <w:numId w:val="43"/>
        </w:numPr>
        <w:pBdr>
          <w:top w:val="nil"/>
          <w:left w:val="nil"/>
          <w:bottom w:val="nil"/>
          <w:right w:val="nil"/>
          <w:between w:val="nil"/>
        </w:pBdr>
        <w:spacing w:after="0"/>
        <w:ind w:left="0" w:hanging="2"/>
        <w:rPr>
          <w:color w:val="000000"/>
        </w:rPr>
      </w:pPr>
      <w:r>
        <w:rPr>
          <w:color w:val="000000"/>
        </w:rPr>
        <w:lastRenderedPageBreak/>
        <w:t>Entrega expediente con modificación presupuestaria a consulta sobre modificación de metas físicas. </w:t>
      </w:r>
    </w:p>
    <w:p w14:paraId="00000C3B" w14:textId="77777777" w:rsidR="00C30B7C" w:rsidRDefault="00C30B7C">
      <w:pPr>
        <w:pBdr>
          <w:top w:val="nil"/>
          <w:left w:val="nil"/>
          <w:bottom w:val="nil"/>
          <w:right w:val="nil"/>
          <w:between w:val="nil"/>
        </w:pBdr>
        <w:spacing w:after="0"/>
        <w:ind w:left="0" w:hanging="2"/>
        <w:rPr>
          <w:color w:val="000000"/>
        </w:rPr>
      </w:pPr>
    </w:p>
    <w:p w14:paraId="00000C3C" w14:textId="77777777" w:rsidR="00C30B7C" w:rsidRDefault="00000000">
      <w:pPr>
        <w:numPr>
          <w:ilvl w:val="0"/>
          <w:numId w:val="43"/>
        </w:numPr>
        <w:pBdr>
          <w:top w:val="nil"/>
          <w:left w:val="nil"/>
          <w:bottom w:val="nil"/>
          <w:right w:val="nil"/>
          <w:between w:val="nil"/>
        </w:pBdr>
        <w:tabs>
          <w:tab w:val="left" w:pos="709"/>
        </w:tabs>
        <w:spacing w:after="0"/>
        <w:ind w:left="0" w:hanging="2"/>
        <w:rPr>
          <w:color w:val="000000"/>
        </w:rPr>
      </w:pPr>
      <w:r>
        <w:rPr>
          <w:b/>
          <w:color w:val="000000"/>
        </w:rPr>
        <w:t>Jefe de Planificación</w:t>
      </w:r>
      <w:r>
        <w:rPr>
          <w:color w:val="000000"/>
        </w:rPr>
        <w:t>: Recibe expediente y revisa. Solicita información de metas a modificar de acuerdo a solicitudes.</w:t>
      </w:r>
    </w:p>
    <w:p w14:paraId="00000C3D" w14:textId="77777777" w:rsidR="00C30B7C" w:rsidRDefault="00C30B7C">
      <w:pPr>
        <w:pBdr>
          <w:top w:val="nil"/>
          <w:left w:val="nil"/>
          <w:bottom w:val="nil"/>
          <w:right w:val="nil"/>
          <w:between w:val="nil"/>
        </w:pBdr>
        <w:tabs>
          <w:tab w:val="left" w:pos="1276"/>
        </w:tabs>
        <w:spacing w:after="0"/>
        <w:ind w:left="0" w:hanging="2"/>
        <w:rPr>
          <w:color w:val="000000"/>
        </w:rPr>
      </w:pPr>
    </w:p>
    <w:p w14:paraId="00000C3E" w14:textId="77777777" w:rsidR="00C30B7C" w:rsidRDefault="00000000">
      <w:pPr>
        <w:numPr>
          <w:ilvl w:val="0"/>
          <w:numId w:val="43"/>
        </w:numPr>
        <w:pBdr>
          <w:top w:val="nil"/>
          <w:left w:val="nil"/>
          <w:bottom w:val="nil"/>
          <w:right w:val="nil"/>
          <w:between w:val="nil"/>
        </w:pBdr>
        <w:tabs>
          <w:tab w:val="left" w:pos="709"/>
        </w:tabs>
        <w:spacing w:after="0"/>
        <w:ind w:left="0" w:hanging="2"/>
        <w:rPr>
          <w:color w:val="000000"/>
        </w:rPr>
      </w:pPr>
      <w:r>
        <w:rPr>
          <w:color w:val="000000"/>
        </w:rPr>
        <w:t xml:space="preserve">Registra la modificación en el SIGES en donde aparece la modificación presupuestaria que corresponde, imprime y firma </w:t>
      </w:r>
      <w:r>
        <w:rPr>
          <w:i/>
          <w:color w:val="000000"/>
        </w:rPr>
        <w:t>Comprobante de Reprogramación Subproductos</w:t>
      </w:r>
      <w:r>
        <w:rPr>
          <w:color w:val="000000"/>
        </w:rPr>
        <w:t>, traslada.</w:t>
      </w:r>
    </w:p>
    <w:p w14:paraId="00000C3F" w14:textId="77777777" w:rsidR="00C30B7C" w:rsidRDefault="00C30B7C">
      <w:pPr>
        <w:pBdr>
          <w:top w:val="nil"/>
          <w:left w:val="nil"/>
          <w:bottom w:val="nil"/>
          <w:right w:val="nil"/>
          <w:between w:val="nil"/>
        </w:pBdr>
        <w:spacing w:after="0"/>
        <w:ind w:left="0" w:hanging="2"/>
        <w:rPr>
          <w:color w:val="000000"/>
        </w:rPr>
      </w:pPr>
    </w:p>
    <w:p w14:paraId="00000C40" w14:textId="77777777" w:rsidR="00C30B7C" w:rsidRDefault="00000000">
      <w:pPr>
        <w:numPr>
          <w:ilvl w:val="0"/>
          <w:numId w:val="43"/>
        </w:numPr>
        <w:pBdr>
          <w:top w:val="nil"/>
          <w:left w:val="nil"/>
          <w:bottom w:val="nil"/>
          <w:right w:val="nil"/>
          <w:between w:val="nil"/>
        </w:pBdr>
        <w:spacing w:after="0"/>
        <w:ind w:left="0" w:hanging="2"/>
        <w:rPr>
          <w:color w:val="000000"/>
        </w:rPr>
      </w:pPr>
      <w:r>
        <w:rPr>
          <w:b/>
          <w:color w:val="000000"/>
        </w:rPr>
        <w:t>Encargado (a) de Monitoreo, Evaluación y Seguimiento:</w:t>
      </w:r>
      <w:r>
        <w:rPr>
          <w:color w:val="000000"/>
        </w:rPr>
        <w:t xml:space="preserve"> Recibe expediente y elabora proyecto de resolución de modificación de metas físicas y solicita número de correlativo.</w:t>
      </w:r>
    </w:p>
    <w:p w14:paraId="00000C41" w14:textId="77777777" w:rsidR="00C30B7C" w:rsidRDefault="00C30B7C">
      <w:pPr>
        <w:pBdr>
          <w:top w:val="nil"/>
          <w:left w:val="nil"/>
          <w:bottom w:val="nil"/>
          <w:right w:val="nil"/>
          <w:between w:val="nil"/>
        </w:pBdr>
        <w:spacing w:after="0"/>
        <w:ind w:left="0" w:hanging="2"/>
        <w:rPr>
          <w:color w:val="000000"/>
        </w:rPr>
      </w:pPr>
    </w:p>
    <w:p w14:paraId="00000C42" w14:textId="77777777" w:rsidR="00C30B7C" w:rsidRDefault="00000000">
      <w:pPr>
        <w:numPr>
          <w:ilvl w:val="0"/>
          <w:numId w:val="43"/>
        </w:numPr>
        <w:pBdr>
          <w:top w:val="nil"/>
          <w:left w:val="nil"/>
          <w:bottom w:val="nil"/>
          <w:right w:val="nil"/>
          <w:between w:val="nil"/>
        </w:pBdr>
        <w:spacing w:after="0"/>
        <w:ind w:left="0" w:hanging="2"/>
        <w:rPr>
          <w:color w:val="000000"/>
        </w:rPr>
      </w:pPr>
      <w:r>
        <w:rPr>
          <w:color w:val="000000"/>
        </w:rPr>
        <w:t xml:space="preserve">Adjunta Comprobante de Reprogramación Subproductos. </w:t>
      </w:r>
    </w:p>
    <w:p w14:paraId="00000C43" w14:textId="77777777" w:rsidR="00C30B7C" w:rsidRDefault="00C30B7C">
      <w:pPr>
        <w:pBdr>
          <w:top w:val="nil"/>
          <w:left w:val="nil"/>
          <w:bottom w:val="nil"/>
          <w:right w:val="nil"/>
          <w:between w:val="nil"/>
        </w:pBdr>
        <w:spacing w:after="0"/>
        <w:ind w:left="0" w:hanging="2"/>
        <w:rPr>
          <w:color w:val="000000"/>
        </w:rPr>
      </w:pPr>
    </w:p>
    <w:p w14:paraId="00000C44" w14:textId="77777777" w:rsidR="00C30B7C" w:rsidRDefault="00000000">
      <w:pPr>
        <w:numPr>
          <w:ilvl w:val="0"/>
          <w:numId w:val="43"/>
        </w:numPr>
        <w:pBdr>
          <w:top w:val="nil"/>
          <w:left w:val="nil"/>
          <w:bottom w:val="nil"/>
          <w:right w:val="nil"/>
          <w:between w:val="nil"/>
        </w:pBdr>
        <w:tabs>
          <w:tab w:val="left" w:pos="709"/>
        </w:tabs>
        <w:spacing w:after="0"/>
        <w:ind w:left="0" w:hanging="2"/>
        <w:rPr>
          <w:color w:val="000000"/>
        </w:rPr>
      </w:pPr>
      <w:r>
        <w:rPr>
          <w:b/>
          <w:color w:val="000000"/>
        </w:rPr>
        <w:t>UAJ</w:t>
      </w:r>
      <w:r>
        <w:rPr>
          <w:color w:val="000000"/>
        </w:rPr>
        <w:t>: Envía número de correlativo de resolución por correo. </w:t>
      </w:r>
    </w:p>
    <w:p w14:paraId="00000C45" w14:textId="77777777" w:rsidR="00C30B7C" w:rsidRDefault="00C30B7C">
      <w:pPr>
        <w:pBdr>
          <w:top w:val="nil"/>
          <w:left w:val="nil"/>
          <w:bottom w:val="nil"/>
          <w:right w:val="nil"/>
          <w:between w:val="nil"/>
        </w:pBdr>
        <w:tabs>
          <w:tab w:val="left" w:pos="1276"/>
        </w:tabs>
        <w:spacing w:after="0"/>
        <w:ind w:left="0" w:hanging="2"/>
        <w:rPr>
          <w:color w:val="000000"/>
        </w:rPr>
      </w:pPr>
    </w:p>
    <w:p w14:paraId="00000C46" w14:textId="77777777" w:rsidR="00C30B7C" w:rsidRDefault="00000000">
      <w:pPr>
        <w:numPr>
          <w:ilvl w:val="0"/>
          <w:numId w:val="43"/>
        </w:numPr>
        <w:pBdr>
          <w:top w:val="nil"/>
          <w:left w:val="nil"/>
          <w:bottom w:val="nil"/>
          <w:right w:val="nil"/>
          <w:between w:val="nil"/>
        </w:pBdr>
        <w:spacing w:after="0"/>
        <w:ind w:left="0" w:hanging="2"/>
        <w:rPr>
          <w:color w:val="000000"/>
        </w:rPr>
      </w:pPr>
      <w:r>
        <w:rPr>
          <w:b/>
          <w:color w:val="000000"/>
        </w:rPr>
        <w:t xml:space="preserve">Encargado (a) de Monitoreo, Evaluación y Seguimiento:  </w:t>
      </w:r>
      <w:r>
        <w:rPr>
          <w:color w:val="000000"/>
        </w:rPr>
        <w:t>Traslada para revisión</w:t>
      </w:r>
      <w:r>
        <w:rPr>
          <w:rFonts w:ascii="Times New Roman" w:eastAsia="Times New Roman" w:hAnsi="Times New Roman" w:cs="Times New Roman"/>
          <w:color w:val="000000"/>
          <w:sz w:val="24"/>
          <w:szCs w:val="24"/>
        </w:rPr>
        <w:t>.</w:t>
      </w:r>
    </w:p>
    <w:p w14:paraId="00000C47" w14:textId="77777777" w:rsidR="00C30B7C" w:rsidRDefault="00C30B7C">
      <w:pPr>
        <w:pBdr>
          <w:top w:val="nil"/>
          <w:left w:val="nil"/>
          <w:bottom w:val="nil"/>
          <w:right w:val="nil"/>
          <w:between w:val="nil"/>
        </w:pBdr>
        <w:spacing w:after="0"/>
        <w:ind w:left="0" w:hanging="2"/>
        <w:rPr>
          <w:color w:val="000000"/>
        </w:rPr>
      </w:pPr>
    </w:p>
    <w:p w14:paraId="00000C48" w14:textId="77777777" w:rsidR="00C30B7C" w:rsidRDefault="00000000">
      <w:pPr>
        <w:numPr>
          <w:ilvl w:val="0"/>
          <w:numId w:val="43"/>
        </w:numPr>
        <w:pBdr>
          <w:top w:val="nil"/>
          <w:left w:val="nil"/>
          <w:bottom w:val="nil"/>
          <w:right w:val="nil"/>
          <w:between w:val="nil"/>
        </w:pBdr>
        <w:tabs>
          <w:tab w:val="left" w:pos="709"/>
        </w:tabs>
        <w:spacing w:after="0"/>
        <w:ind w:left="0" w:hanging="2"/>
        <w:rPr>
          <w:color w:val="000000"/>
        </w:rPr>
      </w:pPr>
      <w:r>
        <w:rPr>
          <w:b/>
          <w:color w:val="000000"/>
        </w:rPr>
        <w:t>UAJ:</w:t>
      </w:r>
      <w:r>
        <w:rPr>
          <w:color w:val="000000"/>
        </w:rPr>
        <w:t>  Revisa y traslada. </w:t>
      </w:r>
    </w:p>
    <w:p w14:paraId="00000C49" w14:textId="77777777" w:rsidR="00C30B7C" w:rsidRDefault="00C30B7C">
      <w:pPr>
        <w:pBdr>
          <w:top w:val="nil"/>
          <w:left w:val="nil"/>
          <w:bottom w:val="nil"/>
          <w:right w:val="nil"/>
          <w:between w:val="nil"/>
        </w:pBdr>
        <w:tabs>
          <w:tab w:val="left" w:pos="1276"/>
        </w:tabs>
        <w:spacing w:after="0"/>
        <w:ind w:left="0" w:hanging="2"/>
        <w:rPr>
          <w:color w:val="000000"/>
        </w:rPr>
      </w:pPr>
    </w:p>
    <w:p w14:paraId="00000C4A" w14:textId="77777777" w:rsidR="00C30B7C" w:rsidRDefault="00000000">
      <w:pPr>
        <w:numPr>
          <w:ilvl w:val="0"/>
          <w:numId w:val="43"/>
        </w:numPr>
        <w:pBdr>
          <w:top w:val="nil"/>
          <w:left w:val="nil"/>
          <w:bottom w:val="nil"/>
          <w:right w:val="nil"/>
          <w:between w:val="nil"/>
        </w:pBdr>
        <w:tabs>
          <w:tab w:val="left" w:pos="709"/>
        </w:tabs>
        <w:spacing w:after="0"/>
        <w:ind w:left="0" w:hanging="2"/>
        <w:rPr>
          <w:color w:val="000000"/>
        </w:rPr>
      </w:pPr>
      <w:r>
        <w:rPr>
          <w:b/>
          <w:color w:val="000000"/>
        </w:rPr>
        <w:t xml:space="preserve">Encargado (a) de Monitoreo, Evaluación y Seguimiento: </w:t>
      </w:r>
      <w:r>
        <w:rPr>
          <w:color w:val="000000"/>
        </w:rPr>
        <w:t>Revisa y atiende observaciones si las hay. Informa</w:t>
      </w:r>
    </w:p>
    <w:p w14:paraId="00000C4B" w14:textId="77777777" w:rsidR="00C30B7C" w:rsidRDefault="00C30B7C">
      <w:pPr>
        <w:pBdr>
          <w:top w:val="nil"/>
          <w:left w:val="nil"/>
          <w:bottom w:val="nil"/>
          <w:right w:val="nil"/>
          <w:between w:val="nil"/>
        </w:pBdr>
        <w:tabs>
          <w:tab w:val="left" w:pos="1276"/>
        </w:tabs>
        <w:spacing w:after="0"/>
        <w:ind w:left="0" w:hanging="2"/>
        <w:rPr>
          <w:color w:val="000000"/>
        </w:rPr>
      </w:pPr>
    </w:p>
    <w:p w14:paraId="00000C4C" w14:textId="77777777" w:rsidR="00C30B7C" w:rsidRDefault="00000000">
      <w:pPr>
        <w:numPr>
          <w:ilvl w:val="0"/>
          <w:numId w:val="43"/>
        </w:numPr>
        <w:pBdr>
          <w:top w:val="nil"/>
          <w:left w:val="nil"/>
          <w:bottom w:val="nil"/>
          <w:right w:val="nil"/>
          <w:between w:val="nil"/>
        </w:pBdr>
        <w:spacing w:after="0"/>
        <w:ind w:left="0" w:hanging="2"/>
        <w:rPr>
          <w:color w:val="000000"/>
        </w:rPr>
      </w:pPr>
      <w:r>
        <w:rPr>
          <w:b/>
          <w:color w:val="000000"/>
        </w:rPr>
        <w:t>Jefe de Planificación:</w:t>
      </w:r>
      <w:r>
        <w:rPr>
          <w:color w:val="000000"/>
        </w:rPr>
        <w:t xml:space="preserve"> Instruye que se eleve a firma.  </w:t>
      </w:r>
    </w:p>
    <w:p w14:paraId="00000C4D" w14:textId="77777777" w:rsidR="00C30B7C" w:rsidRDefault="00C30B7C">
      <w:pPr>
        <w:pBdr>
          <w:top w:val="nil"/>
          <w:left w:val="nil"/>
          <w:bottom w:val="nil"/>
          <w:right w:val="nil"/>
          <w:between w:val="nil"/>
        </w:pBdr>
        <w:spacing w:after="0"/>
        <w:ind w:left="0" w:hanging="2"/>
        <w:rPr>
          <w:color w:val="000000"/>
        </w:rPr>
      </w:pPr>
    </w:p>
    <w:p w14:paraId="00000C4E" w14:textId="77777777" w:rsidR="00C30B7C" w:rsidRDefault="00000000">
      <w:pPr>
        <w:numPr>
          <w:ilvl w:val="0"/>
          <w:numId w:val="43"/>
        </w:numPr>
        <w:pBdr>
          <w:top w:val="nil"/>
          <w:left w:val="nil"/>
          <w:bottom w:val="nil"/>
          <w:right w:val="nil"/>
          <w:between w:val="nil"/>
        </w:pBdr>
        <w:spacing w:after="0"/>
        <w:ind w:left="0" w:hanging="2"/>
        <w:rPr>
          <w:color w:val="000000"/>
        </w:rPr>
      </w:pPr>
      <w:r>
        <w:rPr>
          <w:b/>
          <w:color w:val="000000"/>
        </w:rPr>
        <w:t xml:space="preserve">Encargado (a) de Monitoreo, Evaluación y Seguimiento: </w:t>
      </w:r>
      <w:r>
        <w:rPr>
          <w:color w:val="000000"/>
        </w:rPr>
        <w:t>Traslada para firma.</w:t>
      </w:r>
    </w:p>
    <w:p w14:paraId="00000C4F" w14:textId="77777777" w:rsidR="00C30B7C" w:rsidRDefault="00C30B7C">
      <w:pPr>
        <w:pBdr>
          <w:top w:val="nil"/>
          <w:left w:val="nil"/>
          <w:bottom w:val="nil"/>
          <w:right w:val="nil"/>
          <w:between w:val="nil"/>
        </w:pBdr>
        <w:spacing w:after="0"/>
        <w:ind w:left="0" w:hanging="2"/>
        <w:rPr>
          <w:color w:val="000000"/>
        </w:rPr>
      </w:pPr>
    </w:p>
    <w:p w14:paraId="00000C50" w14:textId="77777777" w:rsidR="00C30B7C" w:rsidRDefault="00000000">
      <w:pPr>
        <w:numPr>
          <w:ilvl w:val="0"/>
          <w:numId w:val="43"/>
        </w:numPr>
        <w:pBdr>
          <w:top w:val="nil"/>
          <w:left w:val="nil"/>
          <w:bottom w:val="nil"/>
          <w:right w:val="nil"/>
          <w:between w:val="nil"/>
        </w:pBdr>
        <w:spacing w:after="0"/>
        <w:ind w:left="0" w:hanging="2"/>
        <w:rPr>
          <w:color w:val="000000"/>
        </w:rPr>
      </w:pPr>
      <w:r>
        <w:rPr>
          <w:b/>
          <w:color w:val="000000"/>
        </w:rPr>
        <w:t>Dirección Ejecutiva:</w:t>
      </w:r>
      <w:r>
        <w:rPr>
          <w:color w:val="000000"/>
        </w:rPr>
        <w:t xml:space="preserve">  Firma y sella resolución y </w:t>
      </w:r>
      <w:r>
        <w:rPr>
          <w:i/>
          <w:color w:val="000000"/>
        </w:rPr>
        <w:t>Comprobante de Reprogramación Subproductos.  </w:t>
      </w:r>
    </w:p>
    <w:p w14:paraId="00000C51" w14:textId="77777777" w:rsidR="00C30B7C" w:rsidRDefault="00C30B7C">
      <w:pPr>
        <w:pBdr>
          <w:top w:val="nil"/>
          <w:left w:val="nil"/>
          <w:bottom w:val="nil"/>
          <w:right w:val="nil"/>
          <w:between w:val="nil"/>
        </w:pBdr>
        <w:spacing w:after="0"/>
        <w:ind w:left="0" w:hanging="2"/>
        <w:rPr>
          <w:color w:val="000000"/>
        </w:rPr>
      </w:pPr>
    </w:p>
    <w:p w14:paraId="00000C52" w14:textId="77777777" w:rsidR="00C30B7C" w:rsidRDefault="00000000">
      <w:pPr>
        <w:numPr>
          <w:ilvl w:val="0"/>
          <w:numId w:val="43"/>
        </w:numPr>
        <w:pBdr>
          <w:top w:val="nil"/>
          <w:left w:val="nil"/>
          <w:bottom w:val="nil"/>
          <w:right w:val="nil"/>
          <w:between w:val="nil"/>
        </w:pBdr>
        <w:spacing w:after="0"/>
        <w:ind w:left="0" w:hanging="2"/>
        <w:rPr>
          <w:color w:val="000000"/>
        </w:rPr>
      </w:pPr>
      <w:r>
        <w:rPr>
          <w:b/>
          <w:color w:val="000000"/>
        </w:rPr>
        <w:t xml:space="preserve">Encargado (a) de Monitoreo, Evaluación y Seguimiento: </w:t>
      </w:r>
      <w:r>
        <w:rPr>
          <w:color w:val="000000"/>
        </w:rPr>
        <w:t>Recibe y escanea resolución.   </w:t>
      </w:r>
    </w:p>
    <w:p w14:paraId="00000C53" w14:textId="77777777" w:rsidR="00C30B7C" w:rsidRDefault="00C30B7C">
      <w:pPr>
        <w:pBdr>
          <w:top w:val="nil"/>
          <w:left w:val="nil"/>
          <w:bottom w:val="nil"/>
          <w:right w:val="nil"/>
          <w:between w:val="nil"/>
        </w:pBdr>
        <w:spacing w:after="0"/>
        <w:ind w:left="0" w:hanging="2"/>
        <w:rPr>
          <w:color w:val="000000"/>
        </w:rPr>
      </w:pPr>
    </w:p>
    <w:p w14:paraId="00000C54" w14:textId="77777777" w:rsidR="00C30B7C" w:rsidRDefault="00000000">
      <w:pPr>
        <w:numPr>
          <w:ilvl w:val="0"/>
          <w:numId w:val="43"/>
        </w:numPr>
        <w:pBdr>
          <w:top w:val="nil"/>
          <w:left w:val="nil"/>
          <w:bottom w:val="nil"/>
          <w:right w:val="nil"/>
          <w:between w:val="nil"/>
        </w:pBdr>
        <w:spacing w:after="0"/>
        <w:ind w:left="0" w:hanging="2"/>
        <w:rPr>
          <w:color w:val="000000"/>
        </w:rPr>
      </w:pPr>
      <w:r>
        <w:rPr>
          <w:b/>
          <w:color w:val="000000"/>
        </w:rPr>
        <w:t xml:space="preserve">Jefe de Planificación: </w:t>
      </w:r>
      <w:r>
        <w:rPr>
          <w:color w:val="000000"/>
        </w:rPr>
        <w:t xml:space="preserve">Recibe por correo y carga la resolución donde operó la modificación de metas en SIGES.  </w:t>
      </w:r>
    </w:p>
    <w:p w14:paraId="00000C55" w14:textId="77777777" w:rsidR="00C30B7C" w:rsidRDefault="00C30B7C">
      <w:pPr>
        <w:pBdr>
          <w:top w:val="nil"/>
          <w:left w:val="nil"/>
          <w:bottom w:val="nil"/>
          <w:right w:val="nil"/>
          <w:between w:val="nil"/>
        </w:pBdr>
        <w:spacing w:after="0"/>
        <w:ind w:left="0" w:hanging="2"/>
        <w:rPr>
          <w:color w:val="000000"/>
        </w:rPr>
      </w:pPr>
    </w:p>
    <w:p w14:paraId="4D975BBE" w14:textId="77777777" w:rsidR="0022028E" w:rsidRDefault="00000000">
      <w:pPr>
        <w:numPr>
          <w:ilvl w:val="0"/>
          <w:numId w:val="43"/>
        </w:numPr>
        <w:pBdr>
          <w:top w:val="nil"/>
          <w:left w:val="nil"/>
          <w:bottom w:val="nil"/>
          <w:right w:val="nil"/>
          <w:between w:val="nil"/>
        </w:pBdr>
        <w:tabs>
          <w:tab w:val="left" w:pos="567"/>
        </w:tabs>
        <w:spacing w:after="0"/>
        <w:ind w:left="0" w:hanging="2"/>
        <w:rPr>
          <w:color w:val="000000"/>
        </w:rPr>
      </w:pPr>
      <w:r>
        <w:rPr>
          <w:color w:val="000000"/>
        </w:rPr>
        <w:lastRenderedPageBreak/>
        <w:t xml:space="preserve">Elabora oficio de respuesta indicando que, si se modifican metas, firma y sella. </w:t>
      </w:r>
    </w:p>
    <w:p w14:paraId="00000C56" w14:textId="2A708C50" w:rsidR="00C30B7C" w:rsidRPr="0022028E" w:rsidRDefault="00C30B7C" w:rsidP="0022028E">
      <w:pPr>
        <w:pBdr>
          <w:top w:val="nil"/>
          <w:left w:val="nil"/>
          <w:bottom w:val="nil"/>
          <w:right w:val="nil"/>
          <w:between w:val="nil"/>
        </w:pBdr>
        <w:tabs>
          <w:tab w:val="left" w:pos="567"/>
        </w:tabs>
        <w:spacing w:after="0"/>
        <w:ind w:leftChars="0" w:left="0" w:firstLineChars="0" w:firstLine="0"/>
        <w:rPr>
          <w:color w:val="000000"/>
          <w:sz w:val="16"/>
          <w:szCs w:val="18"/>
        </w:rPr>
      </w:pPr>
    </w:p>
    <w:p w14:paraId="00000C57" w14:textId="77777777" w:rsidR="00C30B7C" w:rsidRDefault="00000000">
      <w:pPr>
        <w:numPr>
          <w:ilvl w:val="0"/>
          <w:numId w:val="43"/>
        </w:numPr>
        <w:pBdr>
          <w:top w:val="nil"/>
          <w:left w:val="nil"/>
          <w:bottom w:val="nil"/>
          <w:right w:val="nil"/>
          <w:between w:val="nil"/>
        </w:pBdr>
        <w:spacing w:after="0"/>
        <w:ind w:left="0" w:hanging="2"/>
        <w:rPr>
          <w:color w:val="000000"/>
        </w:rPr>
      </w:pPr>
      <w:r>
        <w:rPr>
          <w:b/>
          <w:color w:val="000000"/>
        </w:rPr>
        <w:t xml:space="preserve">Encargado (a) de Monitoreo, Evaluación y Seguimiento: </w:t>
      </w:r>
      <w:r>
        <w:rPr>
          <w:color w:val="000000"/>
        </w:rPr>
        <w:t>Recibe.  Adjunta al expediente original recibido, los documentos generados en la Unidad de Planificación y copia de la resolución. Traslada. </w:t>
      </w:r>
    </w:p>
    <w:p w14:paraId="00000C58" w14:textId="77777777" w:rsidR="00C30B7C" w:rsidRPr="0022028E" w:rsidRDefault="00C30B7C">
      <w:pPr>
        <w:pBdr>
          <w:top w:val="nil"/>
          <w:left w:val="nil"/>
          <w:bottom w:val="nil"/>
          <w:right w:val="nil"/>
          <w:between w:val="nil"/>
        </w:pBdr>
        <w:spacing w:after="0"/>
        <w:ind w:left="0" w:hanging="2"/>
        <w:rPr>
          <w:color w:val="000000"/>
          <w:sz w:val="16"/>
          <w:szCs w:val="18"/>
        </w:rPr>
      </w:pPr>
    </w:p>
    <w:p w14:paraId="00000C59" w14:textId="77777777" w:rsidR="00C30B7C" w:rsidRDefault="00000000">
      <w:pPr>
        <w:numPr>
          <w:ilvl w:val="0"/>
          <w:numId w:val="43"/>
        </w:numPr>
        <w:pBdr>
          <w:top w:val="nil"/>
          <w:left w:val="nil"/>
          <w:bottom w:val="nil"/>
          <w:right w:val="nil"/>
          <w:between w:val="nil"/>
        </w:pBdr>
        <w:spacing w:after="0"/>
        <w:ind w:left="0" w:hanging="2"/>
        <w:rPr>
          <w:color w:val="000000"/>
        </w:rPr>
      </w:pPr>
      <w:r>
        <w:rPr>
          <w:b/>
          <w:color w:val="000000"/>
        </w:rPr>
        <w:t xml:space="preserve">Jefe Financiero: </w:t>
      </w:r>
      <w:r>
        <w:rPr>
          <w:color w:val="000000"/>
        </w:rPr>
        <w:t>Recibe y firma de recibido devuelve copia de oficio.</w:t>
      </w:r>
      <w:r>
        <w:rPr>
          <w:color w:val="D13438"/>
        </w:rPr>
        <w:t> </w:t>
      </w:r>
    </w:p>
    <w:p w14:paraId="00000C5A" w14:textId="77777777" w:rsidR="00C30B7C" w:rsidRPr="0022028E" w:rsidRDefault="00C30B7C">
      <w:pPr>
        <w:pBdr>
          <w:top w:val="nil"/>
          <w:left w:val="nil"/>
          <w:bottom w:val="nil"/>
          <w:right w:val="nil"/>
          <w:between w:val="nil"/>
        </w:pBdr>
        <w:spacing w:after="0"/>
        <w:ind w:left="0" w:hanging="2"/>
        <w:rPr>
          <w:color w:val="000000"/>
          <w:sz w:val="16"/>
          <w:szCs w:val="18"/>
        </w:rPr>
      </w:pPr>
    </w:p>
    <w:p w14:paraId="00000C5B" w14:textId="77777777" w:rsidR="00C30B7C" w:rsidRDefault="00000000">
      <w:pPr>
        <w:numPr>
          <w:ilvl w:val="0"/>
          <w:numId w:val="43"/>
        </w:numPr>
        <w:pBdr>
          <w:top w:val="nil"/>
          <w:left w:val="nil"/>
          <w:bottom w:val="nil"/>
          <w:right w:val="nil"/>
          <w:between w:val="nil"/>
        </w:pBdr>
        <w:spacing w:after="0"/>
        <w:ind w:left="0" w:hanging="2"/>
        <w:rPr>
          <w:color w:val="000000"/>
        </w:rPr>
      </w:pPr>
      <w:r>
        <w:rPr>
          <w:color w:val="000000"/>
        </w:rPr>
        <w:t>Incorpora documento de Comprobante de Reprogramaciones de Subproductos en estado ENVIADO PRESUPUESTO.  </w:t>
      </w:r>
    </w:p>
    <w:p w14:paraId="00000C5C" w14:textId="77777777" w:rsidR="00C30B7C" w:rsidRDefault="00C30B7C">
      <w:pPr>
        <w:pBdr>
          <w:top w:val="nil"/>
          <w:left w:val="nil"/>
          <w:bottom w:val="nil"/>
          <w:right w:val="nil"/>
          <w:between w:val="nil"/>
        </w:pBdr>
        <w:spacing w:after="0"/>
        <w:ind w:left="0" w:hanging="2"/>
        <w:rPr>
          <w:color w:val="000000"/>
        </w:rPr>
      </w:pPr>
    </w:p>
    <w:p w14:paraId="00000C5D" w14:textId="77777777" w:rsidR="00C30B7C" w:rsidRDefault="00000000">
      <w:pPr>
        <w:numPr>
          <w:ilvl w:val="0"/>
          <w:numId w:val="43"/>
        </w:numPr>
        <w:pBdr>
          <w:top w:val="nil"/>
          <w:left w:val="nil"/>
          <w:bottom w:val="nil"/>
          <w:right w:val="nil"/>
          <w:between w:val="nil"/>
        </w:pBdr>
        <w:spacing w:after="0"/>
        <w:ind w:left="0" w:hanging="2"/>
        <w:rPr>
          <w:color w:val="000000"/>
        </w:rPr>
      </w:pPr>
      <w:r>
        <w:rPr>
          <w:color w:val="000000"/>
        </w:rPr>
        <w:t>Solicita verbalmente o por escrito generar CO2F.</w:t>
      </w:r>
    </w:p>
    <w:p w14:paraId="00000C5E" w14:textId="77777777" w:rsidR="00C30B7C" w:rsidRDefault="00C30B7C">
      <w:pPr>
        <w:pBdr>
          <w:top w:val="nil"/>
          <w:left w:val="nil"/>
          <w:bottom w:val="nil"/>
          <w:right w:val="nil"/>
          <w:between w:val="nil"/>
        </w:pBdr>
        <w:spacing w:after="0"/>
        <w:ind w:left="0" w:hanging="2"/>
        <w:rPr>
          <w:color w:val="000000"/>
        </w:rPr>
      </w:pPr>
    </w:p>
    <w:p w14:paraId="00000C5F" w14:textId="77777777" w:rsidR="00C30B7C" w:rsidRDefault="00000000">
      <w:pPr>
        <w:numPr>
          <w:ilvl w:val="0"/>
          <w:numId w:val="43"/>
        </w:numPr>
        <w:pBdr>
          <w:top w:val="nil"/>
          <w:left w:val="nil"/>
          <w:bottom w:val="nil"/>
          <w:right w:val="nil"/>
          <w:between w:val="nil"/>
        </w:pBdr>
        <w:spacing w:after="0"/>
        <w:ind w:left="0" w:hanging="2"/>
        <w:rPr>
          <w:color w:val="000000"/>
        </w:rPr>
      </w:pPr>
      <w:r>
        <w:rPr>
          <w:b/>
          <w:color w:val="000000"/>
        </w:rPr>
        <w:t xml:space="preserve">Jefe de Planificación:  </w:t>
      </w:r>
      <w:r>
        <w:rPr>
          <w:color w:val="000000"/>
        </w:rPr>
        <w:t>Genera CO2F en el SICOIN.</w:t>
      </w:r>
    </w:p>
    <w:p w14:paraId="00000C60" w14:textId="77777777" w:rsidR="00C30B7C" w:rsidRDefault="00C30B7C">
      <w:pPr>
        <w:pBdr>
          <w:top w:val="nil"/>
          <w:left w:val="nil"/>
          <w:bottom w:val="nil"/>
          <w:right w:val="nil"/>
          <w:between w:val="nil"/>
        </w:pBdr>
        <w:spacing w:after="0"/>
        <w:ind w:left="0" w:hanging="2"/>
        <w:rPr>
          <w:color w:val="000000"/>
        </w:rPr>
      </w:pPr>
    </w:p>
    <w:p w14:paraId="00000C61" w14:textId="77777777" w:rsidR="00C30B7C" w:rsidRDefault="00000000">
      <w:pPr>
        <w:numPr>
          <w:ilvl w:val="0"/>
          <w:numId w:val="43"/>
        </w:numPr>
        <w:pBdr>
          <w:top w:val="nil"/>
          <w:left w:val="nil"/>
          <w:bottom w:val="nil"/>
          <w:right w:val="nil"/>
          <w:between w:val="nil"/>
        </w:pBdr>
        <w:spacing w:after="0"/>
        <w:ind w:left="0" w:hanging="2"/>
        <w:rPr>
          <w:color w:val="000000"/>
        </w:rPr>
      </w:pPr>
      <w:r>
        <w:rPr>
          <w:color w:val="000000"/>
        </w:rPr>
        <w:t>Imprime, firma y sella, saca copia y entrega original. </w:t>
      </w:r>
    </w:p>
    <w:p w14:paraId="00000C62" w14:textId="77777777" w:rsidR="00C30B7C" w:rsidRDefault="00C30B7C">
      <w:pPr>
        <w:pBdr>
          <w:top w:val="nil"/>
          <w:left w:val="nil"/>
          <w:bottom w:val="nil"/>
          <w:right w:val="nil"/>
          <w:between w:val="nil"/>
        </w:pBdr>
        <w:spacing w:after="0"/>
        <w:ind w:left="0" w:hanging="2"/>
        <w:rPr>
          <w:color w:val="000000"/>
        </w:rPr>
      </w:pPr>
    </w:p>
    <w:p w14:paraId="00000C63" w14:textId="77777777" w:rsidR="00C30B7C" w:rsidRDefault="00000000">
      <w:pPr>
        <w:numPr>
          <w:ilvl w:val="0"/>
          <w:numId w:val="43"/>
        </w:numPr>
        <w:pBdr>
          <w:top w:val="nil"/>
          <w:left w:val="nil"/>
          <w:bottom w:val="nil"/>
          <w:right w:val="nil"/>
          <w:between w:val="nil"/>
        </w:pBdr>
        <w:spacing w:after="0"/>
        <w:ind w:left="0" w:hanging="2"/>
        <w:rPr>
          <w:color w:val="000000"/>
        </w:rPr>
      </w:pPr>
      <w:r>
        <w:rPr>
          <w:b/>
          <w:color w:val="000000"/>
        </w:rPr>
        <w:t>Jefe Financiero</w:t>
      </w:r>
      <w:r>
        <w:rPr>
          <w:color w:val="000000"/>
        </w:rPr>
        <w:t>: Recibe y traslada para que con todo el expediente se incorpore la firma del Director Ejecutivo/</w:t>
      </w:r>
      <w:r>
        <w:t>E</w:t>
      </w:r>
      <w:r>
        <w:rPr>
          <w:color w:val="000000"/>
        </w:rPr>
        <w:t>ncargado del Despacho.</w:t>
      </w:r>
    </w:p>
    <w:p w14:paraId="00000C64" w14:textId="77777777" w:rsidR="00C30B7C" w:rsidRDefault="00C30B7C">
      <w:pPr>
        <w:pBdr>
          <w:top w:val="nil"/>
          <w:left w:val="nil"/>
          <w:bottom w:val="nil"/>
          <w:right w:val="nil"/>
          <w:between w:val="nil"/>
        </w:pBdr>
        <w:spacing w:after="0"/>
        <w:ind w:left="0" w:hanging="2"/>
        <w:rPr>
          <w:color w:val="000000"/>
        </w:rPr>
      </w:pPr>
    </w:p>
    <w:p w14:paraId="00000C65" w14:textId="77777777" w:rsidR="00C30B7C" w:rsidRDefault="00000000">
      <w:pPr>
        <w:numPr>
          <w:ilvl w:val="0"/>
          <w:numId w:val="43"/>
        </w:numPr>
        <w:pBdr>
          <w:top w:val="nil"/>
          <w:left w:val="nil"/>
          <w:bottom w:val="nil"/>
          <w:right w:val="nil"/>
          <w:between w:val="nil"/>
        </w:pBdr>
        <w:spacing w:after="0"/>
        <w:ind w:left="0" w:hanging="2"/>
        <w:rPr>
          <w:color w:val="000000"/>
        </w:rPr>
      </w:pPr>
      <w:r>
        <w:rPr>
          <w:b/>
          <w:color w:val="000000"/>
        </w:rPr>
        <w:t>DAF</w:t>
      </w:r>
      <w:r>
        <w:rPr>
          <w:color w:val="000000"/>
        </w:rPr>
        <w:t>: gestiona aprobación de modificación presupuestaria. </w:t>
      </w:r>
    </w:p>
    <w:p w14:paraId="00000C66" w14:textId="77777777" w:rsidR="00C30B7C" w:rsidRDefault="00C30B7C">
      <w:pPr>
        <w:pBdr>
          <w:top w:val="nil"/>
          <w:left w:val="nil"/>
          <w:bottom w:val="nil"/>
          <w:right w:val="nil"/>
          <w:between w:val="nil"/>
        </w:pBdr>
        <w:spacing w:after="0"/>
        <w:ind w:left="0" w:hanging="2"/>
        <w:rPr>
          <w:color w:val="000000"/>
        </w:rPr>
      </w:pPr>
    </w:p>
    <w:p w14:paraId="00000C67" w14:textId="77777777" w:rsidR="00C30B7C" w:rsidRDefault="00000000">
      <w:pPr>
        <w:numPr>
          <w:ilvl w:val="0"/>
          <w:numId w:val="43"/>
        </w:numPr>
        <w:pBdr>
          <w:top w:val="nil"/>
          <w:left w:val="nil"/>
          <w:bottom w:val="nil"/>
          <w:right w:val="nil"/>
          <w:between w:val="nil"/>
        </w:pBdr>
        <w:spacing w:after="0"/>
        <w:ind w:left="0" w:hanging="2"/>
        <w:rPr>
          <w:color w:val="000000"/>
        </w:rPr>
      </w:pPr>
      <w:r>
        <w:rPr>
          <w:color w:val="000000"/>
        </w:rPr>
        <w:t>Entrega copia de expediente con modificación aprobada. </w:t>
      </w:r>
    </w:p>
    <w:p w14:paraId="00000C68" w14:textId="77777777" w:rsidR="00C30B7C" w:rsidRDefault="00C30B7C">
      <w:pPr>
        <w:pBdr>
          <w:top w:val="nil"/>
          <w:left w:val="nil"/>
          <w:bottom w:val="nil"/>
          <w:right w:val="nil"/>
          <w:between w:val="nil"/>
        </w:pBdr>
        <w:spacing w:after="0"/>
        <w:ind w:left="0" w:hanging="2"/>
        <w:rPr>
          <w:color w:val="000000"/>
        </w:rPr>
      </w:pPr>
    </w:p>
    <w:p w14:paraId="00000C69" w14:textId="77777777" w:rsidR="00C30B7C" w:rsidRDefault="00000000">
      <w:pPr>
        <w:numPr>
          <w:ilvl w:val="0"/>
          <w:numId w:val="43"/>
        </w:numPr>
        <w:pBdr>
          <w:top w:val="nil"/>
          <w:left w:val="nil"/>
          <w:bottom w:val="nil"/>
          <w:right w:val="nil"/>
          <w:between w:val="nil"/>
        </w:pBdr>
        <w:spacing w:after="0"/>
        <w:ind w:left="0" w:hanging="2"/>
        <w:rPr>
          <w:color w:val="000000"/>
        </w:rPr>
      </w:pPr>
      <w:r>
        <w:rPr>
          <w:b/>
          <w:color w:val="000000"/>
        </w:rPr>
        <w:t>Jefe de Planificación</w:t>
      </w:r>
      <w:r>
        <w:rPr>
          <w:color w:val="000000"/>
        </w:rPr>
        <w:t>:  Coordina se envíe copia del expediente por actualización de POA a SEGEPLAN, MINFIN y CGC.  </w:t>
      </w:r>
    </w:p>
    <w:p w14:paraId="00000C6A" w14:textId="77777777" w:rsidR="00C30B7C" w:rsidRPr="0022028E" w:rsidRDefault="00C30B7C">
      <w:pPr>
        <w:pBdr>
          <w:top w:val="nil"/>
          <w:left w:val="nil"/>
          <w:bottom w:val="nil"/>
          <w:right w:val="nil"/>
          <w:between w:val="nil"/>
        </w:pBdr>
        <w:spacing w:after="0"/>
        <w:ind w:left="0" w:hanging="2"/>
        <w:rPr>
          <w:color w:val="000000"/>
          <w:sz w:val="16"/>
          <w:szCs w:val="18"/>
        </w:rPr>
      </w:pPr>
    </w:p>
    <w:p w14:paraId="00000C6B" w14:textId="77777777" w:rsidR="00C30B7C" w:rsidRDefault="00000000">
      <w:pPr>
        <w:numPr>
          <w:ilvl w:val="0"/>
          <w:numId w:val="43"/>
        </w:numPr>
        <w:pBdr>
          <w:top w:val="nil"/>
          <w:left w:val="nil"/>
          <w:bottom w:val="nil"/>
          <w:right w:val="nil"/>
          <w:between w:val="nil"/>
        </w:pBdr>
        <w:spacing w:after="0"/>
        <w:ind w:left="0" w:hanging="2"/>
        <w:rPr>
          <w:color w:val="000000"/>
        </w:rPr>
      </w:pPr>
      <w:r>
        <w:rPr>
          <w:b/>
          <w:color w:val="000000"/>
        </w:rPr>
        <w:t xml:space="preserve">Encargado (a) de Monitoreo, Evaluación y Seguimiento:  </w:t>
      </w:r>
      <w:r>
        <w:rPr>
          <w:color w:val="000000"/>
        </w:rPr>
        <w:t>Envía y archiva copia con firma de recibido. </w:t>
      </w:r>
    </w:p>
    <w:p w14:paraId="00000C6C" w14:textId="77777777" w:rsidR="00C30B7C" w:rsidRDefault="00C30B7C">
      <w:pPr>
        <w:pBdr>
          <w:top w:val="nil"/>
          <w:left w:val="nil"/>
          <w:bottom w:val="nil"/>
          <w:right w:val="nil"/>
          <w:between w:val="nil"/>
        </w:pBdr>
        <w:spacing w:after="0"/>
        <w:ind w:left="0" w:hanging="2"/>
        <w:rPr>
          <w:color w:val="000000"/>
        </w:rPr>
      </w:pPr>
    </w:p>
    <w:p w14:paraId="00000C6D" w14:textId="77777777" w:rsidR="00C30B7C" w:rsidRDefault="00000000">
      <w:pPr>
        <w:numPr>
          <w:ilvl w:val="0"/>
          <w:numId w:val="43"/>
        </w:numPr>
        <w:pBdr>
          <w:top w:val="nil"/>
          <w:left w:val="nil"/>
          <w:bottom w:val="nil"/>
          <w:right w:val="nil"/>
          <w:between w:val="nil"/>
        </w:pBdr>
        <w:spacing w:after="0"/>
        <w:ind w:left="0" w:hanging="2"/>
        <w:rPr>
          <w:color w:val="000000"/>
        </w:rPr>
      </w:pPr>
      <w:r>
        <w:rPr>
          <w:b/>
          <w:color w:val="000000"/>
        </w:rPr>
        <w:t>Fin del procedimiento.</w:t>
      </w:r>
      <w:r>
        <w:rPr>
          <w:color w:val="000000"/>
        </w:rPr>
        <w:t> </w:t>
      </w:r>
    </w:p>
    <w:p w14:paraId="00000C6E" w14:textId="77777777" w:rsidR="00C30B7C" w:rsidRPr="0022028E" w:rsidRDefault="00C30B7C">
      <w:pPr>
        <w:rPr>
          <w:sz w:val="12"/>
          <w:szCs w:val="14"/>
        </w:rPr>
      </w:pPr>
    </w:p>
    <w:p w14:paraId="00000C6F" w14:textId="40A0E059" w:rsidR="00C30B7C" w:rsidRDefault="00000000">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4"/>
          <w:szCs w:val="24"/>
        </w:rPr>
      </w:pPr>
      <w:r>
        <w:rPr>
          <w:b/>
          <w:color w:val="000000"/>
        </w:rPr>
        <w:t>15.1</w:t>
      </w:r>
      <w:r w:rsidR="00C52D0A">
        <w:rPr>
          <w:b/>
          <w:color w:val="000000"/>
        </w:rPr>
        <w:t>4</w:t>
      </w:r>
      <w:r>
        <w:rPr>
          <w:b/>
          <w:color w:val="000000"/>
        </w:rPr>
        <w:t>.A PROCEDIMIENTO DE MODIFICACIÓN PRESUPUESTARIA MEDIANTE APROBACIÓN DE RESOLUCIÓN DE LA MÁXIMA AUTORIDAD CON MODIFICACIÓN DE METAS FÍSICAS.</w:t>
      </w:r>
    </w:p>
    <w:tbl>
      <w:tblPr>
        <w:tblStyle w:val="af1"/>
        <w:tblW w:w="889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
        <w:gridCol w:w="2561"/>
        <w:gridCol w:w="5741"/>
      </w:tblGrid>
      <w:tr w:rsidR="00C30B7C" w14:paraId="139E7FA1" w14:textId="77777777">
        <w:trPr>
          <w:trHeight w:val="567"/>
        </w:trPr>
        <w:tc>
          <w:tcPr>
            <w:tcW w:w="595" w:type="dxa"/>
            <w:shd w:val="clear" w:color="auto" w:fill="D9D9D9"/>
          </w:tcPr>
          <w:p w14:paraId="00000C70" w14:textId="77777777" w:rsidR="00C30B7C" w:rsidRDefault="00000000">
            <w:pPr>
              <w:ind w:left="0" w:hanging="2"/>
            </w:pPr>
            <w:r>
              <w:rPr>
                <w:b/>
              </w:rPr>
              <w:t>No.</w:t>
            </w:r>
          </w:p>
        </w:tc>
        <w:tc>
          <w:tcPr>
            <w:tcW w:w="2561" w:type="dxa"/>
            <w:shd w:val="clear" w:color="auto" w:fill="D9D9D9"/>
          </w:tcPr>
          <w:p w14:paraId="00000C71" w14:textId="77777777" w:rsidR="00C30B7C" w:rsidRDefault="00000000">
            <w:pPr>
              <w:ind w:left="0" w:hanging="2"/>
              <w:jc w:val="center"/>
            </w:pPr>
            <w:r>
              <w:rPr>
                <w:b/>
              </w:rPr>
              <w:t>RESPONSABLE</w:t>
            </w:r>
          </w:p>
          <w:p w14:paraId="00000C72" w14:textId="77777777" w:rsidR="00C30B7C" w:rsidRDefault="00C30B7C">
            <w:pPr>
              <w:ind w:left="0" w:hanging="2"/>
            </w:pPr>
          </w:p>
        </w:tc>
        <w:tc>
          <w:tcPr>
            <w:tcW w:w="5741" w:type="dxa"/>
            <w:shd w:val="clear" w:color="auto" w:fill="D9D9D9"/>
          </w:tcPr>
          <w:p w14:paraId="00000C73" w14:textId="77777777" w:rsidR="00C30B7C" w:rsidRDefault="00000000">
            <w:pPr>
              <w:ind w:left="0" w:hanging="2"/>
              <w:jc w:val="center"/>
            </w:pPr>
            <w:r>
              <w:rPr>
                <w:b/>
              </w:rPr>
              <w:t>DESCRIPCIÓN DE LAS ACTIVIDADES</w:t>
            </w:r>
          </w:p>
        </w:tc>
      </w:tr>
      <w:tr w:rsidR="00C30B7C" w14:paraId="42931263" w14:textId="77777777">
        <w:trPr>
          <w:trHeight w:val="542"/>
        </w:trPr>
        <w:tc>
          <w:tcPr>
            <w:tcW w:w="595" w:type="dxa"/>
          </w:tcPr>
          <w:p w14:paraId="00000C74" w14:textId="57F82107" w:rsidR="00C30B7C" w:rsidRPr="0021320A" w:rsidRDefault="00000000">
            <w:pPr>
              <w:ind w:left="0" w:hanging="2"/>
              <w:rPr>
                <w:rFonts w:eastAsia="Times New Roman" w:cs="Times New Roman"/>
              </w:rPr>
            </w:pPr>
            <w:r w:rsidRPr="0021320A">
              <w:rPr>
                <w:rFonts w:eastAsia="Times New Roman" w:cs="Times New Roman"/>
                <w:b/>
              </w:rPr>
              <w:t>1</w:t>
            </w:r>
            <w:r w:rsidR="0021320A" w:rsidRPr="0021320A">
              <w:rPr>
                <w:rFonts w:eastAsia="Times New Roman" w:cs="Times New Roman"/>
                <w:b/>
              </w:rPr>
              <w:t>.</w:t>
            </w:r>
          </w:p>
        </w:tc>
        <w:tc>
          <w:tcPr>
            <w:tcW w:w="2561" w:type="dxa"/>
          </w:tcPr>
          <w:p w14:paraId="00000C75" w14:textId="77777777" w:rsidR="00C30B7C" w:rsidRDefault="00000000">
            <w:pPr>
              <w:ind w:left="0" w:hanging="2"/>
            </w:pPr>
            <w:r>
              <w:rPr>
                <w:b/>
              </w:rPr>
              <w:t>Dependencia Solicitante</w:t>
            </w:r>
          </w:p>
        </w:tc>
        <w:tc>
          <w:tcPr>
            <w:tcW w:w="5741" w:type="dxa"/>
          </w:tcPr>
          <w:p w14:paraId="00000C76" w14:textId="77777777" w:rsidR="00C30B7C" w:rsidRDefault="00000000">
            <w:pPr>
              <w:pBdr>
                <w:top w:val="nil"/>
                <w:left w:val="nil"/>
                <w:bottom w:val="nil"/>
                <w:right w:val="nil"/>
                <w:between w:val="nil"/>
              </w:pBdr>
              <w:ind w:left="0" w:hanging="2"/>
              <w:rPr>
                <w:color w:val="000000"/>
              </w:rPr>
            </w:pPr>
            <w:r>
              <w:rPr>
                <w:color w:val="000000"/>
              </w:rPr>
              <w:t>Dirige oficio solicitando modificación de metas físicas y entrega proyecto de modificación de su POA.</w:t>
            </w:r>
          </w:p>
        </w:tc>
      </w:tr>
      <w:tr w:rsidR="00C30B7C" w14:paraId="1F354412" w14:textId="77777777">
        <w:trPr>
          <w:trHeight w:val="567"/>
        </w:trPr>
        <w:tc>
          <w:tcPr>
            <w:tcW w:w="595" w:type="dxa"/>
          </w:tcPr>
          <w:p w14:paraId="00000C77" w14:textId="6517E6C0" w:rsidR="00C30B7C" w:rsidRDefault="00000000">
            <w:pPr>
              <w:ind w:left="0" w:hanging="2"/>
            </w:pPr>
            <w:r>
              <w:rPr>
                <w:b/>
              </w:rPr>
              <w:t>2</w:t>
            </w:r>
            <w:r w:rsidR="0021320A">
              <w:rPr>
                <w:b/>
              </w:rPr>
              <w:t>.</w:t>
            </w:r>
          </w:p>
        </w:tc>
        <w:tc>
          <w:tcPr>
            <w:tcW w:w="2561" w:type="dxa"/>
          </w:tcPr>
          <w:p w14:paraId="00000C78" w14:textId="77777777" w:rsidR="00C30B7C" w:rsidRDefault="00000000">
            <w:pPr>
              <w:ind w:left="0" w:hanging="2"/>
            </w:pPr>
            <w:r>
              <w:rPr>
                <w:b/>
              </w:rPr>
              <w:t>Analista de Planificación</w:t>
            </w:r>
          </w:p>
        </w:tc>
        <w:tc>
          <w:tcPr>
            <w:tcW w:w="5741" w:type="dxa"/>
          </w:tcPr>
          <w:p w14:paraId="00000C79" w14:textId="77777777" w:rsidR="00C30B7C" w:rsidRDefault="00000000">
            <w:pPr>
              <w:pBdr>
                <w:top w:val="nil"/>
                <w:left w:val="nil"/>
                <w:bottom w:val="nil"/>
                <w:right w:val="nil"/>
                <w:between w:val="nil"/>
              </w:pBdr>
              <w:ind w:left="0" w:hanging="2"/>
              <w:rPr>
                <w:rFonts w:ascii="Times New Roman" w:eastAsia="Times New Roman" w:hAnsi="Times New Roman" w:cs="Times New Roman"/>
                <w:color w:val="000000"/>
                <w:sz w:val="24"/>
                <w:szCs w:val="24"/>
              </w:rPr>
            </w:pPr>
            <w:r>
              <w:rPr>
                <w:color w:val="000000"/>
              </w:rPr>
              <w:t>Recibe y revisa.</w:t>
            </w:r>
          </w:p>
        </w:tc>
      </w:tr>
      <w:tr w:rsidR="00C30B7C" w14:paraId="598133CA" w14:textId="77777777">
        <w:trPr>
          <w:trHeight w:val="567"/>
        </w:trPr>
        <w:tc>
          <w:tcPr>
            <w:tcW w:w="595" w:type="dxa"/>
          </w:tcPr>
          <w:p w14:paraId="00000C7A" w14:textId="60FC5274" w:rsidR="00C30B7C" w:rsidRDefault="00000000">
            <w:pPr>
              <w:ind w:left="0" w:hanging="2"/>
            </w:pPr>
            <w:r>
              <w:rPr>
                <w:b/>
              </w:rPr>
              <w:lastRenderedPageBreak/>
              <w:t>3</w:t>
            </w:r>
            <w:r w:rsidR="0021320A">
              <w:rPr>
                <w:b/>
              </w:rPr>
              <w:t>.</w:t>
            </w:r>
          </w:p>
        </w:tc>
        <w:tc>
          <w:tcPr>
            <w:tcW w:w="2561" w:type="dxa"/>
          </w:tcPr>
          <w:p w14:paraId="00000C7B" w14:textId="77777777" w:rsidR="00C30B7C" w:rsidRDefault="00000000">
            <w:pPr>
              <w:ind w:left="0" w:hanging="2"/>
            </w:pPr>
            <w:r>
              <w:rPr>
                <w:b/>
              </w:rPr>
              <w:t>Jefe de Planificación</w:t>
            </w:r>
          </w:p>
        </w:tc>
        <w:tc>
          <w:tcPr>
            <w:tcW w:w="5741" w:type="dxa"/>
          </w:tcPr>
          <w:p w14:paraId="00000C7C" w14:textId="77777777" w:rsidR="00C30B7C" w:rsidRDefault="00000000">
            <w:pPr>
              <w:ind w:left="0" w:hanging="2"/>
            </w:pPr>
            <w:r>
              <w:t>Gira instrucciones para consultar por correo electrónico a otras dependencias de la COPADEH si tienen modificaciones a sus POA.</w:t>
            </w:r>
          </w:p>
        </w:tc>
      </w:tr>
      <w:tr w:rsidR="00C30B7C" w14:paraId="4CACB0A3" w14:textId="77777777">
        <w:trPr>
          <w:cantSplit/>
          <w:trHeight w:val="567"/>
        </w:trPr>
        <w:tc>
          <w:tcPr>
            <w:tcW w:w="595" w:type="dxa"/>
          </w:tcPr>
          <w:p w14:paraId="00000C7D" w14:textId="77777777" w:rsidR="00C30B7C" w:rsidRDefault="00000000">
            <w:pPr>
              <w:ind w:left="0" w:hanging="2"/>
            </w:pPr>
            <w:r>
              <w:rPr>
                <w:b/>
              </w:rPr>
              <w:t>4.</w:t>
            </w:r>
          </w:p>
        </w:tc>
        <w:tc>
          <w:tcPr>
            <w:tcW w:w="2561" w:type="dxa"/>
            <w:vMerge w:val="restart"/>
          </w:tcPr>
          <w:p w14:paraId="00000C7E" w14:textId="77777777" w:rsidR="00C30B7C" w:rsidRDefault="00C30B7C">
            <w:pPr>
              <w:ind w:left="0" w:hanging="2"/>
            </w:pPr>
          </w:p>
          <w:p w14:paraId="00000C7F" w14:textId="77777777" w:rsidR="00C30B7C" w:rsidRDefault="00C30B7C">
            <w:pPr>
              <w:ind w:left="0" w:hanging="2"/>
            </w:pPr>
          </w:p>
          <w:p w14:paraId="00000C80" w14:textId="77777777" w:rsidR="00C30B7C" w:rsidRDefault="00000000">
            <w:pPr>
              <w:ind w:left="0" w:hanging="2"/>
            </w:pPr>
            <w:r>
              <w:rPr>
                <w:b/>
              </w:rPr>
              <w:t>Dependencias</w:t>
            </w:r>
          </w:p>
        </w:tc>
        <w:tc>
          <w:tcPr>
            <w:tcW w:w="5741" w:type="dxa"/>
          </w:tcPr>
          <w:p w14:paraId="00000C81" w14:textId="77777777" w:rsidR="00C30B7C" w:rsidRDefault="00000000">
            <w:pPr>
              <w:ind w:left="0" w:hanging="2"/>
            </w:pPr>
            <w:r>
              <w:t xml:space="preserve">Reciben y dan respuesta.  Si requieren modificación sigue paso 6.  Si no requiere modificación sigue paso 5.   </w:t>
            </w:r>
          </w:p>
        </w:tc>
      </w:tr>
      <w:tr w:rsidR="00C30B7C" w14:paraId="18013868" w14:textId="77777777">
        <w:trPr>
          <w:cantSplit/>
          <w:trHeight w:val="567"/>
        </w:trPr>
        <w:tc>
          <w:tcPr>
            <w:tcW w:w="595" w:type="dxa"/>
          </w:tcPr>
          <w:p w14:paraId="00000C82" w14:textId="77777777" w:rsidR="00C30B7C" w:rsidRDefault="00000000">
            <w:pPr>
              <w:ind w:left="0" w:hanging="2"/>
            </w:pPr>
            <w:r>
              <w:rPr>
                <w:b/>
              </w:rPr>
              <w:t>5.</w:t>
            </w:r>
          </w:p>
        </w:tc>
        <w:tc>
          <w:tcPr>
            <w:tcW w:w="2561" w:type="dxa"/>
            <w:vMerge/>
          </w:tcPr>
          <w:p w14:paraId="00000C83" w14:textId="77777777" w:rsidR="00C30B7C" w:rsidRDefault="00C30B7C">
            <w:pPr>
              <w:widowControl w:val="0"/>
              <w:pBdr>
                <w:top w:val="nil"/>
                <w:left w:val="nil"/>
                <w:bottom w:val="nil"/>
                <w:right w:val="nil"/>
                <w:between w:val="nil"/>
              </w:pBdr>
              <w:spacing w:line="276" w:lineRule="auto"/>
              <w:ind w:left="0" w:hanging="2"/>
              <w:jc w:val="left"/>
            </w:pPr>
          </w:p>
        </w:tc>
        <w:tc>
          <w:tcPr>
            <w:tcW w:w="5741" w:type="dxa"/>
          </w:tcPr>
          <w:p w14:paraId="00000C84" w14:textId="77777777" w:rsidR="00C30B7C" w:rsidRDefault="00000000">
            <w:pPr>
              <w:spacing w:after="160" w:line="259" w:lineRule="auto"/>
              <w:ind w:left="0" w:hanging="2"/>
            </w:pPr>
            <w:r>
              <w:t>Informan que no requieren modificación. Sigue paso 40.</w:t>
            </w:r>
          </w:p>
        </w:tc>
      </w:tr>
      <w:tr w:rsidR="00C30B7C" w14:paraId="01DDA36F" w14:textId="77777777">
        <w:trPr>
          <w:cantSplit/>
          <w:trHeight w:val="567"/>
        </w:trPr>
        <w:tc>
          <w:tcPr>
            <w:tcW w:w="595" w:type="dxa"/>
          </w:tcPr>
          <w:p w14:paraId="00000C85" w14:textId="77777777" w:rsidR="00C30B7C" w:rsidRDefault="00000000">
            <w:pPr>
              <w:ind w:left="0" w:hanging="2"/>
            </w:pPr>
            <w:r>
              <w:rPr>
                <w:b/>
              </w:rPr>
              <w:t>6.</w:t>
            </w:r>
          </w:p>
        </w:tc>
        <w:tc>
          <w:tcPr>
            <w:tcW w:w="2561" w:type="dxa"/>
            <w:vMerge/>
          </w:tcPr>
          <w:p w14:paraId="00000C86" w14:textId="77777777" w:rsidR="00C30B7C" w:rsidRDefault="00C30B7C">
            <w:pPr>
              <w:widowControl w:val="0"/>
              <w:pBdr>
                <w:top w:val="nil"/>
                <w:left w:val="nil"/>
                <w:bottom w:val="nil"/>
                <w:right w:val="nil"/>
                <w:between w:val="nil"/>
              </w:pBdr>
              <w:spacing w:line="276" w:lineRule="auto"/>
              <w:ind w:left="0" w:hanging="2"/>
              <w:jc w:val="left"/>
            </w:pPr>
          </w:p>
        </w:tc>
        <w:tc>
          <w:tcPr>
            <w:tcW w:w="5741" w:type="dxa"/>
          </w:tcPr>
          <w:p w14:paraId="00000C87" w14:textId="77777777" w:rsidR="00C30B7C" w:rsidRDefault="00000000">
            <w:pPr>
              <w:ind w:left="0" w:hanging="2"/>
            </w:pPr>
            <w:r>
              <w:t>Entregan POA modificado con oficio.</w:t>
            </w:r>
          </w:p>
        </w:tc>
      </w:tr>
      <w:tr w:rsidR="00C30B7C" w14:paraId="2ED38EE6" w14:textId="77777777">
        <w:trPr>
          <w:trHeight w:val="685"/>
        </w:trPr>
        <w:tc>
          <w:tcPr>
            <w:tcW w:w="595" w:type="dxa"/>
          </w:tcPr>
          <w:p w14:paraId="00000C88" w14:textId="77777777" w:rsidR="00C30B7C" w:rsidRDefault="00000000">
            <w:pPr>
              <w:ind w:left="0" w:hanging="2"/>
            </w:pPr>
            <w:r>
              <w:rPr>
                <w:b/>
              </w:rPr>
              <w:t>7.</w:t>
            </w:r>
          </w:p>
        </w:tc>
        <w:tc>
          <w:tcPr>
            <w:tcW w:w="2561" w:type="dxa"/>
          </w:tcPr>
          <w:p w14:paraId="00000C89" w14:textId="77777777" w:rsidR="00C30B7C" w:rsidRDefault="00000000">
            <w:pPr>
              <w:ind w:left="0" w:hanging="2"/>
            </w:pPr>
            <w:r>
              <w:rPr>
                <w:b/>
              </w:rPr>
              <w:t>Analista de Planificación</w:t>
            </w:r>
          </w:p>
        </w:tc>
        <w:tc>
          <w:tcPr>
            <w:tcW w:w="5741" w:type="dxa"/>
          </w:tcPr>
          <w:p w14:paraId="00000C8A" w14:textId="77777777" w:rsidR="00C30B7C" w:rsidRDefault="00000000">
            <w:pPr>
              <w:pBdr>
                <w:top w:val="nil"/>
                <w:left w:val="nil"/>
                <w:bottom w:val="nil"/>
                <w:right w:val="nil"/>
                <w:between w:val="nil"/>
              </w:pBdr>
              <w:tabs>
                <w:tab w:val="left" w:pos="709"/>
              </w:tabs>
              <w:ind w:left="0" w:hanging="2"/>
              <w:rPr>
                <w:rFonts w:ascii="Times New Roman" w:eastAsia="Times New Roman" w:hAnsi="Times New Roman" w:cs="Times New Roman"/>
                <w:color w:val="000000"/>
                <w:sz w:val="22"/>
              </w:rPr>
            </w:pPr>
            <w:r>
              <w:rPr>
                <w:color w:val="000000"/>
              </w:rPr>
              <w:t>Recibe, revisa, integra información de POA, adjunta copia de oficio de dependencia interesada. </w:t>
            </w:r>
          </w:p>
        </w:tc>
      </w:tr>
      <w:tr w:rsidR="00C30B7C" w14:paraId="051DE288" w14:textId="77777777">
        <w:trPr>
          <w:trHeight w:val="567"/>
        </w:trPr>
        <w:tc>
          <w:tcPr>
            <w:tcW w:w="595" w:type="dxa"/>
          </w:tcPr>
          <w:p w14:paraId="00000C8B" w14:textId="77777777" w:rsidR="00C30B7C" w:rsidRDefault="00000000">
            <w:pPr>
              <w:ind w:left="0" w:hanging="2"/>
            </w:pPr>
            <w:r>
              <w:rPr>
                <w:b/>
              </w:rPr>
              <w:t>8.</w:t>
            </w:r>
          </w:p>
        </w:tc>
        <w:tc>
          <w:tcPr>
            <w:tcW w:w="2561" w:type="dxa"/>
          </w:tcPr>
          <w:p w14:paraId="00000C8C" w14:textId="77777777" w:rsidR="00C30B7C" w:rsidRDefault="00C30B7C">
            <w:pPr>
              <w:ind w:left="0" w:hanging="2"/>
            </w:pPr>
          </w:p>
          <w:p w14:paraId="00000C8D" w14:textId="77777777" w:rsidR="00C30B7C" w:rsidRDefault="00000000">
            <w:pPr>
              <w:ind w:left="0" w:hanging="2"/>
            </w:pPr>
            <w:r>
              <w:rPr>
                <w:b/>
              </w:rPr>
              <w:t>Jefe de Planificación</w:t>
            </w:r>
          </w:p>
        </w:tc>
        <w:tc>
          <w:tcPr>
            <w:tcW w:w="5741" w:type="dxa"/>
          </w:tcPr>
          <w:p w14:paraId="00000C8E" w14:textId="77777777" w:rsidR="00C30B7C" w:rsidRDefault="00000000">
            <w:pPr>
              <w:spacing w:after="160" w:line="259" w:lineRule="auto"/>
              <w:ind w:left="0" w:hanging="2"/>
            </w:pPr>
            <w:r>
              <w:t>Recibe y revisa.  Gira instrucciones para remitir a firma de la autoridad superior.</w:t>
            </w:r>
          </w:p>
        </w:tc>
      </w:tr>
      <w:tr w:rsidR="00C30B7C" w14:paraId="66881EC5" w14:textId="77777777">
        <w:trPr>
          <w:trHeight w:val="586"/>
        </w:trPr>
        <w:tc>
          <w:tcPr>
            <w:tcW w:w="595" w:type="dxa"/>
          </w:tcPr>
          <w:p w14:paraId="00000C8F" w14:textId="77777777" w:rsidR="00C30B7C" w:rsidRDefault="00000000">
            <w:pPr>
              <w:ind w:left="0" w:hanging="2"/>
            </w:pPr>
            <w:r>
              <w:rPr>
                <w:b/>
              </w:rPr>
              <w:t>9.</w:t>
            </w:r>
          </w:p>
        </w:tc>
        <w:tc>
          <w:tcPr>
            <w:tcW w:w="2561" w:type="dxa"/>
          </w:tcPr>
          <w:p w14:paraId="00000C90" w14:textId="77777777" w:rsidR="00C30B7C" w:rsidRDefault="00000000">
            <w:pPr>
              <w:ind w:left="0" w:hanging="2"/>
            </w:pPr>
            <w:r>
              <w:rPr>
                <w:b/>
              </w:rPr>
              <w:t>Director Ejecutivo</w:t>
            </w:r>
          </w:p>
        </w:tc>
        <w:tc>
          <w:tcPr>
            <w:tcW w:w="5741" w:type="dxa"/>
          </w:tcPr>
          <w:p w14:paraId="00000C91" w14:textId="77777777" w:rsidR="00C30B7C" w:rsidRDefault="00000000">
            <w:pPr>
              <w:ind w:left="0" w:hanging="2"/>
            </w:pPr>
            <w:r>
              <w:t>Firma y sella.</w:t>
            </w:r>
          </w:p>
        </w:tc>
      </w:tr>
      <w:tr w:rsidR="00C30B7C" w14:paraId="0F116195" w14:textId="77777777">
        <w:trPr>
          <w:trHeight w:val="367"/>
        </w:trPr>
        <w:tc>
          <w:tcPr>
            <w:tcW w:w="595" w:type="dxa"/>
          </w:tcPr>
          <w:p w14:paraId="00000C92" w14:textId="77777777" w:rsidR="00C30B7C" w:rsidRDefault="00000000">
            <w:pPr>
              <w:ind w:left="0" w:hanging="2"/>
            </w:pPr>
            <w:r>
              <w:rPr>
                <w:b/>
              </w:rPr>
              <w:t>10.</w:t>
            </w:r>
          </w:p>
        </w:tc>
        <w:tc>
          <w:tcPr>
            <w:tcW w:w="2561" w:type="dxa"/>
          </w:tcPr>
          <w:p w14:paraId="00000C93" w14:textId="77777777" w:rsidR="00C30B7C" w:rsidRDefault="00000000">
            <w:pPr>
              <w:ind w:left="0" w:hanging="2"/>
            </w:pPr>
            <w:r>
              <w:rPr>
                <w:b/>
              </w:rPr>
              <w:t>Jefe de Planificación</w:t>
            </w:r>
          </w:p>
        </w:tc>
        <w:tc>
          <w:tcPr>
            <w:tcW w:w="5741" w:type="dxa"/>
          </w:tcPr>
          <w:p w14:paraId="00000C94" w14:textId="77777777" w:rsidR="00C30B7C" w:rsidRDefault="00000000">
            <w:pPr>
              <w:ind w:left="0" w:hanging="2"/>
            </w:pPr>
            <w:r>
              <w:t>Solicita se elabore oficio para solicitar modificación presupuestaria y de metas físicas. </w:t>
            </w:r>
          </w:p>
        </w:tc>
      </w:tr>
      <w:tr w:rsidR="00C30B7C" w14:paraId="28D947D4" w14:textId="77777777">
        <w:trPr>
          <w:trHeight w:val="320"/>
        </w:trPr>
        <w:tc>
          <w:tcPr>
            <w:tcW w:w="595" w:type="dxa"/>
          </w:tcPr>
          <w:p w14:paraId="00000C95" w14:textId="77777777" w:rsidR="00C30B7C" w:rsidRDefault="00000000">
            <w:pPr>
              <w:ind w:left="0" w:hanging="2"/>
            </w:pPr>
            <w:r>
              <w:rPr>
                <w:b/>
              </w:rPr>
              <w:t>11.</w:t>
            </w:r>
          </w:p>
        </w:tc>
        <w:tc>
          <w:tcPr>
            <w:tcW w:w="2561" w:type="dxa"/>
          </w:tcPr>
          <w:p w14:paraId="00000C96" w14:textId="77777777" w:rsidR="00C30B7C" w:rsidRDefault="00000000">
            <w:pPr>
              <w:ind w:left="0" w:hanging="2"/>
            </w:pPr>
            <w:r>
              <w:rPr>
                <w:b/>
              </w:rPr>
              <w:t>Analista de Planificación</w:t>
            </w:r>
          </w:p>
        </w:tc>
        <w:tc>
          <w:tcPr>
            <w:tcW w:w="5741" w:type="dxa"/>
          </w:tcPr>
          <w:p w14:paraId="00000C97" w14:textId="77777777" w:rsidR="00C30B7C" w:rsidRDefault="00000000">
            <w:pPr>
              <w:pBdr>
                <w:top w:val="nil"/>
                <w:left w:val="nil"/>
                <w:bottom w:val="nil"/>
                <w:right w:val="nil"/>
                <w:between w:val="nil"/>
              </w:pBdr>
              <w:tabs>
                <w:tab w:val="left" w:pos="709"/>
              </w:tabs>
              <w:ind w:left="0" w:hanging="2"/>
              <w:rPr>
                <w:color w:val="000000"/>
              </w:rPr>
            </w:pPr>
            <w:r>
              <w:rPr>
                <w:color w:val="000000"/>
              </w:rPr>
              <w:t>Elabora y traslada para firma adjuntando los oficios e información de los POA. </w:t>
            </w:r>
          </w:p>
          <w:p w14:paraId="00000C98" w14:textId="77777777" w:rsidR="00C30B7C" w:rsidRDefault="00C30B7C">
            <w:pPr>
              <w:ind w:left="0" w:hanging="2"/>
            </w:pPr>
          </w:p>
        </w:tc>
      </w:tr>
      <w:tr w:rsidR="00C30B7C" w14:paraId="32A55A6C" w14:textId="77777777">
        <w:trPr>
          <w:trHeight w:val="549"/>
        </w:trPr>
        <w:tc>
          <w:tcPr>
            <w:tcW w:w="595" w:type="dxa"/>
          </w:tcPr>
          <w:p w14:paraId="00000C99" w14:textId="77777777" w:rsidR="00C30B7C" w:rsidRDefault="00000000">
            <w:pPr>
              <w:ind w:left="0" w:hanging="2"/>
            </w:pPr>
            <w:r>
              <w:rPr>
                <w:b/>
              </w:rPr>
              <w:t>12.</w:t>
            </w:r>
          </w:p>
        </w:tc>
        <w:tc>
          <w:tcPr>
            <w:tcW w:w="2561" w:type="dxa"/>
          </w:tcPr>
          <w:p w14:paraId="00000C9A" w14:textId="77777777" w:rsidR="00C30B7C" w:rsidRDefault="00000000">
            <w:pPr>
              <w:ind w:left="0" w:hanging="2"/>
            </w:pPr>
            <w:r>
              <w:rPr>
                <w:b/>
              </w:rPr>
              <w:t>Jefe de Planificación</w:t>
            </w:r>
          </w:p>
        </w:tc>
        <w:tc>
          <w:tcPr>
            <w:tcW w:w="5741" w:type="dxa"/>
          </w:tcPr>
          <w:p w14:paraId="00000C9B" w14:textId="77777777" w:rsidR="00C30B7C" w:rsidRDefault="00000000">
            <w:pPr>
              <w:ind w:left="0" w:hanging="2"/>
            </w:pPr>
            <w:r>
              <w:t xml:space="preserve">Firma y coordina traslado. </w:t>
            </w:r>
          </w:p>
          <w:p w14:paraId="00000C9C" w14:textId="77777777" w:rsidR="00C30B7C" w:rsidRDefault="00C30B7C">
            <w:pPr>
              <w:ind w:left="0" w:hanging="2"/>
            </w:pPr>
          </w:p>
        </w:tc>
      </w:tr>
      <w:tr w:rsidR="00C30B7C" w14:paraId="0C8AA2E0" w14:textId="77777777">
        <w:trPr>
          <w:cantSplit/>
          <w:trHeight w:val="549"/>
        </w:trPr>
        <w:tc>
          <w:tcPr>
            <w:tcW w:w="595" w:type="dxa"/>
          </w:tcPr>
          <w:p w14:paraId="00000C9D" w14:textId="77777777" w:rsidR="00C30B7C" w:rsidRDefault="00000000">
            <w:pPr>
              <w:ind w:left="0" w:hanging="2"/>
            </w:pPr>
            <w:r>
              <w:rPr>
                <w:b/>
              </w:rPr>
              <w:t>13.</w:t>
            </w:r>
          </w:p>
        </w:tc>
        <w:tc>
          <w:tcPr>
            <w:tcW w:w="2561" w:type="dxa"/>
            <w:vMerge w:val="restart"/>
          </w:tcPr>
          <w:p w14:paraId="00000C9E" w14:textId="77777777" w:rsidR="00C30B7C" w:rsidRDefault="00C30B7C">
            <w:pPr>
              <w:ind w:left="0" w:hanging="2"/>
            </w:pPr>
          </w:p>
          <w:p w14:paraId="00000C9F" w14:textId="77777777" w:rsidR="00C30B7C" w:rsidRDefault="00000000">
            <w:pPr>
              <w:ind w:left="0" w:hanging="2"/>
            </w:pPr>
            <w:r>
              <w:rPr>
                <w:b/>
              </w:rPr>
              <w:t>Jefe Financiero</w:t>
            </w:r>
          </w:p>
        </w:tc>
        <w:tc>
          <w:tcPr>
            <w:tcW w:w="5741" w:type="dxa"/>
          </w:tcPr>
          <w:p w14:paraId="00000CA0" w14:textId="77777777" w:rsidR="00C30B7C" w:rsidRDefault="00000000">
            <w:pPr>
              <w:ind w:left="0" w:hanging="2"/>
            </w:pPr>
            <w:r>
              <w:t>Recibe solicitud y establece las modificaciones presupuestarias que es necesario realizar de acuerdo al o los Planes Operativos de las dependencias interesadas.</w:t>
            </w:r>
          </w:p>
        </w:tc>
      </w:tr>
      <w:tr w:rsidR="00C30B7C" w14:paraId="3D972359" w14:textId="77777777">
        <w:trPr>
          <w:cantSplit/>
          <w:trHeight w:val="549"/>
        </w:trPr>
        <w:tc>
          <w:tcPr>
            <w:tcW w:w="595" w:type="dxa"/>
          </w:tcPr>
          <w:p w14:paraId="00000CA1" w14:textId="77777777" w:rsidR="00C30B7C" w:rsidRDefault="00000000">
            <w:pPr>
              <w:ind w:left="0" w:hanging="2"/>
            </w:pPr>
            <w:r>
              <w:rPr>
                <w:b/>
              </w:rPr>
              <w:t>14.</w:t>
            </w:r>
          </w:p>
        </w:tc>
        <w:tc>
          <w:tcPr>
            <w:tcW w:w="2561" w:type="dxa"/>
            <w:vMerge/>
          </w:tcPr>
          <w:p w14:paraId="00000CA2" w14:textId="77777777" w:rsidR="00C30B7C" w:rsidRDefault="00C30B7C">
            <w:pPr>
              <w:widowControl w:val="0"/>
              <w:pBdr>
                <w:top w:val="nil"/>
                <w:left w:val="nil"/>
                <w:bottom w:val="nil"/>
                <w:right w:val="nil"/>
                <w:between w:val="nil"/>
              </w:pBdr>
              <w:spacing w:line="276" w:lineRule="auto"/>
              <w:ind w:left="0" w:hanging="2"/>
              <w:jc w:val="left"/>
            </w:pPr>
          </w:p>
        </w:tc>
        <w:tc>
          <w:tcPr>
            <w:tcW w:w="5741" w:type="dxa"/>
          </w:tcPr>
          <w:p w14:paraId="00000CA3" w14:textId="77777777" w:rsidR="00C30B7C" w:rsidRDefault="00000000">
            <w:pPr>
              <w:spacing w:after="160" w:line="259" w:lineRule="auto"/>
              <w:ind w:left="0" w:hanging="2"/>
            </w:pPr>
            <w:r>
              <w:t>Entrega expediente con modificación presupuestaria a consulta sobre modificación de metas físicas.</w:t>
            </w:r>
          </w:p>
        </w:tc>
      </w:tr>
      <w:tr w:rsidR="00C30B7C" w14:paraId="6A33DB1B" w14:textId="77777777">
        <w:trPr>
          <w:cantSplit/>
          <w:trHeight w:val="549"/>
        </w:trPr>
        <w:tc>
          <w:tcPr>
            <w:tcW w:w="595" w:type="dxa"/>
          </w:tcPr>
          <w:p w14:paraId="00000CA4" w14:textId="77777777" w:rsidR="00C30B7C" w:rsidRDefault="00000000">
            <w:pPr>
              <w:ind w:left="0" w:hanging="2"/>
            </w:pPr>
            <w:r>
              <w:rPr>
                <w:b/>
              </w:rPr>
              <w:t>15.</w:t>
            </w:r>
          </w:p>
        </w:tc>
        <w:tc>
          <w:tcPr>
            <w:tcW w:w="2561" w:type="dxa"/>
            <w:vMerge w:val="restart"/>
          </w:tcPr>
          <w:p w14:paraId="00000CA5" w14:textId="77777777" w:rsidR="00C30B7C" w:rsidRDefault="00C30B7C">
            <w:pPr>
              <w:ind w:left="0" w:hanging="2"/>
            </w:pPr>
          </w:p>
          <w:p w14:paraId="00000CA6" w14:textId="77777777" w:rsidR="00C30B7C" w:rsidRDefault="00000000">
            <w:pPr>
              <w:ind w:left="0" w:hanging="2"/>
            </w:pPr>
            <w:r>
              <w:rPr>
                <w:b/>
              </w:rPr>
              <w:t>Jefe de Planificación</w:t>
            </w:r>
          </w:p>
        </w:tc>
        <w:tc>
          <w:tcPr>
            <w:tcW w:w="5741" w:type="dxa"/>
          </w:tcPr>
          <w:p w14:paraId="00000CA7" w14:textId="77777777" w:rsidR="00C30B7C" w:rsidRDefault="00000000">
            <w:pPr>
              <w:spacing w:after="160" w:line="259" w:lineRule="auto"/>
              <w:ind w:left="0" w:hanging="2"/>
            </w:pPr>
            <w:r>
              <w:t>Recibe expediente y revisa. Solicita información de metas a modificar de acuerdo a solicitudes.</w:t>
            </w:r>
          </w:p>
        </w:tc>
      </w:tr>
      <w:tr w:rsidR="00C30B7C" w14:paraId="6269897A" w14:textId="77777777">
        <w:trPr>
          <w:cantSplit/>
          <w:trHeight w:val="549"/>
        </w:trPr>
        <w:tc>
          <w:tcPr>
            <w:tcW w:w="595" w:type="dxa"/>
          </w:tcPr>
          <w:p w14:paraId="00000CA8" w14:textId="77777777" w:rsidR="00C30B7C" w:rsidRDefault="00000000">
            <w:pPr>
              <w:ind w:left="0" w:hanging="2"/>
            </w:pPr>
            <w:r>
              <w:rPr>
                <w:b/>
              </w:rPr>
              <w:t>16.</w:t>
            </w:r>
          </w:p>
        </w:tc>
        <w:tc>
          <w:tcPr>
            <w:tcW w:w="2561" w:type="dxa"/>
            <w:vMerge/>
          </w:tcPr>
          <w:p w14:paraId="00000CA9" w14:textId="77777777" w:rsidR="00C30B7C" w:rsidRDefault="00C30B7C">
            <w:pPr>
              <w:widowControl w:val="0"/>
              <w:pBdr>
                <w:top w:val="nil"/>
                <w:left w:val="nil"/>
                <w:bottom w:val="nil"/>
                <w:right w:val="nil"/>
                <w:between w:val="nil"/>
              </w:pBdr>
              <w:spacing w:line="276" w:lineRule="auto"/>
              <w:ind w:left="0" w:hanging="2"/>
              <w:jc w:val="left"/>
            </w:pPr>
          </w:p>
        </w:tc>
        <w:tc>
          <w:tcPr>
            <w:tcW w:w="5741" w:type="dxa"/>
          </w:tcPr>
          <w:p w14:paraId="00000CAA" w14:textId="77777777" w:rsidR="00C30B7C" w:rsidRDefault="00000000">
            <w:pPr>
              <w:spacing w:after="160" w:line="259" w:lineRule="auto"/>
              <w:ind w:left="0" w:hanging="2"/>
            </w:pPr>
            <w:r>
              <w:t>Registra la modificación en el SIGES en donde aparece la modificación presupuestaria que corresponde, imprime y firma Comprobante de Reprogramación Subproductos, traslada.</w:t>
            </w:r>
          </w:p>
        </w:tc>
      </w:tr>
      <w:tr w:rsidR="00C30B7C" w14:paraId="05CBF207" w14:textId="77777777">
        <w:trPr>
          <w:cantSplit/>
          <w:trHeight w:val="549"/>
        </w:trPr>
        <w:tc>
          <w:tcPr>
            <w:tcW w:w="595" w:type="dxa"/>
          </w:tcPr>
          <w:p w14:paraId="00000CAB" w14:textId="77777777" w:rsidR="00C30B7C" w:rsidRDefault="00000000">
            <w:pPr>
              <w:ind w:left="0" w:hanging="2"/>
            </w:pPr>
            <w:r>
              <w:rPr>
                <w:b/>
              </w:rPr>
              <w:t>17.</w:t>
            </w:r>
          </w:p>
        </w:tc>
        <w:tc>
          <w:tcPr>
            <w:tcW w:w="2561" w:type="dxa"/>
            <w:vMerge w:val="restart"/>
          </w:tcPr>
          <w:p w14:paraId="00000CAC" w14:textId="77777777" w:rsidR="00C30B7C" w:rsidRDefault="00000000">
            <w:pPr>
              <w:ind w:left="0" w:hanging="2"/>
            </w:pPr>
            <w:r>
              <w:rPr>
                <w:b/>
              </w:rPr>
              <w:t xml:space="preserve">Encargado (a) de Monitoreo, </w:t>
            </w:r>
            <w:r>
              <w:rPr>
                <w:b/>
              </w:rPr>
              <w:lastRenderedPageBreak/>
              <w:t xml:space="preserve">Evaluación y Seguimiento  </w:t>
            </w:r>
          </w:p>
        </w:tc>
        <w:tc>
          <w:tcPr>
            <w:tcW w:w="5741" w:type="dxa"/>
          </w:tcPr>
          <w:p w14:paraId="00000CAD" w14:textId="77777777" w:rsidR="00C30B7C" w:rsidRDefault="00000000">
            <w:pPr>
              <w:spacing w:after="160" w:line="259" w:lineRule="auto"/>
              <w:ind w:left="0" w:hanging="2"/>
            </w:pPr>
            <w:r>
              <w:lastRenderedPageBreak/>
              <w:t>Recibe expediente y elabora proyecto de resolución de modificación de metas físicas y solicita número de correlativo.</w:t>
            </w:r>
          </w:p>
        </w:tc>
      </w:tr>
      <w:tr w:rsidR="00C30B7C" w14:paraId="7C10AED0" w14:textId="77777777">
        <w:trPr>
          <w:cantSplit/>
          <w:trHeight w:val="549"/>
        </w:trPr>
        <w:tc>
          <w:tcPr>
            <w:tcW w:w="595" w:type="dxa"/>
          </w:tcPr>
          <w:p w14:paraId="00000CAE" w14:textId="77777777" w:rsidR="00C30B7C" w:rsidRDefault="00000000">
            <w:pPr>
              <w:ind w:left="0" w:hanging="2"/>
            </w:pPr>
            <w:r>
              <w:rPr>
                <w:b/>
              </w:rPr>
              <w:lastRenderedPageBreak/>
              <w:t>18.</w:t>
            </w:r>
          </w:p>
        </w:tc>
        <w:tc>
          <w:tcPr>
            <w:tcW w:w="2561" w:type="dxa"/>
            <w:vMerge/>
          </w:tcPr>
          <w:p w14:paraId="00000CAF" w14:textId="77777777" w:rsidR="00C30B7C" w:rsidRDefault="00C30B7C">
            <w:pPr>
              <w:widowControl w:val="0"/>
              <w:pBdr>
                <w:top w:val="nil"/>
                <w:left w:val="nil"/>
                <w:bottom w:val="nil"/>
                <w:right w:val="nil"/>
                <w:between w:val="nil"/>
              </w:pBdr>
              <w:spacing w:line="276" w:lineRule="auto"/>
              <w:ind w:left="0" w:hanging="2"/>
              <w:jc w:val="left"/>
            </w:pPr>
          </w:p>
        </w:tc>
        <w:tc>
          <w:tcPr>
            <w:tcW w:w="5741" w:type="dxa"/>
          </w:tcPr>
          <w:p w14:paraId="00000CB0" w14:textId="77777777" w:rsidR="00C30B7C" w:rsidRDefault="00000000">
            <w:pPr>
              <w:spacing w:after="160" w:line="259" w:lineRule="auto"/>
              <w:ind w:left="0" w:hanging="2"/>
            </w:pPr>
            <w:r>
              <w:t xml:space="preserve">Adjunta Comprobante de Reprogramación Subproductos. </w:t>
            </w:r>
          </w:p>
        </w:tc>
      </w:tr>
      <w:tr w:rsidR="00C30B7C" w14:paraId="270F4B37" w14:textId="77777777">
        <w:trPr>
          <w:trHeight w:val="549"/>
        </w:trPr>
        <w:tc>
          <w:tcPr>
            <w:tcW w:w="595" w:type="dxa"/>
          </w:tcPr>
          <w:p w14:paraId="00000CB1" w14:textId="77777777" w:rsidR="00C30B7C" w:rsidRDefault="00000000">
            <w:pPr>
              <w:ind w:left="0" w:hanging="2"/>
            </w:pPr>
            <w:r>
              <w:rPr>
                <w:b/>
              </w:rPr>
              <w:t>19.</w:t>
            </w:r>
          </w:p>
        </w:tc>
        <w:tc>
          <w:tcPr>
            <w:tcW w:w="2561" w:type="dxa"/>
          </w:tcPr>
          <w:p w14:paraId="00000CB2" w14:textId="77777777" w:rsidR="00C30B7C" w:rsidRDefault="00000000">
            <w:pPr>
              <w:ind w:left="0" w:hanging="2"/>
            </w:pPr>
            <w:r>
              <w:rPr>
                <w:b/>
              </w:rPr>
              <w:t>UAJ</w:t>
            </w:r>
          </w:p>
        </w:tc>
        <w:tc>
          <w:tcPr>
            <w:tcW w:w="5741" w:type="dxa"/>
          </w:tcPr>
          <w:p w14:paraId="00000CB3" w14:textId="77777777" w:rsidR="00C30B7C" w:rsidRDefault="00000000">
            <w:pPr>
              <w:spacing w:after="160" w:line="259" w:lineRule="auto"/>
              <w:ind w:left="0" w:hanging="2"/>
            </w:pPr>
            <w:r>
              <w:t>Envía número de correlativo de resolución por correo.</w:t>
            </w:r>
          </w:p>
        </w:tc>
      </w:tr>
      <w:tr w:rsidR="00C30B7C" w14:paraId="10C534F5" w14:textId="77777777">
        <w:trPr>
          <w:trHeight w:val="1543"/>
        </w:trPr>
        <w:tc>
          <w:tcPr>
            <w:tcW w:w="595" w:type="dxa"/>
          </w:tcPr>
          <w:p w14:paraId="00000CB4" w14:textId="77777777" w:rsidR="00C30B7C" w:rsidRDefault="00000000">
            <w:pPr>
              <w:ind w:left="0" w:hanging="2"/>
            </w:pPr>
            <w:r>
              <w:rPr>
                <w:b/>
              </w:rPr>
              <w:t>20.</w:t>
            </w:r>
          </w:p>
        </w:tc>
        <w:tc>
          <w:tcPr>
            <w:tcW w:w="2561" w:type="dxa"/>
          </w:tcPr>
          <w:p w14:paraId="00000CB5" w14:textId="77777777" w:rsidR="00C30B7C" w:rsidRDefault="00000000">
            <w:pPr>
              <w:ind w:left="0" w:hanging="2"/>
            </w:pPr>
            <w:r>
              <w:rPr>
                <w:b/>
              </w:rPr>
              <w:t xml:space="preserve">Encargado (a) de Monitoreo, Evaluación y Seguimiento   </w:t>
            </w:r>
          </w:p>
        </w:tc>
        <w:tc>
          <w:tcPr>
            <w:tcW w:w="5741" w:type="dxa"/>
          </w:tcPr>
          <w:p w14:paraId="00000CB6" w14:textId="77777777" w:rsidR="00C30B7C" w:rsidRDefault="00000000">
            <w:pPr>
              <w:spacing w:after="160" w:line="259" w:lineRule="auto"/>
              <w:ind w:left="0" w:hanging="2"/>
            </w:pPr>
            <w:r>
              <w:t>Traslada para revisión.</w:t>
            </w:r>
          </w:p>
        </w:tc>
      </w:tr>
      <w:tr w:rsidR="00C30B7C" w14:paraId="788D426A" w14:textId="77777777">
        <w:trPr>
          <w:trHeight w:val="549"/>
        </w:trPr>
        <w:tc>
          <w:tcPr>
            <w:tcW w:w="595" w:type="dxa"/>
          </w:tcPr>
          <w:p w14:paraId="00000CB7" w14:textId="77777777" w:rsidR="00C30B7C" w:rsidRDefault="00000000">
            <w:pPr>
              <w:ind w:left="0" w:hanging="2"/>
            </w:pPr>
            <w:r>
              <w:rPr>
                <w:b/>
              </w:rPr>
              <w:t>21.</w:t>
            </w:r>
          </w:p>
        </w:tc>
        <w:tc>
          <w:tcPr>
            <w:tcW w:w="2561" w:type="dxa"/>
          </w:tcPr>
          <w:p w14:paraId="00000CB8" w14:textId="77777777" w:rsidR="00C30B7C" w:rsidRDefault="00000000">
            <w:pPr>
              <w:ind w:left="0" w:hanging="2"/>
            </w:pPr>
            <w:r>
              <w:t xml:space="preserve">     </w:t>
            </w:r>
            <w:r>
              <w:rPr>
                <w:b/>
              </w:rPr>
              <w:t>UAJ</w:t>
            </w:r>
            <w:r>
              <w:t> </w:t>
            </w:r>
          </w:p>
        </w:tc>
        <w:tc>
          <w:tcPr>
            <w:tcW w:w="5741" w:type="dxa"/>
          </w:tcPr>
          <w:p w14:paraId="00000CB9" w14:textId="77777777" w:rsidR="00C30B7C" w:rsidRDefault="00000000">
            <w:pPr>
              <w:pBdr>
                <w:top w:val="nil"/>
                <w:left w:val="nil"/>
                <w:bottom w:val="nil"/>
                <w:right w:val="nil"/>
                <w:between w:val="nil"/>
              </w:pBdr>
              <w:tabs>
                <w:tab w:val="left" w:pos="709"/>
              </w:tabs>
              <w:ind w:left="0" w:hanging="2"/>
              <w:rPr>
                <w:rFonts w:ascii="Times New Roman" w:eastAsia="Times New Roman" w:hAnsi="Times New Roman" w:cs="Times New Roman"/>
                <w:color w:val="000000"/>
                <w:sz w:val="24"/>
                <w:szCs w:val="24"/>
              </w:rPr>
            </w:pPr>
            <w:r>
              <w:rPr>
                <w:color w:val="000000"/>
              </w:rPr>
              <w:t>Revisa y traslada. </w:t>
            </w:r>
          </w:p>
        </w:tc>
      </w:tr>
      <w:tr w:rsidR="00C30B7C" w14:paraId="5E39CB2D" w14:textId="77777777">
        <w:trPr>
          <w:trHeight w:val="549"/>
        </w:trPr>
        <w:tc>
          <w:tcPr>
            <w:tcW w:w="595" w:type="dxa"/>
          </w:tcPr>
          <w:p w14:paraId="00000CBA" w14:textId="77777777" w:rsidR="00C30B7C" w:rsidRDefault="00000000">
            <w:pPr>
              <w:ind w:left="0" w:hanging="2"/>
            </w:pPr>
            <w:r>
              <w:rPr>
                <w:b/>
              </w:rPr>
              <w:t>22.</w:t>
            </w:r>
          </w:p>
        </w:tc>
        <w:tc>
          <w:tcPr>
            <w:tcW w:w="2561" w:type="dxa"/>
          </w:tcPr>
          <w:p w14:paraId="00000CBB" w14:textId="77777777" w:rsidR="00C30B7C" w:rsidRDefault="00000000">
            <w:pPr>
              <w:ind w:left="0" w:hanging="2"/>
            </w:pPr>
            <w:r>
              <w:rPr>
                <w:b/>
              </w:rPr>
              <w:t xml:space="preserve">Encargado (a) de Monitoreo, Evaluación y Seguimiento  </w:t>
            </w:r>
          </w:p>
        </w:tc>
        <w:tc>
          <w:tcPr>
            <w:tcW w:w="5741" w:type="dxa"/>
          </w:tcPr>
          <w:p w14:paraId="00000CBC" w14:textId="77777777" w:rsidR="00C30B7C" w:rsidRDefault="00000000">
            <w:pPr>
              <w:spacing w:after="160" w:line="259" w:lineRule="auto"/>
              <w:ind w:left="0" w:hanging="2"/>
            </w:pPr>
            <w:r>
              <w:t>Revisa y atiende observaciones si las hay. Informa.</w:t>
            </w:r>
          </w:p>
        </w:tc>
      </w:tr>
      <w:tr w:rsidR="00C30B7C" w14:paraId="6A346220" w14:textId="77777777">
        <w:trPr>
          <w:trHeight w:val="549"/>
        </w:trPr>
        <w:tc>
          <w:tcPr>
            <w:tcW w:w="595" w:type="dxa"/>
          </w:tcPr>
          <w:p w14:paraId="00000CBD" w14:textId="77777777" w:rsidR="00C30B7C" w:rsidRDefault="00000000">
            <w:pPr>
              <w:ind w:left="0" w:hanging="2"/>
            </w:pPr>
            <w:r>
              <w:rPr>
                <w:b/>
              </w:rPr>
              <w:t>23.</w:t>
            </w:r>
          </w:p>
        </w:tc>
        <w:tc>
          <w:tcPr>
            <w:tcW w:w="2561" w:type="dxa"/>
          </w:tcPr>
          <w:p w14:paraId="00000CBE" w14:textId="77777777" w:rsidR="00C30B7C" w:rsidRDefault="00000000">
            <w:pPr>
              <w:ind w:left="0" w:hanging="2"/>
            </w:pPr>
            <w:r>
              <w:rPr>
                <w:b/>
              </w:rPr>
              <w:t>Jefe de Planificación</w:t>
            </w:r>
          </w:p>
        </w:tc>
        <w:tc>
          <w:tcPr>
            <w:tcW w:w="5741" w:type="dxa"/>
          </w:tcPr>
          <w:p w14:paraId="00000CBF" w14:textId="77777777" w:rsidR="00C30B7C" w:rsidRDefault="00000000">
            <w:pPr>
              <w:spacing w:after="160" w:line="259" w:lineRule="auto"/>
              <w:ind w:left="0" w:hanging="2"/>
            </w:pPr>
            <w:r>
              <w:t xml:space="preserve">Instruye que se eleve a firma.  </w:t>
            </w:r>
          </w:p>
        </w:tc>
      </w:tr>
      <w:tr w:rsidR="00C30B7C" w14:paraId="76A54B3A" w14:textId="77777777">
        <w:trPr>
          <w:trHeight w:val="549"/>
        </w:trPr>
        <w:tc>
          <w:tcPr>
            <w:tcW w:w="595" w:type="dxa"/>
          </w:tcPr>
          <w:p w14:paraId="00000CC0" w14:textId="77777777" w:rsidR="00C30B7C" w:rsidRDefault="00000000">
            <w:pPr>
              <w:ind w:left="0" w:hanging="2"/>
            </w:pPr>
            <w:r>
              <w:rPr>
                <w:b/>
              </w:rPr>
              <w:t>24.</w:t>
            </w:r>
          </w:p>
        </w:tc>
        <w:tc>
          <w:tcPr>
            <w:tcW w:w="2561" w:type="dxa"/>
          </w:tcPr>
          <w:p w14:paraId="00000CC1" w14:textId="77777777" w:rsidR="00C30B7C" w:rsidRDefault="00000000">
            <w:pPr>
              <w:ind w:left="0" w:hanging="2"/>
            </w:pPr>
            <w:r>
              <w:rPr>
                <w:b/>
              </w:rPr>
              <w:t xml:space="preserve">Encargado (a) de Monitoreo, Evaluación y Seguimiento  </w:t>
            </w:r>
          </w:p>
        </w:tc>
        <w:tc>
          <w:tcPr>
            <w:tcW w:w="5741" w:type="dxa"/>
          </w:tcPr>
          <w:p w14:paraId="00000CC2" w14:textId="77777777" w:rsidR="00C30B7C" w:rsidRDefault="00000000">
            <w:pPr>
              <w:spacing w:after="160" w:line="259" w:lineRule="auto"/>
              <w:ind w:left="0" w:hanging="2"/>
            </w:pPr>
            <w:r>
              <w:t>Traslada para firma.</w:t>
            </w:r>
          </w:p>
        </w:tc>
      </w:tr>
      <w:tr w:rsidR="00C30B7C" w14:paraId="3E43D599" w14:textId="77777777">
        <w:trPr>
          <w:trHeight w:val="549"/>
        </w:trPr>
        <w:tc>
          <w:tcPr>
            <w:tcW w:w="595" w:type="dxa"/>
          </w:tcPr>
          <w:p w14:paraId="00000CC3" w14:textId="77777777" w:rsidR="00C30B7C" w:rsidRDefault="00000000">
            <w:pPr>
              <w:ind w:left="0" w:hanging="2"/>
            </w:pPr>
            <w:r>
              <w:rPr>
                <w:b/>
              </w:rPr>
              <w:t>25.</w:t>
            </w:r>
          </w:p>
        </w:tc>
        <w:tc>
          <w:tcPr>
            <w:tcW w:w="2561" w:type="dxa"/>
          </w:tcPr>
          <w:p w14:paraId="00000CC4" w14:textId="77777777" w:rsidR="00C30B7C" w:rsidRDefault="00000000">
            <w:pPr>
              <w:ind w:left="0" w:hanging="2"/>
            </w:pPr>
            <w:r>
              <w:rPr>
                <w:b/>
              </w:rPr>
              <w:t xml:space="preserve">Dirección Ejecutiva  </w:t>
            </w:r>
          </w:p>
        </w:tc>
        <w:tc>
          <w:tcPr>
            <w:tcW w:w="5741" w:type="dxa"/>
          </w:tcPr>
          <w:p w14:paraId="00000CC5" w14:textId="77777777" w:rsidR="00C30B7C" w:rsidRDefault="00000000">
            <w:pPr>
              <w:spacing w:after="160" w:line="259" w:lineRule="auto"/>
              <w:ind w:left="0" w:hanging="2"/>
            </w:pPr>
            <w:r>
              <w:t xml:space="preserve">Firma y sella resolución y Comprobante de Reprogramación Subproductos.  </w:t>
            </w:r>
          </w:p>
        </w:tc>
      </w:tr>
      <w:tr w:rsidR="00C30B7C" w14:paraId="4B662D37" w14:textId="77777777">
        <w:trPr>
          <w:trHeight w:val="549"/>
        </w:trPr>
        <w:tc>
          <w:tcPr>
            <w:tcW w:w="595" w:type="dxa"/>
          </w:tcPr>
          <w:p w14:paraId="00000CC6" w14:textId="77777777" w:rsidR="00C30B7C" w:rsidRDefault="00000000">
            <w:pPr>
              <w:ind w:left="0" w:hanging="2"/>
            </w:pPr>
            <w:r>
              <w:rPr>
                <w:b/>
              </w:rPr>
              <w:t>26.</w:t>
            </w:r>
          </w:p>
        </w:tc>
        <w:tc>
          <w:tcPr>
            <w:tcW w:w="2561" w:type="dxa"/>
          </w:tcPr>
          <w:p w14:paraId="00000CC7" w14:textId="77777777" w:rsidR="00C30B7C" w:rsidRDefault="00000000">
            <w:pPr>
              <w:ind w:left="0" w:hanging="2"/>
            </w:pPr>
            <w:r>
              <w:rPr>
                <w:b/>
              </w:rPr>
              <w:t xml:space="preserve">Encargado (a) de Monitoreo, Evaluación y Seguimiento  </w:t>
            </w:r>
          </w:p>
        </w:tc>
        <w:tc>
          <w:tcPr>
            <w:tcW w:w="5741" w:type="dxa"/>
          </w:tcPr>
          <w:p w14:paraId="00000CC8" w14:textId="77777777" w:rsidR="00C30B7C" w:rsidRDefault="00000000">
            <w:pPr>
              <w:spacing w:after="160" w:line="259" w:lineRule="auto"/>
              <w:ind w:left="0" w:hanging="2"/>
            </w:pPr>
            <w:r>
              <w:t xml:space="preserve">Recibe y escanea resolución.   </w:t>
            </w:r>
          </w:p>
        </w:tc>
      </w:tr>
      <w:tr w:rsidR="00C30B7C" w14:paraId="29E180A2" w14:textId="77777777">
        <w:trPr>
          <w:cantSplit/>
          <w:trHeight w:val="549"/>
        </w:trPr>
        <w:tc>
          <w:tcPr>
            <w:tcW w:w="595" w:type="dxa"/>
          </w:tcPr>
          <w:p w14:paraId="00000CC9" w14:textId="77777777" w:rsidR="00C30B7C" w:rsidRDefault="00000000">
            <w:pPr>
              <w:ind w:left="0" w:hanging="2"/>
            </w:pPr>
            <w:r>
              <w:rPr>
                <w:b/>
              </w:rPr>
              <w:t>27.</w:t>
            </w:r>
          </w:p>
        </w:tc>
        <w:tc>
          <w:tcPr>
            <w:tcW w:w="2561" w:type="dxa"/>
            <w:vMerge w:val="restart"/>
          </w:tcPr>
          <w:p w14:paraId="00000CCA" w14:textId="77777777" w:rsidR="00C30B7C" w:rsidRDefault="00C30B7C">
            <w:pPr>
              <w:ind w:left="0" w:hanging="2"/>
            </w:pPr>
          </w:p>
          <w:p w14:paraId="00000CCB" w14:textId="77777777" w:rsidR="00C30B7C" w:rsidRDefault="00000000">
            <w:pPr>
              <w:ind w:left="0" w:hanging="2"/>
            </w:pPr>
            <w:r>
              <w:rPr>
                <w:b/>
              </w:rPr>
              <w:t>Jefe de Planificación</w:t>
            </w:r>
          </w:p>
        </w:tc>
        <w:tc>
          <w:tcPr>
            <w:tcW w:w="5741" w:type="dxa"/>
          </w:tcPr>
          <w:p w14:paraId="00000CCC" w14:textId="77777777" w:rsidR="00C30B7C" w:rsidRDefault="00000000">
            <w:pPr>
              <w:spacing w:after="160" w:line="259" w:lineRule="auto"/>
              <w:ind w:left="0" w:hanging="2"/>
            </w:pPr>
            <w:r>
              <w:t xml:space="preserve">Recibe por correo y carga la resolución donde operó la modificación de metas en SIGES.  </w:t>
            </w:r>
          </w:p>
        </w:tc>
      </w:tr>
      <w:tr w:rsidR="00C30B7C" w14:paraId="4B107EAC" w14:textId="77777777">
        <w:trPr>
          <w:cantSplit/>
          <w:trHeight w:val="549"/>
        </w:trPr>
        <w:tc>
          <w:tcPr>
            <w:tcW w:w="595" w:type="dxa"/>
          </w:tcPr>
          <w:p w14:paraId="00000CCD" w14:textId="77777777" w:rsidR="00C30B7C" w:rsidRDefault="00000000">
            <w:pPr>
              <w:ind w:left="0" w:hanging="2"/>
            </w:pPr>
            <w:r>
              <w:rPr>
                <w:b/>
              </w:rPr>
              <w:t>28.</w:t>
            </w:r>
          </w:p>
        </w:tc>
        <w:tc>
          <w:tcPr>
            <w:tcW w:w="2561" w:type="dxa"/>
            <w:vMerge/>
          </w:tcPr>
          <w:p w14:paraId="00000CCE" w14:textId="77777777" w:rsidR="00C30B7C" w:rsidRDefault="00C30B7C">
            <w:pPr>
              <w:widowControl w:val="0"/>
              <w:pBdr>
                <w:top w:val="nil"/>
                <w:left w:val="nil"/>
                <w:bottom w:val="nil"/>
                <w:right w:val="nil"/>
                <w:between w:val="nil"/>
              </w:pBdr>
              <w:spacing w:line="276" w:lineRule="auto"/>
              <w:ind w:left="0" w:hanging="2"/>
              <w:jc w:val="left"/>
            </w:pPr>
          </w:p>
        </w:tc>
        <w:tc>
          <w:tcPr>
            <w:tcW w:w="5741" w:type="dxa"/>
          </w:tcPr>
          <w:p w14:paraId="00000CCF" w14:textId="77777777" w:rsidR="00C30B7C" w:rsidRDefault="00000000">
            <w:pPr>
              <w:spacing w:after="160" w:line="259" w:lineRule="auto"/>
              <w:ind w:left="0" w:hanging="2"/>
            </w:pPr>
            <w:r>
              <w:t xml:space="preserve">Elabora oficio de respuesta indicando que, si se modifican metas, firma y sella.  </w:t>
            </w:r>
          </w:p>
        </w:tc>
      </w:tr>
      <w:tr w:rsidR="00C30B7C" w14:paraId="52D872B0" w14:textId="77777777">
        <w:trPr>
          <w:trHeight w:val="549"/>
        </w:trPr>
        <w:tc>
          <w:tcPr>
            <w:tcW w:w="595" w:type="dxa"/>
          </w:tcPr>
          <w:p w14:paraId="00000CD0" w14:textId="77777777" w:rsidR="00C30B7C" w:rsidRDefault="00000000">
            <w:pPr>
              <w:ind w:left="0" w:hanging="2"/>
            </w:pPr>
            <w:r>
              <w:rPr>
                <w:b/>
              </w:rPr>
              <w:t>29.</w:t>
            </w:r>
          </w:p>
        </w:tc>
        <w:tc>
          <w:tcPr>
            <w:tcW w:w="2561" w:type="dxa"/>
          </w:tcPr>
          <w:p w14:paraId="00000CD1" w14:textId="77777777" w:rsidR="00C30B7C" w:rsidRDefault="00000000">
            <w:pPr>
              <w:ind w:left="0" w:hanging="2"/>
            </w:pPr>
            <w:r>
              <w:rPr>
                <w:b/>
              </w:rPr>
              <w:t xml:space="preserve">Encargado (a) de Monitoreo, Evaluación y Seguimiento  </w:t>
            </w:r>
          </w:p>
        </w:tc>
        <w:tc>
          <w:tcPr>
            <w:tcW w:w="5741" w:type="dxa"/>
          </w:tcPr>
          <w:p w14:paraId="00000CD2" w14:textId="77777777" w:rsidR="00C30B7C" w:rsidRDefault="00000000">
            <w:pPr>
              <w:spacing w:after="160" w:line="259" w:lineRule="auto"/>
              <w:ind w:left="0" w:hanging="2"/>
            </w:pPr>
            <w:r>
              <w:t>Recibe.  Adjunta al expediente original recibido, los documentos generados en la Unidad de Planificación y copia de la resolución. Traslada.</w:t>
            </w:r>
          </w:p>
        </w:tc>
      </w:tr>
      <w:tr w:rsidR="00C30B7C" w14:paraId="54B49A7C" w14:textId="77777777">
        <w:trPr>
          <w:cantSplit/>
          <w:trHeight w:val="549"/>
        </w:trPr>
        <w:tc>
          <w:tcPr>
            <w:tcW w:w="595" w:type="dxa"/>
          </w:tcPr>
          <w:p w14:paraId="00000CD3" w14:textId="77777777" w:rsidR="00C30B7C" w:rsidRDefault="00000000">
            <w:pPr>
              <w:ind w:left="0" w:hanging="2"/>
            </w:pPr>
            <w:r>
              <w:rPr>
                <w:b/>
              </w:rPr>
              <w:t>30.</w:t>
            </w:r>
          </w:p>
        </w:tc>
        <w:tc>
          <w:tcPr>
            <w:tcW w:w="2561" w:type="dxa"/>
            <w:vMerge w:val="restart"/>
          </w:tcPr>
          <w:p w14:paraId="00000CD4" w14:textId="77777777" w:rsidR="00C30B7C" w:rsidRDefault="00C30B7C">
            <w:pPr>
              <w:ind w:left="0" w:hanging="2"/>
            </w:pPr>
          </w:p>
          <w:p w14:paraId="00000CD5" w14:textId="77777777" w:rsidR="00C30B7C" w:rsidRDefault="00C30B7C">
            <w:pPr>
              <w:ind w:left="0" w:hanging="2"/>
            </w:pPr>
          </w:p>
          <w:p w14:paraId="00000CD6" w14:textId="77777777" w:rsidR="00C30B7C" w:rsidRDefault="00000000">
            <w:pPr>
              <w:ind w:left="0" w:hanging="2"/>
            </w:pPr>
            <w:r>
              <w:rPr>
                <w:b/>
              </w:rPr>
              <w:lastRenderedPageBreak/>
              <w:t>Jefe Financiero</w:t>
            </w:r>
          </w:p>
        </w:tc>
        <w:tc>
          <w:tcPr>
            <w:tcW w:w="5741" w:type="dxa"/>
          </w:tcPr>
          <w:p w14:paraId="00000CD7" w14:textId="77777777" w:rsidR="00C30B7C" w:rsidRDefault="00000000">
            <w:pPr>
              <w:spacing w:after="160" w:line="259" w:lineRule="auto"/>
              <w:ind w:left="0" w:hanging="2"/>
            </w:pPr>
            <w:r>
              <w:lastRenderedPageBreak/>
              <w:t>Recibe y firma de recibido devuelve copia de oficio.</w:t>
            </w:r>
          </w:p>
        </w:tc>
      </w:tr>
      <w:tr w:rsidR="00C30B7C" w14:paraId="2F976B01" w14:textId="77777777">
        <w:trPr>
          <w:cantSplit/>
          <w:trHeight w:val="549"/>
        </w:trPr>
        <w:tc>
          <w:tcPr>
            <w:tcW w:w="595" w:type="dxa"/>
          </w:tcPr>
          <w:p w14:paraId="00000CD8" w14:textId="77777777" w:rsidR="00C30B7C" w:rsidRDefault="00000000">
            <w:pPr>
              <w:ind w:left="0" w:hanging="2"/>
            </w:pPr>
            <w:r>
              <w:rPr>
                <w:b/>
              </w:rPr>
              <w:lastRenderedPageBreak/>
              <w:t>31.</w:t>
            </w:r>
          </w:p>
        </w:tc>
        <w:tc>
          <w:tcPr>
            <w:tcW w:w="2561" w:type="dxa"/>
            <w:vMerge/>
          </w:tcPr>
          <w:p w14:paraId="00000CD9" w14:textId="77777777" w:rsidR="00C30B7C" w:rsidRDefault="00C30B7C">
            <w:pPr>
              <w:widowControl w:val="0"/>
              <w:pBdr>
                <w:top w:val="nil"/>
                <w:left w:val="nil"/>
                <w:bottom w:val="nil"/>
                <w:right w:val="nil"/>
                <w:between w:val="nil"/>
              </w:pBdr>
              <w:spacing w:line="276" w:lineRule="auto"/>
              <w:ind w:left="0" w:hanging="2"/>
              <w:jc w:val="left"/>
            </w:pPr>
          </w:p>
        </w:tc>
        <w:tc>
          <w:tcPr>
            <w:tcW w:w="5741" w:type="dxa"/>
          </w:tcPr>
          <w:p w14:paraId="00000CDA" w14:textId="77777777" w:rsidR="00C30B7C" w:rsidRDefault="00000000">
            <w:pPr>
              <w:spacing w:after="160" w:line="259" w:lineRule="auto"/>
              <w:ind w:left="0" w:hanging="2"/>
            </w:pPr>
            <w:r>
              <w:t>Incorpora documento de Comprobante de Reprogramaciones de Subproductos en estado ENVIADO PRESUPUESTO.</w:t>
            </w:r>
          </w:p>
        </w:tc>
      </w:tr>
      <w:tr w:rsidR="00C30B7C" w14:paraId="5EF0C4AD" w14:textId="77777777">
        <w:trPr>
          <w:cantSplit/>
          <w:trHeight w:val="549"/>
        </w:trPr>
        <w:tc>
          <w:tcPr>
            <w:tcW w:w="595" w:type="dxa"/>
          </w:tcPr>
          <w:p w14:paraId="00000CDB" w14:textId="77777777" w:rsidR="00C30B7C" w:rsidRDefault="00000000">
            <w:pPr>
              <w:ind w:left="0" w:hanging="2"/>
            </w:pPr>
            <w:r>
              <w:rPr>
                <w:b/>
              </w:rPr>
              <w:t>32.</w:t>
            </w:r>
          </w:p>
        </w:tc>
        <w:tc>
          <w:tcPr>
            <w:tcW w:w="2561" w:type="dxa"/>
            <w:vMerge/>
          </w:tcPr>
          <w:p w14:paraId="00000CDC" w14:textId="77777777" w:rsidR="00C30B7C" w:rsidRDefault="00C30B7C">
            <w:pPr>
              <w:widowControl w:val="0"/>
              <w:pBdr>
                <w:top w:val="nil"/>
                <w:left w:val="nil"/>
                <w:bottom w:val="nil"/>
                <w:right w:val="nil"/>
                <w:between w:val="nil"/>
              </w:pBdr>
              <w:spacing w:line="276" w:lineRule="auto"/>
              <w:ind w:left="0" w:hanging="2"/>
              <w:jc w:val="left"/>
            </w:pPr>
          </w:p>
        </w:tc>
        <w:tc>
          <w:tcPr>
            <w:tcW w:w="5741" w:type="dxa"/>
          </w:tcPr>
          <w:p w14:paraId="00000CDD" w14:textId="77777777" w:rsidR="00C30B7C" w:rsidRDefault="00000000">
            <w:pPr>
              <w:pBdr>
                <w:top w:val="nil"/>
                <w:left w:val="nil"/>
                <w:bottom w:val="nil"/>
                <w:right w:val="nil"/>
                <w:between w:val="nil"/>
              </w:pBdr>
              <w:ind w:left="0" w:hanging="2"/>
            </w:pPr>
            <w:r>
              <w:rPr>
                <w:color w:val="000000"/>
              </w:rPr>
              <w:t>Solicita verbalmente o por escrito generar CO2F.</w:t>
            </w:r>
          </w:p>
        </w:tc>
      </w:tr>
      <w:tr w:rsidR="00C30B7C" w14:paraId="55B60D58" w14:textId="77777777">
        <w:trPr>
          <w:cantSplit/>
          <w:trHeight w:val="549"/>
        </w:trPr>
        <w:tc>
          <w:tcPr>
            <w:tcW w:w="595" w:type="dxa"/>
          </w:tcPr>
          <w:p w14:paraId="00000CDE" w14:textId="77777777" w:rsidR="00C30B7C" w:rsidRDefault="00000000">
            <w:pPr>
              <w:ind w:left="0" w:hanging="2"/>
            </w:pPr>
            <w:r>
              <w:rPr>
                <w:b/>
              </w:rPr>
              <w:t>33.</w:t>
            </w:r>
          </w:p>
        </w:tc>
        <w:tc>
          <w:tcPr>
            <w:tcW w:w="2561" w:type="dxa"/>
            <w:vMerge w:val="restart"/>
          </w:tcPr>
          <w:p w14:paraId="00000CDF" w14:textId="77777777" w:rsidR="00C30B7C" w:rsidRDefault="00C30B7C">
            <w:pPr>
              <w:ind w:left="0" w:hanging="2"/>
            </w:pPr>
          </w:p>
          <w:p w14:paraId="00000CE0" w14:textId="77777777" w:rsidR="00C30B7C" w:rsidRDefault="00000000">
            <w:pPr>
              <w:ind w:left="0" w:hanging="2"/>
            </w:pPr>
            <w:r>
              <w:rPr>
                <w:b/>
              </w:rPr>
              <w:t>Jefe de Planificación</w:t>
            </w:r>
          </w:p>
        </w:tc>
        <w:tc>
          <w:tcPr>
            <w:tcW w:w="5741" w:type="dxa"/>
          </w:tcPr>
          <w:p w14:paraId="00000CE1" w14:textId="30BA1B99" w:rsidR="00C30B7C" w:rsidRDefault="00000000">
            <w:pPr>
              <w:spacing w:after="160" w:line="259" w:lineRule="auto"/>
              <w:ind w:left="0" w:hanging="2"/>
            </w:pPr>
            <w:r>
              <w:t>Genera CO2</w:t>
            </w:r>
            <w:r w:rsidR="00AE2A72">
              <w:t>F en</w:t>
            </w:r>
            <w:r>
              <w:t xml:space="preserve"> el SICOIN.</w:t>
            </w:r>
          </w:p>
        </w:tc>
      </w:tr>
      <w:tr w:rsidR="00C30B7C" w14:paraId="442AC368" w14:textId="77777777">
        <w:trPr>
          <w:cantSplit/>
          <w:trHeight w:val="549"/>
        </w:trPr>
        <w:tc>
          <w:tcPr>
            <w:tcW w:w="595" w:type="dxa"/>
          </w:tcPr>
          <w:p w14:paraId="00000CE2" w14:textId="77777777" w:rsidR="00C30B7C" w:rsidRDefault="00000000">
            <w:pPr>
              <w:ind w:left="0" w:hanging="2"/>
            </w:pPr>
            <w:r>
              <w:rPr>
                <w:b/>
              </w:rPr>
              <w:t>34.</w:t>
            </w:r>
          </w:p>
        </w:tc>
        <w:tc>
          <w:tcPr>
            <w:tcW w:w="2561" w:type="dxa"/>
            <w:vMerge/>
          </w:tcPr>
          <w:p w14:paraId="00000CE3" w14:textId="77777777" w:rsidR="00C30B7C" w:rsidRDefault="00C30B7C">
            <w:pPr>
              <w:widowControl w:val="0"/>
              <w:pBdr>
                <w:top w:val="nil"/>
                <w:left w:val="nil"/>
                <w:bottom w:val="nil"/>
                <w:right w:val="nil"/>
                <w:between w:val="nil"/>
              </w:pBdr>
              <w:spacing w:line="276" w:lineRule="auto"/>
              <w:ind w:left="0" w:hanging="2"/>
              <w:jc w:val="left"/>
            </w:pPr>
          </w:p>
        </w:tc>
        <w:tc>
          <w:tcPr>
            <w:tcW w:w="5741" w:type="dxa"/>
          </w:tcPr>
          <w:p w14:paraId="00000CE4" w14:textId="77777777" w:rsidR="00C30B7C" w:rsidRDefault="00000000">
            <w:pPr>
              <w:spacing w:after="160" w:line="259" w:lineRule="auto"/>
              <w:ind w:left="0" w:hanging="2"/>
            </w:pPr>
            <w:r>
              <w:t>Imprime, firma y sella, saca copia y entrega original.</w:t>
            </w:r>
          </w:p>
        </w:tc>
      </w:tr>
      <w:tr w:rsidR="00C30B7C" w14:paraId="37974FD6" w14:textId="77777777">
        <w:trPr>
          <w:trHeight w:val="549"/>
        </w:trPr>
        <w:tc>
          <w:tcPr>
            <w:tcW w:w="595" w:type="dxa"/>
          </w:tcPr>
          <w:p w14:paraId="00000CE5" w14:textId="77777777" w:rsidR="00C30B7C" w:rsidRDefault="00000000">
            <w:pPr>
              <w:ind w:left="0" w:hanging="2"/>
            </w:pPr>
            <w:r>
              <w:rPr>
                <w:b/>
              </w:rPr>
              <w:t>35.</w:t>
            </w:r>
          </w:p>
        </w:tc>
        <w:tc>
          <w:tcPr>
            <w:tcW w:w="2561" w:type="dxa"/>
          </w:tcPr>
          <w:p w14:paraId="00000CE6" w14:textId="77777777" w:rsidR="00C30B7C" w:rsidRDefault="00000000">
            <w:pPr>
              <w:ind w:left="0" w:hanging="2"/>
            </w:pPr>
            <w:r>
              <w:rPr>
                <w:b/>
              </w:rPr>
              <w:t>Jefe Financiero</w:t>
            </w:r>
          </w:p>
        </w:tc>
        <w:tc>
          <w:tcPr>
            <w:tcW w:w="5741" w:type="dxa"/>
          </w:tcPr>
          <w:p w14:paraId="00000CE7" w14:textId="77777777" w:rsidR="00C30B7C" w:rsidRDefault="00000000">
            <w:pPr>
              <w:pBdr>
                <w:top w:val="nil"/>
                <w:left w:val="nil"/>
                <w:bottom w:val="nil"/>
                <w:right w:val="nil"/>
                <w:between w:val="nil"/>
              </w:pBdr>
              <w:ind w:left="0" w:hanging="2"/>
            </w:pPr>
            <w:r>
              <w:rPr>
                <w:color w:val="000000"/>
              </w:rPr>
              <w:t>Recibe y traslada para que con todo el expediente se incorpore la firma del Director Ejecutivo/Encargado del Despacho.</w:t>
            </w:r>
          </w:p>
        </w:tc>
      </w:tr>
      <w:tr w:rsidR="00C30B7C" w14:paraId="42DEA387" w14:textId="77777777">
        <w:trPr>
          <w:cantSplit/>
          <w:trHeight w:val="549"/>
        </w:trPr>
        <w:tc>
          <w:tcPr>
            <w:tcW w:w="595" w:type="dxa"/>
          </w:tcPr>
          <w:p w14:paraId="00000CE8" w14:textId="77777777" w:rsidR="00C30B7C" w:rsidRDefault="00000000">
            <w:pPr>
              <w:ind w:left="0" w:hanging="2"/>
            </w:pPr>
            <w:r>
              <w:rPr>
                <w:b/>
              </w:rPr>
              <w:t>36.</w:t>
            </w:r>
          </w:p>
        </w:tc>
        <w:tc>
          <w:tcPr>
            <w:tcW w:w="2561" w:type="dxa"/>
            <w:vMerge w:val="restart"/>
          </w:tcPr>
          <w:p w14:paraId="00000CE9" w14:textId="77777777" w:rsidR="00C30B7C" w:rsidRDefault="00C30B7C">
            <w:pPr>
              <w:ind w:left="0" w:hanging="2"/>
            </w:pPr>
          </w:p>
          <w:p w14:paraId="00000CEA" w14:textId="77777777" w:rsidR="00C30B7C" w:rsidRDefault="00000000">
            <w:pPr>
              <w:ind w:left="0" w:hanging="2"/>
            </w:pPr>
            <w:r>
              <w:rPr>
                <w:b/>
              </w:rPr>
              <w:t>DAF</w:t>
            </w:r>
          </w:p>
        </w:tc>
        <w:tc>
          <w:tcPr>
            <w:tcW w:w="5741" w:type="dxa"/>
          </w:tcPr>
          <w:p w14:paraId="00000CEB" w14:textId="77777777" w:rsidR="00C30B7C" w:rsidRDefault="00000000">
            <w:pPr>
              <w:spacing w:after="160" w:line="259" w:lineRule="auto"/>
              <w:ind w:left="0" w:hanging="2"/>
            </w:pPr>
            <w:r>
              <w:t>Gestiona aprobación de modificación presupuestaria.</w:t>
            </w:r>
          </w:p>
        </w:tc>
      </w:tr>
      <w:tr w:rsidR="00C30B7C" w14:paraId="72344343" w14:textId="77777777">
        <w:trPr>
          <w:cantSplit/>
          <w:trHeight w:val="549"/>
        </w:trPr>
        <w:tc>
          <w:tcPr>
            <w:tcW w:w="595" w:type="dxa"/>
          </w:tcPr>
          <w:p w14:paraId="00000CEC" w14:textId="77777777" w:rsidR="00C30B7C" w:rsidRDefault="00000000">
            <w:pPr>
              <w:ind w:left="0" w:hanging="2"/>
            </w:pPr>
            <w:r>
              <w:rPr>
                <w:b/>
              </w:rPr>
              <w:t>37.</w:t>
            </w:r>
          </w:p>
        </w:tc>
        <w:tc>
          <w:tcPr>
            <w:tcW w:w="2561" w:type="dxa"/>
            <w:vMerge/>
          </w:tcPr>
          <w:p w14:paraId="00000CED" w14:textId="77777777" w:rsidR="00C30B7C" w:rsidRDefault="00C30B7C">
            <w:pPr>
              <w:widowControl w:val="0"/>
              <w:pBdr>
                <w:top w:val="nil"/>
                <w:left w:val="nil"/>
                <w:bottom w:val="nil"/>
                <w:right w:val="nil"/>
                <w:between w:val="nil"/>
              </w:pBdr>
              <w:spacing w:line="276" w:lineRule="auto"/>
              <w:ind w:left="0" w:hanging="2"/>
              <w:jc w:val="left"/>
            </w:pPr>
          </w:p>
        </w:tc>
        <w:tc>
          <w:tcPr>
            <w:tcW w:w="5741" w:type="dxa"/>
          </w:tcPr>
          <w:p w14:paraId="00000CEE" w14:textId="77777777" w:rsidR="00C30B7C" w:rsidRDefault="00000000">
            <w:pPr>
              <w:spacing w:after="160" w:line="259" w:lineRule="auto"/>
              <w:ind w:left="0" w:hanging="2"/>
            </w:pPr>
            <w:r>
              <w:t>Entrega copia de expediente con modificación aprobada.</w:t>
            </w:r>
          </w:p>
        </w:tc>
      </w:tr>
      <w:tr w:rsidR="00C30B7C" w14:paraId="5A055DA5" w14:textId="77777777">
        <w:trPr>
          <w:trHeight w:val="549"/>
        </w:trPr>
        <w:tc>
          <w:tcPr>
            <w:tcW w:w="595" w:type="dxa"/>
          </w:tcPr>
          <w:p w14:paraId="00000CEF" w14:textId="77777777" w:rsidR="00C30B7C" w:rsidRDefault="00000000">
            <w:pPr>
              <w:ind w:left="0" w:hanging="2"/>
            </w:pPr>
            <w:r>
              <w:rPr>
                <w:b/>
              </w:rPr>
              <w:t>38.</w:t>
            </w:r>
          </w:p>
        </w:tc>
        <w:tc>
          <w:tcPr>
            <w:tcW w:w="2561" w:type="dxa"/>
          </w:tcPr>
          <w:p w14:paraId="00000CF0" w14:textId="77777777" w:rsidR="00C30B7C" w:rsidRDefault="00000000">
            <w:pPr>
              <w:pBdr>
                <w:top w:val="nil"/>
                <w:left w:val="nil"/>
                <w:bottom w:val="nil"/>
                <w:right w:val="nil"/>
                <w:between w:val="nil"/>
              </w:pBdr>
              <w:ind w:left="0" w:hanging="2"/>
              <w:rPr>
                <w:rFonts w:ascii="Times New Roman" w:eastAsia="Times New Roman" w:hAnsi="Times New Roman" w:cs="Times New Roman"/>
                <w:color w:val="000000"/>
                <w:sz w:val="24"/>
                <w:szCs w:val="24"/>
              </w:rPr>
            </w:pPr>
            <w:r>
              <w:rPr>
                <w:b/>
                <w:color w:val="000000"/>
              </w:rPr>
              <w:t>Jefe de Planificación</w:t>
            </w:r>
            <w:r>
              <w:rPr>
                <w:color w:val="000000"/>
              </w:rPr>
              <w:t xml:space="preserve"> </w:t>
            </w:r>
          </w:p>
        </w:tc>
        <w:tc>
          <w:tcPr>
            <w:tcW w:w="5741" w:type="dxa"/>
          </w:tcPr>
          <w:p w14:paraId="00000CF1" w14:textId="77777777" w:rsidR="00C30B7C" w:rsidRDefault="00000000">
            <w:pPr>
              <w:pBdr>
                <w:top w:val="nil"/>
                <w:left w:val="nil"/>
                <w:bottom w:val="nil"/>
                <w:right w:val="nil"/>
                <w:between w:val="nil"/>
              </w:pBdr>
              <w:ind w:left="0" w:hanging="2"/>
              <w:rPr>
                <w:rFonts w:ascii="Times New Roman" w:eastAsia="Times New Roman" w:hAnsi="Times New Roman" w:cs="Times New Roman"/>
                <w:color w:val="000000"/>
                <w:sz w:val="24"/>
                <w:szCs w:val="24"/>
              </w:rPr>
            </w:pPr>
            <w:r>
              <w:rPr>
                <w:color w:val="000000"/>
              </w:rPr>
              <w:t>Coordina se envíe copia del expediente por actualización de POA a SEGEPLAN, MINFIN y CGC. </w:t>
            </w:r>
          </w:p>
        </w:tc>
      </w:tr>
      <w:tr w:rsidR="00C30B7C" w14:paraId="1AE669F8" w14:textId="77777777">
        <w:trPr>
          <w:trHeight w:val="549"/>
        </w:trPr>
        <w:tc>
          <w:tcPr>
            <w:tcW w:w="595" w:type="dxa"/>
          </w:tcPr>
          <w:p w14:paraId="00000CF2" w14:textId="77777777" w:rsidR="00C30B7C" w:rsidRDefault="00000000">
            <w:pPr>
              <w:ind w:left="0" w:hanging="2"/>
            </w:pPr>
            <w:r>
              <w:rPr>
                <w:b/>
              </w:rPr>
              <w:t>39.</w:t>
            </w:r>
          </w:p>
        </w:tc>
        <w:tc>
          <w:tcPr>
            <w:tcW w:w="2561" w:type="dxa"/>
          </w:tcPr>
          <w:p w14:paraId="00000CF3" w14:textId="77777777" w:rsidR="00C30B7C" w:rsidRDefault="00000000">
            <w:pPr>
              <w:pBdr>
                <w:top w:val="nil"/>
                <w:left w:val="nil"/>
                <w:bottom w:val="nil"/>
                <w:right w:val="nil"/>
                <w:between w:val="nil"/>
              </w:pBdr>
              <w:ind w:left="0" w:hanging="2"/>
              <w:rPr>
                <w:color w:val="000000"/>
              </w:rPr>
            </w:pPr>
            <w:r>
              <w:rPr>
                <w:b/>
                <w:color w:val="000000"/>
              </w:rPr>
              <w:t xml:space="preserve">Encargado (a) de Monitoreo, Evaluación y Seguimiento  </w:t>
            </w:r>
          </w:p>
        </w:tc>
        <w:tc>
          <w:tcPr>
            <w:tcW w:w="5741" w:type="dxa"/>
          </w:tcPr>
          <w:p w14:paraId="00000CF4" w14:textId="77777777" w:rsidR="00C30B7C" w:rsidRDefault="00000000">
            <w:pPr>
              <w:pBdr>
                <w:top w:val="nil"/>
                <w:left w:val="nil"/>
                <w:bottom w:val="nil"/>
                <w:right w:val="nil"/>
                <w:between w:val="nil"/>
              </w:pBdr>
              <w:ind w:left="0" w:hanging="2"/>
              <w:rPr>
                <w:color w:val="000000"/>
              </w:rPr>
            </w:pPr>
            <w:r>
              <w:rPr>
                <w:color w:val="000000"/>
              </w:rPr>
              <w:t>Envía y archiva copia con firma de recibido. </w:t>
            </w:r>
          </w:p>
          <w:p w14:paraId="00000CF5" w14:textId="77777777" w:rsidR="00C30B7C" w:rsidRDefault="00C30B7C">
            <w:pPr>
              <w:pBdr>
                <w:top w:val="nil"/>
                <w:left w:val="nil"/>
                <w:bottom w:val="nil"/>
                <w:right w:val="nil"/>
                <w:between w:val="nil"/>
              </w:pBdr>
              <w:ind w:left="0" w:hanging="2"/>
              <w:rPr>
                <w:color w:val="000000"/>
              </w:rPr>
            </w:pPr>
          </w:p>
        </w:tc>
      </w:tr>
      <w:tr w:rsidR="00C30B7C" w14:paraId="147C1F92" w14:textId="77777777">
        <w:trPr>
          <w:trHeight w:val="276"/>
        </w:trPr>
        <w:tc>
          <w:tcPr>
            <w:tcW w:w="595" w:type="dxa"/>
          </w:tcPr>
          <w:p w14:paraId="00000CF6" w14:textId="77777777" w:rsidR="00C30B7C" w:rsidRDefault="00000000">
            <w:pPr>
              <w:ind w:left="0" w:hanging="2"/>
            </w:pPr>
            <w:r>
              <w:rPr>
                <w:b/>
              </w:rPr>
              <w:t>40.</w:t>
            </w:r>
          </w:p>
        </w:tc>
        <w:tc>
          <w:tcPr>
            <w:tcW w:w="8302" w:type="dxa"/>
            <w:gridSpan w:val="2"/>
          </w:tcPr>
          <w:p w14:paraId="00000CF7" w14:textId="77777777" w:rsidR="00C30B7C" w:rsidRDefault="00000000">
            <w:pPr>
              <w:spacing w:after="160" w:line="259" w:lineRule="auto"/>
              <w:ind w:left="0" w:hanging="2"/>
              <w:jc w:val="center"/>
            </w:pPr>
            <w:r>
              <w:rPr>
                <w:b/>
              </w:rPr>
              <w:t>Fin del Procedimiento</w:t>
            </w:r>
          </w:p>
        </w:tc>
      </w:tr>
    </w:tbl>
    <w:p w14:paraId="00000CF9" w14:textId="77777777" w:rsidR="00C30B7C" w:rsidRDefault="00C30B7C">
      <w:pPr>
        <w:spacing w:after="160" w:line="259" w:lineRule="auto"/>
        <w:ind w:left="0" w:hanging="2"/>
      </w:pPr>
      <w:bookmarkStart w:id="69" w:name="_heading=h.3q5sasy" w:colFirst="0" w:colLast="0"/>
      <w:bookmarkEnd w:id="69"/>
    </w:p>
    <w:p w14:paraId="00000CFA" w14:textId="77777777" w:rsidR="00C30B7C" w:rsidRDefault="00C30B7C">
      <w:pPr>
        <w:spacing w:after="160" w:line="259" w:lineRule="auto"/>
        <w:ind w:left="0" w:hanging="2"/>
      </w:pPr>
    </w:p>
    <w:p w14:paraId="00000CFB" w14:textId="77777777" w:rsidR="00C30B7C" w:rsidRDefault="00C30B7C">
      <w:pPr>
        <w:spacing w:after="160" w:line="259" w:lineRule="auto"/>
        <w:ind w:left="0" w:hanging="2"/>
      </w:pPr>
    </w:p>
    <w:p w14:paraId="00000CFC" w14:textId="77777777" w:rsidR="00C30B7C" w:rsidRDefault="00C30B7C">
      <w:pPr>
        <w:spacing w:after="160" w:line="259" w:lineRule="auto"/>
        <w:ind w:left="0" w:hanging="2"/>
      </w:pPr>
    </w:p>
    <w:p w14:paraId="00000CFD" w14:textId="77777777" w:rsidR="00C30B7C" w:rsidRDefault="00C30B7C">
      <w:pPr>
        <w:spacing w:after="160" w:line="259" w:lineRule="auto"/>
        <w:ind w:left="0" w:hanging="2"/>
      </w:pPr>
    </w:p>
    <w:p w14:paraId="39749237" w14:textId="77777777" w:rsidR="00794938" w:rsidRDefault="00794938">
      <w:pPr>
        <w:spacing w:after="160" w:line="259" w:lineRule="auto"/>
        <w:ind w:left="0" w:hanging="2"/>
      </w:pPr>
    </w:p>
    <w:p w14:paraId="2B685FCB" w14:textId="77777777" w:rsidR="00794938" w:rsidRDefault="00794938">
      <w:pPr>
        <w:spacing w:after="160" w:line="259" w:lineRule="auto"/>
        <w:ind w:left="0" w:hanging="2"/>
      </w:pPr>
    </w:p>
    <w:p w14:paraId="67F5CDC5" w14:textId="77777777" w:rsidR="00794938" w:rsidRDefault="00794938">
      <w:pPr>
        <w:spacing w:after="160" w:line="259" w:lineRule="auto"/>
        <w:ind w:left="0" w:hanging="2"/>
      </w:pPr>
    </w:p>
    <w:p w14:paraId="506D4E62" w14:textId="77777777" w:rsidR="00794938" w:rsidRDefault="00794938">
      <w:pPr>
        <w:spacing w:after="160" w:line="259" w:lineRule="auto"/>
        <w:ind w:left="0" w:hanging="2"/>
      </w:pPr>
    </w:p>
    <w:p w14:paraId="13C31066" w14:textId="77777777" w:rsidR="00794938" w:rsidRDefault="00794938">
      <w:pPr>
        <w:spacing w:after="160" w:line="259" w:lineRule="auto"/>
        <w:ind w:left="0" w:hanging="2"/>
      </w:pPr>
    </w:p>
    <w:p w14:paraId="00000CFE" w14:textId="77777777" w:rsidR="00C30B7C" w:rsidRDefault="00C30B7C">
      <w:pPr>
        <w:spacing w:after="160" w:line="259" w:lineRule="auto"/>
        <w:ind w:left="0" w:hanging="2"/>
      </w:pPr>
    </w:p>
    <w:p w14:paraId="00000CFF" w14:textId="6F67F282" w:rsidR="00C30B7C" w:rsidRDefault="00000000">
      <w:pPr>
        <w:spacing w:after="160" w:line="259" w:lineRule="auto"/>
        <w:ind w:left="0" w:hanging="2"/>
      </w:pPr>
      <w:r>
        <w:rPr>
          <w:b/>
        </w:rPr>
        <w:lastRenderedPageBreak/>
        <w:t>15.1</w:t>
      </w:r>
      <w:r w:rsidR="00C52D0A">
        <w:rPr>
          <w:b/>
        </w:rPr>
        <w:t>4</w:t>
      </w:r>
      <w:r>
        <w:rPr>
          <w:b/>
        </w:rPr>
        <w:t>.B FLUJOGRAMA DE PROCEDIMIENTO DE MODIFICACIÓN PRESUPUESTARIA MEDIANTE APROBACIÓN DE RESOLUCIÓN DE LA MÁXIMA AUTORIDAD CON MODIFICACIÓN DE METAS FÍSICAS</w:t>
      </w:r>
      <w:r w:rsidR="00861E7E">
        <w:rPr>
          <w:b/>
        </w:rPr>
        <w:t>.</w:t>
      </w:r>
    </w:p>
    <w:p w14:paraId="00000D00" w14:textId="17D887D7" w:rsidR="00C30B7C" w:rsidRDefault="00F271CB">
      <w:pPr>
        <w:spacing w:after="160" w:line="259" w:lineRule="auto"/>
        <w:ind w:left="0" w:hanging="2"/>
      </w:pPr>
      <w:r>
        <w:object w:dxaOrig="11295" w:dyaOrig="14881" w14:anchorId="0BC81091">
          <v:shape id="_x0000_i1054" type="#_x0000_t75" style="width:439.5pt;height:525pt" o:ole="">
            <v:imagedata r:id="rId73" o:title=""/>
          </v:shape>
          <o:OLEObject Type="Embed" ProgID="Visio.Drawing.15" ShapeID="_x0000_i1054" DrawAspect="Content" ObjectID="_1802602378" r:id="rId74"/>
        </w:object>
      </w:r>
    </w:p>
    <w:p w14:paraId="75D22377" w14:textId="029AC482" w:rsidR="00F271CB" w:rsidRDefault="00F271CB">
      <w:pPr>
        <w:spacing w:after="160" w:line="259" w:lineRule="auto"/>
        <w:ind w:left="0" w:hanging="2"/>
      </w:pPr>
      <w:r>
        <w:object w:dxaOrig="11295" w:dyaOrig="14926" w14:anchorId="3BB189A0">
          <v:shape id="_x0000_i1055" type="#_x0000_t75" style="width:439.5pt;height:582.75pt" o:ole="">
            <v:imagedata r:id="rId75" o:title=""/>
          </v:shape>
          <o:OLEObject Type="Embed" ProgID="Visio.Drawing.15" ShapeID="_x0000_i1055" DrawAspect="Content" ObjectID="_1802602379" r:id="rId76"/>
        </w:object>
      </w:r>
    </w:p>
    <w:p w14:paraId="00000D01" w14:textId="48E817FC" w:rsidR="00C30B7C" w:rsidRDefault="00F271CB">
      <w:pPr>
        <w:spacing w:after="160" w:line="259" w:lineRule="auto"/>
        <w:ind w:left="0" w:hanging="2"/>
      </w:pPr>
      <w:r>
        <w:object w:dxaOrig="11236" w:dyaOrig="14926" w14:anchorId="00D12400">
          <v:shape id="_x0000_i1056" type="#_x0000_t75" style="width:439.5pt;height:582.75pt" o:ole="">
            <v:imagedata r:id="rId77" o:title=""/>
          </v:shape>
          <o:OLEObject Type="Embed" ProgID="Visio.Drawing.15" ShapeID="_x0000_i1056" DrawAspect="Content" ObjectID="_1802602380" r:id="rId78"/>
        </w:object>
      </w:r>
    </w:p>
    <w:p w14:paraId="00000D03" w14:textId="1580DF1F" w:rsidR="00C30B7C" w:rsidRDefault="00000000" w:rsidP="00C52D0A">
      <w:pPr>
        <w:pStyle w:val="Ttulo2"/>
        <w:numPr>
          <w:ilvl w:val="1"/>
          <w:numId w:val="62"/>
        </w:numPr>
        <w:ind w:leftChars="0" w:firstLineChars="0"/>
      </w:pPr>
      <w:bookmarkStart w:id="70" w:name="_Toc188860914"/>
      <w:r>
        <w:lastRenderedPageBreak/>
        <w:t>PROCEDIMIENTO PARA LA VINCULACIÓN PLAN - PRESUPUESTO POR ACTUALIZACIONES DE POA (CUATRIMESTRAL O VARIABLE)</w:t>
      </w:r>
      <w:bookmarkEnd w:id="70"/>
      <w:r w:rsidR="00076266">
        <w:t>.</w:t>
      </w:r>
    </w:p>
    <w:p w14:paraId="00000D04" w14:textId="77777777" w:rsidR="00C30B7C" w:rsidRPr="003C68E6" w:rsidRDefault="00C30B7C">
      <w:pPr>
        <w:pBdr>
          <w:top w:val="nil"/>
          <w:left w:val="nil"/>
          <w:bottom w:val="nil"/>
          <w:right w:val="nil"/>
          <w:between w:val="nil"/>
        </w:pBdr>
        <w:ind w:left="-2" w:firstLine="0"/>
        <w:rPr>
          <w:color w:val="000000"/>
          <w:sz w:val="2"/>
          <w:szCs w:val="2"/>
        </w:rPr>
      </w:pPr>
    </w:p>
    <w:p w14:paraId="00000D05" w14:textId="77777777" w:rsidR="00C30B7C" w:rsidRDefault="00000000">
      <w:pPr>
        <w:numPr>
          <w:ilvl w:val="0"/>
          <w:numId w:val="47"/>
        </w:numPr>
        <w:spacing w:after="0"/>
        <w:ind w:left="0" w:hanging="2"/>
      </w:pPr>
      <w:r>
        <w:rPr>
          <w:b/>
        </w:rPr>
        <w:t xml:space="preserve">Jefe de Planificación:  </w:t>
      </w:r>
      <w:r>
        <w:t xml:space="preserve">Recibe POA de dependencias que solicitan modificación.  </w:t>
      </w:r>
    </w:p>
    <w:p w14:paraId="00000D06" w14:textId="77777777" w:rsidR="00C30B7C" w:rsidRDefault="00C30B7C">
      <w:pPr>
        <w:spacing w:after="0"/>
        <w:ind w:left="0" w:hanging="2"/>
      </w:pPr>
    </w:p>
    <w:p w14:paraId="00000D07" w14:textId="77777777" w:rsidR="00C30B7C" w:rsidRDefault="00000000">
      <w:pPr>
        <w:numPr>
          <w:ilvl w:val="0"/>
          <w:numId w:val="47"/>
        </w:numPr>
        <w:spacing w:after="0"/>
        <w:ind w:left="0" w:hanging="2"/>
      </w:pPr>
      <w:r>
        <w:rPr>
          <w:b/>
        </w:rPr>
        <w:t>Analista de Planificación:</w:t>
      </w:r>
      <w:r>
        <w:t xml:space="preserve"> Revisa. Informa.</w:t>
      </w:r>
    </w:p>
    <w:p w14:paraId="00000D08" w14:textId="77777777" w:rsidR="00C30B7C" w:rsidRDefault="00C30B7C">
      <w:pPr>
        <w:pBdr>
          <w:top w:val="nil"/>
          <w:left w:val="nil"/>
          <w:bottom w:val="nil"/>
          <w:right w:val="nil"/>
          <w:between w:val="nil"/>
        </w:pBdr>
        <w:spacing w:after="0"/>
        <w:ind w:left="0" w:hanging="2"/>
        <w:rPr>
          <w:color w:val="000000"/>
        </w:rPr>
      </w:pPr>
    </w:p>
    <w:p w14:paraId="00000D09" w14:textId="77777777" w:rsidR="00C30B7C" w:rsidRDefault="00000000">
      <w:pPr>
        <w:numPr>
          <w:ilvl w:val="0"/>
          <w:numId w:val="47"/>
        </w:numPr>
        <w:spacing w:after="0"/>
        <w:ind w:left="0" w:hanging="2"/>
      </w:pPr>
      <w:r>
        <w:rPr>
          <w:b/>
        </w:rPr>
        <w:t>Jefe de Planificación</w:t>
      </w:r>
      <w:r>
        <w:t>: De forma verbal instruye para que se consulte si otras dependencias necesitan alguna modificación.</w:t>
      </w:r>
    </w:p>
    <w:p w14:paraId="00000D0A" w14:textId="77777777" w:rsidR="00C30B7C" w:rsidRDefault="00C30B7C">
      <w:pPr>
        <w:pBdr>
          <w:top w:val="nil"/>
          <w:left w:val="nil"/>
          <w:bottom w:val="nil"/>
          <w:right w:val="nil"/>
          <w:between w:val="nil"/>
        </w:pBdr>
        <w:spacing w:after="0"/>
        <w:ind w:left="0" w:hanging="2"/>
        <w:rPr>
          <w:color w:val="000000"/>
        </w:rPr>
      </w:pPr>
    </w:p>
    <w:p w14:paraId="00000D0B" w14:textId="77777777" w:rsidR="00C30B7C" w:rsidRDefault="00000000">
      <w:pPr>
        <w:numPr>
          <w:ilvl w:val="0"/>
          <w:numId w:val="47"/>
        </w:numPr>
        <w:spacing w:after="0"/>
        <w:ind w:left="0" w:hanging="2"/>
      </w:pPr>
      <w:r>
        <w:rPr>
          <w:b/>
        </w:rPr>
        <w:t xml:space="preserve">Analista de Planificación: </w:t>
      </w:r>
      <w:r>
        <w:t>Consulta mediante oficio circular.</w:t>
      </w:r>
    </w:p>
    <w:p w14:paraId="00000D0C" w14:textId="77777777" w:rsidR="00C30B7C" w:rsidRDefault="00C30B7C">
      <w:pPr>
        <w:pBdr>
          <w:top w:val="nil"/>
          <w:left w:val="nil"/>
          <w:bottom w:val="nil"/>
          <w:right w:val="nil"/>
          <w:between w:val="nil"/>
        </w:pBdr>
        <w:spacing w:after="0"/>
        <w:ind w:left="0" w:hanging="2"/>
        <w:rPr>
          <w:color w:val="000000"/>
        </w:rPr>
      </w:pPr>
    </w:p>
    <w:p w14:paraId="00000D0D" w14:textId="77777777" w:rsidR="00C30B7C" w:rsidRDefault="00000000">
      <w:pPr>
        <w:numPr>
          <w:ilvl w:val="0"/>
          <w:numId w:val="47"/>
        </w:numPr>
        <w:spacing w:after="0"/>
        <w:ind w:left="0" w:hanging="2"/>
      </w:pPr>
      <w:r>
        <w:rPr>
          <w:b/>
        </w:rPr>
        <w:t>Dependencias:</w:t>
      </w:r>
      <w:r>
        <w:t xml:space="preserve">  Reciben y remiten ajustes requeridos.</w:t>
      </w:r>
    </w:p>
    <w:p w14:paraId="00000D0E" w14:textId="77777777" w:rsidR="00C30B7C" w:rsidRDefault="00C30B7C">
      <w:pPr>
        <w:pBdr>
          <w:top w:val="nil"/>
          <w:left w:val="nil"/>
          <w:bottom w:val="nil"/>
          <w:right w:val="nil"/>
          <w:between w:val="nil"/>
        </w:pBdr>
        <w:spacing w:after="0"/>
        <w:ind w:left="0" w:hanging="2"/>
        <w:rPr>
          <w:color w:val="000000"/>
        </w:rPr>
      </w:pPr>
    </w:p>
    <w:p w14:paraId="00000D0F" w14:textId="77777777" w:rsidR="00C30B7C" w:rsidRDefault="00000000">
      <w:pPr>
        <w:numPr>
          <w:ilvl w:val="0"/>
          <w:numId w:val="47"/>
        </w:numPr>
        <w:spacing w:after="0"/>
        <w:ind w:left="0" w:hanging="2"/>
      </w:pPr>
      <w:r>
        <w:rPr>
          <w:b/>
        </w:rPr>
        <w:t xml:space="preserve">Analista de Planificación: </w:t>
      </w:r>
      <w:r>
        <w:t>recibe información y remite a Departamento Financiero.</w:t>
      </w:r>
    </w:p>
    <w:p w14:paraId="00000D10" w14:textId="77777777" w:rsidR="00C30B7C" w:rsidRDefault="00C30B7C">
      <w:pPr>
        <w:pBdr>
          <w:top w:val="nil"/>
          <w:left w:val="nil"/>
          <w:bottom w:val="nil"/>
          <w:right w:val="nil"/>
          <w:between w:val="nil"/>
        </w:pBdr>
        <w:spacing w:after="0"/>
        <w:ind w:left="0" w:hanging="2"/>
        <w:rPr>
          <w:color w:val="000000"/>
        </w:rPr>
      </w:pPr>
    </w:p>
    <w:p w14:paraId="00000D11" w14:textId="77777777" w:rsidR="00C30B7C" w:rsidRDefault="00000000">
      <w:pPr>
        <w:numPr>
          <w:ilvl w:val="0"/>
          <w:numId w:val="47"/>
        </w:numPr>
        <w:spacing w:after="0"/>
        <w:ind w:left="0" w:hanging="2"/>
      </w:pPr>
      <w:r>
        <w:rPr>
          <w:b/>
        </w:rPr>
        <w:t>Jefe Financiero</w:t>
      </w:r>
      <w:r>
        <w:t>: Solicita se realice reunión para revisión con los enlaces de Planificación.</w:t>
      </w:r>
    </w:p>
    <w:p w14:paraId="00000D12" w14:textId="77777777" w:rsidR="00C30B7C" w:rsidRPr="003C68E6" w:rsidRDefault="00C30B7C">
      <w:pPr>
        <w:pBdr>
          <w:top w:val="nil"/>
          <w:left w:val="nil"/>
          <w:bottom w:val="nil"/>
          <w:right w:val="nil"/>
          <w:between w:val="nil"/>
        </w:pBdr>
        <w:spacing w:after="0"/>
        <w:ind w:left="0" w:hanging="2"/>
        <w:rPr>
          <w:color w:val="000000"/>
          <w:sz w:val="16"/>
          <w:szCs w:val="18"/>
        </w:rPr>
      </w:pPr>
    </w:p>
    <w:p w14:paraId="00000D13" w14:textId="77777777" w:rsidR="00C30B7C" w:rsidRDefault="00000000">
      <w:pPr>
        <w:numPr>
          <w:ilvl w:val="0"/>
          <w:numId w:val="47"/>
        </w:numPr>
        <w:spacing w:after="0"/>
        <w:ind w:left="0" w:hanging="2"/>
      </w:pPr>
      <w:r>
        <w:rPr>
          <w:b/>
        </w:rPr>
        <w:t>Jefe de Planificación</w:t>
      </w:r>
      <w:r>
        <w:t>: Instruye se gire oficio para que se convoque y se revisen cambios en coordinación con Sección de Presupuesto del Departamento Financiero.</w:t>
      </w:r>
    </w:p>
    <w:p w14:paraId="00000D14" w14:textId="77777777" w:rsidR="00C30B7C" w:rsidRDefault="00C30B7C">
      <w:pPr>
        <w:pBdr>
          <w:top w:val="nil"/>
          <w:left w:val="nil"/>
          <w:bottom w:val="nil"/>
          <w:right w:val="nil"/>
          <w:between w:val="nil"/>
        </w:pBdr>
        <w:spacing w:after="0"/>
        <w:ind w:left="0" w:hanging="2"/>
        <w:rPr>
          <w:color w:val="000000"/>
        </w:rPr>
      </w:pPr>
    </w:p>
    <w:p w14:paraId="00000D15" w14:textId="77777777" w:rsidR="00C30B7C" w:rsidRDefault="00000000">
      <w:pPr>
        <w:numPr>
          <w:ilvl w:val="0"/>
          <w:numId w:val="47"/>
        </w:numPr>
        <w:spacing w:after="0"/>
        <w:ind w:left="0" w:hanging="2"/>
      </w:pPr>
      <w:r>
        <w:rPr>
          <w:b/>
        </w:rPr>
        <w:t>Analista de Planificación</w:t>
      </w:r>
      <w:r>
        <w:t>: Coordina con Sección de Presupuesto y remite oficio con programación de reuniones firmado y sellado por la Jefe de Planificación y la Jefe Financiero.</w:t>
      </w:r>
    </w:p>
    <w:p w14:paraId="00000D16" w14:textId="77777777" w:rsidR="00C30B7C" w:rsidRPr="003C68E6" w:rsidRDefault="00C30B7C">
      <w:pPr>
        <w:pBdr>
          <w:top w:val="nil"/>
          <w:left w:val="nil"/>
          <w:bottom w:val="nil"/>
          <w:right w:val="nil"/>
          <w:between w:val="nil"/>
        </w:pBdr>
        <w:spacing w:after="0"/>
        <w:ind w:left="0" w:hanging="2"/>
        <w:rPr>
          <w:color w:val="000000"/>
          <w:sz w:val="16"/>
          <w:szCs w:val="18"/>
        </w:rPr>
      </w:pPr>
    </w:p>
    <w:p w14:paraId="00000D17" w14:textId="77777777" w:rsidR="00C30B7C" w:rsidRDefault="00000000">
      <w:pPr>
        <w:numPr>
          <w:ilvl w:val="0"/>
          <w:numId w:val="47"/>
        </w:numPr>
        <w:spacing w:after="0"/>
        <w:ind w:left="0" w:hanging="2"/>
      </w:pPr>
      <w:r>
        <w:rPr>
          <w:b/>
        </w:rPr>
        <w:t>Analista de Planificación y Encargada de Presupuesto:</w:t>
      </w:r>
      <w:r>
        <w:t xml:space="preserve">  Atienden reunión y revisan con cada dependencia su POA.</w:t>
      </w:r>
    </w:p>
    <w:p w14:paraId="00000D18" w14:textId="77777777" w:rsidR="00C30B7C" w:rsidRDefault="00C30B7C">
      <w:pPr>
        <w:pBdr>
          <w:top w:val="nil"/>
          <w:left w:val="nil"/>
          <w:bottom w:val="nil"/>
          <w:right w:val="nil"/>
          <w:between w:val="nil"/>
        </w:pBdr>
        <w:spacing w:after="0"/>
        <w:ind w:left="0" w:hanging="2"/>
        <w:rPr>
          <w:color w:val="000000"/>
        </w:rPr>
      </w:pPr>
    </w:p>
    <w:p w14:paraId="00000D19" w14:textId="77777777" w:rsidR="00C30B7C" w:rsidRDefault="00000000">
      <w:pPr>
        <w:numPr>
          <w:ilvl w:val="0"/>
          <w:numId w:val="47"/>
        </w:numPr>
        <w:spacing w:after="0"/>
        <w:ind w:left="0" w:hanging="2"/>
      </w:pPr>
      <w:r>
        <w:rPr>
          <w:b/>
        </w:rPr>
        <w:t xml:space="preserve"> Dependencias: </w:t>
      </w:r>
      <w:r>
        <w:t>Remiten</w:t>
      </w:r>
      <w:r>
        <w:rPr>
          <w:b/>
        </w:rPr>
        <w:t xml:space="preserve"> </w:t>
      </w:r>
      <w:r>
        <w:t>POA</w:t>
      </w:r>
      <w:r>
        <w:rPr>
          <w:b/>
        </w:rPr>
        <w:t xml:space="preserve"> </w:t>
      </w:r>
      <w:r>
        <w:t>modificado tomando en cuenta las observaciones en la revisión realizada.</w:t>
      </w:r>
      <w:r>
        <w:rPr>
          <w:b/>
        </w:rPr>
        <w:t xml:space="preserve"> </w:t>
      </w:r>
    </w:p>
    <w:p w14:paraId="00000D1A" w14:textId="77777777" w:rsidR="00C30B7C" w:rsidRDefault="00C30B7C">
      <w:pPr>
        <w:pBdr>
          <w:top w:val="nil"/>
          <w:left w:val="nil"/>
          <w:bottom w:val="nil"/>
          <w:right w:val="nil"/>
          <w:between w:val="nil"/>
        </w:pBdr>
        <w:spacing w:after="0"/>
        <w:ind w:left="0" w:hanging="2"/>
        <w:rPr>
          <w:color w:val="000000"/>
        </w:rPr>
      </w:pPr>
    </w:p>
    <w:p w14:paraId="00000D1B" w14:textId="77777777" w:rsidR="00C30B7C" w:rsidRDefault="00000000">
      <w:pPr>
        <w:numPr>
          <w:ilvl w:val="0"/>
          <w:numId w:val="47"/>
        </w:numPr>
        <w:spacing w:after="0"/>
        <w:ind w:left="0" w:hanging="2"/>
      </w:pPr>
      <w:r>
        <w:rPr>
          <w:b/>
        </w:rPr>
        <w:t>Analista de Planificación:</w:t>
      </w:r>
      <w:r>
        <w:t xml:space="preserve">  Recibe, revisa e informa los cambios.</w:t>
      </w:r>
    </w:p>
    <w:p w14:paraId="00000D1C" w14:textId="77777777" w:rsidR="00C30B7C" w:rsidRDefault="00C30B7C">
      <w:pPr>
        <w:pBdr>
          <w:top w:val="nil"/>
          <w:left w:val="nil"/>
          <w:bottom w:val="nil"/>
          <w:right w:val="nil"/>
          <w:between w:val="nil"/>
        </w:pBdr>
        <w:spacing w:after="0"/>
        <w:ind w:left="0" w:hanging="2"/>
        <w:rPr>
          <w:color w:val="000000"/>
        </w:rPr>
      </w:pPr>
    </w:p>
    <w:p w14:paraId="00000D1D" w14:textId="77777777" w:rsidR="00C30B7C" w:rsidRDefault="00000000">
      <w:pPr>
        <w:numPr>
          <w:ilvl w:val="0"/>
          <w:numId w:val="47"/>
        </w:numPr>
        <w:spacing w:after="0"/>
        <w:ind w:left="0" w:hanging="2"/>
      </w:pPr>
      <w:r>
        <w:rPr>
          <w:b/>
        </w:rPr>
        <w:t>Jefe de Planificación:</w:t>
      </w:r>
      <w:r>
        <w:t xml:space="preserve"> Revisa y solicita que se traslade para firma del Director Ejecutivo/Encargado del Despacho. </w:t>
      </w:r>
    </w:p>
    <w:p w14:paraId="00000D1E" w14:textId="77777777" w:rsidR="00C30B7C" w:rsidRDefault="00C30B7C">
      <w:pPr>
        <w:pBdr>
          <w:top w:val="nil"/>
          <w:left w:val="nil"/>
          <w:bottom w:val="nil"/>
          <w:right w:val="nil"/>
          <w:between w:val="nil"/>
        </w:pBdr>
        <w:spacing w:after="0"/>
        <w:ind w:left="0" w:hanging="2"/>
        <w:rPr>
          <w:color w:val="000000"/>
        </w:rPr>
      </w:pPr>
    </w:p>
    <w:p w14:paraId="00000D1F" w14:textId="77777777" w:rsidR="00C30B7C" w:rsidRDefault="00000000">
      <w:pPr>
        <w:numPr>
          <w:ilvl w:val="0"/>
          <w:numId w:val="47"/>
        </w:numPr>
        <w:spacing w:after="0"/>
        <w:ind w:left="0" w:hanging="2"/>
      </w:pPr>
      <w:r>
        <w:rPr>
          <w:b/>
        </w:rPr>
        <w:t>Analista de Planificación:</w:t>
      </w:r>
      <w:r>
        <w:t xml:space="preserve">  Gestiona firma, entrega a cada dependencia una copia.</w:t>
      </w:r>
    </w:p>
    <w:p w14:paraId="00000D20" w14:textId="77777777" w:rsidR="00C30B7C" w:rsidRDefault="00C30B7C">
      <w:pPr>
        <w:pBdr>
          <w:top w:val="nil"/>
          <w:left w:val="nil"/>
          <w:bottom w:val="nil"/>
          <w:right w:val="nil"/>
          <w:between w:val="nil"/>
        </w:pBdr>
        <w:spacing w:after="0"/>
        <w:ind w:left="0" w:hanging="2"/>
        <w:rPr>
          <w:color w:val="000000"/>
        </w:rPr>
      </w:pPr>
    </w:p>
    <w:p w14:paraId="00000D21" w14:textId="77777777" w:rsidR="00C30B7C" w:rsidRDefault="00000000">
      <w:pPr>
        <w:numPr>
          <w:ilvl w:val="0"/>
          <w:numId w:val="47"/>
        </w:numPr>
        <w:spacing w:after="0"/>
        <w:ind w:left="0" w:hanging="2"/>
      </w:pPr>
      <w:r>
        <w:lastRenderedPageBreak/>
        <w:t xml:space="preserve">Traslada por medio de oficio firmado por la Jefe de Planificación, una copia. </w:t>
      </w:r>
    </w:p>
    <w:p w14:paraId="00000D22" w14:textId="77777777" w:rsidR="00C30B7C" w:rsidRDefault="00C30B7C">
      <w:pPr>
        <w:pBdr>
          <w:top w:val="nil"/>
          <w:left w:val="nil"/>
          <w:bottom w:val="nil"/>
          <w:right w:val="nil"/>
          <w:between w:val="nil"/>
        </w:pBdr>
        <w:spacing w:after="0"/>
        <w:ind w:left="0" w:hanging="2"/>
        <w:rPr>
          <w:color w:val="000000"/>
        </w:rPr>
      </w:pPr>
    </w:p>
    <w:p w14:paraId="00000D23" w14:textId="77777777" w:rsidR="00C30B7C" w:rsidRDefault="00000000">
      <w:pPr>
        <w:numPr>
          <w:ilvl w:val="0"/>
          <w:numId w:val="47"/>
        </w:numPr>
        <w:spacing w:after="0"/>
        <w:ind w:left="0" w:hanging="2"/>
      </w:pPr>
      <w:r>
        <w:rPr>
          <w:b/>
        </w:rPr>
        <w:t>Jefe Financiero y Encargada de Presupuesto:</w:t>
      </w:r>
      <w:r>
        <w:t xml:space="preserve"> Revisan economías, prioridades, renglones y todo lo necesario para determinar, economías y disponibilidad para las modificaciones. Si afecta metas físicas se sigue procedimiento 15.15, si no afecta metas se sigue procedimiento 15.14.</w:t>
      </w:r>
    </w:p>
    <w:p w14:paraId="00000D24" w14:textId="77777777" w:rsidR="00C30B7C" w:rsidRDefault="00C30B7C">
      <w:pPr>
        <w:pBdr>
          <w:top w:val="nil"/>
          <w:left w:val="nil"/>
          <w:bottom w:val="nil"/>
          <w:right w:val="nil"/>
          <w:between w:val="nil"/>
        </w:pBdr>
        <w:spacing w:after="0"/>
        <w:ind w:left="0" w:hanging="2"/>
        <w:rPr>
          <w:color w:val="000000"/>
        </w:rPr>
      </w:pPr>
    </w:p>
    <w:p w14:paraId="00000D25" w14:textId="77777777" w:rsidR="00C30B7C" w:rsidRDefault="00000000">
      <w:pPr>
        <w:numPr>
          <w:ilvl w:val="0"/>
          <w:numId w:val="47"/>
        </w:numPr>
        <w:spacing w:after="0"/>
        <w:ind w:left="0" w:hanging="2"/>
      </w:pPr>
      <w:r>
        <w:rPr>
          <w:b/>
        </w:rPr>
        <w:t>Fin del procedimiento.</w:t>
      </w:r>
    </w:p>
    <w:p w14:paraId="00000D26" w14:textId="77777777" w:rsidR="00C30B7C" w:rsidRDefault="00C30B7C">
      <w:pPr>
        <w:keepNext/>
        <w:pBdr>
          <w:top w:val="nil"/>
          <w:left w:val="nil"/>
          <w:bottom w:val="nil"/>
          <w:right w:val="nil"/>
          <w:between w:val="nil"/>
        </w:pBdr>
        <w:tabs>
          <w:tab w:val="left" w:pos="426"/>
        </w:tabs>
        <w:spacing w:after="0"/>
        <w:ind w:left="0" w:right="332" w:hanging="2"/>
        <w:rPr>
          <w:b/>
          <w:smallCaps/>
          <w:color w:val="000000"/>
          <w:highlight w:val="white"/>
        </w:rPr>
      </w:pPr>
    </w:p>
    <w:p w14:paraId="00000D27" w14:textId="444BBD36" w:rsidR="00C30B7C" w:rsidRDefault="00000000">
      <w:pPr>
        <w:ind w:left="0" w:hanging="2"/>
      </w:pPr>
      <w:r>
        <w:rPr>
          <w:b/>
        </w:rPr>
        <w:t>15.1</w:t>
      </w:r>
      <w:r w:rsidR="00C52D0A">
        <w:rPr>
          <w:b/>
        </w:rPr>
        <w:t>5</w:t>
      </w:r>
      <w:r>
        <w:rPr>
          <w:b/>
        </w:rPr>
        <w:t>.A MATRIZ DE PROCEDIMIENTO PARA LA VINCULACIÓN PLAN – PRESUPUESTO POR ACTUALIZACIONES DE POA-.</w:t>
      </w:r>
    </w:p>
    <w:tbl>
      <w:tblPr>
        <w:tblStyle w:val="af2"/>
        <w:tblW w:w="889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
        <w:gridCol w:w="2561"/>
        <w:gridCol w:w="5741"/>
      </w:tblGrid>
      <w:tr w:rsidR="00C30B7C" w14:paraId="56ECD4C5" w14:textId="77777777">
        <w:trPr>
          <w:trHeight w:val="567"/>
        </w:trPr>
        <w:tc>
          <w:tcPr>
            <w:tcW w:w="595" w:type="dxa"/>
            <w:shd w:val="clear" w:color="auto" w:fill="D9D9D9"/>
          </w:tcPr>
          <w:p w14:paraId="00000D28" w14:textId="77777777" w:rsidR="00C30B7C" w:rsidRDefault="00000000">
            <w:pPr>
              <w:ind w:left="0" w:hanging="2"/>
            </w:pPr>
            <w:r>
              <w:rPr>
                <w:b/>
              </w:rPr>
              <w:t>No.</w:t>
            </w:r>
          </w:p>
        </w:tc>
        <w:tc>
          <w:tcPr>
            <w:tcW w:w="2561" w:type="dxa"/>
            <w:shd w:val="clear" w:color="auto" w:fill="D9D9D9"/>
          </w:tcPr>
          <w:p w14:paraId="00000D29" w14:textId="77777777" w:rsidR="00C30B7C" w:rsidRDefault="00000000">
            <w:pPr>
              <w:ind w:left="0" w:hanging="2"/>
              <w:jc w:val="center"/>
            </w:pPr>
            <w:r>
              <w:rPr>
                <w:b/>
              </w:rPr>
              <w:t>RESPONSABLE</w:t>
            </w:r>
          </w:p>
          <w:p w14:paraId="00000D2A" w14:textId="77777777" w:rsidR="00C30B7C" w:rsidRDefault="00C30B7C">
            <w:pPr>
              <w:ind w:left="0" w:hanging="2"/>
            </w:pPr>
          </w:p>
        </w:tc>
        <w:tc>
          <w:tcPr>
            <w:tcW w:w="5741" w:type="dxa"/>
            <w:shd w:val="clear" w:color="auto" w:fill="D9D9D9"/>
          </w:tcPr>
          <w:p w14:paraId="00000D2B" w14:textId="77777777" w:rsidR="00C30B7C" w:rsidRDefault="00000000">
            <w:pPr>
              <w:ind w:left="0" w:hanging="2"/>
              <w:jc w:val="center"/>
            </w:pPr>
            <w:r>
              <w:rPr>
                <w:b/>
              </w:rPr>
              <w:t>DESCRIPCIÓN DE LAS ACTIVIDADES</w:t>
            </w:r>
          </w:p>
        </w:tc>
      </w:tr>
      <w:tr w:rsidR="00C30B7C" w14:paraId="56AB5B03" w14:textId="77777777">
        <w:trPr>
          <w:trHeight w:val="542"/>
        </w:trPr>
        <w:tc>
          <w:tcPr>
            <w:tcW w:w="595" w:type="dxa"/>
          </w:tcPr>
          <w:p w14:paraId="00000D2C" w14:textId="77777777" w:rsidR="00C30B7C" w:rsidRDefault="00000000">
            <w:pPr>
              <w:ind w:left="0" w:hanging="2"/>
              <w:rPr>
                <w:rFonts w:ascii="Times New Roman" w:eastAsia="Times New Roman" w:hAnsi="Times New Roman" w:cs="Times New Roman"/>
              </w:rPr>
            </w:pPr>
            <w:r>
              <w:rPr>
                <w:rFonts w:ascii="Times New Roman" w:eastAsia="Times New Roman" w:hAnsi="Times New Roman" w:cs="Times New Roman"/>
                <w:b/>
              </w:rPr>
              <w:t>1.</w:t>
            </w:r>
          </w:p>
        </w:tc>
        <w:tc>
          <w:tcPr>
            <w:tcW w:w="2561" w:type="dxa"/>
          </w:tcPr>
          <w:p w14:paraId="00000D2D" w14:textId="77777777" w:rsidR="00C30B7C" w:rsidRDefault="00000000">
            <w:pPr>
              <w:ind w:left="0" w:hanging="2"/>
            </w:pPr>
            <w:r>
              <w:rPr>
                <w:b/>
              </w:rPr>
              <w:t xml:space="preserve">Jefe de Planificación  </w:t>
            </w:r>
          </w:p>
        </w:tc>
        <w:tc>
          <w:tcPr>
            <w:tcW w:w="5741" w:type="dxa"/>
          </w:tcPr>
          <w:p w14:paraId="00000D2E" w14:textId="77777777" w:rsidR="00C30B7C" w:rsidRDefault="00000000">
            <w:pPr>
              <w:pBdr>
                <w:top w:val="nil"/>
                <w:left w:val="nil"/>
                <w:bottom w:val="nil"/>
                <w:right w:val="nil"/>
                <w:between w:val="nil"/>
              </w:pBdr>
              <w:ind w:left="0" w:hanging="2"/>
              <w:rPr>
                <w:color w:val="000000"/>
              </w:rPr>
            </w:pPr>
            <w:r>
              <w:rPr>
                <w:color w:val="000000"/>
              </w:rPr>
              <w:t>Recibe POA de dependencias que solicitan modificación</w:t>
            </w:r>
            <w:r>
              <w:rPr>
                <w:color w:val="000000"/>
                <w:sz w:val="24"/>
                <w:szCs w:val="24"/>
              </w:rPr>
              <w:t xml:space="preserve">.  </w:t>
            </w:r>
          </w:p>
        </w:tc>
      </w:tr>
      <w:tr w:rsidR="00C30B7C" w14:paraId="06CF6CF1" w14:textId="77777777">
        <w:trPr>
          <w:trHeight w:val="567"/>
        </w:trPr>
        <w:tc>
          <w:tcPr>
            <w:tcW w:w="595" w:type="dxa"/>
          </w:tcPr>
          <w:p w14:paraId="00000D2F" w14:textId="77777777" w:rsidR="00C30B7C" w:rsidRDefault="00000000">
            <w:pPr>
              <w:ind w:left="0" w:hanging="2"/>
            </w:pPr>
            <w:r>
              <w:rPr>
                <w:b/>
              </w:rPr>
              <w:t>2.</w:t>
            </w:r>
          </w:p>
        </w:tc>
        <w:tc>
          <w:tcPr>
            <w:tcW w:w="2561" w:type="dxa"/>
          </w:tcPr>
          <w:p w14:paraId="00000D30" w14:textId="77777777" w:rsidR="00C30B7C" w:rsidRDefault="00000000">
            <w:pPr>
              <w:ind w:left="0" w:hanging="2"/>
            </w:pPr>
            <w:r>
              <w:rPr>
                <w:b/>
              </w:rPr>
              <w:t>Analista de Planificación</w:t>
            </w:r>
          </w:p>
        </w:tc>
        <w:tc>
          <w:tcPr>
            <w:tcW w:w="5741" w:type="dxa"/>
          </w:tcPr>
          <w:p w14:paraId="00000D31" w14:textId="77777777" w:rsidR="00C30B7C" w:rsidRDefault="00000000">
            <w:pPr>
              <w:spacing w:after="160" w:line="259" w:lineRule="auto"/>
              <w:ind w:left="0" w:hanging="2"/>
            </w:pPr>
            <w:r>
              <w:t>Revisa. Informa</w:t>
            </w:r>
          </w:p>
          <w:p w14:paraId="00000D32" w14:textId="77777777" w:rsidR="00C30B7C" w:rsidRDefault="00C30B7C">
            <w:pPr>
              <w:pBdr>
                <w:top w:val="nil"/>
                <w:left w:val="nil"/>
                <w:bottom w:val="nil"/>
                <w:right w:val="nil"/>
                <w:between w:val="nil"/>
              </w:pBdr>
              <w:ind w:left="0" w:hanging="2"/>
              <w:rPr>
                <w:rFonts w:ascii="Times New Roman" w:eastAsia="Times New Roman" w:hAnsi="Times New Roman" w:cs="Times New Roman"/>
                <w:color w:val="000000"/>
                <w:sz w:val="24"/>
                <w:szCs w:val="24"/>
              </w:rPr>
            </w:pPr>
          </w:p>
        </w:tc>
      </w:tr>
      <w:tr w:rsidR="00C30B7C" w14:paraId="5E930DC6" w14:textId="77777777">
        <w:trPr>
          <w:trHeight w:val="567"/>
        </w:trPr>
        <w:tc>
          <w:tcPr>
            <w:tcW w:w="595" w:type="dxa"/>
          </w:tcPr>
          <w:p w14:paraId="00000D33" w14:textId="77777777" w:rsidR="00C30B7C" w:rsidRDefault="00000000">
            <w:pPr>
              <w:ind w:left="0" w:hanging="2"/>
            </w:pPr>
            <w:r>
              <w:rPr>
                <w:b/>
              </w:rPr>
              <w:t>3</w:t>
            </w:r>
          </w:p>
        </w:tc>
        <w:tc>
          <w:tcPr>
            <w:tcW w:w="2561" w:type="dxa"/>
          </w:tcPr>
          <w:p w14:paraId="00000D34" w14:textId="77777777" w:rsidR="00C30B7C" w:rsidRDefault="00000000">
            <w:pPr>
              <w:ind w:left="0" w:hanging="2"/>
            </w:pPr>
            <w:r>
              <w:rPr>
                <w:b/>
              </w:rPr>
              <w:t xml:space="preserve">Jefe de Planificación  </w:t>
            </w:r>
          </w:p>
        </w:tc>
        <w:tc>
          <w:tcPr>
            <w:tcW w:w="5741" w:type="dxa"/>
          </w:tcPr>
          <w:p w14:paraId="00000D35" w14:textId="77777777" w:rsidR="00C30B7C" w:rsidRDefault="00000000">
            <w:pPr>
              <w:spacing w:line="259" w:lineRule="auto"/>
              <w:ind w:left="0" w:hanging="2"/>
            </w:pPr>
            <w:r>
              <w:t>De forma verbal instruye para que se consulte si otras dependencias necesitan alguna modificación.</w:t>
            </w:r>
          </w:p>
        </w:tc>
      </w:tr>
      <w:tr w:rsidR="00C30B7C" w14:paraId="4A8455EC" w14:textId="77777777">
        <w:trPr>
          <w:trHeight w:val="567"/>
        </w:trPr>
        <w:tc>
          <w:tcPr>
            <w:tcW w:w="595" w:type="dxa"/>
          </w:tcPr>
          <w:p w14:paraId="00000D36" w14:textId="77777777" w:rsidR="00C30B7C" w:rsidRDefault="00000000">
            <w:pPr>
              <w:ind w:left="0" w:hanging="2"/>
            </w:pPr>
            <w:r>
              <w:rPr>
                <w:b/>
              </w:rPr>
              <w:t>4.</w:t>
            </w:r>
          </w:p>
        </w:tc>
        <w:tc>
          <w:tcPr>
            <w:tcW w:w="2561" w:type="dxa"/>
          </w:tcPr>
          <w:p w14:paraId="00000D37" w14:textId="77777777" w:rsidR="00C30B7C" w:rsidRDefault="00000000">
            <w:pPr>
              <w:ind w:left="0" w:hanging="2"/>
            </w:pPr>
            <w:r>
              <w:rPr>
                <w:b/>
              </w:rPr>
              <w:t>Analista de Planificación</w:t>
            </w:r>
          </w:p>
        </w:tc>
        <w:tc>
          <w:tcPr>
            <w:tcW w:w="5741" w:type="dxa"/>
          </w:tcPr>
          <w:p w14:paraId="00000D38" w14:textId="77777777" w:rsidR="00C30B7C" w:rsidRDefault="00000000">
            <w:pPr>
              <w:spacing w:line="259" w:lineRule="auto"/>
              <w:ind w:left="0" w:hanging="2"/>
            </w:pPr>
            <w:r>
              <w:t>Consulta mediante oficio circular.</w:t>
            </w:r>
          </w:p>
          <w:p w14:paraId="00000D39" w14:textId="77777777" w:rsidR="00C30B7C" w:rsidRDefault="00C30B7C">
            <w:pPr>
              <w:ind w:left="0" w:hanging="2"/>
            </w:pPr>
          </w:p>
        </w:tc>
      </w:tr>
      <w:tr w:rsidR="00C30B7C" w14:paraId="51E11547" w14:textId="77777777">
        <w:trPr>
          <w:trHeight w:val="567"/>
        </w:trPr>
        <w:tc>
          <w:tcPr>
            <w:tcW w:w="595" w:type="dxa"/>
          </w:tcPr>
          <w:p w14:paraId="00000D3A" w14:textId="77777777" w:rsidR="00C30B7C" w:rsidRDefault="00000000">
            <w:pPr>
              <w:ind w:left="0" w:hanging="2"/>
            </w:pPr>
            <w:r>
              <w:rPr>
                <w:b/>
              </w:rPr>
              <w:t>5.</w:t>
            </w:r>
          </w:p>
        </w:tc>
        <w:tc>
          <w:tcPr>
            <w:tcW w:w="2561" w:type="dxa"/>
          </w:tcPr>
          <w:p w14:paraId="00000D3B" w14:textId="77777777" w:rsidR="00C30B7C" w:rsidRDefault="00000000">
            <w:pPr>
              <w:ind w:left="0" w:hanging="2"/>
            </w:pPr>
            <w:r>
              <w:rPr>
                <w:b/>
              </w:rPr>
              <w:t xml:space="preserve">Dependencias </w:t>
            </w:r>
          </w:p>
        </w:tc>
        <w:tc>
          <w:tcPr>
            <w:tcW w:w="5741" w:type="dxa"/>
          </w:tcPr>
          <w:p w14:paraId="00000D3C" w14:textId="77777777" w:rsidR="00C30B7C" w:rsidRDefault="00000000">
            <w:pPr>
              <w:spacing w:after="160" w:line="259" w:lineRule="auto"/>
              <w:ind w:left="0" w:hanging="2"/>
            </w:pPr>
            <w:r>
              <w:t>Reciben y remiten ajustes requeridos.</w:t>
            </w:r>
          </w:p>
        </w:tc>
      </w:tr>
      <w:tr w:rsidR="00C30B7C" w14:paraId="0E222937" w14:textId="77777777">
        <w:trPr>
          <w:trHeight w:val="567"/>
        </w:trPr>
        <w:tc>
          <w:tcPr>
            <w:tcW w:w="595" w:type="dxa"/>
          </w:tcPr>
          <w:p w14:paraId="00000D3D" w14:textId="77777777" w:rsidR="00C30B7C" w:rsidRDefault="00000000">
            <w:pPr>
              <w:ind w:left="0" w:hanging="2"/>
            </w:pPr>
            <w:r>
              <w:rPr>
                <w:b/>
              </w:rPr>
              <w:t>6.</w:t>
            </w:r>
          </w:p>
        </w:tc>
        <w:tc>
          <w:tcPr>
            <w:tcW w:w="2561" w:type="dxa"/>
          </w:tcPr>
          <w:p w14:paraId="00000D3E" w14:textId="77777777" w:rsidR="00C30B7C" w:rsidRDefault="00000000">
            <w:pPr>
              <w:ind w:left="0" w:hanging="2"/>
            </w:pPr>
            <w:r>
              <w:rPr>
                <w:b/>
              </w:rPr>
              <w:t>Analista de Planificación</w:t>
            </w:r>
          </w:p>
        </w:tc>
        <w:tc>
          <w:tcPr>
            <w:tcW w:w="5741" w:type="dxa"/>
          </w:tcPr>
          <w:p w14:paraId="00000D3F" w14:textId="241029BA" w:rsidR="00C30B7C" w:rsidRDefault="00000000">
            <w:pPr>
              <w:spacing w:after="160" w:line="259" w:lineRule="auto"/>
              <w:ind w:left="0" w:hanging="2"/>
            </w:pPr>
            <w:r>
              <w:t xml:space="preserve">Recibe información y remite </w:t>
            </w:r>
            <w:sdt>
              <w:sdtPr>
                <w:tag w:val="goog_rdk_21"/>
                <w:id w:val="-2047664496"/>
              </w:sdtPr>
              <w:sdtContent>
                <w:r>
                  <w:t>al Departamento</w:t>
                </w:r>
              </w:sdtContent>
            </w:sdt>
            <w:sdt>
              <w:sdtPr>
                <w:tag w:val="goog_rdk_22"/>
                <w:id w:val="-1113582482"/>
                <w:showingPlcHdr/>
              </w:sdtPr>
              <w:sdtContent>
                <w:r w:rsidR="0032656B">
                  <w:t xml:space="preserve">     </w:t>
                </w:r>
              </w:sdtContent>
            </w:sdt>
            <w:r>
              <w:t xml:space="preserve"> Financiero.</w:t>
            </w:r>
          </w:p>
        </w:tc>
      </w:tr>
      <w:tr w:rsidR="00C30B7C" w14:paraId="4F93D7CE" w14:textId="77777777">
        <w:trPr>
          <w:trHeight w:val="685"/>
        </w:trPr>
        <w:tc>
          <w:tcPr>
            <w:tcW w:w="595" w:type="dxa"/>
          </w:tcPr>
          <w:p w14:paraId="00000D40" w14:textId="77777777" w:rsidR="00C30B7C" w:rsidRDefault="00000000">
            <w:pPr>
              <w:ind w:left="0" w:hanging="2"/>
            </w:pPr>
            <w:r>
              <w:rPr>
                <w:b/>
              </w:rPr>
              <w:t>7.</w:t>
            </w:r>
          </w:p>
        </w:tc>
        <w:tc>
          <w:tcPr>
            <w:tcW w:w="2561" w:type="dxa"/>
          </w:tcPr>
          <w:p w14:paraId="00000D41" w14:textId="77777777" w:rsidR="00C30B7C" w:rsidRDefault="00000000">
            <w:pPr>
              <w:ind w:left="0" w:hanging="2"/>
            </w:pPr>
            <w:r>
              <w:rPr>
                <w:b/>
              </w:rPr>
              <w:t>Jefe Financiero</w:t>
            </w:r>
          </w:p>
        </w:tc>
        <w:tc>
          <w:tcPr>
            <w:tcW w:w="5741" w:type="dxa"/>
          </w:tcPr>
          <w:p w14:paraId="00000D42" w14:textId="77777777" w:rsidR="00C30B7C" w:rsidRDefault="00000000">
            <w:pPr>
              <w:pBdr>
                <w:top w:val="nil"/>
                <w:left w:val="nil"/>
                <w:bottom w:val="nil"/>
                <w:right w:val="nil"/>
                <w:between w:val="nil"/>
              </w:pBdr>
              <w:tabs>
                <w:tab w:val="left" w:pos="709"/>
              </w:tabs>
              <w:ind w:left="0" w:hanging="2"/>
              <w:rPr>
                <w:color w:val="000000"/>
              </w:rPr>
            </w:pPr>
            <w:r>
              <w:rPr>
                <w:color w:val="000000"/>
              </w:rPr>
              <w:t>Solicita se realice reunión para revisión con los enlaces de Planificación.</w:t>
            </w:r>
          </w:p>
        </w:tc>
      </w:tr>
      <w:tr w:rsidR="00C30B7C" w14:paraId="75CAD5D8" w14:textId="77777777">
        <w:trPr>
          <w:trHeight w:val="567"/>
        </w:trPr>
        <w:tc>
          <w:tcPr>
            <w:tcW w:w="595" w:type="dxa"/>
          </w:tcPr>
          <w:p w14:paraId="00000D43" w14:textId="77777777" w:rsidR="00C30B7C" w:rsidRDefault="00000000">
            <w:pPr>
              <w:ind w:left="0" w:hanging="2"/>
            </w:pPr>
            <w:r>
              <w:rPr>
                <w:b/>
              </w:rPr>
              <w:t>8.</w:t>
            </w:r>
          </w:p>
        </w:tc>
        <w:tc>
          <w:tcPr>
            <w:tcW w:w="2561" w:type="dxa"/>
          </w:tcPr>
          <w:p w14:paraId="00000D44" w14:textId="77777777" w:rsidR="00C30B7C" w:rsidRDefault="00000000">
            <w:pPr>
              <w:ind w:left="0" w:hanging="2"/>
            </w:pPr>
            <w:r>
              <w:rPr>
                <w:b/>
              </w:rPr>
              <w:t>Jefe de Planificación</w:t>
            </w:r>
          </w:p>
        </w:tc>
        <w:tc>
          <w:tcPr>
            <w:tcW w:w="5741" w:type="dxa"/>
          </w:tcPr>
          <w:p w14:paraId="00000D45" w14:textId="77777777" w:rsidR="00C30B7C" w:rsidRDefault="00000000">
            <w:pPr>
              <w:spacing w:after="160" w:line="259" w:lineRule="auto"/>
              <w:ind w:left="0" w:hanging="2"/>
            </w:pPr>
            <w:r>
              <w:t>Instruye se gire oficio para que se convoque y se revisen cambios en coordinación con Sección de Presupuesto del Departamento Financiero.</w:t>
            </w:r>
          </w:p>
        </w:tc>
      </w:tr>
      <w:tr w:rsidR="00C30B7C" w14:paraId="62C4A8DE" w14:textId="77777777">
        <w:trPr>
          <w:trHeight w:val="586"/>
        </w:trPr>
        <w:tc>
          <w:tcPr>
            <w:tcW w:w="595" w:type="dxa"/>
          </w:tcPr>
          <w:p w14:paraId="00000D46" w14:textId="77777777" w:rsidR="00C30B7C" w:rsidRDefault="00000000">
            <w:pPr>
              <w:ind w:left="0" w:hanging="2"/>
            </w:pPr>
            <w:r>
              <w:rPr>
                <w:b/>
              </w:rPr>
              <w:t>9.</w:t>
            </w:r>
          </w:p>
        </w:tc>
        <w:tc>
          <w:tcPr>
            <w:tcW w:w="2561" w:type="dxa"/>
          </w:tcPr>
          <w:p w14:paraId="00000D47" w14:textId="77777777" w:rsidR="00C30B7C" w:rsidRDefault="00000000">
            <w:pPr>
              <w:ind w:left="0" w:hanging="2"/>
            </w:pPr>
            <w:r>
              <w:rPr>
                <w:b/>
              </w:rPr>
              <w:t>Analista de Planificación</w:t>
            </w:r>
          </w:p>
        </w:tc>
        <w:tc>
          <w:tcPr>
            <w:tcW w:w="5741" w:type="dxa"/>
          </w:tcPr>
          <w:p w14:paraId="00000D48" w14:textId="1B1D9977" w:rsidR="00C30B7C" w:rsidRDefault="00000000">
            <w:pPr>
              <w:spacing w:after="160" w:line="259" w:lineRule="auto"/>
              <w:ind w:left="0" w:hanging="2"/>
            </w:pPr>
            <w:r>
              <w:t xml:space="preserve">Coordina </w:t>
            </w:r>
            <w:sdt>
              <w:sdtPr>
                <w:tag w:val="goog_rdk_23"/>
                <w:id w:val="49658576"/>
              </w:sdtPr>
              <w:sdtContent>
                <w:r>
                  <w:t>con la Sección</w:t>
                </w:r>
              </w:sdtContent>
            </w:sdt>
            <w:sdt>
              <w:sdtPr>
                <w:tag w:val="goog_rdk_24"/>
                <w:id w:val="394408296"/>
                <w:showingPlcHdr/>
              </w:sdtPr>
              <w:sdtContent>
                <w:r w:rsidR="0032656B">
                  <w:t xml:space="preserve">     </w:t>
                </w:r>
              </w:sdtContent>
            </w:sdt>
            <w:r>
              <w:t xml:space="preserve"> de Presupuesto y remite oficio con programación de reuniones firmado y sellado por la Jefe de Planificación y la Jefe Financiero.</w:t>
            </w:r>
          </w:p>
        </w:tc>
      </w:tr>
      <w:tr w:rsidR="00C30B7C" w14:paraId="2D8F2943" w14:textId="77777777">
        <w:trPr>
          <w:trHeight w:val="367"/>
        </w:trPr>
        <w:tc>
          <w:tcPr>
            <w:tcW w:w="595" w:type="dxa"/>
          </w:tcPr>
          <w:p w14:paraId="00000D49" w14:textId="77777777" w:rsidR="00C30B7C" w:rsidRDefault="00000000">
            <w:pPr>
              <w:ind w:left="0" w:hanging="2"/>
            </w:pPr>
            <w:r>
              <w:rPr>
                <w:b/>
              </w:rPr>
              <w:t>10.</w:t>
            </w:r>
          </w:p>
        </w:tc>
        <w:tc>
          <w:tcPr>
            <w:tcW w:w="2561" w:type="dxa"/>
          </w:tcPr>
          <w:p w14:paraId="00000D4A" w14:textId="77777777" w:rsidR="00C30B7C" w:rsidRDefault="00000000">
            <w:pPr>
              <w:ind w:left="0" w:hanging="2"/>
            </w:pPr>
            <w:r>
              <w:rPr>
                <w:b/>
              </w:rPr>
              <w:t>Analista de Planificación y Encargada de Presupuesto</w:t>
            </w:r>
          </w:p>
        </w:tc>
        <w:tc>
          <w:tcPr>
            <w:tcW w:w="5741" w:type="dxa"/>
          </w:tcPr>
          <w:p w14:paraId="00000D4B" w14:textId="77777777" w:rsidR="00C30B7C" w:rsidRDefault="00000000">
            <w:pPr>
              <w:ind w:left="0" w:hanging="2"/>
            </w:pPr>
            <w:r>
              <w:t>Atienden reunión y revisan con cada dependencia su POA.</w:t>
            </w:r>
          </w:p>
        </w:tc>
      </w:tr>
      <w:tr w:rsidR="00C30B7C" w14:paraId="682EB64B" w14:textId="77777777">
        <w:trPr>
          <w:trHeight w:val="367"/>
        </w:trPr>
        <w:tc>
          <w:tcPr>
            <w:tcW w:w="595" w:type="dxa"/>
          </w:tcPr>
          <w:p w14:paraId="00000D4C" w14:textId="77777777" w:rsidR="00C30B7C" w:rsidRDefault="00000000">
            <w:pPr>
              <w:ind w:left="0" w:hanging="2"/>
            </w:pPr>
            <w:r>
              <w:rPr>
                <w:b/>
              </w:rPr>
              <w:lastRenderedPageBreak/>
              <w:t>11.</w:t>
            </w:r>
          </w:p>
        </w:tc>
        <w:tc>
          <w:tcPr>
            <w:tcW w:w="2561" w:type="dxa"/>
          </w:tcPr>
          <w:p w14:paraId="00000D4D" w14:textId="77777777" w:rsidR="00C30B7C" w:rsidRDefault="00000000">
            <w:pPr>
              <w:ind w:left="0" w:hanging="2"/>
            </w:pPr>
            <w:r>
              <w:rPr>
                <w:b/>
              </w:rPr>
              <w:t xml:space="preserve">Dependencias </w:t>
            </w:r>
          </w:p>
        </w:tc>
        <w:tc>
          <w:tcPr>
            <w:tcW w:w="5741" w:type="dxa"/>
          </w:tcPr>
          <w:p w14:paraId="00000D4E" w14:textId="77777777" w:rsidR="00C30B7C" w:rsidRDefault="00000000">
            <w:pPr>
              <w:ind w:left="0" w:hanging="2"/>
            </w:pPr>
            <w:r>
              <w:t>Remiten</w:t>
            </w:r>
            <w:r>
              <w:rPr>
                <w:b/>
              </w:rPr>
              <w:t xml:space="preserve"> </w:t>
            </w:r>
            <w:r>
              <w:t>POA</w:t>
            </w:r>
            <w:r>
              <w:rPr>
                <w:b/>
              </w:rPr>
              <w:t xml:space="preserve"> </w:t>
            </w:r>
            <w:r>
              <w:t>modificado tomando en cuenta las observaciones en la revisión realizada.</w:t>
            </w:r>
          </w:p>
        </w:tc>
      </w:tr>
      <w:tr w:rsidR="00C30B7C" w14:paraId="63145BF9" w14:textId="77777777">
        <w:trPr>
          <w:trHeight w:val="367"/>
        </w:trPr>
        <w:tc>
          <w:tcPr>
            <w:tcW w:w="595" w:type="dxa"/>
          </w:tcPr>
          <w:p w14:paraId="00000D4F" w14:textId="77777777" w:rsidR="00C30B7C" w:rsidRDefault="00000000">
            <w:pPr>
              <w:ind w:left="0" w:hanging="2"/>
            </w:pPr>
            <w:r>
              <w:rPr>
                <w:b/>
              </w:rPr>
              <w:t>12.</w:t>
            </w:r>
          </w:p>
        </w:tc>
        <w:tc>
          <w:tcPr>
            <w:tcW w:w="2561" w:type="dxa"/>
          </w:tcPr>
          <w:p w14:paraId="00000D50" w14:textId="77777777" w:rsidR="00C30B7C" w:rsidRDefault="00000000">
            <w:pPr>
              <w:ind w:left="0" w:hanging="2"/>
            </w:pPr>
            <w:r>
              <w:rPr>
                <w:b/>
              </w:rPr>
              <w:t>Analista de Planificación</w:t>
            </w:r>
          </w:p>
        </w:tc>
        <w:tc>
          <w:tcPr>
            <w:tcW w:w="5741" w:type="dxa"/>
          </w:tcPr>
          <w:p w14:paraId="00000D51" w14:textId="77777777" w:rsidR="00C30B7C" w:rsidRDefault="00000000">
            <w:pPr>
              <w:ind w:left="0" w:hanging="2"/>
            </w:pPr>
            <w:r>
              <w:t>Recibe, revisa e informa los cambios.</w:t>
            </w:r>
          </w:p>
        </w:tc>
      </w:tr>
      <w:tr w:rsidR="00C30B7C" w14:paraId="1F193B8C" w14:textId="77777777">
        <w:trPr>
          <w:trHeight w:val="367"/>
        </w:trPr>
        <w:tc>
          <w:tcPr>
            <w:tcW w:w="595" w:type="dxa"/>
          </w:tcPr>
          <w:p w14:paraId="00000D52" w14:textId="77777777" w:rsidR="00C30B7C" w:rsidRDefault="00000000">
            <w:pPr>
              <w:ind w:left="0" w:hanging="2"/>
            </w:pPr>
            <w:r>
              <w:rPr>
                <w:b/>
              </w:rPr>
              <w:t>13.</w:t>
            </w:r>
          </w:p>
        </w:tc>
        <w:tc>
          <w:tcPr>
            <w:tcW w:w="2561" w:type="dxa"/>
          </w:tcPr>
          <w:p w14:paraId="00000D53" w14:textId="77777777" w:rsidR="00C30B7C" w:rsidRDefault="00000000">
            <w:pPr>
              <w:ind w:left="0" w:hanging="2"/>
            </w:pPr>
            <w:r>
              <w:rPr>
                <w:b/>
              </w:rPr>
              <w:t>Jefe de Planificación</w:t>
            </w:r>
          </w:p>
        </w:tc>
        <w:tc>
          <w:tcPr>
            <w:tcW w:w="5741" w:type="dxa"/>
          </w:tcPr>
          <w:p w14:paraId="00000D54" w14:textId="77777777" w:rsidR="00C30B7C" w:rsidRDefault="00000000">
            <w:pPr>
              <w:ind w:left="0" w:hanging="2"/>
            </w:pPr>
            <w:r>
              <w:t>Revisa y pide que se traslade para firma del Director Ejecutivo/ Encargado de Despacho.</w:t>
            </w:r>
          </w:p>
          <w:p w14:paraId="00000D55" w14:textId="77777777" w:rsidR="00C30B7C" w:rsidRDefault="00C30B7C">
            <w:pPr>
              <w:ind w:left="0" w:hanging="2"/>
            </w:pPr>
          </w:p>
        </w:tc>
      </w:tr>
      <w:tr w:rsidR="00C30B7C" w14:paraId="260E2667" w14:textId="77777777">
        <w:trPr>
          <w:trHeight w:val="367"/>
        </w:trPr>
        <w:tc>
          <w:tcPr>
            <w:tcW w:w="595" w:type="dxa"/>
          </w:tcPr>
          <w:p w14:paraId="00000D56" w14:textId="77777777" w:rsidR="00C30B7C" w:rsidRDefault="00000000">
            <w:pPr>
              <w:ind w:left="0" w:hanging="2"/>
            </w:pPr>
            <w:r>
              <w:rPr>
                <w:b/>
              </w:rPr>
              <w:t>14.</w:t>
            </w:r>
          </w:p>
        </w:tc>
        <w:tc>
          <w:tcPr>
            <w:tcW w:w="2561" w:type="dxa"/>
          </w:tcPr>
          <w:p w14:paraId="00000D57" w14:textId="77777777" w:rsidR="00C30B7C" w:rsidRDefault="00000000">
            <w:pPr>
              <w:ind w:left="0" w:hanging="2"/>
            </w:pPr>
            <w:r>
              <w:rPr>
                <w:b/>
              </w:rPr>
              <w:t>Analista de Planificación</w:t>
            </w:r>
          </w:p>
        </w:tc>
        <w:tc>
          <w:tcPr>
            <w:tcW w:w="5741" w:type="dxa"/>
          </w:tcPr>
          <w:p w14:paraId="00000D58" w14:textId="77777777" w:rsidR="00C30B7C" w:rsidRDefault="00000000">
            <w:pPr>
              <w:ind w:left="0" w:hanging="2"/>
            </w:pPr>
            <w:r>
              <w:t>Gestiona firma, entrega a cada dependencia una copia.</w:t>
            </w:r>
          </w:p>
        </w:tc>
      </w:tr>
      <w:tr w:rsidR="00C30B7C" w14:paraId="07E40E45" w14:textId="77777777">
        <w:trPr>
          <w:trHeight w:val="367"/>
        </w:trPr>
        <w:tc>
          <w:tcPr>
            <w:tcW w:w="595" w:type="dxa"/>
          </w:tcPr>
          <w:p w14:paraId="00000D59" w14:textId="77777777" w:rsidR="00C30B7C" w:rsidRDefault="00000000">
            <w:pPr>
              <w:ind w:left="0" w:hanging="2"/>
            </w:pPr>
            <w:r>
              <w:rPr>
                <w:b/>
              </w:rPr>
              <w:t>15.</w:t>
            </w:r>
          </w:p>
        </w:tc>
        <w:tc>
          <w:tcPr>
            <w:tcW w:w="2561" w:type="dxa"/>
          </w:tcPr>
          <w:p w14:paraId="00000D5A" w14:textId="77777777" w:rsidR="00C30B7C" w:rsidRDefault="00C30B7C">
            <w:pPr>
              <w:ind w:left="0" w:hanging="2"/>
            </w:pPr>
          </w:p>
        </w:tc>
        <w:tc>
          <w:tcPr>
            <w:tcW w:w="5741" w:type="dxa"/>
          </w:tcPr>
          <w:p w14:paraId="00000D5B" w14:textId="77777777" w:rsidR="00C30B7C" w:rsidRDefault="00000000">
            <w:pPr>
              <w:ind w:left="0" w:hanging="2"/>
            </w:pPr>
            <w:r>
              <w:t xml:space="preserve">Traslada por medio de oficio firmado por la Jefe de Planificación, una copia. </w:t>
            </w:r>
          </w:p>
        </w:tc>
      </w:tr>
      <w:tr w:rsidR="00C30B7C" w14:paraId="5304202B" w14:textId="77777777">
        <w:trPr>
          <w:trHeight w:val="367"/>
        </w:trPr>
        <w:tc>
          <w:tcPr>
            <w:tcW w:w="595" w:type="dxa"/>
          </w:tcPr>
          <w:p w14:paraId="00000D5C" w14:textId="77777777" w:rsidR="00C30B7C" w:rsidRDefault="00000000">
            <w:pPr>
              <w:ind w:left="0" w:hanging="2"/>
            </w:pPr>
            <w:r>
              <w:rPr>
                <w:b/>
              </w:rPr>
              <w:t>16.</w:t>
            </w:r>
          </w:p>
        </w:tc>
        <w:tc>
          <w:tcPr>
            <w:tcW w:w="2561" w:type="dxa"/>
          </w:tcPr>
          <w:p w14:paraId="00000D5D" w14:textId="77777777" w:rsidR="00C30B7C" w:rsidRDefault="00000000">
            <w:pPr>
              <w:ind w:left="0" w:hanging="2"/>
            </w:pPr>
            <w:r>
              <w:rPr>
                <w:b/>
              </w:rPr>
              <w:t>Jefe Financiero y Encargada de Presupuesto</w:t>
            </w:r>
          </w:p>
        </w:tc>
        <w:tc>
          <w:tcPr>
            <w:tcW w:w="5741" w:type="dxa"/>
          </w:tcPr>
          <w:p w14:paraId="00000D5E" w14:textId="77777777" w:rsidR="00C30B7C" w:rsidRDefault="00000000">
            <w:pPr>
              <w:ind w:left="0" w:hanging="2"/>
            </w:pPr>
            <w:r>
              <w:t>Revisan economías, prioridades, renglones y todo lo necesario para determinar, economías y disponibilidad para las modificaciones. Si afecta metas físicas se sigue procedimiento 15.15, si no afecta metas se sigue procedimiento 15.14.</w:t>
            </w:r>
          </w:p>
        </w:tc>
      </w:tr>
      <w:tr w:rsidR="00C30B7C" w14:paraId="6052E6D0" w14:textId="77777777">
        <w:trPr>
          <w:trHeight w:val="367"/>
        </w:trPr>
        <w:tc>
          <w:tcPr>
            <w:tcW w:w="595" w:type="dxa"/>
          </w:tcPr>
          <w:p w14:paraId="00000D5F" w14:textId="77777777" w:rsidR="00C30B7C" w:rsidRDefault="00000000">
            <w:pPr>
              <w:ind w:left="0" w:hanging="2"/>
            </w:pPr>
            <w:r>
              <w:rPr>
                <w:b/>
              </w:rPr>
              <w:t>17.</w:t>
            </w:r>
          </w:p>
        </w:tc>
        <w:tc>
          <w:tcPr>
            <w:tcW w:w="8302" w:type="dxa"/>
            <w:gridSpan w:val="2"/>
          </w:tcPr>
          <w:p w14:paraId="00000D60" w14:textId="77777777" w:rsidR="00C30B7C" w:rsidRDefault="00000000">
            <w:pPr>
              <w:ind w:left="0" w:hanging="2"/>
              <w:jc w:val="center"/>
            </w:pPr>
            <w:r>
              <w:rPr>
                <w:b/>
              </w:rPr>
              <w:t>Fin del procedimiento.</w:t>
            </w:r>
          </w:p>
          <w:p w14:paraId="00000D61" w14:textId="77777777" w:rsidR="00C30B7C" w:rsidRDefault="00C30B7C">
            <w:pPr>
              <w:ind w:left="0" w:hanging="2"/>
              <w:jc w:val="center"/>
            </w:pPr>
          </w:p>
        </w:tc>
      </w:tr>
    </w:tbl>
    <w:p w14:paraId="00000D63" w14:textId="77777777" w:rsidR="00C30B7C" w:rsidRDefault="00C30B7C">
      <w:pPr>
        <w:ind w:left="0" w:hanging="2"/>
      </w:pPr>
    </w:p>
    <w:p w14:paraId="00000D64" w14:textId="77777777" w:rsidR="00C30B7C" w:rsidRDefault="00C30B7C">
      <w:pPr>
        <w:ind w:left="0" w:hanging="2"/>
      </w:pPr>
    </w:p>
    <w:p w14:paraId="00000D65" w14:textId="77777777" w:rsidR="00C30B7C" w:rsidRDefault="00C30B7C">
      <w:pPr>
        <w:ind w:left="0" w:hanging="2"/>
      </w:pPr>
    </w:p>
    <w:p w14:paraId="00000D66" w14:textId="77777777" w:rsidR="00C30B7C" w:rsidRDefault="00C30B7C">
      <w:pPr>
        <w:ind w:left="0" w:hanging="2"/>
      </w:pPr>
    </w:p>
    <w:p w14:paraId="00000D67" w14:textId="77777777" w:rsidR="00C30B7C" w:rsidRDefault="00C30B7C">
      <w:pPr>
        <w:ind w:left="0" w:hanging="2"/>
      </w:pPr>
    </w:p>
    <w:p w14:paraId="00000D68" w14:textId="77777777" w:rsidR="00C30B7C" w:rsidRDefault="00C30B7C">
      <w:pPr>
        <w:ind w:left="0" w:hanging="2"/>
      </w:pPr>
    </w:p>
    <w:p w14:paraId="00000D69" w14:textId="77777777" w:rsidR="00C30B7C" w:rsidRDefault="00C30B7C">
      <w:pPr>
        <w:ind w:left="0" w:hanging="2"/>
      </w:pPr>
    </w:p>
    <w:p w14:paraId="00000D6A" w14:textId="77777777" w:rsidR="00C30B7C" w:rsidRDefault="00C30B7C">
      <w:pPr>
        <w:ind w:left="0" w:hanging="2"/>
      </w:pPr>
    </w:p>
    <w:p w14:paraId="00000D6B" w14:textId="77777777" w:rsidR="00C30B7C" w:rsidRDefault="00C30B7C">
      <w:pPr>
        <w:ind w:left="0" w:hanging="2"/>
      </w:pPr>
    </w:p>
    <w:p w14:paraId="00000D6C" w14:textId="77777777" w:rsidR="00C30B7C" w:rsidRDefault="00C30B7C">
      <w:pPr>
        <w:ind w:left="0" w:hanging="2"/>
      </w:pPr>
    </w:p>
    <w:p w14:paraId="61430B17" w14:textId="77777777" w:rsidR="00187865" w:rsidRDefault="00187865">
      <w:pPr>
        <w:ind w:left="0" w:hanging="2"/>
      </w:pPr>
    </w:p>
    <w:p w14:paraId="6FBF4FAA" w14:textId="77777777" w:rsidR="00187865" w:rsidRDefault="00187865">
      <w:pPr>
        <w:ind w:left="0" w:hanging="2"/>
      </w:pPr>
    </w:p>
    <w:p w14:paraId="1279F3C2" w14:textId="77777777" w:rsidR="003C68E6" w:rsidRDefault="003C68E6">
      <w:pPr>
        <w:ind w:left="0" w:hanging="2"/>
      </w:pPr>
    </w:p>
    <w:p w14:paraId="041EBA2E" w14:textId="77777777" w:rsidR="003C68E6" w:rsidRDefault="003C68E6">
      <w:pPr>
        <w:ind w:left="0" w:hanging="2"/>
      </w:pPr>
    </w:p>
    <w:p w14:paraId="00000D6D" w14:textId="1A15F0F7" w:rsidR="00C30B7C" w:rsidRDefault="00000000">
      <w:pPr>
        <w:ind w:left="0" w:hanging="2"/>
      </w:pPr>
      <w:r>
        <w:rPr>
          <w:b/>
        </w:rPr>
        <w:lastRenderedPageBreak/>
        <w:t>15.1</w:t>
      </w:r>
      <w:r w:rsidR="00C52D0A">
        <w:rPr>
          <w:b/>
        </w:rPr>
        <w:t>5</w:t>
      </w:r>
      <w:r>
        <w:rPr>
          <w:b/>
        </w:rPr>
        <w:t>.B FLUJOGRAMA PROCEDIMIENTO PARA LA VINCULACIÓN PLAN – PRESUPUESTO POR ACTUALIZACIONES DE POA-.</w:t>
      </w:r>
    </w:p>
    <w:p w14:paraId="00000D6E" w14:textId="183F20DF" w:rsidR="00C30B7C" w:rsidRDefault="008A5B52">
      <w:pPr>
        <w:spacing w:after="0"/>
        <w:ind w:left="0" w:hanging="2"/>
      </w:pPr>
      <w:r>
        <w:object w:dxaOrig="11295" w:dyaOrig="14881" w14:anchorId="0AD8AE34">
          <v:shape id="_x0000_i1057" type="#_x0000_t75" style="width:439.5pt;height:540pt" o:ole="">
            <v:imagedata r:id="rId79" o:title=""/>
          </v:shape>
          <o:OLEObject Type="Embed" ProgID="Visio.Drawing.15" ShapeID="_x0000_i1057" DrawAspect="Content" ObjectID="_1802602381" r:id="rId80"/>
        </w:object>
      </w:r>
    </w:p>
    <w:p w14:paraId="00000D6F" w14:textId="1905EC68" w:rsidR="00C30B7C" w:rsidRDefault="008A5B52">
      <w:pPr>
        <w:ind w:left="0" w:hanging="2"/>
      </w:pPr>
      <w:r>
        <w:object w:dxaOrig="11266" w:dyaOrig="14956" w14:anchorId="4E5EA596">
          <v:shape id="_x0000_i1058" type="#_x0000_t75" style="width:439.5pt;height:583.5pt" o:ole="">
            <v:imagedata r:id="rId81" o:title=""/>
          </v:shape>
          <o:OLEObject Type="Embed" ProgID="Visio.Drawing.15" ShapeID="_x0000_i1058" DrawAspect="Content" ObjectID="_1802602382" r:id="rId82"/>
        </w:object>
      </w:r>
    </w:p>
    <w:p w14:paraId="00000D70" w14:textId="0BFC75AB" w:rsidR="00C30B7C" w:rsidRDefault="00000000">
      <w:pPr>
        <w:pStyle w:val="Ttulo2"/>
        <w:ind w:left="0" w:hanging="2"/>
      </w:pPr>
      <w:bookmarkStart w:id="71" w:name="_Toc188860915"/>
      <w:r>
        <w:lastRenderedPageBreak/>
        <w:t>15.1</w:t>
      </w:r>
      <w:r w:rsidR="00C52D0A">
        <w:t>6</w:t>
      </w:r>
      <w:r>
        <w:t xml:space="preserve"> PROCEDIMIENTO VISADO DE RC DE ACUERDO A MATRIZ DE POA DE LAS DEPENDENCIAS DE LA COPADEH. (VARIABLE)</w:t>
      </w:r>
      <w:bookmarkEnd w:id="71"/>
      <w:r w:rsidR="00076266">
        <w:t>.</w:t>
      </w:r>
    </w:p>
    <w:p w14:paraId="00000D71" w14:textId="77777777" w:rsidR="00C30B7C" w:rsidRDefault="00000000">
      <w:pPr>
        <w:numPr>
          <w:ilvl w:val="0"/>
          <w:numId w:val="36"/>
        </w:numPr>
        <w:pBdr>
          <w:top w:val="nil"/>
          <w:left w:val="nil"/>
          <w:bottom w:val="nil"/>
          <w:right w:val="nil"/>
          <w:between w:val="nil"/>
        </w:pBdr>
        <w:spacing w:before="240" w:after="240" w:line="240" w:lineRule="auto"/>
        <w:ind w:left="0" w:hanging="2"/>
        <w:rPr>
          <w:color w:val="000000"/>
        </w:rPr>
      </w:pPr>
      <w:r>
        <w:rPr>
          <w:b/>
          <w:color w:val="000000"/>
        </w:rPr>
        <w:t>Solicitante:</w:t>
      </w:r>
      <w:r>
        <w:rPr>
          <w:color w:val="000000"/>
        </w:rPr>
        <w:t> Elabora el o los RC</w:t>
      </w:r>
      <w:r>
        <w:rPr>
          <w:color w:val="222222"/>
          <w:highlight w:val="white"/>
        </w:rPr>
        <w:t>; entrega los documentos a la Unidad de Planificación.</w:t>
      </w:r>
    </w:p>
    <w:p w14:paraId="00000D72" w14:textId="77777777" w:rsidR="00C30B7C" w:rsidRDefault="00000000">
      <w:pPr>
        <w:numPr>
          <w:ilvl w:val="0"/>
          <w:numId w:val="36"/>
        </w:numPr>
        <w:pBdr>
          <w:top w:val="nil"/>
          <w:left w:val="nil"/>
          <w:bottom w:val="nil"/>
          <w:right w:val="nil"/>
          <w:between w:val="nil"/>
        </w:pBdr>
        <w:spacing w:before="240" w:after="240" w:line="240" w:lineRule="auto"/>
        <w:ind w:left="0" w:hanging="2"/>
        <w:rPr>
          <w:color w:val="000000"/>
        </w:rPr>
      </w:pPr>
      <w:r>
        <w:rPr>
          <w:b/>
          <w:color w:val="000000"/>
        </w:rPr>
        <w:t>Unidad de Planificación</w:t>
      </w:r>
      <w:r>
        <w:rPr>
          <w:color w:val="000000"/>
        </w:rPr>
        <w:t xml:space="preserve">: Recibe y revisa que la o las actividades estén planificadas.  NO están planificadas, devuelve y sigue paso 6. Si están planificadas sigue paso 3. </w:t>
      </w:r>
    </w:p>
    <w:p w14:paraId="00000D73" w14:textId="77777777" w:rsidR="00C30B7C" w:rsidRDefault="00000000">
      <w:pPr>
        <w:numPr>
          <w:ilvl w:val="0"/>
          <w:numId w:val="36"/>
        </w:numPr>
        <w:pBdr>
          <w:top w:val="nil"/>
          <w:left w:val="nil"/>
          <w:bottom w:val="nil"/>
          <w:right w:val="nil"/>
          <w:between w:val="nil"/>
        </w:pBdr>
        <w:spacing w:before="240" w:after="240" w:line="240" w:lineRule="auto"/>
        <w:ind w:left="0" w:hanging="2"/>
        <w:rPr>
          <w:color w:val="000000"/>
        </w:rPr>
      </w:pPr>
      <w:r>
        <w:rPr>
          <w:color w:val="000000"/>
        </w:rPr>
        <w:t xml:space="preserve">Revisa que el presupuesto programado en POA este acorde al estimado del RC. SÍ, está correcto sigue paso 5. No está correcto sigue paso 4. </w:t>
      </w:r>
    </w:p>
    <w:p w14:paraId="00000D74" w14:textId="77777777" w:rsidR="00C30B7C" w:rsidRDefault="00000000">
      <w:pPr>
        <w:numPr>
          <w:ilvl w:val="0"/>
          <w:numId w:val="36"/>
        </w:numPr>
        <w:pBdr>
          <w:top w:val="nil"/>
          <w:left w:val="nil"/>
          <w:bottom w:val="nil"/>
          <w:right w:val="nil"/>
          <w:between w:val="nil"/>
        </w:pBdr>
        <w:spacing w:before="240" w:after="240" w:line="240" w:lineRule="auto"/>
        <w:ind w:left="0" w:hanging="2"/>
        <w:rPr>
          <w:color w:val="000000"/>
        </w:rPr>
      </w:pPr>
      <w:r>
        <w:rPr>
          <w:color w:val="000000"/>
        </w:rPr>
        <w:t>Anota observaciones en el RC indicando el monto del presupuesto que tiene planificado, devuelve.</w:t>
      </w:r>
    </w:p>
    <w:p w14:paraId="00000D75" w14:textId="77777777" w:rsidR="00C30B7C" w:rsidRDefault="00000000">
      <w:pPr>
        <w:numPr>
          <w:ilvl w:val="0"/>
          <w:numId w:val="36"/>
        </w:numPr>
        <w:pBdr>
          <w:top w:val="nil"/>
          <w:left w:val="nil"/>
          <w:bottom w:val="nil"/>
          <w:right w:val="nil"/>
          <w:between w:val="nil"/>
        </w:pBdr>
        <w:spacing w:before="240" w:after="240" w:line="240" w:lineRule="auto"/>
        <w:ind w:left="0" w:hanging="2"/>
        <w:rPr>
          <w:color w:val="000000"/>
        </w:rPr>
      </w:pPr>
      <w:r>
        <w:rPr>
          <w:color w:val="000000"/>
        </w:rPr>
        <w:t xml:space="preserve">Incorpora constancia de visado de RC y </w:t>
      </w:r>
      <w:r>
        <w:t>entrega</w:t>
      </w:r>
      <w:r>
        <w:rPr>
          <w:color w:val="000000"/>
        </w:rPr>
        <w:t>.</w:t>
      </w:r>
    </w:p>
    <w:p w14:paraId="00000D76" w14:textId="77777777" w:rsidR="00C30B7C" w:rsidRDefault="00000000">
      <w:pPr>
        <w:numPr>
          <w:ilvl w:val="0"/>
          <w:numId w:val="36"/>
        </w:numPr>
        <w:pBdr>
          <w:top w:val="nil"/>
          <w:left w:val="nil"/>
          <w:bottom w:val="nil"/>
          <w:right w:val="nil"/>
          <w:between w:val="nil"/>
        </w:pBdr>
        <w:spacing w:before="240" w:after="240" w:line="240" w:lineRule="auto"/>
        <w:ind w:left="0" w:hanging="2"/>
        <w:rPr>
          <w:rFonts w:ascii="Times New Roman" w:eastAsia="Times New Roman" w:hAnsi="Times New Roman" w:cs="Times New Roman"/>
          <w:color w:val="000000"/>
          <w:sz w:val="24"/>
          <w:szCs w:val="24"/>
        </w:rPr>
      </w:pPr>
      <w:r>
        <w:rPr>
          <w:b/>
          <w:color w:val="000000"/>
        </w:rPr>
        <w:t>Fin del procedimiento.</w:t>
      </w:r>
    </w:p>
    <w:p w14:paraId="00000D77" w14:textId="12C533C9" w:rsidR="00C30B7C" w:rsidRDefault="00000000">
      <w:pPr>
        <w:spacing w:after="0"/>
        <w:ind w:left="0" w:hanging="2"/>
      </w:pPr>
      <w:r>
        <w:rPr>
          <w:b/>
        </w:rPr>
        <w:t>15.1</w:t>
      </w:r>
      <w:r w:rsidR="00C52D0A">
        <w:rPr>
          <w:b/>
        </w:rPr>
        <w:t>6</w:t>
      </w:r>
      <w:r>
        <w:rPr>
          <w:b/>
        </w:rPr>
        <w:t>.A MATRIZ DE PROCEDIMIENTO VISADO DE RC DE ACUERDO A MATRIZ DE POA DE LAS DEPENDENCIAS DE LA COPADEH.</w:t>
      </w:r>
    </w:p>
    <w:tbl>
      <w:tblPr>
        <w:tblStyle w:val="af3"/>
        <w:tblW w:w="931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
        <w:gridCol w:w="2118"/>
        <w:gridCol w:w="6604"/>
      </w:tblGrid>
      <w:tr w:rsidR="00C30B7C" w14:paraId="6DBCB463" w14:textId="77777777">
        <w:trPr>
          <w:trHeight w:val="349"/>
        </w:trPr>
        <w:tc>
          <w:tcPr>
            <w:tcW w:w="595" w:type="dxa"/>
            <w:shd w:val="clear" w:color="auto" w:fill="D9D9D9"/>
          </w:tcPr>
          <w:p w14:paraId="00000D78" w14:textId="77777777" w:rsidR="00C30B7C" w:rsidRDefault="00000000">
            <w:pPr>
              <w:ind w:left="0" w:hanging="2"/>
            </w:pPr>
            <w:bookmarkStart w:id="72" w:name="_heading=h.1gf8i83" w:colFirst="0" w:colLast="0"/>
            <w:bookmarkEnd w:id="72"/>
            <w:r>
              <w:rPr>
                <w:b/>
              </w:rPr>
              <w:t>No.</w:t>
            </w:r>
          </w:p>
        </w:tc>
        <w:tc>
          <w:tcPr>
            <w:tcW w:w="2118" w:type="dxa"/>
            <w:shd w:val="clear" w:color="auto" w:fill="D9D9D9"/>
          </w:tcPr>
          <w:p w14:paraId="00000D79" w14:textId="77777777" w:rsidR="00C30B7C" w:rsidRDefault="00000000">
            <w:pPr>
              <w:ind w:left="0" w:hanging="2"/>
              <w:jc w:val="center"/>
            </w:pPr>
            <w:r>
              <w:rPr>
                <w:b/>
              </w:rPr>
              <w:t>RESPONSABLE</w:t>
            </w:r>
          </w:p>
        </w:tc>
        <w:tc>
          <w:tcPr>
            <w:tcW w:w="6604" w:type="dxa"/>
            <w:shd w:val="clear" w:color="auto" w:fill="D9D9D9"/>
          </w:tcPr>
          <w:p w14:paraId="00000D7A" w14:textId="77777777" w:rsidR="00C30B7C" w:rsidRDefault="00000000">
            <w:pPr>
              <w:ind w:left="0" w:hanging="2"/>
              <w:jc w:val="center"/>
            </w:pPr>
            <w:r>
              <w:rPr>
                <w:b/>
              </w:rPr>
              <w:t>DESCRIPCIÓN DE LAS ACTIVIDADES</w:t>
            </w:r>
          </w:p>
        </w:tc>
      </w:tr>
      <w:tr w:rsidR="00C30B7C" w14:paraId="7B612555" w14:textId="77777777">
        <w:tc>
          <w:tcPr>
            <w:tcW w:w="595" w:type="dxa"/>
          </w:tcPr>
          <w:p w14:paraId="00000D7B" w14:textId="77777777" w:rsidR="00C30B7C" w:rsidRDefault="00000000">
            <w:pPr>
              <w:ind w:left="0" w:hanging="2"/>
            </w:pPr>
            <w:r>
              <w:rPr>
                <w:b/>
              </w:rPr>
              <w:t>1.</w:t>
            </w:r>
          </w:p>
        </w:tc>
        <w:tc>
          <w:tcPr>
            <w:tcW w:w="2118" w:type="dxa"/>
          </w:tcPr>
          <w:p w14:paraId="00000D7C" w14:textId="77777777" w:rsidR="00C30B7C" w:rsidRDefault="00000000">
            <w:pPr>
              <w:ind w:left="0" w:hanging="2"/>
            </w:pPr>
            <w:r>
              <w:rPr>
                <w:b/>
                <w:color w:val="000000"/>
              </w:rPr>
              <w:t>Solicitante</w:t>
            </w:r>
          </w:p>
        </w:tc>
        <w:tc>
          <w:tcPr>
            <w:tcW w:w="6604" w:type="dxa"/>
          </w:tcPr>
          <w:p w14:paraId="00000D7D" w14:textId="77777777" w:rsidR="00C30B7C" w:rsidRDefault="00000000">
            <w:pPr>
              <w:ind w:left="0" w:hanging="2"/>
            </w:pPr>
            <w:r>
              <w:rPr>
                <w:color w:val="000000"/>
              </w:rPr>
              <w:t>Elabora el o los RC</w:t>
            </w:r>
            <w:r>
              <w:rPr>
                <w:color w:val="222222"/>
                <w:highlight w:val="white"/>
              </w:rPr>
              <w:t>; entrega los documentos a la Unidad de Planificación</w:t>
            </w:r>
            <w:r>
              <w:rPr>
                <w:color w:val="222222"/>
              </w:rPr>
              <w:t>.</w:t>
            </w:r>
          </w:p>
        </w:tc>
      </w:tr>
      <w:tr w:rsidR="00C30B7C" w14:paraId="58E23952" w14:textId="77777777">
        <w:trPr>
          <w:trHeight w:val="620"/>
        </w:trPr>
        <w:tc>
          <w:tcPr>
            <w:tcW w:w="595" w:type="dxa"/>
          </w:tcPr>
          <w:p w14:paraId="00000D7E" w14:textId="77777777" w:rsidR="00C30B7C" w:rsidRDefault="00000000">
            <w:pPr>
              <w:ind w:left="0" w:hanging="2"/>
            </w:pPr>
            <w:r>
              <w:rPr>
                <w:b/>
              </w:rPr>
              <w:t>2.</w:t>
            </w:r>
          </w:p>
        </w:tc>
        <w:tc>
          <w:tcPr>
            <w:tcW w:w="2118" w:type="dxa"/>
            <w:vMerge w:val="restart"/>
          </w:tcPr>
          <w:p w14:paraId="00000D7F" w14:textId="77777777" w:rsidR="00C30B7C" w:rsidRDefault="00C30B7C">
            <w:pPr>
              <w:ind w:left="0" w:hanging="2"/>
              <w:rPr>
                <w:b/>
                <w:color w:val="000000"/>
              </w:rPr>
            </w:pPr>
          </w:p>
          <w:p w14:paraId="00000D80" w14:textId="77777777" w:rsidR="00C30B7C" w:rsidRDefault="00C30B7C">
            <w:pPr>
              <w:ind w:left="0" w:hanging="2"/>
              <w:rPr>
                <w:b/>
                <w:color w:val="000000"/>
              </w:rPr>
            </w:pPr>
          </w:p>
          <w:p w14:paraId="00000D81" w14:textId="77777777" w:rsidR="00C30B7C" w:rsidRDefault="00C30B7C">
            <w:pPr>
              <w:ind w:left="0" w:hanging="2"/>
              <w:rPr>
                <w:b/>
                <w:color w:val="000000"/>
              </w:rPr>
            </w:pPr>
          </w:p>
          <w:p w14:paraId="00000D82" w14:textId="77777777" w:rsidR="00C30B7C" w:rsidRDefault="00C30B7C">
            <w:pPr>
              <w:ind w:left="0" w:hanging="2"/>
              <w:rPr>
                <w:b/>
                <w:color w:val="000000"/>
              </w:rPr>
            </w:pPr>
          </w:p>
          <w:p w14:paraId="00000D83" w14:textId="77777777" w:rsidR="00C30B7C" w:rsidRDefault="00C30B7C">
            <w:pPr>
              <w:ind w:left="0" w:hanging="2"/>
              <w:rPr>
                <w:b/>
                <w:color w:val="000000"/>
              </w:rPr>
            </w:pPr>
          </w:p>
          <w:p w14:paraId="00000D84" w14:textId="77777777" w:rsidR="00C30B7C" w:rsidRDefault="00C30B7C">
            <w:pPr>
              <w:ind w:left="0" w:hanging="2"/>
              <w:rPr>
                <w:b/>
                <w:color w:val="000000"/>
              </w:rPr>
            </w:pPr>
          </w:p>
          <w:p w14:paraId="00000D85" w14:textId="77777777" w:rsidR="00C30B7C" w:rsidRDefault="00000000">
            <w:pPr>
              <w:ind w:left="0" w:hanging="2"/>
              <w:rPr>
                <w:color w:val="000000"/>
              </w:rPr>
            </w:pPr>
            <w:r>
              <w:rPr>
                <w:b/>
                <w:color w:val="000000"/>
              </w:rPr>
              <w:t>Unidad de Planificación</w:t>
            </w:r>
          </w:p>
        </w:tc>
        <w:tc>
          <w:tcPr>
            <w:tcW w:w="6604" w:type="dxa"/>
          </w:tcPr>
          <w:p w14:paraId="00000D86" w14:textId="77777777" w:rsidR="00C30B7C" w:rsidRDefault="00000000">
            <w:pPr>
              <w:ind w:left="0" w:hanging="2"/>
              <w:rPr>
                <w:color w:val="000000"/>
              </w:rPr>
            </w:pPr>
            <w:r>
              <w:rPr>
                <w:color w:val="000000"/>
              </w:rPr>
              <w:t>Recibe y revisa que la o las actividades estén planificadas.  NO están planificadas, devuelve y sigue paso 6. Si están planificadas sigue paso 3.</w:t>
            </w:r>
          </w:p>
        </w:tc>
      </w:tr>
      <w:tr w:rsidR="00C30B7C" w14:paraId="79BDD9F9" w14:textId="77777777">
        <w:tc>
          <w:tcPr>
            <w:tcW w:w="595" w:type="dxa"/>
          </w:tcPr>
          <w:p w14:paraId="00000D87" w14:textId="77777777" w:rsidR="00C30B7C" w:rsidRDefault="00000000">
            <w:pPr>
              <w:ind w:left="0" w:hanging="2"/>
            </w:pPr>
            <w:r>
              <w:rPr>
                <w:b/>
              </w:rPr>
              <w:t>3.</w:t>
            </w:r>
          </w:p>
        </w:tc>
        <w:tc>
          <w:tcPr>
            <w:tcW w:w="2118" w:type="dxa"/>
            <w:vMerge/>
          </w:tcPr>
          <w:p w14:paraId="00000D88" w14:textId="77777777" w:rsidR="00C30B7C" w:rsidRDefault="00C30B7C">
            <w:pPr>
              <w:widowControl w:val="0"/>
              <w:pBdr>
                <w:top w:val="nil"/>
                <w:left w:val="nil"/>
                <w:bottom w:val="nil"/>
                <w:right w:val="nil"/>
                <w:between w:val="nil"/>
              </w:pBdr>
              <w:spacing w:line="276" w:lineRule="auto"/>
              <w:ind w:left="0" w:hanging="2"/>
              <w:jc w:val="left"/>
            </w:pPr>
          </w:p>
        </w:tc>
        <w:tc>
          <w:tcPr>
            <w:tcW w:w="6604" w:type="dxa"/>
          </w:tcPr>
          <w:p w14:paraId="00000D89" w14:textId="77777777" w:rsidR="00C30B7C" w:rsidRDefault="00000000">
            <w:pPr>
              <w:pBdr>
                <w:top w:val="nil"/>
                <w:left w:val="nil"/>
                <w:bottom w:val="nil"/>
                <w:right w:val="nil"/>
                <w:between w:val="nil"/>
              </w:pBdr>
              <w:spacing w:before="240" w:after="240"/>
              <w:ind w:left="0" w:hanging="2"/>
              <w:rPr>
                <w:color w:val="000000"/>
              </w:rPr>
            </w:pPr>
            <w:r>
              <w:rPr>
                <w:color w:val="000000"/>
              </w:rPr>
              <w:t xml:space="preserve">Revisa que el presupuesto programado en POA este acorde al estimado del RC. SÍ, está correcto sigue paso 5. No está correcto sigue paso 4. </w:t>
            </w:r>
          </w:p>
        </w:tc>
      </w:tr>
      <w:tr w:rsidR="00C30B7C" w14:paraId="036027D6" w14:textId="77777777">
        <w:tc>
          <w:tcPr>
            <w:tcW w:w="595" w:type="dxa"/>
          </w:tcPr>
          <w:p w14:paraId="00000D8A" w14:textId="77777777" w:rsidR="00C30B7C" w:rsidRDefault="00000000">
            <w:pPr>
              <w:ind w:left="0" w:hanging="2"/>
              <w:rPr>
                <w:b/>
              </w:rPr>
            </w:pPr>
            <w:r>
              <w:rPr>
                <w:b/>
              </w:rPr>
              <w:t>4.</w:t>
            </w:r>
          </w:p>
        </w:tc>
        <w:tc>
          <w:tcPr>
            <w:tcW w:w="2118" w:type="dxa"/>
            <w:vMerge/>
          </w:tcPr>
          <w:p w14:paraId="00000D8B" w14:textId="77777777" w:rsidR="00C30B7C" w:rsidRDefault="00C30B7C">
            <w:pPr>
              <w:widowControl w:val="0"/>
              <w:pBdr>
                <w:top w:val="nil"/>
                <w:left w:val="nil"/>
                <w:bottom w:val="nil"/>
                <w:right w:val="nil"/>
                <w:between w:val="nil"/>
              </w:pBdr>
              <w:spacing w:line="276" w:lineRule="auto"/>
              <w:ind w:left="0" w:hanging="2"/>
              <w:jc w:val="left"/>
              <w:rPr>
                <w:b/>
              </w:rPr>
            </w:pPr>
          </w:p>
        </w:tc>
        <w:tc>
          <w:tcPr>
            <w:tcW w:w="6604" w:type="dxa"/>
          </w:tcPr>
          <w:p w14:paraId="00000D8C" w14:textId="77777777" w:rsidR="00C30B7C" w:rsidRDefault="00000000">
            <w:pPr>
              <w:pBdr>
                <w:top w:val="nil"/>
                <w:left w:val="nil"/>
                <w:bottom w:val="nil"/>
                <w:right w:val="nil"/>
                <w:between w:val="nil"/>
              </w:pBdr>
              <w:spacing w:before="240" w:after="240"/>
              <w:ind w:left="0" w:hanging="2"/>
              <w:rPr>
                <w:color w:val="000000"/>
              </w:rPr>
            </w:pPr>
            <w:r>
              <w:rPr>
                <w:color w:val="000000"/>
              </w:rPr>
              <w:t>Anota observaciones en el RC indicando el monto del presupuesto que tiene planificado, devuelve.</w:t>
            </w:r>
          </w:p>
        </w:tc>
      </w:tr>
      <w:tr w:rsidR="00C30B7C" w14:paraId="1AE4F252" w14:textId="77777777">
        <w:tc>
          <w:tcPr>
            <w:tcW w:w="595" w:type="dxa"/>
          </w:tcPr>
          <w:p w14:paraId="00000D8D" w14:textId="77777777" w:rsidR="00C30B7C" w:rsidRDefault="00000000">
            <w:pPr>
              <w:ind w:left="0" w:hanging="2"/>
              <w:rPr>
                <w:b/>
              </w:rPr>
            </w:pPr>
            <w:r>
              <w:rPr>
                <w:b/>
              </w:rPr>
              <w:t>5.</w:t>
            </w:r>
          </w:p>
        </w:tc>
        <w:tc>
          <w:tcPr>
            <w:tcW w:w="2118" w:type="dxa"/>
            <w:vMerge/>
          </w:tcPr>
          <w:p w14:paraId="00000D8E" w14:textId="77777777" w:rsidR="00C30B7C" w:rsidRDefault="00C30B7C">
            <w:pPr>
              <w:widowControl w:val="0"/>
              <w:pBdr>
                <w:top w:val="nil"/>
                <w:left w:val="nil"/>
                <w:bottom w:val="nil"/>
                <w:right w:val="nil"/>
                <w:between w:val="nil"/>
              </w:pBdr>
              <w:spacing w:line="276" w:lineRule="auto"/>
              <w:ind w:left="0" w:hanging="2"/>
              <w:jc w:val="left"/>
              <w:rPr>
                <w:b/>
              </w:rPr>
            </w:pPr>
          </w:p>
        </w:tc>
        <w:tc>
          <w:tcPr>
            <w:tcW w:w="6604" w:type="dxa"/>
          </w:tcPr>
          <w:p w14:paraId="00000D8F" w14:textId="77777777" w:rsidR="00C30B7C" w:rsidRDefault="00000000">
            <w:pPr>
              <w:pBdr>
                <w:top w:val="nil"/>
                <w:left w:val="nil"/>
                <w:bottom w:val="nil"/>
                <w:right w:val="nil"/>
                <w:between w:val="nil"/>
              </w:pBdr>
              <w:spacing w:before="240" w:after="240"/>
              <w:ind w:left="0" w:hanging="2"/>
              <w:rPr>
                <w:color w:val="000000"/>
              </w:rPr>
            </w:pPr>
            <w:r>
              <w:rPr>
                <w:color w:val="000000"/>
              </w:rPr>
              <w:t xml:space="preserve">Incorpora constancia de visado de RC y </w:t>
            </w:r>
            <w:r>
              <w:t>entrega.</w:t>
            </w:r>
          </w:p>
        </w:tc>
      </w:tr>
      <w:tr w:rsidR="00C30B7C" w14:paraId="5C30E265" w14:textId="77777777">
        <w:tc>
          <w:tcPr>
            <w:tcW w:w="595" w:type="dxa"/>
          </w:tcPr>
          <w:p w14:paraId="00000D90" w14:textId="77777777" w:rsidR="00C30B7C" w:rsidRDefault="00000000">
            <w:pPr>
              <w:ind w:left="0" w:hanging="2"/>
              <w:rPr>
                <w:b/>
              </w:rPr>
            </w:pPr>
            <w:r>
              <w:rPr>
                <w:b/>
              </w:rPr>
              <w:t>6.</w:t>
            </w:r>
          </w:p>
        </w:tc>
        <w:tc>
          <w:tcPr>
            <w:tcW w:w="2118" w:type="dxa"/>
            <w:vMerge/>
          </w:tcPr>
          <w:p w14:paraId="00000D91" w14:textId="77777777" w:rsidR="00C30B7C" w:rsidRDefault="00C30B7C">
            <w:pPr>
              <w:widowControl w:val="0"/>
              <w:pBdr>
                <w:top w:val="nil"/>
                <w:left w:val="nil"/>
                <w:bottom w:val="nil"/>
                <w:right w:val="nil"/>
                <w:between w:val="nil"/>
              </w:pBdr>
              <w:spacing w:line="276" w:lineRule="auto"/>
              <w:ind w:left="0" w:hanging="2"/>
              <w:jc w:val="left"/>
              <w:rPr>
                <w:b/>
              </w:rPr>
            </w:pPr>
          </w:p>
        </w:tc>
        <w:tc>
          <w:tcPr>
            <w:tcW w:w="6604" w:type="dxa"/>
          </w:tcPr>
          <w:p w14:paraId="00000D92" w14:textId="77777777" w:rsidR="00C30B7C" w:rsidRDefault="00000000">
            <w:pPr>
              <w:pBdr>
                <w:top w:val="nil"/>
                <w:left w:val="nil"/>
                <w:bottom w:val="nil"/>
                <w:right w:val="nil"/>
                <w:between w:val="nil"/>
              </w:pBdr>
              <w:spacing w:before="240" w:after="240"/>
              <w:ind w:left="0" w:hanging="2"/>
              <w:jc w:val="center"/>
              <w:rPr>
                <w:color w:val="000000"/>
              </w:rPr>
            </w:pPr>
            <w:r>
              <w:rPr>
                <w:b/>
                <w:color w:val="000000"/>
              </w:rPr>
              <w:t>Fin del procedimiento</w:t>
            </w:r>
          </w:p>
        </w:tc>
      </w:tr>
    </w:tbl>
    <w:p w14:paraId="1A3C4499" w14:textId="77777777" w:rsidR="00187865" w:rsidRDefault="00187865">
      <w:pPr>
        <w:ind w:left="0" w:hanging="2"/>
        <w:rPr>
          <w:b/>
        </w:rPr>
      </w:pPr>
    </w:p>
    <w:p w14:paraId="00000D93" w14:textId="7B17E7A4" w:rsidR="00C30B7C" w:rsidRDefault="00000000">
      <w:pPr>
        <w:ind w:left="0" w:hanging="2"/>
      </w:pPr>
      <w:r>
        <w:rPr>
          <w:b/>
        </w:rPr>
        <w:lastRenderedPageBreak/>
        <w:t>15.1</w:t>
      </w:r>
      <w:r w:rsidR="00383FCC">
        <w:rPr>
          <w:b/>
        </w:rPr>
        <w:t>6</w:t>
      </w:r>
      <w:r>
        <w:rPr>
          <w:b/>
        </w:rPr>
        <w:t>.B FLUJOGRAMA DE PROCEDIMIENTO VISADO DE RC DE ACUERDO A MATRIZ DE POA DE LAS DEPENDENCIAS DE LA COPADEH.</w:t>
      </w:r>
    </w:p>
    <w:p w14:paraId="00000D94" w14:textId="30D027A2" w:rsidR="00C30B7C" w:rsidRDefault="00713268">
      <w:pPr>
        <w:pBdr>
          <w:top w:val="nil"/>
          <w:left w:val="nil"/>
          <w:bottom w:val="nil"/>
          <w:right w:val="nil"/>
          <w:between w:val="nil"/>
        </w:pBdr>
        <w:spacing w:before="240" w:after="240" w:line="240" w:lineRule="auto"/>
        <w:ind w:left="0" w:hanging="2"/>
        <w:rPr>
          <w:rFonts w:ascii="Times New Roman" w:eastAsia="Times New Roman" w:hAnsi="Times New Roman" w:cs="Times New Roman"/>
          <w:color w:val="000000"/>
          <w:sz w:val="24"/>
          <w:szCs w:val="24"/>
        </w:rPr>
      </w:pPr>
      <w:r>
        <w:object w:dxaOrig="7335" w:dyaOrig="14881" w14:anchorId="64E730BE">
          <v:shape id="_x0000_i1059" type="#_x0000_t75" style="width:316.5pt;height:532.5pt" o:ole="">
            <v:imagedata r:id="rId83" o:title=""/>
          </v:shape>
          <o:OLEObject Type="Embed" ProgID="Visio.Drawing.15" ShapeID="_x0000_i1059" DrawAspect="Content" ObjectID="_1802602383" r:id="rId84"/>
        </w:object>
      </w:r>
    </w:p>
    <w:p w14:paraId="00000D95" w14:textId="29D9191B" w:rsidR="00C30B7C" w:rsidRDefault="00000000">
      <w:pPr>
        <w:pStyle w:val="Ttulo2"/>
        <w:ind w:left="0" w:hanging="2"/>
      </w:pPr>
      <w:bookmarkStart w:id="73" w:name="_Toc188860916"/>
      <w:r>
        <w:lastRenderedPageBreak/>
        <w:t>15.1</w:t>
      </w:r>
      <w:r w:rsidR="00383FCC">
        <w:t>7</w:t>
      </w:r>
      <w:r>
        <w:t xml:space="preserve"> PROCEDIMIENTO REPROGRAMACIÓN DE METAS FÍSICAS (MENSUAL O VARIABLE)</w:t>
      </w:r>
      <w:bookmarkEnd w:id="73"/>
      <w:r w:rsidR="003C68E6">
        <w:t>.</w:t>
      </w:r>
    </w:p>
    <w:p w14:paraId="00000D96" w14:textId="77777777" w:rsidR="00C30B7C" w:rsidRPr="003C68E6" w:rsidRDefault="00C30B7C">
      <w:pPr>
        <w:ind w:left="-2" w:firstLine="0"/>
        <w:rPr>
          <w:sz w:val="2"/>
          <w:szCs w:val="2"/>
        </w:rPr>
      </w:pPr>
    </w:p>
    <w:p w14:paraId="00000D97" w14:textId="77777777" w:rsidR="00C30B7C" w:rsidRDefault="00000000">
      <w:pPr>
        <w:spacing w:after="0"/>
        <w:ind w:left="0" w:hanging="2"/>
      </w:pPr>
      <w:r>
        <w:rPr>
          <w:b/>
        </w:rPr>
        <w:t>1.</w:t>
      </w:r>
      <w:r>
        <w:t xml:space="preserve"> </w:t>
      </w:r>
      <w:r>
        <w:rPr>
          <w:b/>
        </w:rPr>
        <w:t>Encargado (a) de Monitoreo, Evaluación y Seguimiento</w:t>
      </w:r>
      <w:r>
        <w:t>: Consulta a los</w:t>
      </w:r>
    </w:p>
    <w:p w14:paraId="00000D98" w14:textId="77777777" w:rsidR="00C30B7C" w:rsidRDefault="00000000">
      <w:pPr>
        <w:spacing w:after="0"/>
        <w:ind w:left="0" w:hanging="2"/>
      </w:pPr>
      <w:r>
        <w:t>enlaces, por medio de correo electrónico si necesitan realizar reprogramación</w:t>
      </w:r>
    </w:p>
    <w:p w14:paraId="00000D99" w14:textId="77777777" w:rsidR="00C30B7C" w:rsidRDefault="00000000">
      <w:pPr>
        <w:spacing w:after="0"/>
        <w:ind w:left="0" w:hanging="2"/>
      </w:pPr>
      <w:r>
        <w:t>de metas físicas del mes.</w:t>
      </w:r>
    </w:p>
    <w:p w14:paraId="00000D9A" w14:textId="77777777" w:rsidR="00C30B7C" w:rsidRPr="003C68E6" w:rsidRDefault="00C30B7C">
      <w:pPr>
        <w:spacing w:after="0"/>
        <w:ind w:left="0" w:hanging="2"/>
        <w:rPr>
          <w:sz w:val="16"/>
          <w:szCs w:val="18"/>
        </w:rPr>
      </w:pPr>
    </w:p>
    <w:p w14:paraId="00000D9B" w14:textId="77777777" w:rsidR="00C30B7C" w:rsidRDefault="00000000">
      <w:pPr>
        <w:numPr>
          <w:ilvl w:val="0"/>
          <w:numId w:val="30"/>
        </w:numPr>
        <w:pBdr>
          <w:top w:val="nil"/>
          <w:left w:val="nil"/>
          <w:bottom w:val="nil"/>
          <w:right w:val="nil"/>
          <w:between w:val="nil"/>
        </w:pBdr>
        <w:spacing w:after="0"/>
        <w:ind w:left="0" w:hanging="2"/>
        <w:rPr>
          <w:color w:val="000000"/>
        </w:rPr>
      </w:pPr>
      <w:r>
        <w:rPr>
          <w:b/>
          <w:color w:val="000000"/>
        </w:rPr>
        <w:t>Enlaces:</w:t>
      </w:r>
      <w:r>
        <w:rPr>
          <w:color w:val="000000"/>
        </w:rPr>
        <w:t>  Indican por medio de oficio lo requerido.</w:t>
      </w:r>
    </w:p>
    <w:p w14:paraId="00000D9C" w14:textId="77777777" w:rsidR="00C30B7C" w:rsidRPr="003C68E6" w:rsidRDefault="00C30B7C">
      <w:pPr>
        <w:pBdr>
          <w:top w:val="nil"/>
          <w:left w:val="nil"/>
          <w:bottom w:val="nil"/>
          <w:right w:val="nil"/>
          <w:between w:val="nil"/>
        </w:pBdr>
        <w:spacing w:after="0"/>
        <w:rPr>
          <w:color w:val="000000"/>
          <w:sz w:val="12"/>
          <w:szCs w:val="14"/>
        </w:rPr>
      </w:pPr>
      <w:bookmarkStart w:id="74" w:name="_heading=h.2fk6b3p" w:colFirst="0" w:colLast="0"/>
      <w:bookmarkEnd w:id="74"/>
    </w:p>
    <w:p w14:paraId="00000D9D" w14:textId="77777777" w:rsidR="00C30B7C" w:rsidRDefault="00000000">
      <w:pPr>
        <w:numPr>
          <w:ilvl w:val="0"/>
          <w:numId w:val="30"/>
        </w:numPr>
        <w:pBdr>
          <w:top w:val="nil"/>
          <w:left w:val="nil"/>
          <w:bottom w:val="nil"/>
          <w:right w:val="nil"/>
          <w:between w:val="nil"/>
        </w:pBdr>
        <w:spacing w:after="0"/>
        <w:ind w:left="0" w:hanging="2"/>
        <w:rPr>
          <w:color w:val="000000"/>
        </w:rPr>
      </w:pPr>
      <w:r>
        <w:rPr>
          <w:b/>
          <w:color w:val="000000"/>
        </w:rPr>
        <w:t>Encargado (a) de Monitoreo, Evaluación y Seguimiento</w:t>
      </w:r>
      <w:r>
        <w:rPr>
          <w:color w:val="000000"/>
        </w:rPr>
        <w:t>: Recibe oficio, si</w:t>
      </w:r>
    </w:p>
    <w:p w14:paraId="00000D9E" w14:textId="77777777" w:rsidR="00C30B7C" w:rsidRDefault="00000000">
      <w:pPr>
        <w:spacing w:after="0"/>
        <w:ind w:left="0" w:hanging="2"/>
      </w:pPr>
      <w:r>
        <w:t>necesita reprogramar, sigue paso 4, no necesita reprogramar sigue paso 7.</w:t>
      </w:r>
    </w:p>
    <w:p w14:paraId="00000D9F" w14:textId="77777777" w:rsidR="00C30B7C" w:rsidRDefault="00C30B7C">
      <w:pPr>
        <w:spacing w:after="0"/>
        <w:ind w:left="0" w:hanging="2"/>
      </w:pPr>
    </w:p>
    <w:p w14:paraId="00000DA0" w14:textId="77777777" w:rsidR="00C30B7C" w:rsidRDefault="00000000">
      <w:pPr>
        <w:numPr>
          <w:ilvl w:val="0"/>
          <w:numId w:val="30"/>
        </w:numPr>
        <w:pBdr>
          <w:top w:val="nil"/>
          <w:left w:val="nil"/>
          <w:bottom w:val="nil"/>
          <w:right w:val="nil"/>
          <w:between w:val="nil"/>
        </w:pBdr>
        <w:spacing w:after="0"/>
        <w:ind w:left="0" w:hanging="2"/>
        <w:rPr>
          <w:color w:val="000000"/>
        </w:rPr>
      </w:pPr>
      <w:r>
        <w:rPr>
          <w:color w:val="000000"/>
        </w:rPr>
        <w:t>Verifica en el sistema la disponibilidad de metas físicas.</w:t>
      </w:r>
    </w:p>
    <w:p w14:paraId="00000DA1" w14:textId="77777777" w:rsidR="00C30B7C" w:rsidRDefault="00C30B7C">
      <w:pPr>
        <w:pBdr>
          <w:top w:val="nil"/>
          <w:left w:val="nil"/>
          <w:bottom w:val="nil"/>
          <w:right w:val="nil"/>
          <w:between w:val="nil"/>
        </w:pBdr>
        <w:spacing w:after="0"/>
        <w:ind w:left="0" w:hanging="2"/>
        <w:rPr>
          <w:color w:val="000000"/>
        </w:rPr>
      </w:pPr>
    </w:p>
    <w:p w14:paraId="00000DA2" w14:textId="77777777" w:rsidR="00C30B7C" w:rsidRDefault="00000000">
      <w:pPr>
        <w:numPr>
          <w:ilvl w:val="0"/>
          <w:numId w:val="30"/>
        </w:numPr>
        <w:pBdr>
          <w:top w:val="nil"/>
          <w:left w:val="nil"/>
          <w:bottom w:val="nil"/>
          <w:right w:val="nil"/>
          <w:between w:val="nil"/>
        </w:pBdr>
        <w:spacing w:after="0"/>
        <w:ind w:left="0" w:hanging="2"/>
        <w:rPr>
          <w:color w:val="000000"/>
        </w:rPr>
      </w:pPr>
      <w:r>
        <w:rPr>
          <w:color w:val="000000"/>
        </w:rPr>
        <w:t>Ingresa reprogramación de metas físicas en SIGES y solicita.</w:t>
      </w:r>
    </w:p>
    <w:p w14:paraId="00000DA3" w14:textId="77777777" w:rsidR="00C30B7C" w:rsidRPr="003C68E6" w:rsidRDefault="00C30B7C">
      <w:pPr>
        <w:pBdr>
          <w:top w:val="nil"/>
          <w:left w:val="nil"/>
          <w:bottom w:val="nil"/>
          <w:right w:val="nil"/>
          <w:between w:val="nil"/>
        </w:pBdr>
        <w:spacing w:after="0"/>
        <w:ind w:left="0" w:hanging="2"/>
        <w:rPr>
          <w:color w:val="000000"/>
          <w:sz w:val="16"/>
          <w:szCs w:val="18"/>
        </w:rPr>
      </w:pPr>
    </w:p>
    <w:p w14:paraId="00000DA4" w14:textId="77777777" w:rsidR="00C30B7C" w:rsidRDefault="00000000">
      <w:pPr>
        <w:numPr>
          <w:ilvl w:val="0"/>
          <w:numId w:val="30"/>
        </w:numPr>
        <w:pBdr>
          <w:top w:val="nil"/>
          <w:left w:val="nil"/>
          <w:bottom w:val="nil"/>
          <w:right w:val="nil"/>
          <w:between w:val="nil"/>
        </w:pBdr>
        <w:spacing w:after="0"/>
        <w:ind w:left="0" w:hanging="2"/>
        <w:rPr>
          <w:color w:val="000000"/>
        </w:rPr>
      </w:pPr>
      <w:r>
        <w:rPr>
          <w:b/>
          <w:color w:val="000000"/>
        </w:rPr>
        <w:t>Jefe de Planificación</w:t>
      </w:r>
      <w:r>
        <w:rPr>
          <w:color w:val="000000"/>
        </w:rPr>
        <w:t>: Revisa SIGES y aprueba.</w:t>
      </w:r>
    </w:p>
    <w:p w14:paraId="00000DA5" w14:textId="77777777" w:rsidR="00C30B7C" w:rsidRPr="003C68E6" w:rsidRDefault="00C30B7C">
      <w:pPr>
        <w:pBdr>
          <w:top w:val="nil"/>
          <w:left w:val="nil"/>
          <w:bottom w:val="nil"/>
          <w:right w:val="nil"/>
          <w:between w:val="nil"/>
        </w:pBdr>
        <w:spacing w:after="0"/>
        <w:rPr>
          <w:color w:val="000000"/>
          <w:sz w:val="14"/>
          <w:szCs w:val="16"/>
        </w:rPr>
      </w:pPr>
    </w:p>
    <w:p w14:paraId="00000DA6" w14:textId="77777777" w:rsidR="00C30B7C" w:rsidRDefault="00000000">
      <w:pPr>
        <w:numPr>
          <w:ilvl w:val="0"/>
          <w:numId w:val="30"/>
        </w:numPr>
        <w:pBdr>
          <w:top w:val="nil"/>
          <w:left w:val="nil"/>
          <w:bottom w:val="nil"/>
          <w:right w:val="nil"/>
          <w:between w:val="nil"/>
        </w:pBdr>
        <w:spacing w:after="0"/>
        <w:ind w:left="0" w:hanging="2"/>
        <w:rPr>
          <w:color w:val="000000"/>
        </w:rPr>
      </w:pPr>
      <w:r>
        <w:rPr>
          <w:b/>
          <w:color w:val="000000"/>
        </w:rPr>
        <w:t>Encargado (a) de Monitoreo, Evaluación y Seguimiento</w:t>
      </w:r>
      <w:r>
        <w:rPr>
          <w:color w:val="000000"/>
        </w:rPr>
        <w:t>: Remite a Dirección Ejecutiva para conocimiento.</w:t>
      </w:r>
    </w:p>
    <w:p w14:paraId="00000DA7" w14:textId="77777777" w:rsidR="00C30B7C" w:rsidRPr="003C68E6" w:rsidRDefault="00C30B7C">
      <w:pPr>
        <w:pBdr>
          <w:top w:val="nil"/>
          <w:left w:val="nil"/>
          <w:bottom w:val="nil"/>
          <w:right w:val="nil"/>
          <w:between w:val="nil"/>
        </w:pBdr>
        <w:spacing w:after="0"/>
        <w:rPr>
          <w:color w:val="000000"/>
          <w:sz w:val="12"/>
          <w:szCs w:val="14"/>
        </w:rPr>
      </w:pPr>
    </w:p>
    <w:p w14:paraId="00000DA8" w14:textId="77777777" w:rsidR="00C30B7C" w:rsidRDefault="00000000">
      <w:pPr>
        <w:spacing w:after="0"/>
        <w:ind w:left="0" w:hanging="2"/>
        <w:rPr>
          <w:b/>
        </w:rPr>
      </w:pPr>
      <w:r>
        <w:rPr>
          <w:b/>
        </w:rPr>
        <w:t>8. Fin del procedimiento.</w:t>
      </w:r>
    </w:p>
    <w:p w14:paraId="00000DA9" w14:textId="77777777" w:rsidR="00C30B7C" w:rsidRPr="003C68E6" w:rsidRDefault="00C30B7C">
      <w:pPr>
        <w:spacing w:after="0"/>
        <w:ind w:left="0" w:hanging="2"/>
        <w:rPr>
          <w:b/>
          <w:sz w:val="18"/>
          <w:szCs w:val="20"/>
          <w:highlight w:val="white"/>
        </w:rPr>
      </w:pPr>
    </w:p>
    <w:p w14:paraId="00000DAA" w14:textId="6F3AD216" w:rsidR="00C30B7C" w:rsidRDefault="00000000">
      <w:pPr>
        <w:ind w:left="0" w:hanging="2"/>
        <w:rPr>
          <w:b/>
          <w:highlight w:val="white"/>
        </w:rPr>
      </w:pPr>
      <w:bookmarkStart w:id="75" w:name="_heading=h.upglbi" w:colFirst="0" w:colLast="0"/>
      <w:bookmarkEnd w:id="75"/>
      <w:r>
        <w:rPr>
          <w:b/>
          <w:highlight w:val="white"/>
        </w:rPr>
        <w:t>15.1</w:t>
      </w:r>
      <w:r w:rsidR="00383FCC">
        <w:rPr>
          <w:b/>
          <w:highlight w:val="white"/>
        </w:rPr>
        <w:t>7</w:t>
      </w:r>
      <w:r>
        <w:rPr>
          <w:b/>
          <w:highlight w:val="white"/>
        </w:rPr>
        <w:t>.A MATRIZ DE PROCEDIMIENTO DE REPROGRAMACIÓN DE METAS FÍSICAS</w:t>
      </w:r>
      <w:r w:rsidR="00076266">
        <w:rPr>
          <w:b/>
          <w:highlight w:val="white"/>
        </w:rPr>
        <w:t>.</w:t>
      </w:r>
    </w:p>
    <w:tbl>
      <w:tblPr>
        <w:tblStyle w:val="af4"/>
        <w:tblW w:w="931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
        <w:gridCol w:w="2118"/>
        <w:gridCol w:w="6604"/>
      </w:tblGrid>
      <w:tr w:rsidR="00C30B7C" w14:paraId="785639FB" w14:textId="77777777">
        <w:trPr>
          <w:trHeight w:val="349"/>
        </w:trPr>
        <w:tc>
          <w:tcPr>
            <w:tcW w:w="595" w:type="dxa"/>
            <w:shd w:val="clear" w:color="auto" w:fill="D9D9D9"/>
          </w:tcPr>
          <w:p w14:paraId="00000DAB" w14:textId="77777777" w:rsidR="00C30B7C" w:rsidRDefault="00000000">
            <w:pPr>
              <w:ind w:left="0" w:hanging="2"/>
            </w:pPr>
            <w:r>
              <w:rPr>
                <w:b/>
              </w:rPr>
              <w:t>No.</w:t>
            </w:r>
          </w:p>
        </w:tc>
        <w:tc>
          <w:tcPr>
            <w:tcW w:w="2118" w:type="dxa"/>
            <w:shd w:val="clear" w:color="auto" w:fill="D9D9D9"/>
          </w:tcPr>
          <w:p w14:paraId="00000DAC" w14:textId="77777777" w:rsidR="00C30B7C" w:rsidRDefault="00000000">
            <w:pPr>
              <w:ind w:left="0" w:hanging="2"/>
              <w:jc w:val="center"/>
            </w:pPr>
            <w:r>
              <w:rPr>
                <w:b/>
              </w:rPr>
              <w:t>RESPONSABLE</w:t>
            </w:r>
          </w:p>
        </w:tc>
        <w:tc>
          <w:tcPr>
            <w:tcW w:w="6604" w:type="dxa"/>
            <w:shd w:val="clear" w:color="auto" w:fill="D9D9D9"/>
          </w:tcPr>
          <w:p w14:paraId="00000DAD" w14:textId="77777777" w:rsidR="00C30B7C" w:rsidRDefault="00000000">
            <w:pPr>
              <w:ind w:left="0" w:hanging="2"/>
              <w:jc w:val="center"/>
            </w:pPr>
            <w:r>
              <w:rPr>
                <w:b/>
              </w:rPr>
              <w:t>DESCRIPCIÓN DE LAS ACTIVIDADES</w:t>
            </w:r>
          </w:p>
        </w:tc>
      </w:tr>
      <w:tr w:rsidR="00C30B7C" w14:paraId="1EFB3D69" w14:textId="77777777">
        <w:tc>
          <w:tcPr>
            <w:tcW w:w="595" w:type="dxa"/>
          </w:tcPr>
          <w:p w14:paraId="00000DAE" w14:textId="77777777" w:rsidR="00C30B7C" w:rsidRDefault="00000000">
            <w:pPr>
              <w:ind w:left="0" w:hanging="2"/>
            </w:pPr>
            <w:r>
              <w:rPr>
                <w:b/>
              </w:rPr>
              <w:t>1.</w:t>
            </w:r>
          </w:p>
        </w:tc>
        <w:tc>
          <w:tcPr>
            <w:tcW w:w="2118" w:type="dxa"/>
          </w:tcPr>
          <w:p w14:paraId="00000DAF" w14:textId="77777777" w:rsidR="00C30B7C" w:rsidRDefault="00000000">
            <w:pPr>
              <w:ind w:left="0" w:hanging="2"/>
            </w:pPr>
            <w:r>
              <w:rPr>
                <w:b/>
              </w:rPr>
              <w:t>Encargado (a) de Monitoreo, Evaluación y Seguimiento</w:t>
            </w:r>
          </w:p>
        </w:tc>
        <w:tc>
          <w:tcPr>
            <w:tcW w:w="6604" w:type="dxa"/>
          </w:tcPr>
          <w:p w14:paraId="00000DB0" w14:textId="77777777" w:rsidR="00C30B7C" w:rsidRDefault="00000000">
            <w:pPr>
              <w:ind w:left="0" w:hanging="2"/>
            </w:pPr>
            <w:r>
              <w:t>Consulta a los enlaces, por medio de correo electrónico si necesitan realizar reprogramación de metas físicas del mes.</w:t>
            </w:r>
          </w:p>
        </w:tc>
      </w:tr>
      <w:tr w:rsidR="00C30B7C" w14:paraId="276F95ED" w14:textId="77777777">
        <w:tc>
          <w:tcPr>
            <w:tcW w:w="595" w:type="dxa"/>
          </w:tcPr>
          <w:p w14:paraId="00000DB1" w14:textId="77777777" w:rsidR="00C30B7C" w:rsidRDefault="00000000">
            <w:pPr>
              <w:ind w:left="0" w:hanging="2"/>
              <w:rPr>
                <w:b/>
              </w:rPr>
            </w:pPr>
            <w:r>
              <w:rPr>
                <w:b/>
              </w:rPr>
              <w:t>2.</w:t>
            </w:r>
          </w:p>
        </w:tc>
        <w:tc>
          <w:tcPr>
            <w:tcW w:w="2118" w:type="dxa"/>
          </w:tcPr>
          <w:p w14:paraId="00000DB2" w14:textId="77777777" w:rsidR="00C30B7C" w:rsidRDefault="00000000">
            <w:pPr>
              <w:ind w:left="0" w:hanging="2"/>
              <w:rPr>
                <w:b/>
              </w:rPr>
            </w:pPr>
            <w:r>
              <w:rPr>
                <w:b/>
              </w:rPr>
              <w:t>Enlaces</w:t>
            </w:r>
          </w:p>
        </w:tc>
        <w:tc>
          <w:tcPr>
            <w:tcW w:w="6604" w:type="dxa"/>
          </w:tcPr>
          <w:p w14:paraId="00000DB3" w14:textId="77777777" w:rsidR="00C30B7C" w:rsidRDefault="00000000">
            <w:pPr>
              <w:ind w:left="0" w:hanging="2"/>
            </w:pPr>
            <w:r>
              <w:t>Indican por medio de oficio lo requerido.</w:t>
            </w:r>
          </w:p>
        </w:tc>
      </w:tr>
      <w:tr w:rsidR="00C30B7C" w14:paraId="7ED76216" w14:textId="77777777">
        <w:tc>
          <w:tcPr>
            <w:tcW w:w="595" w:type="dxa"/>
          </w:tcPr>
          <w:p w14:paraId="00000DB4" w14:textId="77777777" w:rsidR="00C30B7C" w:rsidRDefault="00000000">
            <w:pPr>
              <w:ind w:left="0" w:hanging="2"/>
              <w:rPr>
                <w:b/>
              </w:rPr>
            </w:pPr>
            <w:r>
              <w:rPr>
                <w:b/>
              </w:rPr>
              <w:t>3</w:t>
            </w:r>
          </w:p>
        </w:tc>
        <w:tc>
          <w:tcPr>
            <w:tcW w:w="2118" w:type="dxa"/>
            <w:vMerge w:val="restart"/>
          </w:tcPr>
          <w:p w14:paraId="00000DB5" w14:textId="77777777" w:rsidR="00C30B7C" w:rsidRDefault="00000000">
            <w:pPr>
              <w:ind w:left="0" w:hanging="2"/>
              <w:rPr>
                <w:b/>
              </w:rPr>
            </w:pPr>
            <w:r>
              <w:rPr>
                <w:b/>
              </w:rPr>
              <w:t>Encargado (a) de Monitoreo, Evaluación y Seguimiento</w:t>
            </w:r>
          </w:p>
        </w:tc>
        <w:tc>
          <w:tcPr>
            <w:tcW w:w="6604" w:type="dxa"/>
          </w:tcPr>
          <w:p w14:paraId="00000DB6" w14:textId="77777777" w:rsidR="00C30B7C" w:rsidRDefault="00000000">
            <w:pPr>
              <w:ind w:left="0" w:hanging="2"/>
            </w:pPr>
            <w:r>
              <w:t>Recibe oficio, si necesita reprogramar, sigue paso 4, no necesita reprogramar sigue paso 7.</w:t>
            </w:r>
          </w:p>
          <w:p w14:paraId="00000DB7" w14:textId="77777777" w:rsidR="00C30B7C" w:rsidRDefault="00C30B7C">
            <w:pPr>
              <w:ind w:left="0" w:hanging="2"/>
            </w:pPr>
          </w:p>
        </w:tc>
      </w:tr>
      <w:tr w:rsidR="00C30B7C" w14:paraId="27DAE0A7" w14:textId="77777777">
        <w:tc>
          <w:tcPr>
            <w:tcW w:w="595" w:type="dxa"/>
          </w:tcPr>
          <w:p w14:paraId="00000DB8" w14:textId="77777777" w:rsidR="00C30B7C" w:rsidRDefault="00000000">
            <w:pPr>
              <w:ind w:left="0" w:hanging="2"/>
              <w:rPr>
                <w:b/>
              </w:rPr>
            </w:pPr>
            <w:r>
              <w:rPr>
                <w:b/>
              </w:rPr>
              <w:t>4.</w:t>
            </w:r>
          </w:p>
        </w:tc>
        <w:tc>
          <w:tcPr>
            <w:tcW w:w="2118" w:type="dxa"/>
            <w:vMerge/>
          </w:tcPr>
          <w:p w14:paraId="00000DB9" w14:textId="77777777" w:rsidR="00C30B7C" w:rsidRDefault="00C30B7C">
            <w:pPr>
              <w:widowControl w:val="0"/>
              <w:pBdr>
                <w:top w:val="nil"/>
                <w:left w:val="nil"/>
                <w:bottom w:val="nil"/>
                <w:right w:val="nil"/>
                <w:between w:val="nil"/>
              </w:pBdr>
              <w:spacing w:line="276" w:lineRule="auto"/>
              <w:ind w:left="0" w:hanging="2"/>
              <w:jc w:val="left"/>
              <w:rPr>
                <w:b/>
              </w:rPr>
            </w:pPr>
          </w:p>
        </w:tc>
        <w:tc>
          <w:tcPr>
            <w:tcW w:w="6604" w:type="dxa"/>
          </w:tcPr>
          <w:p w14:paraId="00000DBA" w14:textId="77777777" w:rsidR="00C30B7C" w:rsidRDefault="00000000">
            <w:pPr>
              <w:ind w:left="0" w:hanging="2"/>
            </w:pPr>
            <w:r>
              <w:t>Verifica en el sistema la disponibilidad de metas físicas.</w:t>
            </w:r>
          </w:p>
        </w:tc>
      </w:tr>
      <w:tr w:rsidR="00C30B7C" w14:paraId="12E9277C" w14:textId="77777777">
        <w:tc>
          <w:tcPr>
            <w:tcW w:w="595" w:type="dxa"/>
          </w:tcPr>
          <w:p w14:paraId="00000DBB" w14:textId="77777777" w:rsidR="00C30B7C" w:rsidRDefault="00000000">
            <w:pPr>
              <w:ind w:left="0" w:hanging="2"/>
              <w:rPr>
                <w:b/>
              </w:rPr>
            </w:pPr>
            <w:r>
              <w:rPr>
                <w:b/>
              </w:rPr>
              <w:t>5.</w:t>
            </w:r>
          </w:p>
        </w:tc>
        <w:tc>
          <w:tcPr>
            <w:tcW w:w="2118" w:type="dxa"/>
            <w:vMerge/>
          </w:tcPr>
          <w:p w14:paraId="00000DBC" w14:textId="77777777" w:rsidR="00C30B7C" w:rsidRDefault="00C30B7C">
            <w:pPr>
              <w:widowControl w:val="0"/>
              <w:pBdr>
                <w:top w:val="nil"/>
                <w:left w:val="nil"/>
                <w:bottom w:val="nil"/>
                <w:right w:val="nil"/>
                <w:between w:val="nil"/>
              </w:pBdr>
              <w:spacing w:line="276" w:lineRule="auto"/>
              <w:ind w:left="0" w:hanging="2"/>
              <w:jc w:val="left"/>
              <w:rPr>
                <w:b/>
              </w:rPr>
            </w:pPr>
          </w:p>
        </w:tc>
        <w:tc>
          <w:tcPr>
            <w:tcW w:w="6604" w:type="dxa"/>
          </w:tcPr>
          <w:p w14:paraId="00000DBD" w14:textId="77777777" w:rsidR="00C30B7C" w:rsidRDefault="00000000">
            <w:pPr>
              <w:ind w:left="0" w:hanging="2"/>
            </w:pPr>
            <w:r>
              <w:t>Ingresa reprogramación de metas físicas en SIGES y solicita.</w:t>
            </w:r>
          </w:p>
        </w:tc>
      </w:tr>
      <w:tr w:rsidR="00C30B7C" w14:paraId="159C7819" w14:textId="77777777">
        <w:tc>
          <w:tcPr>
            <w:tcW w:w="595" w:type="dxa"/>
          </w:tcPr>
          <w:p w14:paraId="00000DBE" w14:textId="77777777" w:rsidR="00C30B7C" w:rsidRDefault="00000000">
            <w:pPr>
              <w:ind w:left="0" w:hanging="2"/>
              <w:rPr>
                <w:b/>
              </w:rPr>
            </w:pPr>
            <w:r>
              <w:rPr>
                <w:b/>
              </w:rPr>
              <w:t>6.</w:t>
            </w:r>
          </w:p>
        </w:tc>
        <w:tc>
          <w:tcPr>
            <w:tcW w:w="2118" w:type="dxa"/>
          </w:tcPr>
          <w:p w14:paraId="00000DBF" w14:textId="77777777" w:rsidR="00C30B7C" w:rsidRDefault="00000000">
            <w:pPr>
              <w:ind w:left="0" w:hanging="2"/>
              <w:rPr>
                <w:b/>
              </w:rPr>
            </w:pPr>
            <w:r>
              <w:rPr>
                <w:b/>
              </w:rPr>
              <w:t>Jefe de Planificación</w:t>
            </w:r>
          </w:p>
        </w:tc>
        <w:tc>
          <w:tcPr>
            <w:tcW w:w="6604" w:type="dxa"/>
          </w:tcPr>
          <w:p w14:paraId="00000DC0" w14:textId="77777777" w:rsidR="00C30B7C" w:rsidRDefault="00000000">
            <w:pPr>
              <w:ind w:left="0" w:hanging="2"/>
            </w:pPr>
            <w:r>
              <w:t>Revisa SIGES y aprueba.</w:t>
            </w:r>
          </w:p>
        </w:tc>
      </w:tr>
      <w:tr w:rsidR="00C30B7C" w14:paraId="2EB80577" w14:textId="77777777">
        <w:tc>
          <w:tcPr>
            <w:tcW w:w="595" w:type="dxa"/>
          </w:tcPr>
          <w:p w14:paraId="00000DC1" w14:textId="77777777" w:rsidR="00C30B7C" w:rsidRDefault="00000000">
            <w:pPr>
              <w:ind w:left="0" w:hanging="2"/>
              <w:rPr>
                <w:b/>
              </w:rPr>
            </w:pPr>
            <w:r>
              <w:rPr>
                <w:b/>
              </w:rPr>
              <w:t>7.</w:t>
            </w:r>
          </w:p>
        </w:tc>
        <w:tc>
          <w:tcPr>
            <w:tcW w:w="2118" w:type="dxa"/>
          </w:tcPr>
          <w:p w14:paraId="00000DC2" w14:textId="77777777" w:rsidR="00C30B7C" w:rsidRDefault="00000000">
            <w:pPr>
              <w:ind w:left="0" w:hanging="2"/>
              <w:rPr>
                <w:b/>
              </w:rPr>
            </w:pPr>
            <w:r>
              <w:rPr>
                <w:b/>
              </w:rPr>
              <w:t>Encargado (a) de Monitoreo, Evaluación y Seguimiento</w:t>
            </w:r>
          </w:p>
        </w:tc>
        <w:tc>
          <w:tcPr>
            <w:tcW w:w="6604" w:type="dxa"/>
          </w:tcPr>
          <w:p w14:paraId="00000DC3" w14:textId="77777777" w:rsidR="00C30B7C" w:rsidRDefault="00000000">
            <w:pPr>
              <w:ind w:left="0" w:hanging="2"/>
            </w:pPr>
            <w:r>
              <w:t>Remite a Dirección Ejecutiva para conocimiento.</w:t>
            </w:r>
          </w:p>
          <w:p w14:paraId="00000DC4" w14:textId="77777777" w:rsidR="00C30B7C" w:rsidRDefault="00C30B7C">
            <w:pPr>
              <w:ind w:left="0" w:hanging="2"/>
            </w:pPr>
          </w:p>
        </w:tc>
      </w:tr>
      <w:tr w:rsidR="00C30B7C" w14:paraId="64B66A6A" w14:textId="77777777">
        <w:tc>
          <w:tcPr>
            <w:tcW w:w="595" w:type="dxa"/>
          </w:tcPr>
          <w:p w14:paraId="00000DC5" w14:textId="77777777" w:rsidR="00C30B7C" w:rsidRDefault="00000000">
            <w:pPr>
              <w:ind w:left="0" w:hanging="2"/>
              <w:rPr>
                <w:b/>
              </w:rPr>
            </w:pPr>
            <w:r>
              <w:rPr>
                <w:b/>
              </w:rPr>
              <w:t>8.</w:t>
            </w:r>
          </w:p>
        </w:tc>
        <w:tc>
          <w:tcPr>
            <w:tcW w:w="8722" w:type="dxa"/>
            <w:gridSpan w:val="2"/>
          </w:tcPr>
          <w:p w14:paraId="00000DC6" w14:textId="77777777" w:rsidR="00C30B7C" w:rsidRDefault="00000000">
            <w:pPr>
              <w:pBdr>
                <w:top w:val="nil"/>
                <w:left w:val="nil"/>
                <w:bottom w:val="nil"/>
                <w:right w:val="nil"/>
                <w:between w:val="nil"/>
              </w:pBdr>
              <w:ind w:left="0" w:hanging="2"/>
              <w:jc w:val="center"/>
              <w:rPr>
                <w:b/>
                <w:color w:val="000000"/>
              </w:rPr>
            </w:pPr>
            <w:r>
              <w:rPr>
                <w:b/>
                <w:color w:val="000000"/>
              </w:rPr>
              <w:t>Fin del Procedimiento</w:t>
            </w:r>
          </w:p>
        </w:tc>
      </w:tr>
    </w:tbl>
    <w:p w14:paraId="00000DDC" w14:textId="35FD779C" w:rsidR="00C30B7C" w:rsidRDefault="00000000">
      <w:pPr>
        <w:ind w:left="0" w:hanging="2"/>
      </w:pPr>
      <w:r>
        <w:rPr>
          <w:b/>
          <w:highlight w:val="white"/>
        </w:rPr>
        <w:lastRenderedPageBreak/>
        <w:t>15.1</w:t>
      </w:r>
      <w:r w:rsidR="00383FCC">
        <w:rPr>
          <w:b/>
          <w:highlight w:val="white"/>
        </w:rPr>
        <w:t>7</w:t>
      </w:r>
      <w:r>
        <w:rPr>
          <w:b/>
          <w:highlight w:val="white"/>
        </w:rPr>
        <w:t>.B FLUJOGRAMA DE PROCEDIMIENTO DE REPROGRAMACIÓN DE METAS FÍSICAS.</w:t>
      </w:r>
    </w:p>
    <w:p w14:paraId="00000DDD" w14:textId="79CECF47" w:rsidR="00C30B7C" w:rsidRDefault="003C68E6">
      <w:pPr>
        <w:ind w:left="0" w:hanging="2"/>
        <w:rPr>
          <w:rFonts w:ascii="Calibri" w:eastAsia="Calibri" w:hAnsi="Calibri" w:cs="Calibri"/>
          <w:sz w:val="22"/>
        </w:rPr>
      </w:pPr>
      <w:r>
        <w:object w:dxaOrig="11295" w:dyaOrig="14881" w14:anchorId="1C49325A">
          <v:shape id="_x0000_i1060" type="#_x0000_t75" style="width:439.5pt;height:534pt" o:ole="">
            <v:imagedata r:id="rId85" o:title=""/>
          </v:shape>
          <o:OLEObject Type="Embed" ProgID="Visio.Drawing.15" ShapeID="_x0000_i1060" DrawAspect="Content" ObjectID="_1802602384" r:id="rId86"/>
        </w:object>
      </w:r>
    </w:p>
    <w:p w14:paraId="00000DDE" w14:textId="25B774C8" w:rsidR="00C30B7C" w:rsidRDefault="00000000">
      <w:pPr>
        <w:keepNext/>
        <w:tabs>
          <w:tab w:val="left" w:pos="0"/>
        </w:tabs>
        <w:spacing w:after="0"/>
        <w:ind w:left="0" w:hanging="2"/>
        <w:rPr>
          <w:b/>
          <w:color w:val="FF0000"/>
        </w:rPr>
      </w:pPr>
      <w:r>
        <w:rPr>
          <w:b/>
        </w:rPr>
        <w:lastRenderedPageBreak/>
        <w:t>15.1</w:t>
      </w:r>
      <w:r w:rsidR="00383FCC">
        <w:rPr>
          <w:b/>
        </w:rPr>
        <w:t>8</w:t>
      </w:r>
      <w:r>
        <w:rPr>
          <w:b/>
        </w:rPr>
        <w:t xml:space="preserve"> PROCEDIMIENTO PARA ACTUALIZACIÓN DEL PLAN OPERATIVO ANUAL (VARIABLE).</w:t>
      </w:r>
    </w:p>
    <w:p w14:paraId="00000DDF" w14:textId="77777777" w:rsidR="00C30B7C" w:rsidRDefault="00C30B7C">
      <w:pPr>
        <w:spacing w:after="0"/>
        <w:ind w:left="0" w:hanging="2"/>
      </w:pPr>
    </w:p>
    <w:p w14:paraId="00000DE0" w14:textId="77777777" w:rsidR="00C30B7C" w:rsidRDefault="00000000">
      <w:pPr>
        <w:numPr>
          <w:ilvl w:val="0"/>
          <w:numId w:val="16"/>
        </w:numPr>
        <w:pBdr>
          <w:top w:val="nil"/>
          <w:left w:val="nil"/>
          <w:bottom w:val="nil"/>
          <w:right w:val="nil"/>
          <w:between w:val="nil"/>
        </w:pBdr>
        <w:spacing w:after="0"/>
        <w:ind w:left="0" w:hanging="2"/>
        <w:rPr>
          <w:color w:val="000000"/>
        </w:rPr>
      </w:pPr>
      <w:r>
        <w:rPr>
          <w:b/>
          <w:color w:val="000000"/>
        </w:rPr>
        <w:t>Encargado (a) de Monitoreo, Evaluación y Seguimiento: C</w:t>
      </w:r>
      <w:r>
        <w:rPr>
          <w:color w:val="000000"/>
        </w:rPr>
        <w:t>onforme a las modificaciones de metas físicas y presupuestarias. Traslada copia de la resolución y comprobante de Modificación física CO2F en físico y por correo.</w:t>
      </w:r>
    </w:p>
    <w:p w14:paraId="00000DE1" w14:textId="77777777" w:rsidR="00C30B7C" w:rsidRDefault="00C30B7C">
      <w:pPr>
        <w:spacing w:after="0"/>
        <w:ind w:left="0" w:hanging="2"/>
      </w:pPr>
    </w:p>
    <w:p w14:paraId="00000DE2" w14:textId="77777777" w:rsidR="00C30B7C" w:rsidRDefault="00000000">
      <w:pPr>
        <w:numPr>
          <w:ilvl w:val="0"/>
          <w:numId w:val="16"/>
        </w:numPr>
        <w:pBdr>
          <w:top w:val="nil"/>
          <w:left w:val="nil"/>
          <w:bottom w:val="nil"/>
          <w:right w:val="nil"/>
          <w:between w:val="nil"/>
        </w:pBdr>
        <w:spacing w:after="0"/>
        <w:ind w:left="0" w:hanging="2"/>
        <w:rPr>
          <w:color w:val="000000"/>
        </w:rPr>
      </w:pPr>
      <w:r>
        <w:rPr>
          <w:b/>
          <w:color w:val="000000"/>
        </w:rPr>
        <w:t xml:space="preserve">Analista de Planificación: </w:t>
      </w:r>
      <w:r>
        <w:rPr>
          <w:color w:val="000000"/>
        </w:rPr>
        <w:t>Revisa y opera actualización en SIPLAN, si afecta metas físicas a nivel de producto y subproducto. Imprime y entrega.</w:t>
      </w:r>
    </w:p>
    <w:p w14:paraId="00000DE3" w14:textId="77777777" w:rsidR="00C30B7C" w:rsidRDefault="00C30B7C">
      <w:pPr>
        <w:spacing w:after="0"/>
        <w:ind w:left="0" w:hanging="2"/>
      </w:pPr>
    </w:p>
    <w:p w14:paraId="00000DE4" w14:textId="77777777" w:rsidR="00C30B7C" w:rsidRDefault="00000000">
      <w:pPr>
        <w:numPr>
          <w:ilvl w:val="0"/>
          <w:numId w:val="16"/>
        </w:numPr>
        <w:pBdr>
          <w:top w:val="nil"/>
          <w:left w:val="nil"/>
          <w:bottom w:val="nil"/>
          <w:right w:val="nil"/>
          <w:between w:val="nil"/>
        </w:pBdr>
        <w:spacing w:after="0"/>
        <w:ind w:left="0" w:hanging="2"/>
        <w:rPr>
          <w:color w:val="000000"/>
        </w:rPr>
      </w:pPr>
      <w:r>
        <w:rPr>
          <w:b/>
          <w:color w:val="000000"/>
        </w:rPr>
        <w:t>Encargado (a) de Monitoreo, Evaluación y Seguimiento</w:t>
      </w:r>
      <w:r>
        <w:rPr>
          <w:color w:val="000000"/>
        </w:rPr>
        <w:t>: Solicita número de oficio al Despacho Superior/Encargado de Despacho.</w:t>
      </w:r>
    </w:p>
    <w:p w14:paraId="00000DE5" w14:textId="77777777" w:rsidR="00C30B7C" w:rsidRDefault="00C30B7C">
      <w:pPr>
        <w:spacing w:after="0"/>
        <w:ind w:left="0" w:hanging="2"/>
      </w:pPr>
    </w:p>
    <w:p w14:paraId="00000DE6" w14:textId="77777777" w:rsidR="00C30B7C" w:rsidRDefault="00000000">
      <w:pPr>
        <w:numPr>
          <w:ilvl w:val="0"/>
          <w:numId w:val="16"/>
        </w:numPr>
        <w:pBdr>
          <w:top w:val="nil"/>
          <w:left w:val="nil"/>
          <w:bottom w:val="nil"/>
          <w:right w:val="nil"/>
          <w:between w:val="nil"/>
        </w:pBdr>
        <w:spacing w:after="0"/>
        <w:ind w:left="0" w:hanging="2"/>
        <w:rPr>
          <w:color w:val="000000"/>
        </w:rPr>
      </w:pPr>
      <w:r>
        <w:rPr>
          <w:color w:val="000000"/>
        </w:rPr>
        <w:t>Prepara oficio y adjunta copia de resolución, copia de Comprobante de Modificación Física CO2F y reporte de SIPLAN.</w:t>
      </w:r>
    </w:p>
    <w:p w14:paraId="00000DE7" w14:textId="77777777" w:rsidR="00C30B7C" w:rsidRDefault="00C30B7C">
      <w:pPr>
        <w:spacing w:after="0"/>
        <w:ind w:left="0" w:hanging="2"/>
      </w:pPr>
    </w:p>
    <w:p w14:paraId="00000DE8" w14:textId="77777777" w:rsidR="00C30B7C" w:rsidRDefault="00000000">
      <w:pPr>
        <w:numPr>
          <w:ilvl w:val="0"/>
          <w:numId w:val="16"/>
        </w:numPr>
        <w:pBdr>
          <w:top w:val="nil"/>
          <w:left w:val="nil"/>
          <w:bottom w:val="nil"/>
          <w:right w:val="nil"/>
          <w:between w:val="nil"/>
        </w:pBdr>
        <w:spacing w:after="0"/>
        <w:ind w:left="0" w:hanging="2"/>
        <w:rPr>
          <w:color w:val="000000"/>
        </w:rPr>
      </w:pPr>
      <w:r>
        <w:rPr>
          <w:b/>
          <w:color w:val="000000"/>
        </w:rPr>
        <w:t>Jefe de Planificación</w:t>
      </w:r>
      <w:r>
        <w:rPr>
          <w:color w:val="000000"/>
        </w:rPr>
        <w:t>: Revisa y coloca rúbrica a lápiz en oficio.</w:t>
      </w:r>
    </w:p>
    <w:p w14:paraId="00000DE9" w14:textId="77777777" w:rsidR="00C30B7C" w:rsidRDefault="00C30B7C">
      <w:pPr>
        <w:spacing w:after="0"/>
        <w:ind w:left="0" w:hanging="2"/>
      </w:pPr>
    </w:p>
    <w:p w14:paraId="00000DEA" w14:textId="77777777" w:rsidR="00C30B7C" w:rsidRDefault="00000000">
      <w:pPr>
        <w:numPr>
          <w:ilvl w:val="0"/>
          <w:numId w:val="16"/>
        </w:numPr>
        <w:pBdr>
          <w:top w:val="nil"/>
          <w:left w:val="nil"/>
          <w:bottom w:val="nil"/>
          <w:right w:val="nil"/>
          <w:between w:val="nil"/>
        </w:pBdr>
        <w:spacing w:after="0"/>
        <w:ind w:left="0" w:hanging="2"/>
        <w:rPr>
          <w:color w:val="000000"/>
        </w:rPr>
      </w:pPr>
      <w:r>
        <w:rPr>
          <w:b/>
          <w:color w:val="000000"/>
        </w:rPr>
        <w:t xml:space="preserve">Encargado (a) de Monitoreo, Evaluación y Seguimiento:  </w:t>
      </w:r>
      <w:r>
        <w:rPr>
          <w:color w:val="000000"/>
        </w:rPr>
        <w:t>Traslada para firma a Director Ejecutivo/Encargado del Despacho.</w:t>
      </w:r>
    </w:p>
    <w:p w14:paraId="00000DEB" w14:textId="77777777" w:rsidR="00C30B7C" w:rsidRDefault="00C30B7C">
      <w:pPr>
        <w:pBdr>
          <w:top w:val="nil"/>
          <w:left w:val="nil"/>
          <w:bottom w:val="nil"/>
          <w:right w:val="nil"/>
          <w:between w:val="nil"/>
        </w:pBdr>
        <w:spacing w:after="0"/>
        <w:ind w:left="0" w:hanging="2"/>
        <w:rPr>
          <w:color w:val="000000"/>
        </w:rPr>
      </w:pPr>
    </w:p>
    <w:p w14:paraId="00000DEC" w14:textId="77777777" w:rsidR="00C30B7C" w:rsidRDefault="00000000">
      <w:pPr>
        <w:numPr>
          <w:ilvl w:val="0"/>
          <w:numId w:val="16"/>
        </w:numPr>
        <w:pBdr>
          <w:top w:val="nil"/>
          <w:left w:val="nil"/>
          <w:bottom w:val="nil"/>
          <w:right w:val="nil"/>
          <w:between w:val="nil"/>
        </w:pBdr>
        <w:spacing w:after="0"/>
        <w:ind w:left="0" w:hanging="2"/>
        <w:rPr>
          <w:color w:val="000000"/>
        </w:rPr>
      </w:pPr>
      <w:r>
        <w:rPr>
          <w:color w:val="000000"/>
        </w:rPr>
        <w:t>Recibe y coordina entrega documento original a SEGEPLAN con copia a la DTP Y CGC.</w:t>
      </w:r>
    </w:p>
    <w:p w14:paraId="00000DED" w14:textId="77777777" w:rsidR="00C30B7C" w:rsidRDefault="00C30B7C">
      <w:pPr>
        <w:pBdr>
          <w:top w:val="nil"/>
          <w:left w:val="nil"/>
          <w:bottom w:val="nil"/>
          <w:right w:val="nil"/>
          <w:between w:val="nil"/>
        </w:pBdr>
        <w:spacing w:after="0"/>
        <w:ind w:left="0" w:hanging="2"/>
        <w:rPr>
          <w:color w:val="000000"/>
        </w:rPr>
      </w:pPr>
    </w:p>
    <w:p w14:paraId="00000DEE" w14:textId="77777777" w:rsidR="00C30B7C" w:rsidRDefault="00000000">
      <w:pPr>
        <w:numPr>
          <w:ilvl w:val="0"/>
          <w:numId w:val="16"/>
        </w:numPr>
        <w:pBdr>
          <w:top w:val="nil"/>
          <w:left w:val="nil"/>
          <w:bottom w:val="nil"/>
          <w:right w:val="nil"/>
          <w:between w:val="nil"/>
        </w:pBdr>
        <w:spacing w:after="0"/>
        <w:ind w:left="0" w:hanging="2"/>
        <w:rPr>
          <w:color w:val="000000"/>
        </w:rPr>
      </w:pPr>
      <w:r>
        <w:rPr>
          <w:color w:val="000000"/>
        </w:rPr>
        <w:t>Archiva copia y escanea con firma de recibido en la carpeta Modificaciones.</w:t>
      </w:r>
    </w:p>
    <w:p w14:paraId="00000DEF" w14:textId="77777777" w:rsidR="00C30B7C" w:rsidRDefault="00C30B7C">
      <w:pPr>
        <w:pBdr>
          <w:top w:val="nil"/>
          <w:left w:val="nil"/>
          <w:bottom w:val="nil"/>
          <w:right w:val="nil"/>
          <w:between w:val="nil"/>
        </w:pBdr>
        <w:spacing w:after="0"/>
        <w:ind w:left="0" w:hanging="2"/>
        <w:rPr>
          <w:color w:val="000000"/>
        </w:rPr>
      </w:pPr>
    </w:p>
    <w:p w14:paraId="00000DF0" w14:textId="77777777" w:rsidR="00C30B7C" w:rsidRDefault="00000000">
      <w:pPr>
        <w:numPr>
          <w:ilvl w:val="0"/>
          <w:numId w:val="16"/>
        </w:numPr>
        <w:pBdr>
          <w:top w:val="nil"/>
          <w:left w:val="nil"/>
          <w:bottom w:val="nil"/>
          <w:right w:val="nil"/>
          <w:between w:val="nil"/>
        </w:pBdr>
        <w:spacing w:after="0"/>
        <w:ind w:left="0" w:hanging="2"/>
        <w:rPr>
          <w:b/>
          <w:color w:val="000000"/>
        </w:rPr>
      </w:pPr>
      <w:r>
        <w:rPr>
          <w:b/>
          <w:color w:val="000000"/>
        </w:rPr>
        <w:t>Fin del procedimiento.</w:t>
      </w:r>
    </w:p>
    <w:p w14:paraId="00000DF1" w14:textId="77777777" w:rsidR="00C30B7C" w:rsidRDefault="00C30B7C">
      <w:pPr>
        <w:pBdr>
          <w:top w:val="nil"/>
          <w:left w:val="nil"/>
          <w:bottom w:val="nil"/>
          <w:right w:val="nil"/>
          <w:between w:val="nil"/>
        </w:pBdr>
        <w:spacing w:after="0"/>
        <w:ind w:left="0" w:hanging="2"/>
        <w:rPr>
          <w:b/>
          <w:color w:val="000000"/>
        </w:rPr>
      </w:pPr>
    </w:p>
    <w:p w14:paraId="00000DF2" w14:textId="77777777" w:rsidR="00C30B7C" w:rsidRDefault="00C30B7C">
      <w:pPr>
        <w:pBdr>
          <w:top w:val="nil"/>
          <w:left w:val="nil"/>
          <w:bottom w:val="nil"/>
          <w:right w:val="nil"/>
          <w:between w:val="nil"/>
        </w:pBdr>
        <w:spacing w:after="0"/>
        <w:ind w:left="0" w:hanging="2"/>
        <w:rPr>
          <w:b/>
          <w:color w:val="000000"/>
        </w:rPr>
      </w:pPr>
    </w:p>
    <w:p w14:paraId="00000DF3" w14:textId="77777777" w:rsidR="00C30B7C" w:rsidRDefault="00C30B7C">
      <w:pPr>
        <w:pBdr>
          <w:top w:val="nil"/>
          <w:left w:val="nil"/>
          <w:bottom w:val="nil"/>
          <w:right w:val="nil"/>
          <w:between w:val="nil"/>
        </w:pBdr>
        <w:spacing w:after="0"/>
        <w:ind w:left="0" w:hanging="2"/>
        <w:rPr>
          <w:b/>
          <w:color w:val="000000"/>
        </w:rPr>
      </w:pPr>
    </w:p>
    <w:p w14:paraId="00000DF4" w14:textId="77777777" w:rsidR="00C30B7C" w:rsidRDefault="00C30B7C">
      <w:pPr>
        <w:pBdr>
          <w:top w:val="nil"/>
          <w:left w:val="nil"/>
          <w:bottom w:val="nil"/>
          <w:right w:val="nil"/>
          <w:between w:val="nil"/>
        </w:pBdr>
        <w:spacing w:after="0"/>
        <w:ind w:left="0" w:hanging="2"/>
        <w:rPr>
          <w:b/>
          <w:color w:val="000000"/>
        </w:rPr>
      </w:pPr>
    </w:p>
    <w:p w14:paraId="00000DF5" w14:textId="77777777" w:rsidR="00C30B7C" w:rsidRDefault="00C30B7C">
      <w:pPr>
        <w:pBdr>
          <w:top w:val="nil"/>
          <w:left w:val="nil"/>
          <w:bottom w:val="nil"/>
          <w:right w:val="nil"/>
          <w:between w:val="nil"/>
        </w:pBdr>
        <w:spacing w:after="0"/>
        <w:ind w:left="0" w:hanging="2"/>
        <w:rPr>
          <w:b/>
          <w:color w:val="000000"/>
        </w:rPr>
      </w:pPr>
    </w:p>
    <w:p w14:paraId="00000DF6" w14:textId="77777777" w:rsidR="00C30B7C" w:rsidRDefault="00C30B7C">
      <w:pPr>
        <w:pBdr>
          <w:top w:val="nil"/>
          <w:left w:val="nil"/>
          <w:bottom w:val="nil"/>
          <w:right w:val="nil"/>
          <w:between w:val="nil"/>
        </w:pBdr>
        <w:spacing w:after="0"/>
        <w:ind w:left="0" w:hanging="2"/>
        <w:rPr>
          <w:b/>
          <w:color w:val="000000"/>
        </w:rPr>
      </w:pPr>
    </w:p>
    <w:p w14:paraId="00000DF7" w14:textId="77777777" w:rsidR="00C30B7C" w:rsidRDefault="00C30B7C">
      <w:pPr>
        <w:pBdr>
          <w:top w:val="nil"/>
          <w:left w:val="nil"/>
          <w:bottom w:val="nil"/>
          <w:right w:val="nil"/>
          <w:between w:val="nil"/>
        </w:pBdr>
        <w:spacing w:after="0"/>
        <w:ind w:left="0" w:hanging="2"/>
        <w:rPr>
          <w:b/>
          <w:color w:val="000000"/>
        </w:rPr>
      </w:pPr>
    </w:p>
    <w:p w14:paraId="00000DF8" w14:textId="77777777" w:rsidR="00C30B7C" w:rsidRDefault="00C30B7C">
      <w:pPr>
        <w:pBdr>
          <w:top w:val="nil"/>
          <w:left w:val="nil"/>
          <w:bottom w:val="nil"/>
          <w:right w:val="nil"/>
          <w:between w:val="nil"/>
        </w:pBdr>
        <w:spacing w:after="0"/>
        <w:ind w:left="0" w:hanging="2"/>
        <w:rPr>
          <w:b/>
          <w:color w:val="000000"/>
        </w:rPr>
      </w:pPr>
    </w:p>
    <w:p w14:paraId="00000DF9" w14:textId="77777777" w:rsidR="00C30B7C" w:rsidRDefault="00C30B7C">
      <w:pPr>
        <w:pBdr>
          <w:top w:val="nil"/>
          <w:left w:val="nil"/>
          <w:bottom w:val="nil"/>
          <w:right w:val="nil"/>
          <w:between w:val="nil"/>
        </w:pBdr>
        <w:spacing w:after="0"/>
        <w:ind w:left="0" w:hanging="2"/>
        <w:rPr>
          <w:b/>
          <w:color w:val="000000"/>
        </w:rPr>
      </w:pPr>
    </w:p>
    <w:p w14:paraId="00000DFA" w14:textId="77777777" w:rsidR="00C30B7C" w:rsidRDefault="00C30B7C">
      <w:pPr>
        <w:pBdr>
          <w:top w:val="nil"/>
          <w:left w:val="nil"/>
          <w:bottom w:val="nil"/>
          <w:right w:val="nil"/>
          <w:between w:val="nil"/>
        </w:pBdr>
        <w:spacing w:after="0"/>
        <w:ind w:left="0" w:hanging="2"/>
        <w:rPr>
          <w:b/>
          <w:color w:val="000000"/>
        </w:rPr>
      </w:pPr>
    </w:p>
    <w:p w14:paraId="00000DFB" w14:textId="77777777" w:rsidR="00C30B7C" w:rsidRDefault="00C30B7C">
      <w:pPr>
        <w:pBdr>
          <w:top w:val="nil"/>
          <w:left w:val="nil"/>
          <w:bottom w:val="nil"/>
          <w:right w:val="nil"/>
          <w:between w:val="nil"/>
        </w:pBdr>
        <w:spacing w:after="0"/>
        <w:ind w:left="0" w:hanging="2"/>
        <w:rPr>
          <w:b/>
          <w:color w:val="000000"/>
        </w:rPr>
      </w:pPr>
    </w:p>
    <w:p w14:paraId="00000DFC" w14:textId="77777777" w:rsidR="00C30B7C" w:rsidRDefault="00C30B7C">
      <w:pPr>
        <w:pBdr>
          <w:top w:val="nil"/>
          <w:left w:val="nil"/>
          <w:bottom w:val="nil"/>
          <w:right w:val="nil"/>
          <w:between w:val="nil"/>
        </w:pBdr>
        <w:spacing w:after="0"/>
        <w:ind w:left="0" w:hanging="2"/>
        <w:rPr>
          <w:b/>
          <w:color w:val="000000"/>
        </w:rPr>
      </w:pPr>
    </w:p>
    <w:p w14:paraId="00000DFD" w14:textId="77777777" w:rsidR="00C30B7C" w:rsidRDefault="00C30B7C">
      <w:pPr>
        <w:pBdr>
          <w:top w:val="nil"/>
          <w:left w:val="nil"/>
          <w:bottom w:val="nil"/>
          <w:right w:val="nil"/>
          <w:between w:val="nil"/>
        </w:pBdr>
        <w:spacing w:after="0"/>
        <w:ind w:left="0" w:hanging="2"/>
        <w:rPr>
          <w:b/>
          <w:color w:val="000000"/>
        </w:rPr>
      </w:pPr>
    </w:p>
    <w:p w14:paraId="00000DFE" w14:textId="6B2F9E58" w:rsidR="00C30B7C" w:rsidRDefault="00000000">
      <w:pPr>
        <w:pBdr>
          <w:top w:val="nil"/>
          <w:left w:val="nil"/>
          <w:bottom w:val="nil"/>
          <w:right w:val="nil"/>
          <w:between w:val="nil"/>
        </w:pBdr>
        <w:spacing w:after="0"/>
        <w:ind w:left="0" w:hanging="2"/>
        <w:rPr>
          <w:b/>
          <w:color w:val="000000"/>
        </w:rPr>
      </w:pPr>
      <w:r>
        <w:rPr>
          <w:b/>
          <w:color w:val="000000"/>
        </w:rPr>
        <w:lastRenderedPageBreak/>
        <w:t>15.1</w:t>
      </w:r>
      <w:r w:rsidR="00383FCC">
        <w:rPr>
          <w:b/>
          <w:color w:val="000000"/>
        </w:rPr>
        <w:t>8</w:t>
      </w:r>
      <w:r>
        <w:rPr>
          <w:b/>
          <w:color w:val="000000"/>
        </w:rPr>
        <w:t>.A MATRIZ DE PROCEDIMIENTO PARA ACTUALIZACIÓN DEL PLAN OPERATIVO ANUAL.</w:t>
      </w:r>
    </w:p>
    <w:p w14:paraId="00000DFF" w14:textId="77777777" w:rsidR="00C30B7C" w:rsidRDefault="00C30B7C">
      <w:pPr>
        <w:pBdr>
          <w:top w:val="nil"/>
          <w:left w:val="nil"/>
          <w:bottom w:val="nil"/>
          <w:right w:val="nil"/>
          <w:between w:val="nil"/>
        </w:pBdr>
        <w:spacing w:after="0"/>
        <w:ind w:left="0" w:hanging="2"/>
        <w:rPr>
          <w:b/>
          <w:color w:val="000000"/>
        </w:rPr>
      </w:pPr>
    </w:p>
    <w:p w14:paraId="00000E00" w14:textId="77777777" w:rsidR="00C30B7C" w:rsidRDefault="00C30B7C">
      <w:pPr>
        <w:pBdr>
          <w:top w:val="nil"/>
          <w:left w:val="nil"/>
          <w:bottom w:val="nil"/>
          <w:right w:val="nil"/>
          <w:between w:val="nil"/>
        </w:pBdr>
        <w:spacing w:after="0"/>
        <w:ind w:left="0" w:hanging="2"/>
        <w:rPr>
          <w:b/>
          <w:color w:val="000000"/>
        </w:rPr>
      </w:pPr>
    </w:p>
    <w:tbl>
      <w:tblPr>
        <w:tblStyle w:val="af5"/>
        <w:tblW w:w="931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
        <w:gridCol w:w="2118"/>
        <w:gridCol w:w="6604"/>
      </w:tblGrid>
      <w:tr w:rsidR="00C30B7C" w14:paraId="1CBC061C" w14:textId="77777777">
        <w:trPr>
          <w:trHeight w:val="349"/>
        </w:trPr>
        <w:tc>
          <w:tcPr>
            <w:tcW w:w="595" w:type="dxa"/>
            <w:shd w:val="clear" w:color="auto" w:fill="D9D9D9"/>
          </w:tcPr>
          <w:p w14:paraId="00000E01" w14:textId="77777777" w:rsidR="00C30B7C" w:rsidRDefault="00000000">
            <w:pPr>
              <w:ind w:left="0" w:hanging="2"/>
            </w:pPr>
            <w:r>
              <w:rPr>
                <w:b/>
              </w:rPr>
              <w:t>No.</w:t>
            </w:r>
          </w:p>
        </w:tc>
        <w:tc>
          <w:tcPr>
            <w:tcW w:w="2118" w:type="dxa"/>
            <w:shd w:val="clear" w:color="auto" w:fill="D9D9D9"/>
          </w:tcPr>
          <w:p w14:paraId="00000E02" w14:textId="77777777" w:rsidR="00C30B7C" w:rsidRDefault="00000000">
            <w:pPr>
              <w:ind w:left="0" w:hanging="2"/>
              <w:jc w:val="center"/>
            </w:pPr>
            <w:r>
              <w:rPr>
                <w:b/>
              </w:rPr>
              <w:t>RESPONSABLE</w:t>
            </w:r>
          </w:p>
        </w:tc>
        <w:tc>
          <w:tcPr>
            <w:tcW w:w="6604" w:type="dxa"/>
            <w:shd w:val="clear" w:color="auto" w:fill="D9D9D9"/>
          </w:tcPr>
          <w:p w14:paraId="00000E03" w14:textId="77777777" w:rsidR="00C30B7C" w:rsidRDefault="00000000">
            <w:pPr>
              <w:ind w:left="0" w:hanging="2"/>
              <w:jc w:val="center"/>
            </w:pPr>
            <w:r>
              <w:rPr>
                <w:b/>
              </w:rPr>
              <w:t>DESCRIPCIÓN DE LAS ACTIVIDADES</w:t>
            </w:r>
          </w:p>
        </w:tc>
      </w:tr>
      <w:tr w:rsidR="00C30B7C" w14:paraId="74432B2C" w14:textId="77777777">
        <w:tc>
          <w:tcPr>
            <w:tcW w:w="595" w:type="dxa"/>
          </w:tcPr>
          <w:p w14:paraId="00000E04" w14:textId="77777777" w:rsidR="00C30B7C" w:rsidRDefault="00000000">
            <w:pPr>
              <w:ind w:left="0" w:hanging="2"/>
            </w:pPr>
            <w:r>
              <w:rPr>
                <w:b/>
              </w:rPr>
              <w:t>1.</w:t>
            </w:r>
          </w:p>
        </w:tc>
        <w:tc>
          <w:tcPr>
            <w:tcW w:w="2118" w:type="dxa"/>
          </w:tcPr>
          <w:p w14:paraId="00000E05" w14:textId="77777777" w:rsidR="00C30B7C" w:rsidRDefault="00000000">
            <w:pPr>
              <w:ind w:left="0" w:hanging="2"/>
            </w:pPr>
            <w:r>
              <w:rPr>
                <w:b/>
              </w:rPr>
              <w:t>Encargado (a) de Monitoreo, Evaluación y Seguimiento</w:t>
            </w:r>
          </w:p>
        </w:tc>
        <w:tc>
          <w:tcPr>
            <w:tcW w:w="6604" w:type="dxa"/>
          </w:tcPr>
          <w:p w14:paraId="00000E06" w14:textId="77777777" w:rsidR="00C30B7C" w:rsidRDefault="00000000">
            <w:pPr>
              <w:ind w:left="0" w:hanging="2"/>
            </w:pPr>
            <w:r>
              <w:t>Conforme a las modificaciones de metas físicas y presupuestarias. Traslada copia de la resolución y comprobante de Modificación física CO2F en físico y por correo.</w:t>
            </w:r>
          </w:p>
          <w:p w14:paraId="00000E07" w14:textId="77777777" w:rsidR="00C30B7C" w:rsidRDefault="00C30B7C">
            <w:pPr>
              <w:ind w:left="0" w:hanging="2"/>
            </w:pPr>
          </w:p>
        </w:tc>
      </w:tr>
      <w:tr w:rsidR="00C30B7C" w14:paraId="4FDC305E" w14:textId="77777777">
        <w:tc>
          <w:tcPr>
            <w:tcW w:w="595" w:type="dxa"/>
          </w:tcPr>
          <w:p w14:paraId="00000E08" w14:textId="77777777" w:rsidR="00C30B7C" w:rsidRDefault="00000000">
            <w:pPr>
              <w:ind w:left="0" w:hanging="2"/>
              <w:rPr>
                <w:b/>
              </w:rPr>
            </w:pPr>
            <w:r>
              <w:rPr>
                <w:b/>
              </w:rPr>
              <w:t>2.</w:t>
            </w:r>
          </w:p>
        </w:tc>
        <w:tc>
          <w:tcPr>
            <w:tcW w:w="2118" w:type="dxa"/>
          </w:tcPr>
          <w:p w14:paraId="00000E09" w14:textId="77777777" w:rsidR="00C30B7C" w:rsidRDefault="00000000">
            <w:pPr>
              <w:ind w:left="0" w:hanging="2"/>
              <w:rPr>
                <w:b/>
              </w:rPr>
            </w:pPr>
            <w:r>
              <w:rPr>
                <w:b/>
              </w:rPr>
              <w:t>Analista de Planificación</w:t>
            </w:r>
          </w:p>
        </w:tc>
        <w:tc>
          <w:tcPr>
            <w:tcW w:w="6604" w:type="dxa"/>
          </w:tcPr>
          <w:p w14:paraId="00000E0A" w14:textId="77777777" w:rsidR="00C30B7C" w:rsidRDefault="00000000">
            <w:pPr>
              <w:ind w:left="0" w:hanging="2"/>
              <w:rPr>
                <w:b/>
              </w:rPr>
            </w:pPr>
            <w:r>
              <w:t>Revisa y opera actualización en SIPLAN, si afecta metas físicas a nivel de producto y subproducto. Imprime y entrega.</w:t>
            </w:r>
          </w:p>
        </w:tc>
      </w:tr>
      <w:tr w:rsidR="00C30B7C" w14:paraId="4D3869E1" w14:textId="77777777">
        <w:tc>
          <w:tcPr>
            <w:tcW w:w="595" w:type="dxa"/>
          </w:tcPr>
          <w:p w14:paraId="00000E0B" w14:textId="77777777" w:rsidR="00C30B7C" w:rsidRDefault="00000000">
            <w:pPr>
              <w:ind w:left="0" w:hanging="2"/>
              <w:rPr>
                <w:b/>
              </w:rPr>
            </w:pPr>
            <w:r>
              <w:rPr>
                <w:b/>
              </w:rPr>
              <w:t>3.</w:t>
            </w:r>
          </w:p>
        </w:tc>
        <w:tc>
          <w:tcPr>
            <w:tcW w:w="2118" w:type="dxa"/>
            <w:vMerge w:val="restart"/>
          </w:tcPr>
          <w:p w14:paraId="00000E0C" w14:textId="77777777" w:rsidR="00C30B7C" w:rsidRDefault="00C30B7C">
            <w:pPr>
              <w:ind w:left="0" w:hanging="2"/>
              <w:rPr>
                <w:b/>
              </w:rPr>
            </w:pPr>
          </w:p>
          <w:p w14:paraId="00000E0D" w14:textId="77777777" w:rsidR="00C30B7C" w:rsidRDefault="00000000">
            <w:pPr>
              <w:ind w:left="0" w:hanging="2"/>
              <w:rPr>
                <w:b/>
              </w:rPr>
            </w:pPr>
            <w:r>
              <w:rPr>
                <w:b/>
              </w:rPr>
              <w:t>Encargado (a) de Monitoreo, Evaluación y Seguimiento</w:t>
            </w:r>
          </w:p>
        </w:tc>
        <w:tc>
          <w:tcPr>
            <w:tcW w:w="6604" w:type="dxa"/>
          </w:tcPr>
          <w:p w14:paraId="00000E0E" w14:textId="77777777" w:rsidR="00C30B7C" w:rsidRDefault="00000000">
            <w:pPr>
              <w:ind w:left="0" w:hanging="2"/>
            </w:pPr>
            <w:r>
              <w:t>Solicita número de oficio al Despacho Superior/Encargado de Despacho.</w:t>
            </w:r>
          </w:p>
          <w:p w14:paraId="00000E0F" w14:textId="77777777" w:rsidR="00C30B7C" w:rsidRDefault="00C30B7C">
            <w:pPr>
              <w:ind w:left="0" w:hanging="2"/>
              <w:rPr>
                <w:b/>
              </w:rPr>
            </w:pPr>
          </w:p>
        </w:tc>
      </w:tr>
      <w:tr w:rsidR="00C30B7C" w14:paraId="0842AD84" w14:textId="77777777">
        <w:tc>
          <w:tcPr>
            <w:tcW w:w="595" w:type="dxa"/>
          </w:tcPr>
          <w:p w14:paraId="00000E10" w14:textId="77777777" w:rsidR="00C30B7C" w:rsidRDefault="00000000">
            <w:pPr>
              <w:ind w:left="0" w:hanging="2"/>
              <w:rPr>
                <w:b/>
              </w:rPr>
            </w:pPr>
            <w:r>
              <w:rPr>
                <w:b/>
              </w:rPr>
              <w:t>4.</w:t>
            </w:r>
          </w:p>
        </w:tc>
        <w:tc>
          <w:tcPr>
            <w:tcW w:w="2118" w:type="dxa"/>
            <w:vMerge/>
          </w:tcPr>
          <w:p w14:paraId="00000E11" w14:textId="77777777" w:rsidR="00C30B7C" w:rsidRDefault="00C30B7C">
            <w:pPr>
              <w:widowControl w:val="0"/>
              <w:pBdr>
                <w:top w:val="nil"/>
                <w:left w:val="nil"/>
                <w:bottom w:val="nil"/>
                <w:right w:val="nil"/>
                <w:between w:val="nil"/>
              </w:pBdr>
              <w:spacing w:line="276" w:lineRule="auto"/>
              <w:ind w:left="0" w:hanging="2"/>
              <w:jc w:val="left"/>
              <w:rPr>
                <w:b/>
              </w:rPr>
            </w:pPr>
          </w:p>
        </w:tc>
        <w:tc>
          <w:tcPr>
            <w:tcW w:w="6604" w:type="dxa"/>
          </w:tcPr>
          <w:p w14:paraId="00000E12" w14:textId="77777777" w:rsidR="00C30B7C" w:rsidRDefault="00000000">
            <w:pPr>
              <w:ind w:left="0" w:hanging="2"/>
            </w:pPr>
            <w:r>
              <w:t>Prepara oficio y adjunta copia de resolución, copia de Comprobante de Modificación Física CO2F y reporte de SIPLAN.</w:t>
            </w:r>
          </w:p>
          <w:p w14:paraId="00000E13" w14:textId="77777777" w:rsidR="00C30B7C" w:rsidRDefault="00C30B7C">
            <w:pPr>
              <w:ind w:left="0" w:hanging="2"/>
              <w:rPr>
                <w:b/>
              </w:rPr>
            </w:pPr>
          </w:p>
        </w:tc>
      </w:tr>
      <w:tr w:rsidR="00C30B7C" w14:paraId="01074D17" w14:textId="77777777">
        <w:tc>
          <w:tcPr>
            <w:tcW w:w="595" w:type="dxa"/>
          </w:tcPr>
          <w:p w14:paraId="00000E14" w14:textId="77777777" w:rsidR="00C30B7C" w:rsidRDefault="00000000">
            <w:pPr>
              <w:ind w:left="0" w:hanging="2"/>
              <w:rPr>
                <w:b/>
              </w:rPr>
            </w:pPr>
            <w:r>
              <w:rPr>
                <w:b/>
              </w:rPr>
              <w:t>5.</w:t>
            </w:r>
          </w:p>
        </w:tc>
        <w:tc>
          <w:tcPr>
            <w:tcW w:w="2118" w:type="dxa"/>
          </w:tcPr>
          <w:p w14:paraId="00000E15" w14:textId="77777777" w:rsidR="00C30B7C" w:rsidRDefault="00000000">
            <w:pPr>
              <w:ind w:left="0" w:hanging="2"/>
              <w:rPr>
                <w:b/>
              </w:rPr>
            </w:pPr>
            <w:r>
              <w:rPr>
                <w:b/>
              </w:rPr>
              <w:t>Jefe de Planificación</w:t>
            </w:r>
          </w:p>
        </w:tc>
        <w:tc>
          <w:tcPr>
            <w:tcW w:w="6604" w:type="dxa"/>
          </w:tcPr>
          <w:p w14:paraId="00000E16" w14:textId="77777777" w:rsidR="00C30B7C" w:rsidRDefault="00000000">
            <w:pPr>
              <w:ind w:left="0" w:hanging="2"/>
              <w:rPr>
                <w:b/>
              </w:rPr>
            </w:pPr>
            <w:r>
              <w:t>Revisa y coloca rúbrica a lápiz en oficio.</w:t>
            </w:r>
          </w:p>
        </w:tc>
      </w:tr>
      <w:tr w:rsidR="00C30B7C" w14:paraId="10251E4F" w14:textId="77777777">
        <w:tc>
          <w:tcPr>
            <w:tcW w:w="595" w:type="dxa"/>
          </w:tcPr>
          <w:p w14:paraId="00000E17" w14:textId="77777777" w:rsidR="00C30B7C" w:rsidRDefault="00000000">
            <w:pPr>
              <w:ind w:left="0" w:hanging="2"/>
              <w:rPr>
                <w:b/>
              </w:rPr>
            </w:pPr>
            <w:r>
              <w:rPr>
                <w:b/>
              </w:rPr>
              <w:t>6.</w:t>
            </w:r>
          </w:p>
        </w:tc>
        <w:tc>
          <w:tcPr>
            <w:tcW w:w="2118" w:type="dxa"/>
            <w:vMerge w:val="restart"/>
          </w:tcPr>
          <w:p w14:paraId="00000E18" w14:textId="77777777" w:rsidR="00C30B7C" w:rsidRDefault="00C30B7C">
            <w:pPr>
              <w:ind w:left="0" w:hanging="2"/>
              <w:rPr>
                <w:b/>
              </w:rPr>
            </w:pPr>
          </w:p>
          <w:p w14:paraId="00000E19" w14:textId="77777777" w:rsidR="00C30B7C" w:rsidRDefault="00C30B7C">
            <w:pPr>
              <w:ind w:left="0" w:hanging="2"/>
              <w:rPr>
                <w:b/>
              </w:rPr>
            </w:pPr>
          </w:p>
          <w:p w14:paraId="00000E1A" w14:textId="77777777" w:rsidR="00C30B7C" w:rsidRDefault="00000000">
            <w:pPr>
              <w:ind w:left="0" w:hanging="2"/>
              <w:rPr>
                <w:b/>
              </w:rPr>
            </w:pPr>
            <w:r>
              <w:rPr>
                <w:b/>
              </w:rPr>
              <w:t>Encargado (a) de Monitoreo, Evaluación y Seguimiento</w:t>
            </w:r>
          </w:p>
        </w:tc>
        <w:tc>
          <w:tcPr>
            <w:tcW w:w="6604" w:type="dxa"/>
          </w:tcPr>
          <w:p w14:paraId="00000E1B" w14:textId="77777777" w:rsidR="00C30B7C" w:rsidRDefault="00000000">
            <w:pPr>
              <w:ind w:left="0" w:hanging="2"/>
            </w:pPr>
            <w:r>
              <w:t>Traslada para firma a Director Ejecutivo/Encargado del Despacho.</w:t>
            </w:r>
          </w:p>
          <w:p w14:paraId="00000E1C" w14:textId="77777777" w:rsidR="00C30B7C" w:rsidRDefault="00C30B7C">
            <w:pPr>
              <w:ind w:left="0" w:hanging="2"/>
              <w:rPr>
                <w:b/>
              </w:rPr>
            </w:pPr>
          </w:p>
        </w:tc>
      </w:tr>
      <w:tr w:rsidR="00C30B7C" w14:paraId="7B0883F4" w14:textId="77777777">
        <w:tc>
          <w:tcPr>
            <w:tcW w:w="595" w:type="dxa"/>
          </w:tcPr>
          <w:p w14:paraId="00000E1D" w14:textId="77777777" w:rsidR="00C30B7C" w:rsidRDefault="00000000">
            <w:pPr>
              <w:ind w:left="0" w:hanging="2"/>
              <w:rPr>
                <w:b/>
              </w:rPr>
            </w:pPr>
            <w:r>
              <w:rPr>
                <w:b/>
              </w:rPr>
              <w:t>7.</w:t>
            </w:r>
          </w:p>
          <w:p w14:paraId="00000E1E" w14:textId="77777777" w:rsidR="00C30B7C" w:rsidRDefault="00C30B7C">
            <w:pPr>
              <w:ind w:left="0" w:hanging="2"/>
              <w:rPr>
                <w:b/>
              </w:rPr>
            </w:pPr>
          </w:p>
        </w:tc>
        <w:tc>
          <w:tcPr>
            <w:tcW w:w="2118" w:type="dxa"/>
            <w:vMerge/>
          </w:tcPr>
          <w:p w14:paraId="00000E1F" w14:textId="77777777" w:rsidR="00C30B7C" w:rsidRDefault="00C30B7C">
            <w:pPr>
              <w:widowControl w:val="0"/>
              <w:pBdr>
                <w:top w:val="nil"/>
                <w:left w:val="nil"/>
                <w:bottom w:val="nil"/>
                <w:right w:val="nil"/>
                <w:between w:val="nil"/>
              </w:pBdr>
              <w:spacing w:line="276" w:lineRule="auto"/>
              <w:ind w:left="0" w:hanging="2"/>
              <w:jc w:val="left"/>
              <w:rPr>
                <w:b/>
              </w:rPr>
            </w:pPr>
          </w:p>
        </w:tc>
        <w:tc>
          <w:tcPr>
            <w:tcW w:w="6604" w:type="dxa"/>
          </w:tcPr>
          <w:p w14:paraId="00000E20" w14:textId="77777777" w:rsidR="00C30B7C" w:rsidRDefault="00000000">
            <w:pPr>
              <w:ind w:left="0" w:hanging="2"/>
            </w:pPr>
            <w:r>
              <w:t>Recibe y coordina entrega documento original a SEGEPLAN con copia a la DTP Y CGC.</w:t>
            </w:r>
          </w:p>
          <w:p w14:paraId="00000E21" w14:textId="77777777" w:rsidR="00C30B7C" w:rsidRDefault="00C30B7C">
            <w:pPr>
              <w:ind w:left="0" w:hanging="2"/>
              <w:rPr>
                <w:b/>
              </w:rPr>
            </w:pPr>
          </w:p>
        </w:tc>
      </w:tr>
      <w:tr w:rsidR="00C30B7C" w14:paraId="10BB2962" w14:textId="77777777">
        <w:tc>
          <w:tcPr>
            <w:tcW w:w="595" w:type="dxa"/>
          </w:tcPr>
          <w:p w14:paraId="00000E22" w14:textId="77777777" w:rsidR="00C30B7C" w:rsidRDefault="00000000">
            <w:pPr>
              <w:ind w:left="0" w:hanging="2"/>
              <w:rPr>
                <w:b/>
              </w:rPr>
            </w:pPr>
            <w:r>
              <w:rPr>
                <w:b/>
              </w:rPr>
              <w:t>8.</w:t>
            </w:r>
          </w:p>
          <w:p w14:paraId="00000E23" w14:textId="77777777" w:rsidR="00C30B7C" w:rsidRDefault="00C30B7C">
            <w:pPr>
              <w:ind w:left="0" w:hanging="2"/>
              <w:rPr>
                <w:b/>
              </w:rPr>
            </w:pPr>
          </w:p>
        </w:tc>
        <w:tc>
          <w:tcPr>
            <w:tcW w:w="2118" w:type="dxa"/>
            <w:vMerge/>
          </w:tcPr>
          <w:p w14:paraId="00000E24" w14:textId="77777777" w:rsidR="00C30B7C" w:rsidRDefault="00C30B7C">
            <w:pPr>
              <w:widowControl w:val="0"/>
              <w:pBdr>
                <w:top w:val="nil"/>
                <w:left w:val="nil"/>
                <w:bottom w:val="nil"/>
                <w:right w:val="nil"/>
                <w:between w:val="nil"/>
              </w:pBdr>
              <w:spacing w:line="276" w:lineRule="auto"/>
              <w:ind w:left="0" w:hanging="2"/>
              <w:jc w:val="left"/>
              <w:rPr>
                <w:b/>
              </w:rPr>
            </w:pPr>
          </w:p>
        </w:tc>
        <w:tc>
          <w:tcPr>
            <w:tcW w:w="6604" w:type="dxa"/>
          </w:tcPr>
          <w:p w14:paraId="00000E25" w14:textId="77777777" w:rsidR="00C30B7C" w:rsidRDefault="00000000">
            <w:pPr>
              <w:ind w:left="0" w:hanging="2"/>
            </w:pPr>
            <w:r>
              <w:t>Archiva copia y escanea con firma de recibido en la carpeta Modificaciones.</w:t>
            </w:r>
          </w:p>
          <w:p w14:paraId="00000E26" w14:textId="77777777" w:rsidR="00C30B7C" w:rsidRDefault="00C30B7C">
            <w:pPr>
              <w:ind w:left="0" w:hanging="2"/>
              <w:rPr>
                <w:b/>
              </w:rPr>
            </w:pPr>
          </w:p>
        </w:tc>
      </w:tr>
      <w:tr w:rsidR="00C30B7C" w14:paraId="772F4886" w14:textId="77777777">
        <w:tc>
          <w:tcPr>
            <w:tcW w:w="595" w:type="dxa"/>
          </w:tcPr>
          <w:p w14:paraId="00000E27" w14:textId="77777777" w:rsidR="00C30B7C" w:rsidRDefault="00000000">
            <w:pPr>
              <w:ind w:left="0" w:hanging="2"/>
              <w:rPr>
                <w:b/>
              </w:rPr>
            </w:pPr>
            <w:r>
              <w:rPr>
                <w:b/>
              </w:rPr>
              <w:t>9.</w:t>
            </w:r>
          </w:p>
        </w:tc>
        <w:tc>
          <w:tcPr>
            <w:tcW w:w="8722" w:type="dxa"/>
            <w:gridSpan w:val="2"/>
          </w:tcPr>
          <w:p w14:paraId="00000E28" w14:textId="77777777" w:rsidR="00C30B7C" w:rsidRDefault="00000000">
            <w:pPr>
              <w:ind w:left="0" w:hanging="2"/>
              <w:jc w:val="center"/>
              <w:rPr>
                <w:b/>
              </w:rPr>
            </w:pPr>
            <w:r>
              <w:rPr>
                <w:b/>
              </w:rPr>
              <w:t>Fin del Procedimiento</w:t>
            </w:r>
          </w:p>
        </w:tc>
      </w:tr>
    </w:tbl>
    <w:p w14:paraId="00000E2A" w14:textId="77777777" w:rsidR="00C30B7C" w:rsidRDefault="00C30B7C">
      <w:pPr>
        <w:pBdr>
          <w:top w:val="nil"/>
          <w:left w:val="nil"/>
          <w:bottom w:val="nil"/>
          <w:right w:val="nil"/>
          <w:between w:val="nil"/>
        </w:pBdr>
        <w:spacing w:after="0"/>
        <w:ind w:left="0" w:hanging="2"/>
        <w:rPr>
          <w:b/>
          <w:color w:val="000000"/>
        </w:rPr>
      </w:pPr>
    </w:p>
    <w:p w14:paraId="00000E2B" w14:textId="77777777" w:rsidR="00C30B7C" w:rsidRDefault="00C30B7C">
      <w:pPr>
        <w:pBdr>
          <w:top w:val="nil"/>
          <w:left w:val="nil"/>
          <w:bottom w:val="nil"/>
          <w:right w:val="nil"/>
          <w:between w:val="nil"/>
        </w:pBdr>
        <w:spacing w:after="0"/>
        <w:ind w:left="0" w:hanging="2"/>
        <w:rPr>
          <w:b/>
          <w:color w:val="000000"/>
        </w:rPr>
      </w:pPr>
    </w:p>
    <w:p w14:paraId="00000E2C" w14:textId="77777777" w:rsidR="00C30B7C" w:rsidRDefault="00C30B7C">
      <w:pPr>
        <w:pBdr>
          <w:top w:val="nil"/>
          <w:left w:val="nil"/>
          <w:bottom w:val="nil"/>
          <w:right w:val="nil"/>
          <w:between w:val="nil"/>
        </w:pBdr>
        <w:spacing w:after="0"/>
        <w:ind w:left="0" w:hanging="2"/>
        <w:rPr>
          <w:b/>
          <w:color w:val="000000"/>
        </w:rPr>
      </w:pPr>
    </w:p>
    <w:p w14:paraId="00000E2D" w14:textId="77777777" w:rsidR="00C30B7C" w:rsidRDefault="00C30B7C">
      <w:pPr>
        <w:pBdr>
          <w:top w:val="nil"/>
          <w:left w:val="nil"/>
          <w:bottom w:val="nil"/>
          <w:right w:val="nil"/>
          <w:between w:val="nil"/>
        </w:pBdr>
        <w:spacing w:after="0"/>
        <w:ind w:left="0" w:hanging="2"/>
        <w:rPr>
          <w:b/>
          <w:color w:val="000000"/>
        </w:rPr>
      </w:pPr>
    </w:p>
    <w:p w14:paraId="00000E2E" w14:textId="77777777" w:rsidR="00C30B7C" w:rsidRDefault="00C30B7C">
      <w:pPr>
        <w:pBdr>
          <w:top w:val="nil"/>
          <w:left w:val="nil"/>
          <w:bottom w:val="nil"/>
          <w:right w:val="nil"/>
          <w:between w:val="nil"/>
        </w:pBdr>
        <w:spacing w:after="0"/>
        <w:ind w:left="0" w:hanging="2"/>
        <w:rPr>
          <w:b/>
          <w:color w:val="000000"/>
        </w:rPr>
      </w:pPr>
    </w:p>
    <w:p w14:paraId="00000E2F" w14:textId="77777777" w:rsidR="00C30B7C" w:rsidRDefault="00C30B7C">
      <w:pPr>
        <w:pBdr>
          <w:top w:val="nil"/>
          <w:left w:val="nil"/>
          <w:bottom w:val="nil"/>
          <w:right w:val="nil"/>
          <w:between w:val="nil"/>
        </w:pBdr>
        <w:spacing w:after="0"/>
        <w:ind w:left="0" w:hanging="2"/>
        <w:rPr>
          <w:b/>
          <w:color w:val="000000"/>
        </w:rPr>
      </w:pPr>
    </w:p>
    <w:p w14:paraId="00000E30" w14:textId="77777777" w:rsidR="00C30B7C" w:rsidRDefault="00C30B7C">
      <w:pPr>
        <w:pBdr>
          <w:top w:val="nil"/>
          <w:left w:val="nil"/>
          <w:bottom w:val="nil"/>
          <w:right w:val="nil"/>
          <w:between w:val="nil"/>
        </w:pBdr>
        <w:spacing w:after="0"/>
        <w:ind w:left="0" w:hanging="2"/>
        <w:rPr>
          <w:b/>
          <w:color w:val="000000"/>
        </w:rPr>
      </w:pPr>
    </w:p>
    <w:p w14:paraId="00000E31" w14:textId="77777777" w:rsidR="00C30B7C" w:rsidRDefault="00C30B7C">
      <w:pPr>
        <w:pBdr>
          <w:top w:val="nil"/>
          <w:left w:val="nil"/>
          <w:bottom w:val="nil"/>
          <w:right w:val="nil"/>
          <w:between w:val="nil"/>
        </w:pBdr>
        <w:spacing w:after="0"/>
        <w:ind w:left="0" w:hanging="2"/>
        <w:rPr>
          <w:b/>
          <w:color w:val="000000"/>
        </w:rPr>
      </w:pPr>
    </w:p>
    <w:p w14:paraId="00000E32" w14:textId="77777777" w:rsidR="00C30B7C" w:rsidRDefault="00C30B7C">
      <w:pPr>
        <w:pBdr>
          <w:top w:val="nil"/>
          <w:left w:val="nil"/>
          <w:bottom w:val="nil"/>
          <w:right w:val="nil"/>
          <w:between w:val="nil"/>
        </w:pBdr>
        <w:spacing w:after="0"/>
        <w:ind w:left="0" w:hanging="2"/>
        <w:rPr>
          <w:b/>
          <w:color w:val="000000"/>
        </w:rPr>
      </w:pPr>
    </w:p>
    <w:p w14:paraId="15A22CF0" w14:textId="77777777" w:rsidR="00794938" w:rsidRDefault="00794938">
      <w:pPr>
        <w:pBdr>
          <w:top w:val="nil"/>
          <w:left w:val="nil"/>
          <w:bottom w:val="nil"/>
          <w:right w:val="nil"/>
          <w:between w:val="nil"/>
        </w:pBdr>
        <w:spacing w:after="0"/>
        <w:ind w:left="0" w:hanging="2"/>
        <w:rPr>
          <w:b/>
          <w:color w:val="000000"/>
        </w:rPr>
      </w:pPr>
    </w:p>
    <w:p w14:paraId="437E2FC9" w14:textId="77777777" w:rsidR="00794938" w:rsidRDefault="00794938">
      <w:pPr>
        <w:pBdr>
          <w:top w:val="nil"/>
          <w:left w:val="nil"/>
          <w:bottom w:val="nil"/>
          <w:right w:val="nil"/>
          <w:between w:val="nil"/>
        </w:pBdr>
        <w:spacing w:after="0"/>
        <w:ind w:left="0" w:hanging="2"/>
        <w:rPr>
          <w:b/>
          <w:color w:val="000000"/>
        </w:rPr>
      </w:pPr>
    </w:p>
    <w:p w14:paraId="14AA2E37" w14:textId="77777777" w:rsidR="00794938" w:rsidRDefault="00794938">
      <w:pPr>
        <w:pBdr>
          <w:top w:val="nil"/>
          <w:left w:val="nil"/>
          <w:bottom w:val="nil"/>
          <w:right w:val="nil"/>
          <w:between w:val="nil"/>
        </w:pBdr>
        <w:spacing w:after="0"/>
        <w:ind w:left="0" w:hanging="2"/>
        <w:rPr>
          <w:b/>
          <w:color w:val="000000"/>
        </w:rPr>
      </w:pPr>
    </w:p>
    <w:p w14:paraId="3D814043" w14:textId="77777777" w:rsidR="00794938" w:rsidRDefault="00794938">
      <w:pPr>
        <w:pBdr>
          <w:top w:val="nil"/>
          <w:left w:val="nil"/>
          <w:bottom w:val="nil"/>
          <w:right w:val="nil"/>
          <w:between w:val="nil"/>
        </w:pBdr>
        <w:spacing w:after="0"/>
        <w:ind w:left="0" w:hanging="2"/>
        <w:rPr>
          <w:b/>
          <w:color w:val="000000"/>
        </w:rPr>
      </w:pPr>
    </w:p>
    <w:p w14:paraId="00000E33" w14:textId="03A93850" w:rsidR="00C30B7C" w:rsidRDefault="00000000">
      <w:pPr>
        <w:ind w:left="0" w:hanging="2"/>
        <w:rPr>
          <w:b/>
          <w:color w:val="FF0000"/>
        </w:rPr>
      </w:pPr>
      <w:r>
        <w:rPr>
          <w:b/>
          <w:highlight w:val="white"/>
        </w:rPr>
        <w:lastRenderedPageBreak/>
        <w:t>15.1</w:t>
      </w:r>
      <w:r w:rsidR="00383FCC">
        <w:rPr>
          <w:b/>
          <w:highlight w:val="white"/>
        </w:rPr>
        <w:t>8</w:t>
      </w:r>
      <w:r>
        <w:rPr>
          <w:b/>
          <w:highlight w:val="white"/>
        </w:rPr>
        <w:t xml:space="preserve">.B </w:t>
      </w:r>
      <w:r>
        <w:rPr>
          <w:b/>
        </w:rPr>
        <w:t>FLUJOGRAMA DE PROCEDIMIENTO PARA ACTUALIZACIÓN DEL PLAN OPERATIVO ANUAL.</w:t>
      </w:r>
    </w:p>
    <w:p w14:paraId="00000E34" w14:textId="673BFEC2" w:rsidR="00C30B7C" w:rsidRDefault="00EE5140">
      <w:pPr>
        <w:ind w:left="0" w:hanging="2"/>
        <w:rPr>
          <w:b/>
          <w:color w:val="FF0000"/>
        </w:rPr>
      </w:pPr>
      <w:r>
        <w:object w:dxaOrig="11236" w:dyaOrig="15165" w14:anchorId="16B249AF">
          <v:shape id="_x0000_i1061" type="#_x0000_t75" style="width:439.5pt;height:540pt" o:ole="">
            <v:imagedata r:id="rId87" o:title=""/>
          </v:shape>
          <o:OLEObject Type="Embed" ProgID="Visio.Drawing.15" ShapeID="_x0000_i1061" DrawAspect="Content" ObjectID="_1802602385" r:id="rId88"/>
        </w:object>
      </w:r>
    </w:p>
    <w:p w14:paraId="00000E35" w14:textId="2000ECD3" w:rsidR="00C30B7C" w:rsidRDefault="00000000">
      <w:pPr>
        <w:ind w:left="0" w:hanging="2"/>
        <w:rPr>
          <w:b/>
        </w:rPr>
      </w:pPr>
      <w:r>
        <w:lastRenderedPageBreak/>
        <w:t xml:space="preserve"> </w:t>
      </w:r>
      <w:r>
        <w:rPr>
          <w:b/>
        </w:rPr>
        <w:t>15.1</w:t>
      </w:r>
      <w:r w:rsidR="00383FCC">
        <w:rPr>
          <w:b/>
        </w:rPr>
        <w:t>9</w:t>
      </w:r>
      <w:r>
        <w:rPr>
          <w:b/>
        </w:rPr>
        <w:t xml:space="preserve"> PROCEDIMIENTO PARA INCREMENTO O DISMINUCIÓN DE METAS FÍSICAS SIN MODIFICACIÓN PRESUPUESTARIA (VARIABLE).</w:t>
      </w:r>
    </w:p>
    <w:p w14:paraId="00000E36" w14:textId="77777777" w:rsidR="00C30B7C" w:rsidRDefault="00000000">
      <w:pPr>
        <w:numPr>
          <w:ilvl w:val="0"/>
          <w:numId w:val="3"/>
        </w:numPr>
        <w:pBdr>
          <w:top w:val="nil"/>
          <w:left w:val="nil"/>
          <w:bottom w:val="nil"/>
          <w:right w:val="nil"/>
          <w:between w:val="nil"/>
        </w:pBdr>
        <w:spacing w:after="0"/>
        <w:ind w:left="0" w:hanging="2"/>
        <w:rPr>
          <w:color w:val="000000"/>
        </w:rPr>
      </w:pPr>
      <w:bookmarkStart w:id="76" w:name="_heading=h.3ep43zb" w:colFirst="0" w:colLast="0"/>
      <w:bookmarkEnd w:id="76"/>
      <w:r>
        <w:rPr>
          <w:b/>
          <w:color w:val="000000"/>
        </w:rPr>
        <w:t>Dependencia Interesada</w:t>
      </w:r>
      <w:r>
        <w:rPr>
          <w:color w:val="000000"/>
        </w:rPr>
        <w:t>:  Remite solicitud de aumento o disminución de metas físicas.</w:t>
      </w:r>
    </w:p>
    <w:p w14:paraId="00000E37" w14:textId="77777777" w:rsidR="00C30B7C" w:rsidRDefault="00000000">
      <w:pPr>
        <w:pBdr>
          <w:top w:val="nil"/>
          <w:left w:val="nil"/>
          <w:bottom w:val="nil"/>
          <w:right w:val="nil"/>
          <w:between w:val="nil"/>
        </w:pBdr>
        <w:spacing w:after="0"/>
        <w:ind w:left="0" w:hanging="2"/>
        <w:rPr>
          <w:color w:val="000000"/>
        </w:rPr>
      </w:pPr>
      <w:r>
        <w:rPr>
          <w:color w:val="000000"/>
        </w:rPr>
        <w:t xml:space="preserve"> </w:t>
      </w:r>
    </w:p>
    <w:p w14:paraId="00000E38" w14:textId="77777777" w:rsidR="00C30B7C" w:rsidRDefault="00000000">
      <w:pPr>
        <w:numPr>
          <w:ilvl w:val="0"/>
          <w:numId w:val="3"/>
        </w:numPr>
        <w:pBdr>
          <w:top w:val="nil"/>
          <w:left w:val="nil"/>
          <w:bottom w:val="nil"/>
          <w:right w:val="nil"/>
          <w:between w:val="nil"/>
        </w:pBdr>
        <w:spacing w:after="0"/>
        <w:ind w:left="0" w:hanging="2"/>
        <w:rPr>
          <w:color w:val="000000"/>
        </w:rPr>
      </w:pPr>
      <w:r>
        <w:rPr>
          <w:b/>
          <w:color w:val="000000"/>
        </w:rPr>
        <w:t xml:space="preserve">Encargado (a) de Monitoreo, Evaluación y Seguimiento:  </w:t>
      </w:r>
      <w:r>
        <w:rPr>
          <w:color w:val="000000"/>
        </w:rPr>
        <w:t>Recibe solicitud de incremento o disminución de metas físicas, analiza y hace las estimaciones.</w:t>
      </w:r>
    </w:p>
    <w:p w14:paraId="00000E39" w14:textId="77777777" w:rsidR="00C30B7C" w:rsidRDefault="00C30B7C">
      <w:pPr>
        <w:pBdr>
          <w:top w:val="nil"/>
          <w:left w:val="nil"/>
          <w:bottom w:val="nil"/>
          <w:right w:val="nil"/>
          <w:between w:val="nil"/>
        </w:pBdr>
        <w:spacing w:after="0"/>
        <w:ind w:left="0" w:hanging="2"/>
        <w:rPr>
          <w:color w:val="000000"/>
        </w:rPr>
      </w:pPr>
    </w:p>
    <w:p w14:paraId="00000E3A" w14:textId="77777777" w:rsidR="00C30B7C" w:rsidRDefault="00000000">
      <w:pPr>
        <w:numPr>
          <w:ilvl w:val="0"/>
          <w:numId w:val="3"/>
        </w:numPr>
        <w:pBdr>
          <w:top w:val="nil"/>
          <w:left w:val="nil"/>
          <w:bottom w:val="nil"/>
          <w:right w:val="nil"/>
          <w:between w:val="nil"/>
        </w:pBdr>
        <w:spacing w:after="0"/>
        <w:ind w:left="0" w:hanging="2"/>
        <w:rPr>
          <w:color w:val="000000"/>
        </w:rPr>
      </w:pPr>
      <w:r>
        <w:rPr>
          <w:b/>
          <w:color w:val="000000"/>
        </w:rPr>
        <w:t>Jefe de Planificación</w:t>
      </w:r>
      <w:r>
        <w:rPr>
          <w:color w:val="000000"/>
        </w:rPr>
        <w:t>:  Recibe solicitud e instruye para que se remita oficio al Departamento Financiero a fin de que se genere la cabecera.</w:t>
      </w:r>
    </w:p>
    <w:p w14:paraId="00000E3B" w14:textId="77777777" w:rsidR="00C30B7C" w:rsidRDefault="00C30B7C">
      <w:pPr>
        <w:spacing w:after="0"/>
        <w:ind w:left="0" w:hanging="2"/>
      </w:pPr>
    </w:p>
    <w:p w14:paraId="00000E3C" w14:textId="77777777" w:rsidR="00C30B7C" w:rsidRDefault="00000000">
      <w:pPr>
        <w:numPr>
          <w:ilvl w:val="0"/>
          <w:numId w:val="3"/>
        </w:numPr>
        <w:pBdr>
          <w:top w:val="nil"/>
          <w:left w:val="nil"/>
          <w:bottom w:val="nil"/>
          <w:right w:val="nil"/>
          <w:between w:val="nil"/>
        </w:pBdr>
        <w:spacing w:after="0"/>
        <w:ind w:left="0" w:hanging="2"/>
        <w:rPr>
          <w:color w:val="000000"/>
        </w:rPr>
      </w:pPr>
      <w:r>
        <w:rPr>
          <w:b/>
          <w:color w:val="000000"/>
        </w:rPr>
        <w:t xml:space="preserve">Jefe Financiero: </w:t>
      </w:r>
      <w:r>
        <w:rPr>
          <w:color w:val="000000"/>
        </w:rPr>
        <w:t>Crea una cabecera de modificación presupuestaria con valor cero “0”, en el Sistema Informático de Gestión -SIGES- para efectuar una modificación de metas físicas, notifica junto con expediente original.</w:t>
      </w:r>
    </w:p>
    <w:p w14:paraId="00000E3D" w14:textId="77777777" w:rsidR="00C30B7C" w:rsidRDefault="00C30B7C">
      <w:pPr>
        <w:spacing w:after="0"/>
        <w:ind w:left="0" w:hanging="2"/>
        <w:rPr>
          <w:color w:val="000000"/>
        </w:rPr>
      </w:pPr>
    </w:p>
    <w:p w14:paraId="00000E3E" w14:textId="77777777" w:rsidR="00C30B7C" w:rsidRDefault="00000000">
      <w:pPr>
        <w:numPr>
          <w:ilvl w:val="0"/>
          <w:numId w:val="3"/>
        </w:numPr>
        <w:pBdr>
          <w:top w:val="nil"/>
          <w:left w:val="nil"/>
          <w:bottom w:val="nil"/>
          <w:right w:val="nil"/>
          <w:between w:val="nil"/>
        </w:pBdr>
        <w:spacing w:after="0"/>
        <w:ind w:left="0" w:hanging="2"/>
        <w:rPr>
          <w:color w:val="000000"/>
        </w:rPr>
      </w:pPr>
      <w:r>
        <w:rPr>
          <w:color w:val="000000"/>
        </w:rPr>
        <w:t>Genera el Comprobante de Reprogramación Subproductos en estado REGISTRADO, firma y sella.</w:t>
      </w:r>
    </w:p>
    <w:p w14:paraId="00000E3F" w14:textId="77777777" w:rsidR="00C30B7C" w:rsidRDefault="00000000">
      <w:pPr>
        <w:spacing w:after="0"/>
        <w:ind w:left="0" w:hanging="2"/>
        <w:rPr>
          <w:color w:val="000000"/>
        </w:rPr>
      </w:pPr>
      <w:r>
        <w:rPr>
          <w:color w:val="000000"/>
        </w:rPr>
        <w:t xml:space="preserve"> </w:t>
      </w:r>
    </w:p>
    <w:p w14:paraId="00000E40" w14:textId="77777777" w:rsidR="00C30B7C" w:rsidRDefault="00000000">
      <w:pPr>
        <w:numPr>
          <w:ilvl w:val="0"/>
          <w:numId w:val="3"/>
        </w:numPr>
        <w:pBdr>
          <w:top w:val="nil"/>
          <w:left w:val="nil"/>
          <w:bottom w:val="nil"/>
          <w:right w:val="nil"/>
          <w:between w:val="nil"/>
        </w:pBdr>
        <w:spacing w:after="0"/>
        <w:ind w:left="0" w:hanging="2"/>
        <w:rPr>
          <w:color w:val="000000"/>
        </w:rPr>
      </w:pPr>
      <w:r>
        <w:rPr>
          <w:b/>
          <w:color w:val="000000"/>
        </w:rPr>
        <w:t>Encargado (a) de Monitoreo, Evaluación y Seguimiento</w:t>
      </w:r>
      <w:r>
        <w:rPr>
          <w:color w:val="000000"/>
        </w:rPr>
        <w:t>: Recibe, revisa y traslada el expediente original.</w:t>
      </w:r>
    </w:p>
    <w:p w14:paraId="00000E41" w14:textId="77777777" w:rsidR="00C30B7C" w:rsidRDefault="00C30B7C">
      <w:pPr>
        <w:spacing w:after="0"/>
        <w:ind w:left="0" w:hanging="2"/>
      </w:pPr>
    </w:p>
    <w:p w14:paraId="00000E42" w14:textId="77777777" w:rsidR="00C30B7C" w:rsidRDefault="00000000">
      <w:pPr>
        <w:numPr>
          <w:ilvl w:val="0"/>
          <w:numId w:val="3"/>
        </w:numPr>
        <w:pBdr>
          <w:top w:val="nil"/>
          <w:left w:val="nil"/>
          <w:bottom w:val="nil"/>
          <w:right w:val="nil"/>
          <w:between w:val="nil"/>
        </w:pBdr>
        <w:spacing w:after="0"/>
        <w:ind w:left="0" w:hanging="2"/>
        <w:rPr>
          <w:color w:val="000000"/>
        </w:rPr>
      </w:pPr>
      <w:r>
        <w:rPr>
          <w:b/>
          <w:color w:val="000000"/>
        </w:rPr>
        <w:t>Jefe de Planificación</w:t>
      </w:r>
      <w:r>
        <w:rPr>
          <w:color w:val="000000"/>
        </w:rPr>
        <w:t>:  Opera en el Sistema Informático de Gestión -SIGES-en la cabecera creada por el Jefe Financiero, la modificación de metas físicas e imprime Comprobante de Reprogramación Subproductos en estado REGISTRADO, firma y sella.</w:t>
      </w:r>
    </w:p>
    <w:p w14:paraId="00000E43" w14:textId="77777777" w:rsidR="00C30B7C" w:rsidRDefault="00C30B7C">
      <w:pPr>
        <w:pBdr>
          <w:top w:val="nil"/>
          <w:left w:val="nil"/>
          <w:bottom w:val="nil"/>
          <w:right w:val="nil"/>
          <w:between w:val="nil"/>
        </w:pBdr>
        <w:spacing w:after="0"/>
        <w:ind w:left="0" w:hanging="2"/>
        <w:rPr>
          <w:color w:val="000000"/>
        </w:rPr>
      </w:pPr>
    </w:p>
    <w:p w14:paraId="00000E44" w14:textId="77777777" w:rsidR="00C30B7C" w:rsidRDefault="00000000">
      <w:pPr>
        <w:numPr>
          <w:ilvl w:val="0"/>
          <w:numId w:val="3"/>
        </w:numPr>
        <w:pBdr>
          <w:top w:val="nil"/>
          <w:left w:val="nil"/>
          <w:bottom w:val="nil"/>
          <w:right w:val="nil"/>
          <w:between w:val="nil"/>
        </w:pBdr>
        <w:spacing w:after="0"/>
        <w:ind w:left="0" w:hanging="2"/>
        <w:rPr>
          <w:color w:val="000000"/>
        </w:rPr>
      </w:pPr>
      <w:r>
        <w:rPr>
          <w:color w:val="000000"/>
        </w:rPr>
        <w:t>Elabora la justificación de la Modificación de Metas Físicas, que deberá adjuntarse al expediente original, firma y sella.</w:t>
      </w:r>
    </w:p>
    <w:p w14:paraId="00000E45" w14:textId="77777777" w:rsidR="00C30B7C" w:rsidRDefault="00C30B7C">
      <w:pPr>
        <w:spacing w:after="0"/>
        <w:ind w:left="0" w:hanging="2"/>
      </w:pPr>
    </w:p>
    <w:p w14:paraId="00000E46" w14:textId="77777777" w:rsidR="00C30B7C" w:rsidRDefault="00000000">
      <w:pPr>
        <w:numPr>
          <w:ilvl w:val="0"/>
          <w:numId w:val="3"/>
        </w:numPr>
        <w:pBdr>
          <w:top w:val="nil"/>
          <w:left w:val="nil"/>
          <w:bottom w:val="nil"/>
          <w:right w:val="nil"/>
          <w:between w:val="nil"/>
        </w:pBdr>
        <w:spacing w:after="0"/>
        <w:ind w:left="0" w:hanging="2"/>
        <w:rPr>
          <w:color w:val="000000"/>
        </w:rPr>
      </w:pPr>
      <w:r>
        <w:rPr>
          <w:b/>
          <w:color w:val="000000"/>
        </w:rPr>
        <w:t>Encargado (a) de Monitoreo, Evaluación y Seguimiento</w:t>
      </w:r>
      <w:r>
        <w:rPr>
          <w:color w:val="000000"/>
        </w:rPr>
        <w:t>: Solicita número de Resolución a la Unidad de Asuntos Jurídicos por correo. Prepara proyecto de Resolución, adjunta los documentos de respaldo y traslada a revisión.</w:t>
      </w:r>
    </w:p>
    <w:p w14:paraId="00000E47" w14:textId="77777777" w:rsidR="00C30B7C" w:rsidRDefault="00C30B7C">
      <w:pPr>
        <w:spacing w:after="0"/>
        <w:ind w:left="0" w:hanging="2"/>
        <w:rPr>
          <w:color w:val="000000"/>
        </w:rPr>
      </w:pPr>
    </w:p>
    <w:p w14:paraId="00000E48" w14:textId="77777777" w:rsidR="00C30B7C" w:rsidRDefault="00000000">
      <w:pPr>
        <w:numPr>
          <w:ilvl w:val="0"/>
          <w:numId w:val="3"/>
        </w:numPr>
        <w:pBdr>
          <w:top w:val="nil"/>
          <w:left w:val="nil"/>
          <w:bottom w:val="nil"/>
          <w:right w:val="nil"/>
          <w:between w:val="nil"/>
        </w:pBdr>
        <w:spacing w:after="0"/>
        <w:ind w:left="0" w:hanging="2"/>
        <w:rPr>
          <w:color w:val="000000"/>
        </w:rPr>
      </w:pPr>
      <w:r>
        <w:rPr>
          <w:b/>
          <w:color w:val="000000"/>
        </w:rPr>
        <w:t>UAJ:</w:t>
      </w:r>
      <w:r>
        <w:rPr>
          <w:color w:val="000000"/>
        </w:rPr>
        <w:t xml:space="preserve">  Revisa y traslada las observaciones que considere necesarias.</w:t>
      </w:r>
    </w:p>
    <w:p w14:paraId="00000E49" w14:textId="77777777" w:rsidR="00C30B7C" w:rsidRDefault="00C30B7C">
      <w:pPr>
        <w:spacing w:after="0"/>
        <w:ind w:left="0" w:hanging="2"/>
      </w:pPr>
    </w:p>
    <w:p w14:paraId="00000E4A" w14:textId="77777777" w:rsidR="00C30B7C" w:rsidRDefault="00000000">
      <w:pPr>
        <w:numPr>
          <w:ilvl w:val="0"/>
          <w:numId w:val="3"/>
        </w:numPr>
        <w:pBdr>
          <w:top w:val="nil"/>
          <w:left w:val="nil"/>
          <w:bottom w:val="nil"/>
          <w:right w:val="nil"/>
          <w:between w:val="nil"/>
        </w:pBdr>
        <w:spacing w:after="0"/>
        <w:ind w:left="0" w:hanging="2"/>
        <w:rPr>
          <w:color w:val="000000"/>
        </w:rPr>
      </w:pPr>
      <w:r>
        <w:rPr>
          <w:b/>
          <w:color w:val="000000"/>
        </w:rPr>
        <w:t xml:space="preserve"> Encargado (a) de Monitoreo, Evaluación y Seguimiento</w:t>
      </w:r>
      <w:r>
        <w:rPr>
          <w:color w:val="000000"/>
        </w:rPr>
        <w:t>: Recibe y atiende observaciones si las hay. Informa.</w:t>
      </w:r>
    </w:p>
    <w:p w14:paraId="00000E4B" w14:textId="77777777" w:rsidR="00C30B7C" w:rsidRDefault="00C30B7C">
      <w:pPr>
        <w:spacing w:after="0"/>
        <w:ind w:left="0" w:hanging="2"/>
      </w:pPr>
    </w:p>
    <w:p w14:paraId="00000E4C" w14:textId="77777777" w:rsidR="00C30B7C" w:rsidRDefault="00000000">
      <w:pPr>
        <w:numPr>
          <w:ilvl w:val="0"/>
          <w:numId w:val="3"/>
        </w:numPr>
        <w:pBdr>
          <w:top w:val="nil"/>
          <w:left w:val="nil"/>
          <w:bottom w:val="nil"/>
          <w:right w:val="nil"/>
          <w:between w:val="nil"/>
        </w:pBdr>
        <w:spacing w:after="0"/>
        <w:ind w:left="0" w:hanging="2"/>
        <w:rPr>
          <w:b/>
          <w:color w:val="000000"/>
        </w:rPr>
      </w:pPr>
      <w:r>
        <w:rPr>
          <w:b/>
          <w:color w:val="000000"/>
        </w:rPr>
        <w:t xml:space="preserve"> Jefe de Planificación:  </w:t>
      </w:r>
      <w:r>
        <w:rPr>
          <w:color w:val="000000"/>
        </w:rPr>
        <w:t>Instruye que se eleve a firma</w:t>
      </w:r>
      <w:r>
        <w:rPr>
          <w:b/>
          <w:color w:val="000000"/>
        </w:rPr>
        <w:t>.</w:t>
      </w:r>
    </w:p>
    <w:p w14:paraId="00000E4D" w14:textId="77777777" w:rsidR="00C30B7C" w:rsidRDefault="00C30B7C">
      <w:pPr>
        <w:pBdr>
          <w:top w:val="nil"/>
          <w:left w:val="nil"/>
          <w:bottom w:val="nil"/>
          <w:right w:val="nil"/>
          <w:between w:val="nil"/>
        </w:pBdr>
        <w:spacing w:after="0"/>
        <w:ind w:left="0" w:hanging="2"/>
        <w:rPr>
          <w:color w:val="FF0000"/>
        </w:rPr>
      </w:pPr>
    </w:p>
    <w:p w14:paraId="00000E4E" w14:textId="77777777" w:rsidR="00C30B7C" w:rsidRDefault="00000000">
      <w:pPr>
        <w:numPr>
          <w:ilvl w:val="0"/>
          <w:numId w:val="3"/>
        </w:numPr>
        <w:pBdr>
          <w:top w:val="nil"/>
          <w:left w:val="nil"/>
          <w:bottom w:val="nil"/>
          <w:right w:val="nil"/>
          <w:between w:val="nil"/>
        </w:pBdr>
        <w:spacing w:after="0"/>
        <w:ind w:left="0" w:hanging="2"/>
        <w:rPr>
          <w:b/>
          <w:color w:val="000000"/>
        </w:rPr>
      </w:pPr>
      <w:r>
        <w:rPr>
          <w:b/>
          <w:color w:val="000000"/>
        </w:rPr>
        <w:lastRenderedPageBreak/>
        <w:t xml:space="preserve"> Encargado (a) de Monitoreo, Evaluación y Seguimiento: </w:t>
      </w:r>
      <w:r>
        <w:rPr>
          <w:color w:val="000000"/>
        </w:rPr>
        <w:t>Traslada para firma de Resolución y Comprobante de Reprogramación Subproductos en estado REGISTRADO.</w:t>
      </w:r>
    </w:p>
    <w:p w14:paraId="00000E4F" w14:textId="77777777" w:rsidR="00C30B7C" w:rsidRDefault="00C30B7C">
      <w:pPr>
        <w:spacing w:after="0"/>
        <w:ind w:left="0" w:hanging="2"/>
      </w:pPr>
    </w:p>
    <w:p w14:paraId="00000E50" w14:textId="77777777" w:rsidR="00C30B7C" w:rsidRDefault="00000000">
      <w:pPr>
        <w:numPr>
          <w:ilvl w:val="0"/>
          <w:numId w:val="3"/>
        </w:numPr>
        <w:pBdr>
          <w:top w:val="nil"/>
          <w:left w:val="nil"/>
          <w:bottom w:val="nil"/>
          <w:right w:val="nil"/>
          <w:between w:val="nil"/>
        </w:pBdr>
        <w:spacing w:after="0"/>
        <w:ind w:left="0" w:hanging="2"/>
        <w:rPr>
          <w:color w:val="000000"/>
        </w:rPr>
      </w:pPr>
      <w:bookmarkStart w:id="77" w:name="_heading=h.1tuee74" w:colFirst="0" w:colLast="0"/>
      <w:bookmarkEnd w:id="77"/>
      <w:r>
        <w:rPr>
          <w:b/>
          <w:color w:val="000000"/>
        </w:rPr>
        <w:t xml:space="preserve"> Director Ejecutivo/Encargado de Despacho:</w:t>
      </w:r>
      <w:r>
        <w:rPr>
          <w:color w:val="000000"/>
        </w:rPr>
        <w:t xml:space="preserve"> Firma y sella resolución y</w:t>
      </w:r>
      <w:r>
        <w:rPr>
          <w:i/>
          <w:color w:val="000000"/>
        </w:rPr>
        <w:t xml:space="preserve"> </w:t>
      </w:r>
      <w:r>
        <w:rPr>
          <w:color w:val="000000"/>
        </w:rPr>
        <w:t>Comprobante de Reprogramación Subproductos en estado REGISTRADO</w:t>
      </w:r>
      <w:r>
        <w:rPr>
          <w:i/>
          <w:color w:val="000000"/>
        </w:rPr>
        <w:t>.</w:t>
      </w:r>
    </w:p>
    <w:p w14:paraId="00000E51" w14:textId="77777777" w:rsidR="00C30B7C" w:rsidRDefault="00C30B7C">
      <w:pPr>
        <w:pBdr>
          <w:top w:val="nil"/>
          <w:left w:val="nil"/>
          <w:bottom w:val="nil"/>
          <w:right w:val="nil"/>
          <w:between w:val="nil"/>
        </w:pBdr>
        <w:spacing w:after="0"/>
        <w:ind w:left="0" w:hanging="2"/>
        <w:rPr>
          <w:color w:val="000000"/>
        </w:rPr>
      </w:pPr>
    </w:p>
    <w:p w14:paraId="00000E52" w14:textId="77777777" w:rsidR="00C30B7C" w:rsidRDefault="00000000">
      <w:pPr>
        <w:numPr>
          <w:ilvl w:val="0"/>
          <w:numId w:val="3"/>
        </w:numPr>
        <w:pBdr>
          <w:top w:val="nil"/>
          <w:left w:val="nil"/>
          <w:bottom w:val="nil"/>
          <w:right w:val="nil"/>
          <w:between w:val="nil"/>
        </w:pBdr>
        <w:spacing w:after="0"/>
        <w:ind w:left="0" w:hanging="2"/>
        <w:rPr>
          <w:color w:val="000000"/>
        </w:rPr>
      </w:pPr>
      <w:r>
        <w:rPr>
          <w:b/>
          <w:color w:val="000000"/>
        </w:rPr>
        <w:t xml:space="preserve"> Encargado (a) de Monitoreo, Evaluación y Seguimiento</w:t>
      </w:r>
      <w:r>
        <w:rPr>
          <w:color w:val="000000"/>
        </w:rPr>
        <w:t>: Recibe y escanea resolución.</w:t>
      </w:r>
    </w:p>
    <w:p w14:paraId="00000E53" w14:textId="77777777" w:rsidR="00C30B7C" w:rsidRDefault="00C30B7C">
      <w:pPr>
        <w:spacing w:after="0"/>
        <w:ind w:left="0" w:hanging="2"/>
      </w:pPr>
    </w:p>
    <w:p w14:paraId="00000E54" w14:textId="77777777" w:rsidR="00C30B7C" w:rsidRDefault="00000000">
      <w:pPr>
        <w:numPr>
          <w:ilvl w:val="0"/>
          <w:numId w:val="3"/>
        </w:numPr>
        <w:pBdr>
          <w:top w:val="nil"/>
          <w:left w:val="nil"/>
          <w:bottom w:val="nil"/>
          <w:right w:val="nil"/>
          <w:between w:val="nil"/>
        </w:pBdr>
        <w:spacing w:after="0"/>
        <w:ind w:left="0" w:hanging="2"/>
        <w:rPr>
          <w:color w:val="000000"/>
        </w:rPr>
      </w:pPr>
      <w:r>
        <w:rPr>
          <w:b/>
          <w:color w:val="000000"/>
        </w:rPr>
        <w:t xml:space="preserve"> Jefe de Planificación</w:t>
      </w:r>
      <w:r>
        <w:rPr>
          <w:color w:val="000000"/>
        </w:rPr>
        <w:t>: Recibe por correo y carga la resolución donde operó la modificación de metas en SIGES.</w:t>
      </w:r>
    </w:p>
    <w:p w14:paraId="00000E55" w14:textId="77777777" w:rsidR="00C30B7C" w:rsidRDefault="00C30B7C">
      <w:pPr>
        <w:pBdr>
          <w:top w:val="nil"/>
          <w:left w:val="nil"/>
          <w:bottom w:val="nil"/>
          <w:right w:val="nil"/>
          <w:between w:val="nil"/>
        </w:pBdr>
        <w:spacing w:after="0"/>
        <w:ind w:left="0" w:hanging="2"/>
        <w:rPr>
          <w:color w:val="000000"/>
        </w:rPr>
      </w:pPr>
    </w:p>
    <w:p w14:paraId="00000E56" w14:textId="77777777" w:rsidR="00C30B7C" w:rsidRDefault="00000000">
      <w:pPr>
        <w:numPr>
          <w:ilvl w:val="0"/>
          <w:numId w:val="3"/>
        </w:numPr>
        <w:pBdr>
          <w:top w:val="nil"/>
          <w:left w:val="nil"/>
          <w:bottom w:val="nil"/>
          <w:right w:val="nil"/>
          <w:between w:val="nil"/>
        </w:pBdr>
        <w:spacing w:after="0"/>
        <w:ind w:left="0" w:hanging="2"/>
        <w:rPr>
          <w:color w:val="000000"/>
        </w:rPr>
      </w:pPr>
      <w:r>
        <w:rPr>
          <w:color w:val="000000"/>
        </w:rPr>
        <w:t xml:space="preserve"> Elabora oficio en respuesta indicando que, se modifica metas físicas, firma y sella.</w:t>
      </w:r>
    </w:p>
    <w:p w14:paraId="00000E57" w14:textId="77777777" w:rsidR="00C30B7C" w:rsidRDefault="00C30B7C">
      <w:pPr>
        <w:pBdr>
          <w:top w:val="nil"/>
          <w:left w:val="nil"/>
          <w:bottom w:val="nil"/>
          <w:right w:val="nil"/>
          <w:between w:val="nil"/>
        </w:pBdr>
        <w:spacing w:after="0"/>
        <w:ind w:left="0" w:hanging="2"/>
        <w:rPr>
          <w:b/>
          <w:color w:val="000000"/>
        </w:rPr>
      </w:pPr>
    </w:p>
    <w:p w14:paraId="00000E58" w14:textId="77777777" w:rsidR="00C30B7C" w:rsidRDefault="00000000">
      <w:pPr>
        <w:numPr>
          <w:ilvl w:val="0"/>
          <w:numId w:val="3"/>
        </w:numPr>
        <w:pBdr>
          <w:top w:val="nil"/>
          <w:left w:val="nil"/>
          <w:bottom w:val="nil"/>
          <w:right w:val="nil"/>
          <w:between w:val="nil"/>
        </w:pBdr>
        <w:spacing w:after="0"/>
        <w:ind w:left="0" w:hanging="2"/>
        <w:rPr>
          <w:color w:val="000000"/>
        </w:rPr>
      </w:pPr>
      <w:r>
        <w:rPr>
          <w:b/>
          <w:color w:val="000000"/>
        </w:rPr>
        <w:t xml:space="preserve"> Encargado (a) de Monitoreo, Evaluación y Seguimiento:  </w:t>
      </w:r>
      <w:r>
        <w:rPr>
          <w:color w:val="000000"/>
        </w:rPr>
        <w:t>Recibe. Adjunta al expediente original, los documentos generados en la Unidad de Planificación y copia de la resolución. Traslada.</w:t>
      </w:r>
    </w:p>
    <w:p w14:paraId="00000E59" w14:textId="77777777" w:rsidR="00C30B7C" w:rsidRDefault="00C30B7C">
      <w:pPr>
        <w:pBdr>
          <w:top w:val="nil"/>
          <w:left w:val="nil"/>
          <w:bottom w:val="nil"/>
          <w:right w:val="nil"/>
          <w:between w:val="nil"/>
        </w:pBdr>
        <w:spacing w:after="0"/>
        <w:ind w:left="0" w:hanging="2"/>
        <w:rPr>
          <w:b/>
          <w:color w:val="000000"/>
        </w:rPr>
      </w:pPr>
    </w:p>
    <w:p w14:paraId="00000E5A" w14:textId="77777777" w:rsidR="00C30B7C" w:rsidRDefault="00000000">
      <w:pPr>
        <w:numPr>
          <w:ilvl w:val="0"/>
          <w:numId w:val="3"/>
        </w:numPr>
        <w:pBdr>
          <w:top w:val="nil"/>
          <w:left w:val="nil"/>
          <w:bottom w:val="nil"/>
          <w:right w:val="nil"/>
          <w:between w:val="nil"/>
        </w:pBdr>
        <w:spacing w:after="0"/>
        <w:ind w:left="0" w:hanging="2"/>
        <w:rPr>
          <w:color w:val="000000"/>
        </w:rPr>
      </w:pPr>
      <w:r>
        <w:rPr>
          <w:b/>
          <w:color w:val="000000"/>
        </w:rPr>
        <w:t xml:space="preserve"> Jefe Financiero:  </w:t>
      </w:r>
      <w:r>
        <w:rPr>
          <w:color w:val="000000"/>
        </w:rPr>
        <w:t>Recibe y firma de recibido, devuelve copia de oficio.</w:t>
      </w:r>
    </w:p>
    <w:p w14:paraId="00000E5B" w14:textId="77777777" w:rsidR="00C30B7C" w:rsidRDefault="00C30B7C">
      <w:pPr>
        <w:pBdr>
          <w:top w:val="nil"/>
          <w:left w:val="nil"/>
          <w:bottom w:val="nil"/>
          <w:right w:val="nil"/>
          <w:between w:val="nil"/>
        </w:pBdr>
        <w:spacing w:after="0"/>
        <w:ind w:left="0" w:hanging="2"/>
        <w:rPr>
          <w:color w:val="000000"/>
        </w:rPr>
      </w:pPr>
    </w:p>
    <w:p w14:paraId="00000E5C" w14:textId="77777777" w:rsidR="00C30B7C" w:rsidRDefault="00000000">
      <w:pPr>
        <w:numPr>
          <w:ilvl w:val="0"/>
          <w:numId w:val="3"/>
        </w:numPr>
        <w:pBdr>
          <w:top w:val="nil"/>
          <w:left w:val="nil"/>
          <w:bottom w:val="nil"/>
          <w:right w:val="nil"/>
          <w:between w:val="nil"/>
        </w:pBdr>
        <w:spacing w:after="0"/>
        <w:ind w:left="0" w:hanging="2"/>
        <w:rPr>
          <w:color w:val="000000"/>
        </w:rPr>
      </w:pPr>
      <w:r>
        <w:rPr>
          <w:color w:val="000000"/>
        </w:rPr>
        <w:t xml:space="preserve"> Genera e incorpora Comprobante de Reprogramación Consolidación en estado ENVIADO PRESUPUESTO.</w:t>
      </w:r>
    </w:p>
    <w:p w14:paraId="00000E5D" w14:textId="77777777" w:rsidR="00C30B7C" w:rsidRDefault="00C30B7C">
      <w:pPr>
        <w:pBdr>
          <w:top w:val="nil"/>
          <w:left w:val="nil"/>
          <w:bottom w:val="nil"/>
          <w:right w:val="nil"/>
          <w:between w:val="nil"/>
        </w:pBdr>
        <w:spacing w:after="0"/>
        <w:ind w:left="0" w:hanging="2"/>
        <w:rPr>
          <w:color w:val="000000"/>
        </w:rPr>
      </w:pPr>
    </w:p>
    <w:p w14:paraId="00000E5E" w14:textId="77777777" w:rsidR="00C30B7C" w:rsidRDefault="00000000">
      <w:pPr>
        <w:numPr>
          <w:ilvl w:val="0"/>
          <w:numId w:val="3"/>
        </w:numPr>
        <w:pBdr>
          <w:top w:val="nil"/>
          <w:left w:val="nil"/>
          <w:bottom w:val="nil"/>
          <w:right w:val="nil"/>
          <w:between w:val="nil"/>
        </w:pBdr>
        <w:spacing w:after="0"/>
        <w:ind w:left="0" w:hanging="2"/>
        <w:rPr>
          <w:color w:val="000000"/>
        </w:rPr>
      </w:pPr>
      <w:r>
        <w:rPr>
          <w:color w:val="000000"/>
        </w:rPr>
        <w:t xml:space="preserve"> Solicita por escrito a la Unidad de Planificación generar el Comprobante de Modificación Física CO2F y remite el expediente original.</w:t>
      </w:r>
    </w:p>
    <w:p w14:paraId="00000E5F" w14:textId="77777777" w:rsidR="00C30B7C" w:rsidRDefault="00C30B7C">
      <w:pPr>
        <w:pBdr>
          <w:top w:val="nil"/>
          <w:left w:val="nil"/>
          <w:bottom w:val="nil"/>
          <w:right w:val="nil"/>
          <w:between w:val="nil"/>
        </w:pBdr>
        <w:spacing w:after="0"/>
        <w:ind w:left="0" w:hanging="2"/>
        <w:rPr>
          <w:b/>
          <w:color w:val="000000"/>
        </w:rPr>
      </w:pPr>
    </w:p>
    <w:p w14:paraId="00000E60" w14:textId="77777777" w:rsidR="00C30B7C" w:rsidRDefault="00000000">
      <w:pPr>
        <w:numPr>
          <w:ilvl w:val="0"/>
          <w:numId w:val="3"/>
        </w:numPr>
        <w:pBdr>
          <w:top w:val="nil"/>
          <w:left w:val="nil"/>
          <w:bottom w:val="nil"/>
          <w:right w:val="nil"/>
          <w:between w:val="nil"/>
        </w:pBdr>
        <w:spacing w:after="0"/>
        <w:ind w:left="0" w:hanging="2"/>
        <w:rPr>
          <w:color w:val="000000"/>
        </w:rPr>
      </w:pPr>
      <w:r>
        <w:rPr>
          <w:b/>
          <w:color w:val="000000"/>
        </w:rPr>
        <w:t xml:space="preserve"> Jefe de Planificación:</w:t>
      </w:r>
      <w:r>
        <w:rPr>
          <w:color w:val="000000"/>
        </w:rPr>
        <w:t xml:space="preserve"> Genera el Comprobante de Modificación Física CO2F en SICOIN. Imprime, firma y sella e incorpora al expediente original.</w:t>
      </w:r>
    </w:p>
    <w:p w14:paraId="00000E61" w14:textId="77777777" w:rsidR="00C30B7C" w:rsidRDefault="00C30B7C">
      <w:pPr>
        <w:pBdr>
          <w:top w:val="nil"/>
          <w:left w:val="nil"/>
          <w:bottom w:val="nil"/>
          <w:right w:val="nil"/>
          <w:between w:val="nil"/>
        </w:pBdr>
        <w:spacing w:after="0"/>
        <w:ind w:left="0" w:hanging="2"/>
        <w:rPr>
          <w:color w:val="000000"/>
        </w:rPr>
      </w:pPr>
    </w:p>
    <w:p w14:paraId="00000E62" w14:textId="77777777" w:rsidR="00C30B7C" w:rsidRDefault="00000000">
      <w:pPr>
        <w:numPr>
          <w:ilvl w:val="0"/>
          <w:numId w:val="3"/>
        </w:numPr>
        <w:pBdr>
          <w:top w:val="nil"/>
          <w:left w:val="nil"/>
          <w:bottom w:val="nil"/>
          <w:right w:val="nil"/>
          <w:between w:val="nil"/>
        </w:pBdr>
        <w:spacing w:after="0"/>
        <w:ind w:left="0" w:hanging="2"/>
        <w:rPr>
          <w:color w:val="000000"/>
        </w:rPr>
      </w:pPr>
      <w:r>
        <w:rPr>
          <w:color w:val="000000"/>
        </w:rPr>
        <w:t xml:space="preserve"> Instruye a que se elabore oficio para el envío de los comprobantes respectivos y resolución por Modificación de Metas Físicas a la DTP y SEGEPLAN.</w:t>
      </w:r>
    </w:p>
    <w:p w14:paraId="00000E63" w14:textId="77777777" w:rsidR="00C30B7C" w:rsidRDefault="00C30B7C">
      <w:pPr>
        <w:pBdr>
          <w:top w:val="nil"/>
          <w:left w:val="nil"/>
          <w:bottom w:val="nil"/>
          <w:right w:val="nil"/>
          <w:between w:val="nil"/>
        </w:pBdr>
        <w:spacing w:after="0"/>
        <w:ind w:left="0" w:hanging="2"/>
        <w:rPr>
          <w:color w:val="000000"/>
        </w:rPr>
      </w:pPr>
    </w:p>
    <w:p w14:paraId="00000E64" w14:textId="77777777" w:rsidR="00C30B7C" w:rsidRDefault="00000000">
      <w:pPr>
        <w:numPr>
          <w:ilvl w:val="0"/>
          <w:numId w:val="3"/>
        </w:numPr>
        <w:pBdr>
          <w:top w:val="nil"/>
          <w:left w:val="nil"/>
          <w:bottom w:val="nil"/>
          <w:right w:val="nil"/>
          <w:between w:val="nil"/>
        </w:pBdr>
        <w:spacing w:after="0"/>
        <w:ind w:left="0" w:hanging="2"/>
        <w:rPr>
          <w:color w:val="000000"/>
        </w:rPr>
      </w:pPr>
      <w:r>
        <w:rPr>
          <w:color w:val="000000"/>
        </w:rPr>
        <w:t xml:space="preserve"> Revisa y coloca rúbrica a lápiz en oficio.</w:t>
      </w:r>
    </w:p>
    <w:p w14:paraId="00000E65" w14:textId="77777777" w:rsidR="00C30B7C" w:rsidRDefault="00C30B7C">
      <w:pPr>
        <w:pBdr>
          <w:top w:val="nil"/>
          <w:left w:val="nil"/>
          <w:bottom w:val="nil"/>
          <w:right w:val="nil"/>
          <w:between w:val="nil"/>
        </w:pBdr>
        <w:spacing w:after="0"/>
        <w:ind w:left="0" w:hanging="2"/>
        <w:rPr>
          <w:color w:val="000000"/>
        </w:rPr>
      </w:pPr>
    </w:p>
    <w:p w14:paraId="00000E66" w14:textId="77777777" w:rsidR="00C30B7C" w:rsidRDefault="00000000">
      <w:pPr>
        <w:numPr>
          <w:ilvl w:val="0"/>
          <w:numId w:val="3"/>
        </w:numPr>
        <w:pBdr>
          <w:top w:val="nil"/>
          <w:left w:val="nil"/>
          <w:bottom w:val="nil"/>
          <w:right w:val="nil"/>
          <w:between w:val="nil"/>
        </w:pBdr>
        <w:spacing w:after="0"/>
        <w:ind w:left="0" w:hanging="2"/>
        <w:rPr>
          <w:color w:val="000000"/>
        </w:rPr>
      </w:pPr>
      <w:r>
        <w:rPr>
          <w:b/>
          <w:color w:val="000000"/>
        </w:rPr>
        <w:t xml:space="preserve"> Encargado (a) de Monitoreo, Evaluación y Seguimiento:</w:t>
      </w:r>
      <w:r>
        <w:rPr>
          <w:color w:val="000000"/>
        </w:rPr>
        <w:t xml:space="preserve"> Recibe y traslada oficio. Adjunta el Comprobante de Reprogramación Consolidación en estado ENVIADO PRESUPUESTO y Comprobante de Modificación física CO2F en estado APROBADO.</w:t>
      </w:r>
    </w:p>
    <w:p w14:paraId="00000E67" w14:textId="77777777" w:rsidR="00C30B7C" w:rsidRDefault="00C30B7C">
      <w:pPr>
        <w:pBdr>
          <w:top w:val="nil"/>
          <w:left w:val="nil"/>
          <w:bottom w:val="nil"/>
          <w:right w:val="nil"/>
          <w:between w:val="nil"/>
        </w:pBdr>
        <w:spacing w:after="0"/>
        <w:ind w:left="0" w:hanging="2"/>
        <w:rPr>
          <w:color w:val="000000"/>
        </w:rPr>
      </w:pPr>
    </w:p>
    <w:p w14:paraId="00000E68" w14:textId="77777777" w:rsidR="00C30B7C" w:rsidRDefault="00000000">
      <w:pPr>
        <w:numPr>
          <w:ilvl w:val="0"/>
          <w:numId w:val="3"/>
        </w:numPr>
        <w:pBdr>
          <w:top w:val="nil"/>
          <w:left w:val="nil"/>
          <w:bottom w:val="nil"/>
          <w:right w:val="nil"/>
          <w:between w:val="nil"/>
        </w:pBdr>
        <w:spacing w:after="0"/>
        <w:ind w:left="0" w:hanging="2"/>
        <w:rPr>
          <w:color w:val="000000"/>
        </w:rPr>
      </w:pPr>
      <w:r>
        <w:rPr>
          <w:b/>
          <w:color w:val="000000"/>
        </w:rPr>
        <w:lastRenderedPageBreak/>
        <w:t xml:space="preserve"> Director Ejecutivo/Encargado de Despacho</w:t>
      </w:r>
      <w:r>
        <w:rPr>
          <w:color w:val="000000"/>
        </w:rPr>
        <w:t>: Firma, sella oficio y los comprobantes respectivos.</w:t>
      </w:r>
    </w:p>
    <w:p w14:paraId="00000E69" w14:textId="77777777" w:rsidR="00C30B7C" w:rsidRDefault="00C30B7C">
      <w:pPr>
        <w:pBdr>
          <w:top w:val="nil"/>
          <w:left w:val="nil"/>
          <w:bottom w:val="nil"/>
          <w:right w:val="nil"/>
          <w:between w:val="nil"/>
        </w:pBdr>
        <w:spacing w:after="0"/>
        <w:ind w:left="0" w:hanging="2"/>
        <w:rPr>
          <w:color w:val="000000"/>
        </w:rPr>
      </w:pPr>
    </w:p>
    <w:p w14:paraId="00000E6A" w14:textId="77777777" w:rsidR="00C30B7C" w:rsidRDefault="00000000">
      <w:pPr>
        <w:numPr>
          <w:ilvl w:val="0"/>
          <w:numId w:val="3"/>
        </w:numPr>
        <w:pBdr>
          <w:top w:val="nil"/>
          <w:left w:val="nil"/>
          <w:bottom w:val="nil"/>
          <w:right w:val="nil"/>
          <w:between w:val="nil"/>
        </w:pBdr>
        <w:spacing w:after="0"/>
        <w:ind w:left="0" w:hanging="2"/>
        <w:rPr>
          <w:color w:val="000000"/>
        </w:rPr>
      </w:pPr>
      <w:r>
        <w:rPr>
          <w:b/>
          <w:color w:val="000000"/>
        </w:rPr>
        <w:t xml:space="preserve"> Encargado (a) de Monitoreo, Evaluación y Seguimiento</w:t>
      </w:r>
      <w:r>
        <w:rPr>
          <w:color w:val="000000"/>
        </w:rPr>
        <w:t>: Recibe y coordina el envío de oficio, copia de resolución y los comprobantes respectivos firmados por la Autoridad a la DTP y SEGEPLAN.</w:t>
      </w:r>
    </w:p>
    <w:p w14:paraId="00000E6B" w14:textId="77777777" w:rsidR="00C30B7C" w:rsidRDefault="00C30B7C">
      <w:pPr>
        <w:pBdr>
          <w:top w:val="nil"/>
          <w:left w:val="nil"/>
          <w:bottom w:val="nil"/>
          <w:right w:val="nil"/>
          <w:between w:val="nil"/>
        </w:pBdr>
        <w:spacing w:after="0"/>
        <w:ind w:left="0" w:hanging="2"/>
        <w:rPr>
          <w:color w:val="000000"/>
        </w:rPr>
      </w:pPr>
    </w:p>
    <w:p w14:paraId="00000E6C" w14:textId="77777777" w:rsidR="00C30B7C" w:rsidRDefault="00000000">
      <w:pPr>
        <w:numPr>
          <w:ilvl w:val="0"/>
          <w:numId w:val="3"/>
        </w:numPr>
        <w:pBdr>
          <w:top w:val="nil"/>
          <w:left w:val="nil"/>
          <w:bottom w:val="nil"/>
          <w:right w:val="nil"/>
          <w:between w:val="nil"/>
        </w:pBdr>
        <w:spacing w:after="0"/>
        <w:ind w:left="0" w:hanging="2"/>
        <w:rPr>
          <w:color w:val="000000"/>
        </w:rPr>
      </w:pPr>
      <w:r>
        <w:rPr>
          <w:b/>
          <w:color w:val="000000"/>
        </w:rPr>
        <w:t xml:space="preserve"> </w:t>
      </w:r>
      <w:r>
        <w:rPr>
          <w:color w:val="000000"/>
        </w:rPr>
        <w:t>Recibe y</w:t>
      </w:r>
      <w:r>
        <w:rPr>
          <w:b/>
          <w:color w:val="000000"/>
        </w:rPr>
        <w:t xml:space="preserve"> </w:t>
      </w:r>
      <w:r>
        <w:rPr>
          <w:color w:val="000000"/>
        </w:rPr>
        <w:t>archiva copia con firma de recibido y elabora oficio para el traslado del expediente original al Departamento Financiero (ver anexo 5).</w:t>
      </w:r>
    </w:p>
    <w:p w14:paraId="00000E6D" w14:textId="77777777" w:rsidR="00C30B7C" w:rsidRDefault="00C30B7C">
      <w:pPr>
        <w:pBdr>
          <w:top w:val="nil"/>
          <w:left w:val="nil"/>
          <w:bottom w:val="nil"/>
          <w:right w:val="nil"/>
          <w:between w:val="nil"/>
        </w:pBdr>
        <w:spacing w:after="0"/>
        <w:ind w:left="0" w:hanging="2"/>
        <w:rPr>
          <w:color w:val="000000"/>
        </w:rPr>
      </w:pPr>
    </w:p>
    <w:p w14:paraId="00000E6E" w14:textId="77777777" w:rsidR="00C30B7C" w:rsidRDefault="00000000">
      <w:pPr>
        <w:numPr>
          <w:ilvl w:val="0"/>
          <w:numId w:val="3"/>
        </w:numPr>
        <w:pBdr>
          <w:top w:val="nil"/>
          <w:left w:val="nil"/>
          <w:bottom w:val="nil"/>
          <w:right w:val="nil"/>
          <w:between w:val="nil"/>
        </w:pBdr>
        <w:spacing w:after="0"/>
        <w:ind w:left="0" w:hanging="2"/>
        <w:rPr>
          <w:color w:val="000000"/>
        </w:rPr>
      </w:pPr>
      <w:r>
        <w:rPr>
          <w:color w:val="000000"/>
        </w:rPr>
        <w:t xml:space="preserve"> </w:t>
      </w:r>
      <w:r>
        <w:rPr>
          <w:b/>
          <w:color w:val="000000"/>
        </w:rPr>
        <w:t>Jefe de Planificación</w:t>
      </w:r>
      <w:r>
        <w:rPr>
          <w:color w:val="000000"/>
        </w:rPr>
        <w:t>: Firma y sella oficio.</w:t>
      </w:r>
    </w:p>
    <w:p w14:paraId="00000E6F" w14:textId="77777777" w:rsidR="00C30B7C" w:rsidRDefault="00C30B7C">
      <w:pPr>
        <w:pBdr>
          <w:top w:val="nil"/>
          <w:left w:val="nil"/>
          <w:bottom w:val="nil"/>
          <w:right w:val="nil"/>
          <w:between w:val="nil"/>
        </w:pBdr>
        <w:spacing w:after="0"/>
        <w:ind w:left="0" w:hanging="2"/>
        <w:rPr>
          <w:color w:val="000000"/>
        </w:rPr>
      </w:pPr>
    </w:p>
    <w:p w14:paraId="00000E70" w14:textId="77777777" w:rsidR="00C30B7C" w:rsidRDefault="00000000">
      <w:pPr>
        <w:numPr>
          <w:ilvl w:val="0"/>
          <w:numId w:val="3"/>
        </w:numPr>
        <w:pBdr>
          <w:top w:val="nil"/>
          <w:left w:val="nil"/>
          <w:bottom w:val="nil"/>
          <w:right w:val="nil"/>
          <w:between w:val="nil"/>
        </w:pBdr>
        <w:spacing w:after="0"/>
        <w:ind w:left="0" w:hanging="2"/>
        <w:rPr>
          <w:color w:val="000000"/>
        </w:rPr>
      </w:pPr>
      <w:r>
        <w:rPr>
          <w:b/>
          <w:color w:val="000000"/>
        </w:rPr>
        <w:t xml:space="preserve"> Jefe Financiero:  </w:t>
      </w:r>
      <w:r>
        <w:rPr>
          <w:color w:val="000000"/>
        </w:rPr>
        <w:t>Recibe y firma de recibido devuelve copia de oficio.</w:t>
      </w:r>
    </w:p>
    <w:p w14:paraId="00000E71" w14:textId="77777777" w:rsidR="00C30B7C" w:rsidRDefault="00C30B7C">
      <w:pPr>
        <w:pBdr>
          <w:top w:val="nil"/>
          <w:left w:val="nil"/>
          <w:bottom w:val="nil"/>
          <w:right w:val="nil"/>
          <w:between w:val="nil"/>
        </w:pBdr>
        <w:spacing w:after="0"/>
        <w:ind w:left="0" w:hanging="2"/>
        <w:rPr>
          <w:color w:val="000000"/>
        </w:rPr>
      </w:pPr>
    </w:p>
    <w:p w14:paraId="00000E72" w14:textId="77777777" w:rsidR="00C30B7C" w:rsidRDefault="00000000">
      <w:pPr>
        <w:numPr>
          <w:ilvl w:val="0"/>
          <w:numId w:val="3"/>
        </w:numPr>
        <w:pBdr>
          <w:top w:val="nil"/>
          <w:left w:val="nil"/>
          <w:bottom w:val="nil"/>
          <w:right w:val="nil"/>
          <w:between w:val="nil"/>
        </w:pBdr>
        <w:spacing w:after="0"/>
        <w:ind w:left="0" w:hanging="2"/>
        <w:rPr>
          <w:color w:val="000000"/>
        </w:rPr>
      </w:pPr>
      <w:r>
        <w:rPr>
          <w:b/>
          <w:color w:val="000000"/>
        </w:rPr>
        <w:t xml:space="preserve"> Encargado (a) de Monitoreo, Evaluación y Seguimiento:</w:t>
      </w:r>
      <w:r>
        <w:rPr>
          <w:color w:val="000000"/>
        </w:rPr>
        <w:t xml:space="preserve"> Archiva copia y escanea con firma de recibido en la carpeta Modificaciones.</w:t>
      </w:r>
    </w:p>
    <w:p w14:paraId="00000E73" w14:textId="77777777" w:rsidR="00C30B7C" w:rsidRDefault="00C30B7C">
      <w:pPr>
        <w:pBdr>
          <w:top w:val="nil"/>
          <w:left w:val="nil"/>
          <w:bottom w:val="nil"/>
          <w:right w:val="nil"/>
          <w:between w:val="nil"/>
        </w:pBdr>
        <w:spacing w:after="0"/>
        <w:ind w:left="0" w:hanging="2"/>
        <w:rPr>
          <w:color w:val="000000"/>
        </w:rPr>
      </w:pPr>
    </w:p>
    <w:p w14:paraId="00000E74" w14:textId="77777777" w:rsidR="00C30B7C" w:rsidRDefault="00000000">
      <w:pPr>
        <w:numPr>
          <w:ilvl w:val="0"/>
          <w:numId w:val="3"/>
        </w:numPr>
        <w:pBdr>
          <w:top w:val="nil"/>
          <w:left w:val="nil"/>
          <w:bottom w:val="nil"/>
          <w:right w:val="nil"/>
          <w:between w:val="nil"/>
        </w:pBdr>
        <w:spacing w:after="0"/>
        <w:ind w:left="0" w:hanging="2"/>
        <w:rPr>
          <w:b/>
          <w:color w:val="000000"/>
        </w:rPr>
      </w:pPr>
      <w:r>
        <w:rPr>
          <w:b/>
          <w:color w:val="000000"/>
        </w:rPr>
        <w:t>Fin del Procedimiento.</w:t>
      </w:r>
    </w:p>
    <w:p w14:paraId="00000E75" w14:textId="77777777" w:rsidR="00C30B7C" w:rsidRDefault="00C30B7C">
      <w:pPr>
        <w:pBdr>
          <w:top w:val="nil"/>
          <w:left w:val="nil"/>
          <w:bottom w:val="nil"/>
          <w:right w:val="nil"/>
          <w:between w:val="nil"/>
        </w:pBdr>
        <w:ind w:left="0" w:hanging="2"/>
        <w:rPr>
          <w:b/>
          <w:color w:val="000000"/>
        </w:rPr>
      </w:pPr>
    </w:p>
    <w:p w14:paraId="00000E76" w14:textId="77777777" w:rsidR="00C30B7C" w:rsidRDefault="00C30B7C">
      <w:pPr>
        <w:ind w:left="0" w:hanging="2"/>
        <w:rPr>
          <w:highlight w:val="white"/>
        </w:rPr>
      </w:pPr>
    </w:p>
    <w:p w14:paraId="00000E77" w14:textId="77777777" w:rsidR="00C30B7C" w:rsidRDefault="00C30B7C">
      <w:pPr>
        <w:ind w:left="0" w:hanging="2"/>
        <w:rPr>
          <w:highlight w:val="white"/>
        </w:rPr>
      </w:pPr>
    </w:p>
    <w:p w14:paraId="00000E78" w14:textId="77777777" w:rsidR="00C30B7C" w:rsidRDefault="00C30B7C">
      <w:pPr>
        <w:ind w:left="0" w:hanging="2"/>
        <w:rPr>
          <w:highlight w:val="white"/>
        </w:rPr>
      </w:pPr>
    </w:p>
    <w:p w14:paraId="00000E79" w14:textId="77777777" w:rsidR="00C30B7C" w:rsidRDefault="00C30B7C">
      <w:pPr>
        <w:ind w:left="0" w:hanging="2"/>
        <w:rPr>
          <w:highlight w:val="white"/>
        </w:rPr>
      </w:pPr>
    </w:p>
    <w:p w14:paraId="00000E7A" w14:textId="77777777" w:rsidR="00C30B7C" w:rsidRDefault="00C30B7C">
      <w:pPr>
        <w:ind w:left="0" w:hanging="2"/>
        <w:rPr>
          <w:highlight w:val="white"/>
        </w:rPr>
      </w:pPr>
    </w:p>
    <w:p w14:paraId="00000E7B" w14:textId="77777777" w:rsidR="00C30B7C" w:rsidRDefault="00C30B7C">
      <w:pPr>
        <w:ind w:left="0" w:hanging="2"/>
        <w:rPr>
          <w:highlight w:val="white"/>
        </w:rPr>
      </w:pPr>
    </w:p>
    <w:p w14:paraId="00000E7C" w14:textId="77777777" w:rsidR="00C30B7C" w:rsidRDefault="00C30B7C">
      <w:pPr>
        <w:ind w:left="0" w:hanging="2"/>
        <w:rPr>
          <w:highlight w:val="white"/>
        </w:rPr>
      </w:pPr>
    </w:p>
    <w:p w14:paraId="00000E7D" w14:textId="77777777" w:rsidR="00C30B7C" w:rsidRDefault="00C30B7C">
      <w:pPr>
        <w:ind w:left="0" w:hanging="2"/>
        <w:rPr>
          <w:highlight w:val="white"/>
        </w:rPr>
      </w:pPr>
    </w:p>
    <w:p w14:paraId="00000E7E" w14:textId="77777777" w:rsidR="00C30B7C" w:rsidRDefault="00C30B7C">
      <w:pPr>
        <w:ind w:left="0" w:hanging="2"/>
        <w:rPr>
          <w:highlight w:val="white"/>
        </w:rPr>
      </w:pPr>
    </w:p>
    <w:p w14:paraId="00000E7F" w14:textId="77777777" w:rsidR="00C30B7C" w:rsidRDefault="00C30B7C">
      <w:pPr>
        <w:ind w:left="0" w:hanging="2"/>
        <w:rPr>
          <w:highlight w:val="white"/>
        </w:rPr>
      </w:pPr>
    </w:p>
    <w:p w14:paraId="00000E80" w14:textId="77777777" w:rsidR="00C30B7C" w:rsidRDefault="00C30B7C">
      <w:pPr>
        <w:ind w:left="0" w:hanging="2"/>
        <w:rPr>
          <w:highlight w:val="white"/>
        </w:rPr>
      </w:pPr>
    </w:p>
    <w:p w14:paraId="00000E81" w14:textId="77777777" w:rsidR="00C30B7C" w:rsidRDefault="00C30B7C">
      <w:pPr>
        <w:ind w:left="0" w:hanging="2"/>
        <w:rPr>
          <w:highlight w:val="white"/>
        </w:rPr>
      </w:pPr>
    </w:p>
    <w:p w14:paraId="00000E82" w14:textId="7471B572" w:rsidR="00C30B7C" w:rsidRDefault="00000000">
      <w:pPr>
        <w:ind w:left="0" w:hanging="2"/>
        <w:rPr>
          <w:b/>
        </w:rPr>
      </w:pPr>
      <w:r>
        <w:rPr>
          <w:b/>
        </w:rPr>
        <w:lastRenderedPageBreak/>
        <w:t>15.1</w:t>
      </w:r>
      <w:r w:rsidR="00383FCC">
        <w:rPr>
          <w:b/>
        </w:rPr>
        <w:t>9</w:t>
      </w:r>
      <w:r>
        <w:rPr>
          <w:b/>
        </w:rPr>
        <w:t>.A MATRIZ DE PROCEDIMIENTO PARA INCREMENTO O DISMINUCIÓN DE METAS FÍSICAS SIN MODIFICACIÓN PRESUPUESTARIA.</w:t>
      </w:r>
    </w:p>
    <w:tbl>
      <w:tblPr>
        <w:tblStyle w:val="af6"/>
        <w:tblW w:w="931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
        <w:gridCol w:w="2118"/>
        <w:gridCol w:w="6604"/>
      </w:tblGrid>
      <w:tr w:rsidR="00C30B7C" w14:paraId="3F0E27F4" w14:textId="77777777">
        <w:trPr>
          <w:trHeight w:val="349"/>
        </w:trPr>
        <w:tc>
          <w:tcPr>
            <w:tcW w:w="595" w:type="dxa"/>
            <w:shd w:val="clear" w:color="auto" w:fill="D9D9D9"/>
          </w:tcPr>
          <w:p w14:paraId="00000E83" w14:textId="77777777" w:rsidR="00C30B7C" w:rsidRDefault="00000000">
            <w:pPr>
              <w:ind w:left="0" w:hanging="2"/>
            </w:pPr>
            <w:r>
              <w:rPr>
                <w:b/>
              </w:rPr>
              <w:t>No.</w:t>
            </w:r>
          </w:p>
        </w:tc>
        <w:tc>
          <w:tcPr>
            <w:tcW w:w="2118" w:type="dxa"/>
            <w:shd w:val="clear" w:color="auto" w:fill="D9D9D9"/>
          </w:tcPr>
          <w:p w14:paraId="00000E84" w14:textId="77777777" w:rsidR="00C30B7C" w:rsidRDefault="00000000">
            <w:pPr>
              <w:ind w:left="0" w:hanging="2"/>
              <w:jc w:val="center"/>
            </w:pPr>
            <w:r>
              <w:rPr>
                <w:b/>
              </w:rPr>
              <w:t>RESPONSABLE</w:t>
            </w:r>
          </w:p>
        </w:tc>
        <w:tc>
          <w:tcPr>
            <w:tcW w:w="6604" w:type="dxa"/>
            <w:shd w:val="clear" w:color="auto" w:fill="D9D9D9"/>
          </w:tcPr>
          <w:p w14:paraId="00000E85" w14:textId="77777777" w:rsidR="00C30B7C" w:rsidRDefault="00000000">
            <w:pPr>
              <w:ind w:left="0" w:hanging="2"/>
              <w:jc w:val="center"/>
            </w:pPr>
            <w:r>
              <w:rPr>
                <w:b/>
              </w:rPr>
              <w:t>DESCRIPCIÓN DE LAS ACTIVIDADES</w:t>
            </w:r>
          </w:p>
        </w:tc>
      </w:tr>
      <w:tr w:rsidR="00C30B7C" w14:paraId="1D1F9EB3" w14:textId="77777777">
        <w:tc>
          <w:tcPr>
            <w:tcW w:w="595" w:type="dxa"/>
          </w:tcPr>
          <w:p w14:paraId="00000E86" w14:textId="77777777" w:rsidR="00C30B7C" w:rsidRDefault="00000000">
            <w:pPr>
              <w:ind w:left="0" w:hanging="2"/>
            </w:pPr>
            <w:r>
              <w:rPr>
                <w:b/>
              </w:rPr>
              <w:t>1.</w:t>
            </w:r>
          </w:p>
        </w:tc>
        <w:tc>
          <w:tcPr>
            <w:tcW w:w="2118" w:type="dxa"/>
          </w:tcPr>
          <w:p w14:paraId="00000E87" w14:textId="77777777" w:rsidR="00C30B7C" w:rsidRDefault="00000000">
            <w:pPr>
              <w:ind w:left="0" w:hanging="2"/>
            </w:pPr>
            <w:r>
              <w:rPr>
                <w:b/>
              </w:rPr>
              <w:t>Dependencia Interesada</w:t>
            </w:r>
          </w:p>
        </w:tc>
        <w:tc>
          <w:tcPr>
            <w:tcW w:w="6604" w:type="dxa"/>
          </w:tcPr>
          <w:p w14:paraId="00000E88" w14:textId="77777777" w:rsidR="00C30B7C" w:rsidRDefault="00000000">
            <w:pPr>
              <w:ind w:left="0" w:hanging="2"/>
            </w:pPr>
            <w:r>
              <w:t>Remite solicitud de aumento o disminución de metas físicas.</w:t>
            </w:r>
          </w:p>
          <w:p w14:paraId="00000E89" w14:textId="77777777" w:rsidR="00C30B7C" w:rsidRDefault="00C30B7C">
            <w:pPr>
              <w:ind w:left="0" w:hanging="2"/>
            </w:pPr>
          </w:p>
        </w:tc>
      </w:tr>
      <w:tr w:rsidR="00C30B7C" w14:paraId="61180873" w14:textId="77777777">
        <w:tc>
          <w:tcPr>
            <w:tcW w:w="595" w:type="dxa"/>
          </w:tcPr>
          <w:p w14:paraId="00000E8A" w14:textId="77777777" w:rsidR="00C30B7C" w:rsidRDefault="00000000">
            <w:pPr>
              <w:ind w:left="0" w:hanging="2"/>
              <w:rPr>
                <w:b/>
              </w:rPr>
            </w:pPr>
            <w:r>
              <w:rPr>
                <w:b/>
              </w:rPr>
              <w:t>2.</w:t>
            </w:r>
          </w:p>
        </w:tc>
        <w:tc>
          <w:tcPr>
            <w:tcW w:w="2118" w:type="dxa"/>
          </w:tcPr>
          <w:p w14:paraId="00000E8B" w14:textId="77777777" w:rsidR="00C30B7C" w:rsidRDefault="00000000">
            <w:pPr>
              <w:ind w:left="0" w:hanging="2"/>
              <w:rPr>
                <w:b/>
              </w:rPr>
            </w:pPr>
            <w:r>
              <w:rPr>
                <w:b/>
              </w:rPr>
              <w:t>Encargado (a) de Monitoreo, Evaluación y Seguimiento</w:t>
            </w:r>
          </w:p>
        </w:tc>
        <w:tc>
          <w:tcPr>
            <w:tcW w:w="6604" w:type="dxa"/>
          </w:tcPr>
          <w:p w14:paraId="00000E8C" w14:textId="77777777" w:rsidR="00C30B7C" w:rsidRDefault="00000000">
            <w:pPr>
              <w:ind w:left="0" w:hanging="2"/>
            </w:pPr>
            <w:r>
              <w:t>Recibe solicitud de incremento o disminución de metas físicas, analiza y hace las estimaciones.</w:t>
            </w:r>
          </w:p>
        </w:tc>
      </w:tr>
      <w:tr w:rsidR="00C30B7C" w14:paraId="7209124B" w14:textId="77777777">
        <w:tc>
          <w:tcPr>
            <w:tcW w:w="595" w:type="dxa"/>
          </w:tcPr>
          <w:p w14:paraId="00000E8D" w14:textId="77777777" w:rsidR="00C30B7C" w:rsidRDefault="00000000">
            <w:pPr>
              <w:ind w:left="0" w:hanging="2"/>
              <w:rPr>
                <w:b/>
              </w:rPr>
            </w:pPr>
            <w:r>
              <w:rPr>
                <w:b/>
              </w:rPr>
              <w:t>3.</w:t>
            </w:r>
          </w:p>
        </w:tc>
        <w:tc>
          <w:tcPr>
            <w:tcW w:w="2118" w:type="dxa"/>
          </w:tcPr>
          <w:p w14:paraId="00000E8E" w14:textId="77777777" w:rsidR="00C30B7C" w:rsidRDefault="00000000">
            <w:pPr>
              <w:ind w:left="0" w:hanging="2"/>
              <w:rPr>
                <w:b/>
              </w:rPr>
            </w:pPr>
            <w:r>
              <w:rPr>
                <w:b/>
              </w:rPr>
              <w:t>Jefe de Planificación</w:t>
            </w:r>
          </w:p>
        </w:tc>
        <w:tc>
          <w:tcPr>
            <w:tcW w:w="6604" w:type="dxa"/>
          </w:tcPr>
          <w:p w14:paraId="00000E8F" w14:textId="77777777" w:rsidR="00C30B7C" w:rsidRDefault="00000000">
            <w:pPr>
              <w:ind w:left="0" w:hanging="2"/>
            </w:pPr>
            <w:r>
              <w:t>Recibe solicitud e instruye para que se remita oficio al Departamento Financiero a fin de que se genere la cabecera.</w:t>
            </w:r>
          </w:p>
        </w:tc>
      </w:tr>
      <w:tr w:rsidR="00C30B7C" w14:paraId="610FC460" w14:textId="77777777">
        <w:tc>
          <w:tcPr>
            <w:tcW w:w="595" w:type="dxa"/>
          </w:tcPr>
          <w:p w14:paraId="00000E90" w14:textId="77777777" w:rsidR="00C30B7C" w:rsidRDefault="00000000">
            <w:pPr>
              <w:ind w:left="0" w:hanging="2"/>
              <w:rPr>
                <w:b/>
              </w:rPr>
            </w:pPr>
            <w:r>
              <w:rPr>
                <w:b/>
              </w:rPr>
              <w:t>4.</w:t>
            </w:r>
          </w:p>
        </w:tc>
        <w:tc>
          <w:tcPr>
            <w:tcW w:w="2118" w:type="dxa"/>
            <w:vMerge w:val="restart"/>
          </w:tcPr>
          <w:p w14:paraId="00000E91" w14:textId="77777777" w:rsidR="00C30B7C" w:rsidRDefault="00C30B7C">
            <w:pPr>
              <w:ind w:left="0" w:hanging="2"/>
              <w:rPr>
                <w:b/>
                <w:color w:val="000000"/>
              </w:rPr>
            </w:pPr>
          </w:p>
          <w:p w14:paraId="00000E92" w14:textId="77777777" w:rsidR="00C30B7C" w:rsidRDefault="00C30B7C">
            <w:pPr>
              <w:ind w:left="0" w:hanging="2"/>
              <w:rPr>
                <w:b/>
                <w:color w:val="000000"/>
              </w:rPr>
            </w:pPr>
          </w:p>
          <w:p w14:paraId="00000E93" w14:textId="77777777" w:rsidR="00C30B7C" w:rsidRDefault="00C30B7C">
            <w:pPr>
              <w:ind w:left="0" w:hanging="2"/>
              <w:rPr>
                <w:b/>
                <w:color w:val="000000"/>
              </w:rPr>
            </w:pPr>
          </w:p>
          <w:p w14:paraId="00000E94" w14:textId="77777777" w:rsidR="00C30B7C" w:rsidRDefault="00000000">
            <w:pPr>
              <w:ind w:left="0" w:hanging="2"/>
              <w:rPr>
                <w:b/>
              </w:rPr>
            </w:pPr>
            <w:r>
              <w:rPr>
                <w:b/>
                <w:color w:val="000000"/>
              </w:rPr>
              <w:t>Jefe Financiero</w:t>
            </w:r>
          </w:p>
        </w:tc>
        <w:tc>
          <w:tcPr>
            <w:tcW w:w="6604" w:type="dxa"/>
          </w:tcPr>
          <w:p w14:paraId="00000E95" w14:textId="77777777" w:rsidR="00C30B7C" w:rsidRDefault="00000000">
            <w:pPr>
              <w:ind w:left="0" w:hanging="2"/>
              <w:rPr>
                <w:color w:val="000000"/>
              </w:rPr>
            </w:pPr>
            <w:r>
              <w:rPr>
                <w:color w:val="000000"/>
              </w:rPr>
              <w:t>Crea una cabecera de modificación presupuestaria con valor cero “0”, en el Sistema Informático de Gestión -SIGES- para efectuar una modificación de metas físicas, notifica junto con expediente original.</w:t>
            </w:r>
          </w:p>
          <w:p w14:paraId="00000E96" w14:textId="77777777" w:rsidR="00C30B7C" w:rsidRDefault="00C30B7C">
            <w:pPr>
              <w:ind w:left="0" w:hanging="2"/>
            </w:pPr>
          </w:p>
        </w:tc>
      </w:tr>
      <w:tr w:rsidR="00C30B7C" w14:paraId="34ED7DE7" w14:textId="77777777">
        <w:tc>
          <w:tcPr>
            <w:tcW w:w="595" w:type="dxa"/>
          </w:tcPr>
          <w:p w14:paraId="00000E97" w14:textId="77777777" w:rsidR="00C30B7C" w:rsidRDefault="00000000">
            <w:pPr>
              <w:ind w:left="0" w:hanging="2"/>
              <w:rPr>
                <w:b/>
              </w:rPr>
            </w:pPr>
            <w:r>
              <w:rPr>
                <w:b/>
              </w:rPr>
              <w:t>5.</w:t>
            </w:r>
          </w:p>
        </w:tc>
        <w:tc>
          <w:tcPr>
            <w:tcW w:w="2118" w:type="dxa"/>
            <w:vMerge/>
          </w:tcPr>
          <w:p w14:paraId="00000E98" w14:textId="77777777" w:rsidR="00C30B7C" w:rsidRDefault="00C30B7C">
            <w:pPr>
              <w:widowControl w:val="0"/>
              <w:pBdr>
                <w:top w:val="nil"/>
                <w:left w:val="nil"/>
                <w:bottom w:val="nil"/>
                <w:right w:val="nil"/>
                <w:between w:val="nil"/>
              </w:pBdr>
              <w:spacing w:line="276" w:lineRule="auto"/>
              <w:ind w:left="0" w:hanging="2"/>
              <w:jc w:val="left"/>
              <w:rPr>
                <w:b/>
              </w:rPr>
            </w:pPr>
          </w:p>
        </w:tc>
        <w:tc>
          <w:tcPr>
            <w:tcW w:w="6604" w:type="dxa"/>
          </w:tcPr>
          <w:p w14:paraId="00000E99" w14:textId="77777777" w:rsidR="00C30B7C" w:rsidRDefault="00000000">
            <w:pPr>
              <w:ind w:left="0" w:hanging="2"/>
              <w:rPr>
                <w:color w:val="000000"/>
              </w:rPr>
            </w:pPr>
            <w:r>
              <w:rPr>
                <w:color w:val="000000"/>
              </w:rPr>
              <w:t>Genera el Comprobante de Reprogramación Subproductos en estado REGISTRADO, firma y sella.</w:t>
            </w:r>
          </w:p>
          <w:p w14:paraId="00000E9A" w14:textId="77777777" w:rsidR="00C30B7C" w:rsidRDefault="00C30B7C">
            <w:pPr>
              <w:ind w:left="0" w:hanging="2"/>
            </w:pPr>
          </w:p>
        </w:tc>
      </w:tr>
      <w:tr w:rsidR="00C30B7C" w14:paraId="1603D765" w14:textId="77777777">
        <w:tc>
          <w:tcPr>
            <w:tcW w:w="595" w:type="dxa"/>
          </w:tcPr>
          <w:p w14:paraId="00000E9B" w14:textId="77777777" w:rsidR="00C30B7C" w:rsidRDefault="00000000">
            <w:pPr>
              <w:ind w:left="0" w:hanging="2"/>
              <w:rPr>
                <w:b/>
              </w:rPr>
            </w:pPr>
            <w:r>
              <w:rPr>
                <w:b/>
              </w:rPr>
              <w:t>6.</w:t>
            </w:r>
          </w:p>
        </w:tc>
        <w:tc>
          <w:tcPr>
            <w:tcW w:w="2118" w:type="dxa"/>
          </w:tcPr>
          <w:p w14:paraId="00000E9C" w14:textId="77777777" w:rsidR="00C30B7C" w:rsidRDefault="00000000">
            <w:pPr>
              <w:ind w:left="0" w:hanging="2"/>
              <w:rPr>
                <w:b/>
              </w:rPr>
            </w:pPr>
            <w:r>
              <w:rPr>
                <w:b/>
              </w:rPr>
              <w:t>Encargado (a) de Monitoreo, Evaluación y Seguimiento</w:t>
            </w:r>
          </w:p>
        </w:tc>
        <w:tc>
          <w:tcPr>
            <w:tcW w:w="6604" w:type="dxa"/>
          </w:tcPr>
          <w:p w14:paraId="00000E9D" w14:textId="77777777" w:rsidR="00C30B7C" w:rsidRDefault="00000000">
            <w:pPr>
              <w:ind w:left="0" w:hanging="2"/>
            </w:pPr>
            <w:r>
              <w:t>Recibe, revisa y traslada el expediente original.</w:t>
            </w:r>
          </w:p>
          <w:p w14:paraId="00000E9E" w14:textId="77777777" w:rsidR="00C30B7C" w:rsidRDefault="00C30B7C">
            <w:pPr>
              <w:ind w:left="0" w:hanging="2"/>
            </w:pPr>
          </w:p>
        </w:tc>
      </w:tr>
      <w:tr w:rsidR="00C30B7C" w14:paraId="2C6AF451" w14:textId="77777777">
        <w:tc>
          <w:tcPr>
            <w:tcW w:w="595" w:type="dxa"/>
          </w:tcPr>
          <w:p w14:paraId="00000E9F" w14:textId="77777777" w:rsidR="00C30B7C" w:rsidRDefault="00000000">
            <w:pPr>
              <w:ind w:left="0" w:hanging="2"/>
              <w:rPr>
                <w:b/>
              </w:rPr>
            </w:pPr>
            <w:r>
              <w:rPr>
                <w:b/>
              </w:rPr>
              <w:t>7.</w:t>
            </w:r>
          </w:p>
        </w:tc>
        <w:tc>
          <w:tcPr>
            <w:tcW w:w="2118" w:type="dxa"/>
            <w:vMerge w:val="restart"/>
          </w:tcPr>
          <w:p w14:paraId="00000EA0" w14:textId="77777777" w:rsidR="00C30B7C" w:rsidRDefault="00C30B7C">
            <w:pPr>
              <w:ind w:left="0" w:hanging="2"/>
              <w:rPr>
                <w:b/>
              </w:rPr>
            </w:pPr>
          </w:p>
          <w:p w14:paraId="00000EA1" w14:textId="77777777" w:rsidR="00C30B7C" w:rsidRDefault="00C30B7C">
            <w:pPr>
              <w:ind w:left="0" w:hanging="2"/>
              <w:rPr>
                <w:b/>
              </w:rPr>
            </w:pPr>
          </w:p>
          <w:p w14:paraId="00000EA2" w14:textId="77777777" w:rsidR="00C30B7C" w:rsidRDefault="00000000">
            <w:pPr>
              <w:ind w:left="0" w:hanging="2"/>
              <w:rPr>
                <w:b/>
              </w:rPr>
            </w:pPr>
            <w:r>
              <w:rPr>
                <w:b/>
              </w:rPr>
              <w:t>Jefe de Planificación</w:t>
            </w:r>
          </w:p>
        </w:tc>
        <w:tc>
          <w:tcPr>
            <w:tcW w:w="6604" w:type="dxa"/>
          </w:tcPr>
          <w:p w14:paraId="00000EA3" w14:textId="77777777" w:rsidR="00C30B7C" w:rsidRDefault="00000000">
            <w:pPr>
              <w:ind w:left="0" w:hanging="2"/>
            </w:pPr>
            <w:r>
              <w:rPr>
                <w:color w:val="000000"/>
              </w:rPr>
              <w:t>Opera en el Sistema Informático de Gestión -SIGES-en la cabecera creada por el Jefe Financiero, la modificación de metas físicas e imprime Comprobante de Reprogramación Subproductos en estado REGISTRADO, firma y sella.</w:t>
            </w:r>
          </w:p>
        </w:tc>
      </w:tr>
      <w:tr w:rsidR="00C30B7C" w14:paraId="1E2B8ADD" w14:textId="77777777">
        <w:tc>
          <w:tcPr>
            <w:tcW w:w="595" w:type="dxa"/>
          </w:tcPr>
          <w:p w14:paraId="00000EA4" w14:textId="77777777" w:rsidR="00C30B7C" w:rsidRDefault="00000000">
            <w:pPr>
              <w:ind w:left="0" w:hanging="2"/>
              <w:rPr>
                <w:b/>
              </w:rPr>
            </w:pPr>
            <w:r>
              <w:rPr>
                <w:b/>
              </w:rPr>
              <w:t>8.</w:t>
            </w:r>
          </w:p>
        </w:tc>
        <w:tc>
          <w:tcPr>
            <w:tcW w:w="2118" w:type="dxa"/>
            <w:vMerge/>
          </w:tcPr>
          <w:p w14:paraId="00000EA5" w14:textId="77777777" w:rsidR="00C30B7C" w:rsidRDefault="00C30B7C">
            <w:pPr>
              <w:widowControl w:val="0"/>
              <w:pBdr>
                <w:top w:val="nil"/>
                <w:left w:val="nil"/>
                <w:bottom w:val="nil"/>
                <w:right w:val="nil"/>
                <w:between w:val="nil"/>
              </w:pBdr>
              <w:spacing w:line="276" w:lineRule="auto"/>
              <w:ind w:left="0" w:hanging="2"/>
              <w:jc w:val="left"/>
              <w:rPr>
                <w:b/>
              </w:rPr>
            </w:pPr>
          </w:p>
        </w:tc>
        <w:tc>
          <w:tcPr>
            <w:tcW w:w="6604" w:type="dxa"/>
          </w:tcPr>
          <w:p w14:paraId="00000EA6" w14:textId="77777777" w:rsidR="00C30B7C" w:rsidRDefault="00000000">
            <w:pPr>
              <w:ind w:left="0" w:hanging="2"/>
            </w:pPr>
            <w:r>
              <w:rPr>
                <w:color w:val="000000"/>
              </w:rPr>
              <w:t>Elabora la justificación de la Modificación de Metas Físicas, que deberá adjuntarse al expediente original, firma y sella.</w:t>
            </w:r>
          </w:p>
        </w:tc>
      </w:tr>
      <w:tr w:rsidR="00C30B7C" w14:paraId="077B060C" w14:textId="77777777">
        <w:tc>
          <w:tcPr>
            <w:tcW w:w="595" w:type="dxa"/>
          </w:tcPr>
          <w:p w14:paraId="00000EA7" w14:textId="77777777" w:rsidR="00C30B7C" w:rsidRDefault="00000000">
            <w:pPr>
              <w:ind w:left="0" w:hanging="2"/>
              <w:rPr>
                <w:b/>
              </w:rPr>
            </w:pPr>
            <w:r>
              <w:rPr>
                <w:b/>
              </w:rPr>
              <w:t>9.</w:t>
            </w:r>
          </w:p>
        </w:tc>
        <w:tc>
          <w:tcPr>
            <w:tcW w:w="2118" w:type="dxa"/>
          </w:tcPr>
          <w:p w14:paraId="00000EA8" w14:textId="77777777" w:rsidR="00C30B7C" w:rsidRDefault="00000000">
            <w:pPr>
              <w:ind w:left="0" w:hanging="2"/>
              <w:rPr>
                <w:b/>
              </w:rPr>
            </w:pPr>
            <w:r>
              <w:rPr>
                <w:b/>
              </w:rPr>
              <w:t>Encargado (a) de Monitoreo, Evaluación y Seguimiento</w:t>
            </w:r>
          </w:p>
        </w:tc>
        <w:tc>
          <w:tcPr>
            <w:tcW w:w="6604" w:type="dxa"/>
          </w:tcPr>
          <w:p w14:paraId="00000EA9" w14:textId="77777777" w:rsidR="00C30B7C" w:rsidRDefault="00000000">
            <w:pPr>
              <w:ind w:left="0" w:hanging="2"/>
            </w:pPr>
            <w:r>
              <w:rPr>
                <w:color w:val="000000"/>
              </w:rPr>
              <w:t>Solicita número de Resolución a la Unidad de Asuntos Jurídicos por correo. Prepara proyecto de Resolución, adjunta los documentos de respaldo y traslada a revisión.</w:t>
            </w:r>
          </w:p>
        </w:tc>
      </w:tr>
      <w:tr w:rsidR="00C30B7C" w14:paraId="15A3B1F6" w14:textId="77777777">
        <w:tc>
          <w:tcPr>
            <w:tcW w:w="595" w:type="dxa"/>
          </w:tcPr>
          <w:p w14:paraId="00000EAA" w14:textId="77777777" w:rsidR="00C30B7C" w:rsidRDefault="00000000">
            <w:pPr>
              <w:ind w:left="0" w:hanging="2"/>
              <w:rPr>
                <w:b/>
              </w:rPr>
            </w:pPr>
            <w:r>
              <w:rPr>
                <w:b/>
              </w:rPr>
              <w:t>10.</w:t>
            </w:r>
          </w:p>
        </w:tc>
        <w:tc>
          <w:tcPr>
            <w:tcW w:w="2118" w:type="dxa"/>
          </w:tcPr>
          <w:p w14:paraId="00000EAB" w14:textId="77777777" w:rsidR="00C30B7C" w:rsidRDefault="00000000">
            <w:pPr>
              <w:ind w:left="0" w:hanging="2"/>
              <w:rPr>
                <w:b/>
              </w:rPr>
            </w:pPr>
            <w:r>
              <w:rPr>
                <w:b/>
              </w:rPr>
              <w:t>UAJ</w:t>
            </w:r>
          </w:p>
        </w:tc>
        <w:tc>
          <w:tcPr>
            <w:tcW w:w="6604" w:type="dxa"/>
          </w:tcPr>
          <w:p w14:paraId="00000EAC" w14:textId="77777777" w:rsidR="00C30B7C" w:rsidRDefault="00000000">
            <w:pPr>
              <w:ind w:left="0" w:hanging="2"/>
            </w:pPr>
            <w:r>
              <w:t>Revisa y traslada las observaciones que considere necesarias</w:t>
            </w:r>
            <w:r>
              <w:rPr>
                <w:color w:val="000000"/>
              </w:rPr>
              <w:t>.</w:t>
            </w:r>
          </w:p>
          <w:p w14:paraId="00000EAD" w14:textId="77777777" w:rsidR="00C30B7C" w:rsidRDefault="00C30B7C">
            <w:pPr>
              <w:ind w:left="0" w:hanging="2"/>
            </w:pPr>
          </w:p>
        </w:tc>
      </w:tr>
      <w:tr w:rsidR="00C30B7C" w14:paraId="43EED54D" w14:textId="77777777">
        <w:tc>
          <w:tcPr>
            <w:tcW w:w="595" w:type="dxa"/>
          </w:tcPr>
          <w:p w14:paraId="00000EAE" w14:textId="77777777" w:rsidR="00C30B7C" w:rsidRDefault="00000000">
            <w:pPr>
              <w:ind w:left="0" w:hanging="2"/>
              <w:rPr>
                <w:b/>
              </w:rPr>
            </w:pPr>
            <w:r>
              <w:rPr>
                <w:b/>
              </w:rPr>
              <w:t>11.</w:t>
            </w:r>
          </w:p>
        </w:tc>
        <w:tc>
          <w:tcPr>
            <w:tcW w:w="2118" w:type="dxa"/>
          </w:tcPr>
          <w:p w14:paraId="00000EAF" w14:textId="77777777" w:rsidR="00C30B7C" w:rsidRDefault="00000000">
            <w:pPr>
              <w:ind w:left="0" w:hanging="2"/>
              <w:rPr>
                <w:b/>
              </w:rPr>
            </w:pPr>
            <w:r>
              <w:rPr>
                <w:b/>
              </w:rPr>
              <w:t>Encargado (a) de Monitoreo, Evaluación y Seguimiento</w:t>
            </w:r>
          </w:p>
        </w:tc>
        <w:tc>
          <w:tcPr>
            <w:tcW w:w="6604" w:type="dxa"/>
          </w:tcPr>
          <w:p w14:paraId="00000EB0" w14:textId="77777777" w:rsidR="00C30B7C" w:rsidRDefault="00000000">
            <w:pPr>
              <w:ind w:left="0" w:hanging="2"/>
            </w:pPr>
            <w:r>
              <w:t>Recibe y atiende observaciones si las hay. Informa.</w:t>
            </w:r>
          </w:p>
          <w:p w14:paraId="00000EB1" w14:textId="77777777" w:rsidR="00C30B7C" w:rsidRDefault="00C30B7C">
            <w:pPr>
              <w:ind w:left="0" w:hanging="2"/>
            </w:pPr>
          </w:p>
        </w:tc>
      </w:tr>
      <w:tr w:rsidR="00C30B7C" w14:paraId="3C79C7E2" w14:textId="77777777">
        <w:tc>
          <w:tcPr>
            <w:tcW w:w="595" w:type="dxa"/>
          </w:tcPr>
          <w:p w14:paraId="00000EB2" w14:textId="77777777" w:rsidR="00C30B7C" w:rsidRDefault="00000000">
            <w:pPr>
              <w:ind w:left="0" w:hanging="2"/>
              <w:rPr>
                <w:b/>
              </w:rPr>
            </w:pPr>
            <w:r>
              <w:rPr>
                <w:b/>
              </w:rPr>
              <w:t>12.</w:t>
            </w:r>
          </w:p>
        </w:tc>
        <w:tc>
          <w:tcPr>
            <w:tcW w:w="2118" w:type="dxa"/>
          </w:tcPr>
          <w:p w14:paraId="00000EB3" w14:textId="77777777" w:rsidR="00C30B7C" w:rsidRDefault="00000000">
            <w:pPr>
              <w:ind w:left="0" w:hanging="2"/>
              <w:rPr>
                <w:b/>
              </w:rPr>
            </w:pPr>
            <w:r>
              <w:rPr>
                <w:b/>
              </w:rPr>
              <w:t>Jefe de Planificación</w:t>
            </w:r>
          </w:p>
        </w:tc>
        <w:tc>
          <w:tcPr>
            <w:tcW w:w="6604" w:type="dxa"/>
          </w:tcPr>
          <w:p w14:paraId="00000EB4" w14:textId="77777777" w:rsidR="00C30B7C" w:rsidRDefault="00000000">
            <w:pPr>
              <w:ind w:left="0" w:hanging="2"/>
            </w:pPr>
            <w:r>
              <w:t>Instruye que se eleve a firma</w:t>
            </w:r>
            <w:r>
              <w:rPr>
                <w:b/>
              </w:rPr>
              <w:t>.</w:t>
            </w:r>
          </w:p>
        </w:tc>
      </w:tr>
      <w:tr w:rsidR="00C30B7C" w14:paraId="26F60BEF" w14:textId="77777777">
        <w:tc>
          <w:tcPr>
            <w:tcW w:w="595" w:type="dxa"/>
          </w:tcPr>
          <w:p w14:paraId="00000EB5" w14:textId="77777777" w:rsidR="00C30B7C" w:rsidRDefault="00000000">
            <w:pPr>
              <w:ind w:left="0" w:hanging="2"/>
              <w:rPr>
                <w:b/>
              </w:rPr>
            </w:pPr>
            <w:r>
              <w:rPr>
                <w:b/>
              </w:rPr>
              <w:t>13.</w:t>
            </w:r>
          </w:p>
        </w:tc>
        <w:tc>
          <w:tcPr>
            <w:tcW w:w="2118" w:type="dxa"/>
          </w:tcPr>
          <w:p w14:paraId="00000EB6" w14:textId="77777777" w:rsidR="00C30B7C" w:rsidRDefault="00000000">
            <w:pPr>
              <w:ind w:left="0" w:hanging="2"/>
              <w:rPr>
                <w:b/>
              </w:rPr>
            </w:pPr>
            <w:r>
              <w:rPr>
                <w:b/>
              </w:rPr>
              <w:t xml:space="preserve">Encargado (a) de Monitoreo, </w:t>
            </w:r>
            <w:r>
              <w:rPr>
                <w:b/>
              </w:rPr>
              <w:lastRenderedPageBreak/>
              <w:t>Evaluación y Seguimiento</w:t>
            </w:r>
          </w:p>
        </w:tc>
        <w:tc>
          <w:tcPr>
            <w:tcW w:w="6604" w:type="dxa"/>
          </w:tcPr>
          <w:p w14:paraId="00000EB7" w14:textId="77777777" w:rsidR="00C30B7C" w:rsidRDefault="00000000">
            <w:pPr>
              <w:ind w:left="0" w:hanging="2"/>
              <w:rPr>
                <w:b/>
                <w:color w:val="000000"/>
              </w:rPr>
            </w:pPr>
            <w:r>
              <w:lastRenderedPageBreak/>
              <w:t xml:space="preserve">Traslada para firma de Resolución </w:t>
            </w:r>
            <w:r>
              <w:rPr>
                <w:color w:val="000000"/>
              </w:rPr>
              <w:t>y Comprobante de Reprogramación Subproductos en estado REGISTRADO.</w:t>
            </w:r>
          </w:p>
          <w:p w14:paraId="00000EB8" w14:textId="77777777" w:rsidR="00C30B7C" w:rsidRDefault="00C30B7C">
            <w:pPr>
              <w:ind w:left="0" w:hanging="2"/>
            </w:pPr>
          </w:p>
        </w:tc>
      </w:tr>
      <w:tr w:rsidR="00C30B7C" w14:paraId="483499B4" w14:textId="77777777">
        <w:tc>
          <w:tcPr>
            <w:tcW w:w="595" w:type="dxa"/>
          </w:tcPr>
          <w:p w14:paraId="00000EB9" w14:textId="77777777" w:rsidR="00C30B7C" w:rsidRDefault="00000000">
            <w:pPr>
              <w:ind w:left="0" w:hanging="2"/>
              <w:rPr>
                <w:b/>
              </w:rPr>
            </w:pPr>
            <w:r>
              <w:rPr>
                <w:b/>
              </w:rPr>
              <w:t>14.</w:t>
            </w:r>
          </w:p>
        </w:tc>
        <w:tc>
          <w:tcPr>
            <w:tcW w:w="2118" w:type="dxa"/>
          </w:tcPr>
          <w:p w14:paraId="00000EBA" w14:textId="77777777" w:rsidR="00C30B7C" w:rsidRDefault="00000000">
            <w:pPr>
              <w:ind w:left="0" w:hanging="2"/>
              <w:rPr>
                <w:b/>
              </w:rPr>
            </w:pPr>
            <w:r>
              <w:rPr>
                <w:b/>
              </w:rPr>
              <w:t>Director Ejecutivo/Encargado de Despacho</w:t>
            </w:r>
          </w:p>
        </w:tc>
        <w:tc>
          <w:tcPr>
            <w:tcW w:w="6604" w:type="dxa"/>
          </w:tcPr>
          <w:p w14:paraId="00000EBB" w14:textId="77777777" w:rsidR="00C30B7C" w:rsidRDefault="00000000">
            <w:pPr>
              <w:ind w:left="0" w:hanging="2"/>
            </w:pPr>
            <w:r>
              <w:t>Firma y sella resolución y</w:t>
            </w:r>
            <w:r>
              <w:rPr>
                <w:i/>
              </w:rPr>
              <w:t xml:space="preserve"> </w:t>
            </w:r>
            <w:r>
              <w:t>Comprobante de Reprogramación Subproductos en estado REGISTRADO</w:t>
            </w:r>
            <w:r>
              <w:rPr>
                <w:i/>
              </w:rPr>
              <w:t>.</w:t>
            </w:r>
          </w:p>
          <w:p w14:paraId="00000EBC" w14:textId="77777777" w:rsidR="00C30B7C" w:rsidRDefault="00C30B7C">
            <w:pPr>
              <w:ind w:left="0" w:hanging="2"/>
            </w:pPr>
          </w:p>
        </w:tc>
      </w:tr>
      <w:tr w:rsidR="00C30B7C" w14:paraId="24F96BFA" w14:textId="77777777">
        <w:tc>
          <w:tcPr>
            <w:tcW w:w="595" w:type="dxa"/>
          </w:tcPr>
          <w:p w14:paraId="00000EBD" w14:textId="77777777" w:rsidR="00C30B7C" w:rsidRDefault="00000000">
            <w:pPr>
              <w:ind w:left="0" w:hanging="2"/>
              <w:rPr>
                <w:b/>
              </w:rPr>
            </w:pPr>
            <w:r>
              <w:rPr>
                <w:b/>
              </w:rPr>
              <w:t>15.</w:t>
            </w:r>
          </w:p>
        </w:tc>
        <w:tc>
          <w:tcPr>
            <w:tcW w:w="2118" w:type="dxa"/>
          </w:tcPr>
          <w:p w14:paraId="00000EBE" w14:textId="77777777" w:rsidR="00C30B7C" w:rsidRDefault="00000000">
            <w:pPr>
              <w:ind w:left="0" w:hanging="2"/>
              <w:rPr>
                <w:b/>
              </w:rPr>
            </w:pPr>
            <w:r>
              <w:rPr>
                <w:b/>
              </w:rPr>
              <w:t>Encargado (a) de Monitoreo, Evaluación y Seguimiento</w:t>
            </w:r>
          </w:p>
        </w:tc>
        <w:tc>
          <w:tcPr>
            <w:tcW w:w="6604" w:type="dxa"/>
          </w:tcPr>
          <w:p w14:paraId="00000EBF" w14:textId="77777777" w:rsidR="00C30B7C" w:rsidRDefault="00000000">
            <w:pPr>
              <w:ind w:left="0" w:hanging="2"/>
            </w:pPr>
            <w:r>
              <w:t>Recibe y escanea resolución.</w:t>
            </w:r>
          </w:p>
          <w:p w14:paraId="00000EC0" w14:textId="77777777" w:rsidR="00C30B7C" w:rsidRDefault="00C30B7C">
            <w:pPr>
              <w:ind w:left="0" w:hanging="2"/>
            </w:pPr>
          </w:p>
        </w:tc>
      </w:tr>
      <w:tr w:rsidR="00C30B7C" w14:paraId="0FB02AA4" w14:textId="77777777">
        <w:tc>
          <w:tcPr>
            <w:tcW w:w="595" w:type="dxa"/>
          </w:tcPr>
          <w:p w14:paraId="00000EC1" w14:textId="77777777" w:rsidR="00C30B7C" w:rsidRDefault="00000000">
            <w:pPr>
              <w:ind w:left="0" w:hanging="2"/>
              <w:rPr>
                <w:b/>
              </w:rPr>
            </w:pPr>
            <w:r>
              <w:rPr>
                <w:b/>
              </w:rPr>
              <w:t>16.</w:t>
            </w:r>
          </w:p>
        </w:tc>
        <w:tc>
          <w:tcPr>
            <w:tcW w:w="2118" w:type="dxa"/>
            <w:vMerge w:val="restart"/>
          </w:tcPr>
          <w:p w14:paraId="00000EC2" w14:textId="77777777" w:rsidR="00C30B7C" w:rsidRDefault="00C30B7C">
            <w:pPr>
              <w:ind w:left="0" w:hanging="2"/>
              <w:rPr>
                <w:b/>
              </w:rPr>
            </w:pPr>
          </w:p>
          <w:p w14:paraId="00000EC3" w14:textId="77777777" w:rsidR="00C30B7C" w:rsidRDefault="00C30B7C">
            <w:pPr>
              <w:ind w:left="0" w:hanging="2"/>
              <w:rPr>
                <w:b/>
              </w:rPr>
            </w:pPr>
          </w:p>
          <w:p w14:paraId="00000EC4" w14:textId="77777777" w:rsidR="00C30B7C" w:rsidRDefault="00000000">
            <w:pPr>
              <w:ind w:left="0" w:hanging="2"/>
              <w:rPr>
                <w:b/>
              </w:rPr>
            </w:pPr>
            <w:r>
              <w:rPr>
                <w:b/>
              </w:rPr>
              <w:t>Jefe de Planificación</w:t>
            </w:r>
          </w:p>
        </w:tc>
        <w:tc>
          <w:tcPr>
            <w:tcW w:w="6604" w:type="dxa"/>
          </w:tcPr>
          <w:p w14:paraId="00000EC5" w14:textId="77777777" w:rsidR="00C30B7C" w:rsidRDefault="00000000">
            <w:pPr>
              <w:ind w:left="0" w:hanging="2"/>
            </w:pPr>
            <w:r>
              <w:t>Recibe por correo y carga la resolución donde operó la modificación de metas en SIGES.</w:t>
            </w:r>
          </w:p>
          <w:p w14:paraId="00000EC6" w14:textId="77777777" w:rsidR="00C30B7C" w:rsidRDefault="00C30B7C">
            <w:pPr>
              <w:ind w:left="0" w:hanging="2"/>
            </w:pPr>
          </w:p>
        </w:tc>
      </w:tr>
      <w:tr w:rsidR="00C30B7C" w14:paraId="7460A0BA" w14:textId="77777777">
        <w:tc>
          <w:tcPr>
            <w:tcW w:w="595" w:type="dxa"/>
          </w:tcPr>
          <w:p w14:paraId="00000EC7" w14:textId="77777777" w:rsidR="00C30B7C" w:rsidRDefault="00000000">
            <w:pPr>
              <w:ind w:left="0" w:hanging="2"/>
              <w:rPr>
                <w:b/>
              </w:rPr>
            </w:pPr>
            <w:r>
              <w:rPr>
                <w:b/>
              </w:rPr>
              <w:t>17</w:t>
            </w:r>
          </w:p>
        </w:tc>
        <w:tc>
          <w:tcPr>
            <w:tcW w:w="2118" w:type="dxa"/>
            <w:vMerge/>
          </w:tcPr>
          <w:p w14:paraId="00000EC8" w14:textId="77777777" w:rsidR="00C30B7C" w:rsidRDefault="00C30B7C">
            <w:pPr>
              <w:widowControl w:val="0"/>
              <w:pBdr>
                <w:top w:val="nil"/>
                <w:left w:val="nil"/>
                <w:bottom w:val="nil"/>
                <w:right w:val="nil"/>
                <w:between w:val="nil"/>
              </w:pBdr>
              <w:spacing w:line="276" w:lineRule="auto"/>
              <w:ind w:left="0" w:hanging="2"/>
              <w:jc w:val="left"/>
              <w:rPr>
                <w:b/>
              </w:rPr>
            </w:pPr>
          </w:p>
        </w:tc>
        <w:tc>
          <w:tcPr>
            <w:tcW w:w="6604" w:type="dxa"/>
          </w:tcPr>
          <w:p w14:paraId="00000EC9" w14:textId="77777777" w:rsidR="00C30B7C" w:rsidRDefault="00000000">
            <w:pPr>
              <w:ind w:left="0" w:hanging="2"/>
            </w:pPr>
            <w:r>
              <w:t>Elabora oficio en respuesta indicando que, se modifica metas físicas, firma y sella.</w:t>
            </w:r>
          </w:p>
          <w:p w14:paraId="00000ECA" w14:textId="77777777" w:rsidR="00C30B7C" w:rsidRDefault="00C30B7C">
            <w:pPr>
              <w:ind w:left="0" w:hanging="2"/>
            </w:pPr>
          </w:p>
        </w:tc>
      </w:tr>
      <w:tr w:rsidR="00C30B7C" w14:paraId="3A0306E4" w14:textId="77777777">
        <w:tc>
          <w:tcPr>
            <w:tcW w:w="595" w:type="dxa"/>
          </w:tcPr>
          <w:p w14:paraId="00000ECB" w14:textId="77777777" w:rsidR="00C30B7C" w:rsidRDefault="00000000">
            <w:pPr>
              <w:ind w:left="0" w:hanging="2"/>
              <w:rPr>
                <w:b/>
              </w:rPr>
            </w:pPr>
            <w:r>
              <w:rPr>
                <w:b/>
              </w:rPr>
              <w:t>18.</w:t>
            </w:r>
          </w:p>
        </w:tc>
        <w:tc>
          <w:tcPr>
            <w:tcW w:w="2118" w:type="dxa"/>
          </w:tcPr>
          <w:p w14:paraId="00000ECC" w14:textId="77777777" w:rsidR="00C30B7C" w:rsidRDefault="00000000">
            <w:pPr>
              <w:ind w:left="0" w:hanging="2"/>
              <w:rPr>
                <w:b/>
              </w:rPr>
            </w:pPr>
            <w:r>
              <w:rPr>
                <w:b/>
              </w:rPr>
              <w:t>Encargado (a) de Monitoreo, Evaluación y Seguimiento</w:t>
            </w:r>
          </w:p>
        </w:tc>
        <w:tc>
          <w:tcPr>
            <w:tcW w:w="6604" w:type="dxa"/>
          </w:tcPr>
          <w:p w14:paraId="00000ECD" w14:textId="77777777" w:rsidR="00C30B7C" w:rsidRDefault="00000000">
            <w:pPr>
              <w:ind w:left="0" w:hanging="2"/>
            </w:pPr>
            <w:r>
              <w:t>Recibe. Adjunta al expediente original, los documentos generados en la Unidad de Planificación y copia de la resolución. Traslada.</w:t>
            </w:r>
          </w:p>
          <w:p w14:paraId="00000ECE" w14:textId="77777777" w:rsidR="00C30B7C" w:rsidRDefault="00C30B7C">
            <w:pPr>
              <w:ind w:left="0" w:hanging="2"/>
            </w:pPr>
          </w:p>
        </w:tc>
      </w:tr>
      <w:tr w:rsidR="00C30B7C" w14:paraId="212C3478" w14:textId="77777777">
        <w:tc>
          <w:tcPr>
            <w:tcW w:w="595" w:type="dxa"/>
          </w:tcPr>
          <w:p w14:paraId="00000ECF" w14:textId="77777777" w:rsidR="00C30B7C" w:rsidRDefault="00000000">
            <w:pPr>
              <w:ind w:left="0" w:hanging="2"/>
              <w:rPr>
                <w:b/>
              </w:rPr>
            </w:pPr>
            <w:r>
              <w:rPr>
                <w:b/>
              </w:rPr>
              <w:t>19.</w:t>
            </w:r>
          </w:p>
        </w:tc>
        <w:tc>
          <w:tcPr>
            <w:tcW w:w="2118" w:type="dxa"/>
            <w:vMerge w:val="restart"/>
          </w:tcPr>
          <w:p w14:paraId="00000ED0" w14:textId="77777777" w:rsidR="00C30B7C" w:rsidRDefault="00C30B7C">
            <w:pPr>
              <w:ind w:left="0" w:hanging="2"/>
              <w:rPr>
                <w:b/>
              </w:rPr>
            </w:pPr>
          </w:p>
          <w:p w14:paraId="00000ED1" w14:textId="77777777" w:rsidR="00C30B7C" w:rsidRDefault="00C30B7C">
            <w:pPr>
              <w:ind w:left="0" w:hanging="2"/>
              <w:rPr>
                <w:b/>
              </w:rPr>
            </w:pPr>
          </w:p>
          <w:p w14:paraId="00000ED2" w14:textId="77777777" w:rsidR="00C30B7C" w:rsidRDefault="00000000">
            <w:pPr>
              <w:ind w:left="0" w:hanging="2"/>
              <w:rPr>
                <w:b/>
              </w:rPr>
            </w:pPr>
            <w:r>
              <w:rPr>
                <w:b/>
              </w:rPr>
              <w:t>Jefe Financiero</w:t>
            </w:r>
          </w:p>
        </w:tc>
        <w:tc>
          <w:tcPr>
            <w:tcW w:w="6604" w:type="dxa"/>
          </w:tcPr>
          <w:p w14:paraId="00000ED3" w14:textId="77777777" w:rsidR="00C30B7C" w:rsidRDefault="00000000">
            <w:pPr>
              <w:ind w:left="0" w:hanging="2"/>
            </w:pPr>
            <w:r>
              <w:t>Recibe y firma de recibido, devuelve copia de oficio.</w:t>
            </w:r>
          </w:p>
        </w:tc>
      </w:tr>
      <w:tr w:rsidR="00C30B7C" w14:paraId="37E598B1" w14:textId="77777777">
        <w:tc>
          <w:tcPr>
            <w:tcW w:w="595" w:type="dxa"/>
          </w:tcPr>
          <w:p w14:paraId="00000ED4" w14:textId="77777777" w:rsidR="00C30B7C" w:rsidRDefault="00000000">
            <w:pPr>
              <w:ind w:left="0" w:hanging="2"/>
              <w:rPr>
                <w:b/>
              </w:rPr>
            </w:pPr>
            <w:r>
              <w:rPr>
                <w:b/>
              </w:rPr>
              <w:t>20.</w:t>
            </w:r>
          </w:p>
        </w:tc>
        <w:tc>
          <w:tcPr>
            <w:tcW w:w="2118" w:type="dxa"/>
            <w:vMerge/>
          </w:tcPr>
          <w:p w14:paraId="00000ED5" w14:textId="77777777" w:rsidR="00C30B7C" w:rsidRDefault="00C30B7C">
            <w:pPr>
              <w:widowControl w:val="0"/>
              <w:pBdr>
                <w:top w:val="nil"/>
                <w:left w:val="nil"/>
                <w:bottom w:val="nil"/>
                <w:right w:val="nil"/>
                <w:between w:val="nil"/>
              </w:pBdr>
              <w:spacing w:line="276" w:lineRule="auto"/>
              <w:ind w:left="0" w:hanging="2"/>
              <w:jc w:val="left"/>
              <w:rPr>
                <w:b/>
              </w:rPr>
            </w:pPr>
          </w:p>
        </w:tc>
        <w:tc>
          <w:tcPr>
            <w:tcW w:w="6604" w:type="dxa"/>
          </w:tcPr>
          <w:p w14:paraId="00000ED6" w14:textId="77777777" w:rsidR="00C30B7C" w:rsidRDefault="00000000">
            <w:pPr>
              <w:ind w:left="0" w:hanging="2"/>
            </w:pPr>
            <w:r>
              <w:t xml:space="preserve">Genera e incorpora </w:t>
            </w:r>
            <w:r>
              <w:rPr>
                <w:color w:val="000000"/>
              </w:rPr>
              <w:t>Comprobante de Reprogramación Consolidación en estado ENVIADO PRESUPUESTO.</w:t>
            </w:r>
          </w:p>
        </w:tc>
      </w:tr>
      <w:tr w:rsidR="00C30B7C" w14:paraId="7E1F8182" w14:textId="77777777">
        <w:tc>
          <w:tcPr>
            <w:tcW w:w="595" w:type="dxa"/>
          </w:tcPr>
          <w:p w14:paraId="00000ED7" w14:textId="77777777" w:rsidR="00C30B7C" w:rsidRDefault="00000000">
            <w:pPr>
              <w:ind w:left="0" w:hanging="2"/>
              <w:rPr>
                <w:b/>
              </w:rPr>
            </w:pPr>
            <w:r>
              <w:rPr>
                <w:b/>
              </w:rPr>
              <w:t>21.</w:t>
            </w:r>
          </w:p>
        </w:tc>
        <w:tc>
          <w:tcPr>
            <w:tcW w:w="2118" w:type="dxa"/>
            <w:vMerge/>
          </w:tcPr>
          <w:p w14:paraId="00000ED8" w14:textId="77777777" w:rsidR="00C30B7C" w:rsidRDefault="00C30B7C">
            <w:pPr>
              <w:widowControl w:val="0"/>
              <w:pBdr>
                <w:top w:val="nil"/>
                <w:left w:val="nil"/>
                <w:bottom w:val="nil"/>
                <w:right w:val="nil"/>
                <w:between w:val="nil"/>
              </w:pBdr>
              <w:spacing w:line="276" w:lineRule="auto"/>
              <w:ind w:left="0" w:hanging="2"/>
              <w:jc w:val="left"/>
              <w:rPr>
                <w:b/>
              </w:rPr>
            </w:pPr>
          </w:p>
        </w:tc>
        <w:tc>
          <w:tcPr>
            <w:tcW w:w="6604" w:type="dxa"/>
          </w:tcPr>
          <w:p w14:paraId="00000ED9" w14:textId="77777777" w:rsidR="00C30B7C" w:rsidRDefault="00000000">
            <w:pPr>
              <w:ind w:left="0" w:hanging="2"/>
            </w:pPr>
            <w:r>
              <w:t>Solicita por escrito a la Unidad de Planificación generar el Comprobante de Modificación Física CO2F y remite el expediente original.</w:t>
            </w:r>
          </w:p>
        </w:tc>
      </w:tr>
      <w:tr w:rsidR="00C30B7C" w14:paraId="19B855CF" w14:textId="77777777">
        <w:tc>
          <w:tcPr>
            <w:tcW w:w="595" w:type="dxa"/>
          </w:tcPr>
          <w:p w14:paraId="00000EDA" w14:textId="77777777" w:rsidR="00C30B7C" w:rsidRDefault="00000000">
            <w:pPr>
              <w:ind w:left="0" w:hanging="2"/>
              <w:rPr>
                <w:b/>
              </w:rPr>
            </w:pPr>
            <w:r>
              <w:rPr>
                <w:b/>
              </w:rPr>
              <w:t>22.</w:t>
            </w:r>
          </w:p>
        </w:tc>
        <w:tc>
          <w:tcPr>
            <w:tcW w:w="2118" w:type="dxa"/>
            <w:vMerge w:val="restart"/>
          </w:tcPr>
          <w:p w14:paraId="00000EDB" w14:textId="77777777" w:rsidR="00C30B7C" w:rsidRDefault="00C30B7C">
            <w:pPr>
              <w:ind w:left="0" w:hanging="2"/>
              <w:rPr>
                <w:b/>
              </w:rPr>
            </w:pPr>
          </w:p>
          <w:p w14:paraId="00000EDC" w14:textId="77777777" w:rsidR="00C30B7C" w:rsidRDefault="00C30B7C">
            <w:pPr>
              <w:ind w:left="0" w:hanging="2"/>
              <w:rPr>
                <w:b/>
              </w:rPr>
            </w:pPr>
          </w:p>
          <w:p w14:paraId="00000EDD" w14:textId="77777777" w:rsidR="00C30B7C" w:rsidRDefault="00000000">
            <w:pPr>
              <w:ind w:left="0" w:hanging="2"/>
              <w:rPr>
                <w:b/>
              </w:rPr>
            </w:pPr>
            <w:r>
              <w:rPr>
                <w:b/>
              </w:rPr>
              <w:t>Jefe de Planificación</w:t>
            </w:r>
          </w:p>
        </w:tc>
        <w:tc>
          <w:tcPr>
            <w:tcW w:w="6604" w:type="dxa"/>
          </w:tcPr>
          <w:p w14:paraId="00000EDE" w14:textId="77777777" w:rsidR="00C30B7C" w:rsidRDefault="00000000">
            <w:pPr>
              <w:ind w:left="0" w:hanging="2"/>
            </w:pPr>
            <w:r>
              <w:t>Genera el Comprobante de Modificación Física CO2F en SICOIN. Imprime, firma y sella e incorpora al expediente original.</w:t>
            </w:r>
          </w:p>
        </w:tc>
      </w:tr>
      <w:tr w:rsidR="00C30B7C" w14:paraId="4FC0AA29" w14:textId="77777777">
        <w:tc>
          <w:tcPr>
            <w:tcW w:w="595" w:type="dxa"/>
          </w:tcPr>
          <w:p w14:paraId="00000EDF" w14:textId="77777777" w:rsidR="00C30B7C" w:rsidRDefault="00000000">
            <w:pPr>
              <w:ind w:left="0" w:hanging="2"/>
              <w:rPr>
                <w:b/>
              </w:rPr>
            </w:pPr>
            <w:r>
              <w:rPr>
                <w:b/>
              </w:rPr>
              <w:t>23.</w:t>
            </w:r>
          </w:p>
        </w:tc>
        <w:tc>
          <w:tcPr>
            <w:tcW w:w="2118" w:type="dxa"/>
            <w:vMerge/>
          </w:tcPr>
          <w:p w14:paraId="00000EE0" w14:textId="77777777" w:rsidR="00C30B7C" w:rsidRDefault="00C30B7C">
            <w:pPr>
              <w:widowControl w:val="0"/>
              <w:pBdr>
                <w:top w:val="nil"/>
                <w:left w:val="nil"/>
                <w:bottom w:val="nil"/>
                <w:right w:val="nil"/>
                <w:between w:val="nil"/>
              </w:pBdr>
              <w:spacing w:line="276" w:lineRule="auto"/>
              <w:ind w:left="0" w:hanging="2"/>
              <w:jc w:val="left"/>
              <w:rPr>
                <w:b/>
              </w:rPr>
            </w:pPr>
          </w:p>
        </w:tc>
        <w:tc>
          <w:tcPr>
            <w:tcW w:w="6604" w:type="dxa"/>
          </w:tcPr>
          <w:p w14:paraId="00000EE1" w14:textId="77777777" w:rsidR="00C30B7C" w:rsidRDefault="00000000">
            <w:pPr>
              <w:ind w:left="0" w:hanging="2"/>
            </w:pPr>
            <w:r>
              <w:t>Instruye a que se elabore oficio para el envío de los comprobantes respectivos y resolución por Modificación de Metas Físicas a la DTP y SEGEPLAN.</w:t>
            </w:r>
          </w:p>
        </w:tc>
      </w:tr>
      <w:tr w:rsidR="00C30B7C" w14:paraId="2D4CB712" w14:textId="77777777">
        <w:tc>
          <w:tcPr>
            <w:tcW w:w="595" w:type="dxa"/>
          </w:tcPr>
          <w:p w14:paraId="00000EE2" w14:textId="77777777" w:rsidR="00C30B7C" w:rsidRDefault="00000000">
            <w:pPr>
              <w:ind w:left="0" w:hanging="2"/>
              <w:rPr>
                <w:b/>
              </w:rPr>
            </w:pPr>
            <w:r>
              <w:rPr>
                <w:b/>
              </w:rPr>
              <w:t>24.</w:t>
            </w:r>
          </w:p>
        </w:tc>
        <w:tc>
          <w:tcPr>
            <w:tcW w:w="2118" w:type="dxa"/>
            <w:vMerge/>
          </w:tcPr>
          <w:p w14:paraId="00000EE3" w14:textId="77777777" w:rsidR="00C30B7C" w:rsidRDefault="00C30B7C">
            <w:pPr>
              <w:widowControl w:val="0"/>
              <w:pBdr>
                <w:top w:val="nil"/>
                <w:left w:val="nil"/>
                <w:bottom w:val="nil"/>
                <w:right w:val="nil"/>
                <w:between w:val="nil"/>
              </w:pBdr>
              <w:spacing w:line="276" w:lineRule="auto"/>
              <w:ind w:left="0" w:hanging="2"/>
              <w:jc w:val="left"/>
              <w:rPr>
                <w:b/>
              </w:rPr>
            </w:pPr>
          </w:p>
        </w:tc>
        <w:tc>
          <w:tcPr>
            <w:tcW w:w="6604" w:type="dxa"/>
          </w:tcPr>
          <w:p w14:paraId="00000EE4" w14:textId="77777777" w:rsidR="00C30B7C" w:rsidRDefault="00000000">
            <w:pPr>
              <w:ind w:left="0" w:hanging="2"/>
            </w:pPr>
            <w:r>
              <w:rPr>
                <w:color w:val="000000"/>
              </w:rPr>
              <w:t>Revisa y coloca rúbrica a lápiz en oficio.</w:t>
            </w:r>
          </w:p>
          <w:p w14:paraId="00000EE5" w14:textId="77777777" w:rsidR="00C30B7C" w:rsidRDefault="00C30B7C">
            <w:pPr>
              <w:ind w:left="0" w:hanging="2"/>
            </w:pPr>
          </w:p>
        </w:tc>
      </w:tr>
      <w:tr w:rsidR="00C30B7C" w14:paraId="7317EEA6" w14:textId="77777777">
        <w:tc>
          <w:tcPr>
            <w:tcW w:w="595" w:type="dxa"/>
          </w:tcPr>
          <w:p w14:paraId="00000EE6" w14:textId="77777777" w:rsidR="00C30B7C" w:rsidRDefault="00000000">
            <w:pPr>
              <w:ind w:left="0" w:hanging="2"/>
              <w:rPr>
                <w:b/>
              </w:rPr>
            </w:pPr>
            <w:r>
              <w:rPr>
                <w:b/>
              </w:rPr>
              <w:t>25.</w:t>
            </w:r>
          </w:p>
        </w:tc>
        <w:tc>
          <w:tcPr>
            <w:tcW w:w="2118" w:type="dxa"/>
          </w:tcPr>
          <w:p w14:paraId="00000EE7" w14:textId="77777777" w:rsidR="00C30B7C" w:rsidRDefault="00000000">
            <w:pPr>
              <w:ind w:left="0" w:hanging="2"/>
              <w:rPr>
                <w:b/>
              </w:rPr>
            </w:pPr>
            <w:r>
              <w:rPr>
                <w:b/>
              </w:rPr>
              <w:t>Encargado (a) de Monitoreo, Evaluación y Seguimiento</w:t>
            </w:r>
          </w:p>
        </w:tc>
        <w:tc>
          <w:tcPr>
            <w:tcW w:w="6604" w:type="dxa"/>
          </w:tcPr>
          <w:p w14:paraId="00000EE8" w14:textId="77777777" w:rsidR="00C30B7C" w:rsidRDefault="00000000">
            <w:pPr>
              <w:ind w:left="0" w:hanging="2"/>
            </w:pPr>
            <w:r>
              <w:t>Recibe y traslada oficio. Adjunta el Comprobante de Reprogramación Consolidación en estado ENVIADO PRESUPUESTO y Comprobante de Modificación física CO2F en estado APROBADO.</w:t>
            </w:r>
          </w:p>
        </w:tc>
      </w:tr>
      <w:tr w:rsidR="00C30B7C" w14:paraId="782B5096" w14:textId="77777777">
        <w:tc>
          <w:tcPr>
            <w:tcW w:w="595" w:type="dxa"/>
          </w:tcPr>
          <w:p w14:paraId="00000EE9" w14:textId="77777777" w:rsidR="00C30B7C" w:rsidRDefault="00000000">
            <w:pPr>
              <w:ind w:left="0" w:hanging="2"/>
              <w:rPr>
                <w:b/>
              </w:rPr>
            </w:pPr>
            <w:r>
              <w:rPr>
                <w:b/>
              </w:rPr>
              <w:t>26.</w:t>
            </w:r>
          </w:p>
        </w:tc>
        <w:tc>
          <w:tcPr>
            <w:tcW w:w="2118" w:type="dxa"/>
          </w:tcPr>
          <w:p w14:paraId="00000EEA" w14:textId="77777777" w:rsidR="00C30B7C" w:rsidRDefault="00000000">
            <w:pPr>
              <w:ind w:left="0" w:hanging="2"/>
              <w:rPr>
                <w:b/>
              </w:rPr>
            </w:pPr>
            <w:r>
              <w:rPr>
                <w:b/>
              </w:rPr>
              <w:t>Director Ejecutivo/Encargado de Despacho</w:t>
            </w:r>
          </w:p>
        </w:tc>
        <w:tc>
          <w:tcPr>
            <w:tcW w:w="6604" w:type="dxa"/>
          </w:tcPr>
          <w:p w14:paraId="00000EEB" w14:textId="77777777" w:rsidR="00C30B7C" w:rsidRDefault="00000000">
            <w:pPr>
              <w:ind w:left="0" w:hanging="2"/>
            </w:pPr>
            <w:r>
              <w:t>Firma, sella oficio y los comprobantes respectivos.</w:t>
            </w:r>
          </w:p>
          <w:p w14:paraId="00000EEC" w14:textId="77777777" w:rsidR="00C30B7C" w:rsidRDefault="00C30B7C">
            <w:pPr>
              <w:ind w:left="0" w:hanging="2"/>
            </w:pPr>
          </w:p>
        </w:tc>
      </w:tr>
      <w:tr w:rsidR="00C30B7C" w14:paraId="30BF751E" w14:textId="77777777">
        <w:tc>
          <w:tcPr>
            <w:tcW w:w="595" w:type="dxa"/>
          </w:tcPr>
          <w:p w14:paraId="00000EED" w14:textId="77777777" w:rsidR="00C30B7C" w:rsidRDefault="00000000">
            <w:pPr>
              <w:ind w:left="0" w:hanging="2"/>
              <w:rPr>
                <w:b/>
              </w:rPr>
            </w:pPr>
            <w:r>
              <w:rPr>
                <w:b/>
              </w:rPr>
              <w:t>27.</w:t>
            </w:r>
          </w:p>
        </w:tc>
        <w:tc>
          <w:tcPr>
            <w:tcW w:w="2118" w:type="dxa"/>
            <w:vMerge w:val="restart"/>
          </w:tcPr>
          <w:p w14:paraId="00000EEE" w14:textId="77777777" w:rsidR="00C30B7C" w:rsidRDefault="00C30B7C">
            <w:pPr>
              <w:ind w:left="0" w:hanging="2"/>
              <w:rPr>
                <w:b/>
              </w:rPr>
            </w:pPr>
          </w:p>
          <w:p w14:paraId="00000EEF" w14:textId="77777777" w:rsidR="00C30B7C" w:rsidRDefault="00C30B7C">
            <w:pPr>
              <w:ind w:left="0" w:hanging="2"/>
              <w:rPr>
                <w:b/>
              </w:rPr>
            </w:pPr>
          </w:p>
          <w:p w14:paraId="00000EF0" w14:textId="77777777" w:rsidR="00C30B7C" w:rsidRDefault="00000000">
            <w:pPr>
              <w:ind w:left="0" w:hanging="2"/>
              <w:rPr>
                <w:b/>
              </w:rPr>
            </w:pPr>
            <w:r>
              <w:rPr>
                <w:b/>
              </w:rPr>
              <w:t xml:space="preserve">Encargado (a) de Monitoreo, </w:t>
            </w:r>
            <w:r>
              <w:rPr>
                <w:b/>
              </w:rPr>
              <w:lastRenderedPageBreak/>
              <w:t>Evaluación y Seguimiento</w:t>
            </w:r>
          </w:p>
        </w:tc>
        <w:tc>
          <w:tcPr>
            <w:tcW w:w="6604" w:type="dxa"/>
          </w:tcPr>
          <w:p w14:paraId="00000EF1" w14:textId="77777777" w:rsidR="00C30B7C" w:rsidRDefault="00000000">
            <w:pPr>
              <w:ind w:left="0" w:hanging="2"/>
            </w:pPr>
            <w:r>
              <w:lastRenderedPageBreak/>
              <w:t>Recibe y coordina el envío de oficio, copia de resolución y los comprobantes respectivos firmados por la Autoridad a la DTP y SEGEPLAN.</w:t>
            </w:r>
          </w:p>
          <w:p w14:paraId="00000EF2" w14:textId="77777777" w:rsidR="00C30B7C" w:rsidRDefault="00C30B7C">
            <w:pPr>
              <w:ind w:left="0" w:hanging="2"/>
            </w:pPr>
          </w:p>
        </w:tc>
      </w:tr>
      <w:tr w:rsidR="00C30B7C" w14:paraId="3BFCC5A8" w14:textId="77777777">
        <w:tc>
          <w:tcPr>
            <w:tcW w:w="595" w:type="dxa"/>
          </w:tcPr>
          <w:p w14:paraId="00000EF3" w14:textId="77777777" w:rsidR="00C30B7C" w:rsidRDefault="00000000">
            <w:pPr>
              <w:ind w:left="0" w:hanging="2"/>
              <w:rPr>
                <w:b/>
              </w:rPr>
            </w:pPr>
            <w:r>
              <w:rPr>
                <w:b/>
              </w:rPr>
              <w:lastRenderedPageBreak/>
              <w:t>28.</w:t>
            </w:r>
          </w:p>
        </w:tc>
        <w:tc>
          <w:tcPr>
            <w:tcW w:w="2118" w:type="dxa"/>
            <w:vMerge/>
          </w:tcPr>
          <w:p w14:paraId="00000EF4" w14:textId="77777777" w:rsidR="00C30B7C" w:rsidRDefault="00C30B7C">
            <w:pPr>
              <w:widowControl w:val="0"/>
              <w:pBdr>
                <w:top w:val="nil"/>
                <w:left w:val="nil"/>
                <w:bottom w:val="nil"/>
                <w:right w:val="nil"/>
                <w:between w:val="nil"/>
              </w:pBdr>
              <w:spacing w:line="276" w:lineRule="auto"/>
              <w:ind w:left="0" w:hanging="2"/>
              <w:jc w:val="left"/>
              <w:rPr>
                <w:b/>
              </w:rPr>
            </w:pPr>
          </w:p>
        </w:tc>
        <w:tc>
          <w:tcPr>
            <w:tcW w:w="6604" w:type="dxa"/>
          </w:tcPr>
          <w:p w14:paraId="00000EF5" w14:textId="77777777" w:rsidR="00C30B7C" w:rsidRDefault="00000000">
            <w:pPr>
              <w:ind w:left="0" w:hanging="2"/>
            </w:pPr>
            <w:r>
              <w:t>Recibe y</w:t>
            </w:r>
            <w:r>
              <w:rPr>
                <w:b/>
              </w:rPr>
              <w:t xml:space="preserve"> </w:t>
            </w:r>
            <w:r>
              <w:t>archiva copia con firma de recibido y elabora oficio para el traslado del expediente original al Departamento Financiero (ver anexo 5).</w:t>
            </w:r>
          </w:p>
        </w:tc>
      </w:tr>
      <w:tr w:rsidR="00C30B7C" w14:paraId="6B379BFD" w14:textId="77777777">
        <w:tc>
          <w:tcPr>
            <w:tcW w:w="595" w:type="dxa"/>
          </w:tcPr>
          <w:p w14:paraId="00000EF6" w14:textId="77777777" w:rsidR="00C30B7C" w:rsidRDefault="00000000">
            <w:pPr>
              <w:ind w:left="0" w:hanging="2"/>
              <w:rPr>
                <w:b/>
              </w:rPr>
            </w:pPr>
            <w:r>
              <w:rPr>
                <w:b/>
              </w:rPr>
              <w:t>29.</w:t>
            </w:r>
          </w:p>
        </w:tc>
        <w:tc>
          <w:tcPr>
            <w:tcW w:w="2118" w:type="dxa"/>
          </w:tcPr>
          <w:p w14:paraId="00000EF7" w14:textId="77777777" w:rsidR="00C30B7C" w:rsidRDefault="00000000">
            <w:pPr>
              <w:ind w:left="0" w:hanging="2"/>
              <w:rPr>
                <w:b/>
              </w:rPr>
            </w:pPr>
            <w:r>
              <w:rPr>
                <w:b/>
              </w:rPr>
              <w:t>Jefe de Planificación</w:t>
            </w:r>
          </w:p>
        </w:tc>
        <w:tc>
          <w:tcPr>
            <w:tcW w:w="6604" w:type="dxa"/>
          </w:tcPr>
          <w:p w14:paraId="00000EF8" w14:textId="77777777" w:rsidR="00C30B7C" w:rsidRDefault="00000000">
            <w:pPr>
              <w:ind w:left="0" w:hanging="2"/>
            </w:pPr>
            <w:r>
              <w:t>Firma y sella oficio.</w:t>
            </w:r>
          </w:p>
        </w:tc>
      </w:tr>
      <w:tr w:rsidR="00C30B7C" w14:paraId="4F683092" w14:textId="77777777">
        <w:tc>
          <w:tcPr>
            <w:tcW w:w="595" w:type="dxa"/>
          </w:tcPr>
          <w:p w14:paraId="00000EF9" w14:textId="77777777" w:rsidR="00C30B7C" w:rsidRDefault="00000000">
            <w:pPr>
              <w:ind w:left="0" w:hanging="2"/>
              <w:rPr>
                <w:b/>
              </w:rPr>
            </w:pPr>
            <w:r>
              <w:rPr>
                <w:b/>
              </w:rPr>
              <w:t>30.</w:t>
            </w:r>
          </w:p>
        </w:tc>
        <w:tc>
          <w:tcPr>
            <w:tcW w:w="2118" w:type="dxa"/>
          </w:tcPr>
          <w:p w14:paraId="00000EFA" w14:textId="77777777" w:rsidR="00C30B7C" w:rsidRDefault="00000000">
            <w:pPr>
              <w:ind w:left="0" w:hanging="2"/>
              <w:rPr>
                <w:b/>
              </w:rPr>
            </w:pPr>
            <w:r>
              <w:rPr>
                <w:b/>
              </w:rPr>
              <w:t>Jefe Financiero</w:t>
            </w:r>
          </w:p>
        </w:tc>
        <w:tc>
          <w:tcPr>
            <w:tcW w:w="6604" w:type="dxa"/>
          </w:tcPr>
          <w:p w14:paraId="00000EFB" w14:textId="77777777" w:rsidR="00C30B7C" w:rsidRDefault="00000000">
            <w:pPr>
              <w:ind w:left="0" w:hanging="2"/>
            </w:pPr>
            <w:r>
              <w:t>Recibe y firma de recibido devuelve copia de oficio.</w:t>
            </w:r>
          </w:p>
          <w:p w14:paraId="00000EFC" w14:textId="77777777" w:rsidR="00C30B7C" w:rsidRDefault="00C30B7C">
            <w:pPr>
              <w:ind w:left="0" w:hanging="2"/>
            </w:pPr>
          </w:p>
        </w:tc>
      </w:tr>
      <w:tr w:rsidR="00C30B7C" w14:paraId="6B1C2E06" w14:textId="77777777">
        <w:tc>
          <w:tcPr>
            <w:tcW w:w="595" w:type="dxa"/>
          </w:tcPr>
          <w:p w14:paraId="00000EFD" w14:textId="77777777" w:rsidR="00C30B7C" w:rsidRDefault="00000000">
            <w:pPr>
              <w:ind w:left="0" w:hanging="2"/>
              <w:rPr>
                <w:b/>
              </w:rPr>
            </w:pPr>
            <w:r>
              <w:rPr>
                <w:b/>
              </w:rPr>
              <w:t>31.</w:t>
            </w:r>
          </w:p>
        </w:tc>
        <w:tc>
          <w:tcPr>
            <w:tcW w:w="2118" w:type="dxa"/>
          </w:tcPr>
          <w:p w14:paraId="00000EFE" w14:textId="77777777" w:rsidR="00C30B7C" w:rsidRDefault="00000000">
            <w:pPr>
              <w:ind w:left="0" w:hanging="2"/>
              <w:rPr>
                <w:b/>
              </w:rPr>
            </w:pPr>
            <w:r>
              <w:rPr>
                <w:b/>
              </w:rPr>
              <w:t>Encargado (a) de Monitoreo, Evaluación y Seguimiento</w:t>
            </w:r>
          </w:p>
        </w:tc>
        <w:tc>
          <w:tcPr>
            <w:tcW w:w="6604" w:type="dxa"/>
          </w:tcPr>
          <w:p w14:paraId="00000EFF" w14:textId="77777777" w:rsidR="00C30B7C" w:rsidRDefault="00000000">
            <w:pPr>
              <w:ind w:left="0" w:hanging="2"/>
            </w:pPr>
            <w:r>
              <w:t>Archiva copia y escanea con firma de recibido en la carpeta Modificaciones.</w:t>
            </w:r>
          </w:p>
          <w:p w14:paraId="00000F00" w14:textId="77777777" w:rsidR="00C30B7C" w:rsidRDefault="00C30B7C">
            <w:pPr>
              <w:ind w:left="0" w:hanging="2"/>
            </w:pPr>
          </w:p>
        </w:tc>
      </w:tr>
      <w:tr w:rsidR="00C30B7C" w14:paraId="331E85FB" w14:textId="77777777">
        <w:tc>
          <w:tcPr>
            <w:tcW w:w="595" w:type="dxa"/>
          </w:tcPr>
          <w:p w14:paraId="00000F01" w14:textId="77777777" w:rsidR="00C30B7C" w:rsidRDefault="00000000">
            <w:pPr>
              <w:ind w:left="0" w:hanging="2"/>
              <w:rPr>
                <w:b/>
              </w:rPr>
            </w:pPr>
            <w:r>
              <w:rPr>
                <w:b/>
              </w:rPr>
              <w:t>32.</w:t>
            </w:r>
          </w:p>
        </w:tc>
        <w:tc>
          <w:tcPr>
            <w:tcW w:w="8722" w:type="dxa"/>
            <w:gridSpan w:val="2"/>
          </w:tcPr>
          <w:p w14:paraId="00000F02" w14:textId="77777777" w:rsidR="00C30B7C" w:rsidRDefault="00000000">
            <w:pPr>
              <w:ind w:left="0" w:hanging="2"/>
              <w:jc w:val="center"/>
              <w:rPr>
                <w:b/>
              </w:rPr>
            </w:pPr>
            <w:r>
              <w:rPr>
                <w:b/>
              </w:rPr>
              <w:t>Fin del Procedimiento</w:t>
            </w:r>
          </w:p>
        </w:tc>
      </w:tr>
    </w:tbl>
    <w:p w14:paraId="00000F04" w14:textId="77777777" w:rsidR="00C30B7C" w:rsidRDefault="00C30B7C">
      <w:pPr>
        <w:ind w:left="0" w:hanging="2"/>
        <w:rPr>
          <w:highlight w:val="white"/>
        </w:rPr>
      </w:pPr>
    </w:p>
    <w:p w14:paraId="00000F05" w14:textId="77777777" w:rsidR="00C30B7C" w:rsidRDefault="00C30B7C">
      <w:pPr>
        <w:ind w:left="0" w:hanging="2"/>
        <w:rPr>
          <w:highlight w:val="white"/>
        </w:rPr>
      </w:pPr>
    </w:p>
    <w:p w14:paraId="00000F06" w14:textId="77777777" w:rsidR="00C30B7C" w:rsidRDefault="00C30B7C">
      <w:pPr>
        <w:ind w:left="0" w:hanging="2"/>
        <w:rPr>
          <w:highlight w:val="white"/>
        </w:rPr>
      </w:pPr>
    </w:p>
    <w:p w14:paraId="00000F07" w14:textId="77777777" w:rsidR="00C30B7C" w:rsidRDefault="00C30B7C">
      <w:pPr>
        <w:ind w:left="0" w:hanging="2"/>
        <w:rPr>
          <w:highlight w:val="white"/>
        </w:rPr>
      </w:pPr>
    </w:p>
    <w:p w14:paraId="00000F08" w14:textId="77777777" w:rsidR="00C30B7C" w:rsidRDefault="00C30B7C">
      <w:pPr>
        <w:ind w:left="0" w:hanging="2"/>
        <w:rPr>
          <w:highlight w:val="white"/>
        </w:rPr>
      </w:pPr>
    </w:p>
    <w:p w14:paraId="00000F09" w14:textId="77777777" w:rsidR="00C30B7C" w:rsidRDefault="00C30B7C">
      <w:pPr>
        <w:ind w:left="0" w:hanging="2"/>
        <w:rPr>
          <w:highlight w:val="white"/>
        </w:rPr>
      </w:pPr>
    </w:p>
    <w:p w14:paraId="00000F0A" w14:textId="77777777" w:rsidR="00C30B7C" w:rsidRDefault="00C30B7C">
      <w:pPr>
        <w:ind w:left="0" w:hanging="2"/>
        <w:rPr>
          <w:highlight w:val="white"/>
        </w:rPr>
      </w:pPr>
    </w:p>
    <w:p w14:paraId="00000F0B" w14:textId="77777777" w:rsidR="00C30B7C" w:rsidRDefault="00C30B7C">
      <w:pPr>
        <w:ind w:left="0" w:hanging="2"/>
        <w:rPr>
          <w:highlight w:val="white"/>
        </w:rPr>
      </w:pPr>
    </w:p>
    <w:p w14:paraId="00000F0C" w14:textId="77777777" w:rsidR="00C30B7C" w:rsidRDefault="00C30B7C">
      <w:pPr>
        <w:ind w:left="0" w:hanging="2"/>
        <w:rPr>
          <w:highlight w:val="white"/>
        </w:rPr>
      </w:pPr>
    </w:p>
    <w:p w14:paraId="00000F0D" w14:textId="77777777" w:rsidR="00C30B7C" w:rsidRDefault="00C30B7C">
      <w:pPr>
        <w:ind w:left="0" w:hanging="2"/>
        <w:rPr>
          <w:highlight w:val="white"/>
        </w:rPr>
      </w:pPr>
    </w:p>
    <w:p w14:paraId="4A942B12" w14:textId="77777777" w:rsidR="0032656B" w:rsidRDefault="0032656B">
      <w:pPr>
        <w:ind w:left="0" w:hanging="2"/>
        <w:rPr>
          <w:highlight w:val="white"/>
        </w:rPr>
      </w:pPr>
    </w:p>
    <w:p w14:paraId="48C89571" w14:textId="77777777" w:rsidR="0032656B" w:rsidRDefault="0032656B">
      <w:pPr>
        <w:ind w:left="0" w:hanging="2"/>
        <w:rPr>
          <w:highlight w:val="white"/>
        </w:rPr>
      </w:pPr>
    </w:p>
    <w:p w14:paraId="456E35AD" w14:textId="77777777" w:rsidR="0032656B" w:rsidRDefault="0032656B">
      <w:pPr>
        <w:ind w:left="0" w:hanging="2"/>
        <w:rPr>
          <w:highlight w:val="white"/>
        </w:rPr>
      </w:pPr>
    </w:p>
    <w:p w14:paraId="23D40D6C" w14:textId="77777777" w:rsidR="0032656B" w:rsidRDefault="0032656B">
      <w:pPr>
        <w:ind w:left="0" w:hanging="2"/>
        <w:rPr>
          <w:highlight w:val="white"/>
        </w:rPr>
      </w:pPr>
    </w:p>
    <w:p w14:paraId="25C427AE" w14:textId="77777777" w:rsidR="0032656B" w:rsidRDefault="0032656B">
      <w:pPr>
        <w:ind w:left="0" w:hanging="2"/>
        <w:rPr>
          <w:highlight w:val="white"/>
        </w:rPr>
      </w:pPr>
    </w:p>
    <w:p w14:paraId="4DB0591B" w14:textId="77777777" w:rsidR="0032656B" w:rsidRDefault="0032656B">
      <w:pPr>
        <w:ind w:left="0" w:hanging="2"/>
        <w:rPr>
          <w:highlight w:val="white"/>
        </w:rPr>
      </w:pPr>
    </w:p>
    <w:p w14:paraId="00000F0E" w14:textId="77777777" w:rsidR="00C30B7C" w:rsidRDefault="00C30B7C">
      <w:pPr>
        <w:ind w:left="0" w:hanging="2"/>
        <w:rPr>
          <w:highlight w:val="white"/>
        </w:rPr>
      </w:pPr>
    </w:p>
    <w:p w14:paraId="00000F0F" w14:textId="00013270" w:rsidR="00C30B7C" w:rsidRDefault="00000000">
      <w:pPr>
        <w:ind w:left="0" w:hanging="2"/>
        <w:rPr>
          <w:b/>
        </w:rPr>
      </w:pPr>
      <w:r>
        <w:rPr>
          <w:b/>
        </w:rPr>
        <w:lastRenderedPageBreak/>
        <w:t>15.1</w:t>
      </w:r>
      <w:r w:rsidR="00383FCC">
        <w:rPr>
          <w:b/>
        </w:rPr>
        <w:t>9</w:t>
      </w:r>
      <w:r>
        <w:rPr>
          <w:b/>
        </w:rPr>
        <w:t>.B FLUJOGRAMA</w:t>
      </w:r>
      <w:r w:rsidR="00EE5140">
        <w:rPr>
          <w:b/>
        </w:rPr>
        <w:t xml:space="preserve"> </w:t>
      </w:r>
      <w:r>
        <w:rPr>
          <w:b/>
        </w:rPr>
        <w:t>DE PROCEDIMIENTO PARA INCREMENTO O DISMINUCIÓN DE METAS FÍSICAS SIN MODIFICACIÓN PRESUPUESTARIA.</w:t>
      </w:r>
    </w:p>
    <w:p w14:paraId="00000F10" w14:textId="4D91E068" w:rsidR="00C30B7C" w:rsidRDefault="00EE5140">
      <w:pPr>
        <w:ind w:left="0" w:hanging="2"/>
      </w:pPr>
      <w:r>
        <w:object w:dxaOrig="11295" w:dyaOrig="14881" w14:anchorId="683060E1">
          <v:shape id="_x0000_i1062" type="#_x0000_t75" style="width:439.5pt;height:540pt" o:ole="">
            <v:imagedata r:id="rId89" o:title=""/>
          </v:shape>
          <o:OLEObject Type="Embed" ProgID="Visio.Drawing.15" ShapeID="_x0000_i1062" DrawAspect="Content" ObjectID="_1802602386" r:id="rId90"/>
        </w:object>
      </w:r>
    </w:p>
    <w:p w14:paraId="00000F11" w14:textId="06EB49A8" w:rsidR="00C30B7C" w:rsidRDefault="00EE5140">
      <w:pPr>
        <w:ind w:left="0" w:hanging="2"/>
        <w:rPr>
          <w:highlight w:val="white"/>
        </w:rPr>
      </w:pPr>
      <w:r>
        <w:object w:dxaOrig="11295" w:dyaOrig="14881" w14:anchorId="624EBCF9">
          <v:shape id="_x0000_i1063" type="#_x0000_t75" style="width:439.5pt;height:583.5pt" o:ole="">
            <v:imagedata r:id="rId91" o:title=""/>
          </v:shape>
          <o:OLEObject Type="Embed" ProgID="Visio.Drawing.15" ShapeID="_x0000_i1063" DrawAspect="Content" ObjectID="_1802602387" r:id="rId92"/>
        </w:object>
      </w:r>
    </w:p>
    <w:p w14:paraId="00000F12" w14:textId="2EE57EF4" w:rsidR="00C30B7C" w:rsidRDefault="00000000">
      <w:pPr>
        <w:spacing w:after="0"/>
        <w:ind w:left="0" w:hanging="2"/>
        <w:rPr>
          <w:b/>
        </w:rPr>
      </w:pPr>
      <w:r>
        <w:rPr>
          <w:b/>
        </w:rPr>
        <w:lastRenderedPageBreak/>
        <w:t>15.</w:t>
      </w:r>
      <w:r w:rsidR="00383FCC">
        <w:rPr>
          <w:b/>
        </w:rPr>
        <w:t>20</w:t>
      </w:r>
      <w:r>
        <w:rPr>
          <w:b/>
        </w:rPr>
        <w:t xml:space="preserve"> PROCEDIMIENTO PARA ELABORACIÓN DEL REPORTE MENSUAL CLASIFICADOR TEMÁTICO (MENSUAL)</w:t>
      </w:r>
    </w:p>
    <w:p w14:paraId="00000F13" w14:textId="77777777" w:rsidR="00C30B7C" w:rsidRDefault="00C30B7C">
      <w:pPr>
        <w:pBdr>
          <w:top w:val="nil"/>
          <w:left w:val="nil"/>
          <w:bottom w:val="nil"/>
          <w:right w:val="nil"/>
          <w:between w:val="nil"/>
        </w:pBdr>
        <w:spacing w:after="0"/>
        <w:ind w:left="0" w:hanging="2"/>
        <w:rPr>
          <w:b/>
          <w:color w:val="000000"/>
        </w:rPr>
      </w:pPr>
    </w:p>
    <w:p w14:paraId="00000F14" w14:textId="77777777" w:rsidR="00C30B7C" w:rsidRDefault="00000000">
      <w:pPr>
        <w:numPr>
          <w:ilvl w:val="0"/>
          <w:numId w:val="32"/>
        </w:numPr>
        <w:pBdr>
          <w:top w:val="nil"/>
          <w:left w:val="nil"/>
          <w:bottom w:val="nil"/>
          <w:right w:val="nil"/>
          <w:between w:val="nil"/>
        </w:pBdr>
        <w:spacing w:after="0"/>
        <w:ind w:left="0" w:hanging="2"/>
        <w:rPr>
          <w:color w:val="000000"/>
        </w:rPr>
      </w:pPr>
      <w:r>
        <w:rPr>
          <w:b/>
          <w:color w:val="000000"/>
        </w:rPr>
        <w:t>Jefe de Planificación</w:t>
      </w:r>
      <w:r>
        <w:rPr>
          <w:color w:val="000000"/>
        </w:rPr>
        <w:t>: Gira instrucciones verbales para que se realice el registro de los datos en el SICOIN la primera semana de cada mes.</w:t>
      </w:r>
    </w:p>
    <w:p w14:paraId="00000F15" w14:textId="77777777" w:rsidR="00C30B7C" w:rsidRDefault="00C30B7C">
      <w:pPr>
        <w:pBdr>
          <w:top w:val="nil"/>
          <w:left w:val="nil"/>
          <w:bottom w:val="nil"/>
          <w:right w:val="nil"/>
          <w:between w:val="nil"/>
        </w:pBdr>
        <w:spacing w:after="0"/>
        <w:ind w:left="0" w:hanging="2"/>
        <w:rPr>
          <w:color w:val="000000"/>
        </w:rPr>
      </w:pPr>
    </w:p>
    <w:p w14:paraId="00000F16" w14:textId="77777777" w:rsidR="00C30B7C" w:rsidRDefault="00000000">
      <w:pPr>
        <w:numPr>
          <w:ilvl w:val="0"/>
          <w:numId w:val="32"/>
        </w:numPr>
        <w:pBdr>
          <w:top w:val="nil"/>
          <w:left w:val="nil"/>
          <w:bottom w:val="nil"/>
          <w:right w:val="nil"/>
          <w:between w:val="nil"/>
        </w:pBdr>
        <w:spacing w:after="0" w:line="240" w:lineRule="auto"/>
        <w:ind w:left="0" w:hanging="2"/>
        <w:rPr>
          <w:color w:val="000000"/>
        </w:rPr>
      </w:pPr>
      <w:r>
        <w:rPr>
          <w:b/>
          <w:color w:val="000000"/>
        </w:rPr>
        <w:t>Encargado (a) de Monitoreo, Evaluación y Seguimiento</w:t>
      </w:r>
      <w:r>
        <w:rPr>
          <w:color w:val="000000"/>
        </w:rPr>
        <w:t>: Solicita por medio de correo electrónico u oficio información a la dependencia responsable de la COPADEH (con producción que tiene unidad de medida persona).</w:t>
      </w:r>
    </w:p>
    <w:p w14:paraId="00000F17" w14:textId="77777777" w:rsidR="00C30B7C" w:rsidRDefault="00C30B7C">
      <w:pPr>
        <w:pBdr>
          <w:top w:val="nil"/>
          <w:left w:val="nil"/>
          <w:bottom w:val="nil"/>
          <w:right w:val="nil"/>
          <w:between w:val="nil"/>
        </w:pBdr>
        <w:spacing w:after="0"/>
        <w:ind w:left="0" w:hanging="2"/>
        <w:rPr>
          <w:color w:val="000000"/>
        </w:rPr>
      </w:pPr>
    </w:p>
    <w:p w14:paraId="00000F18" w14:textId="77777777" w:rsidR="00C30B7C" w:rsidRDefault="00000000">
      <w:pPr>
        <w:numPr>
          <w:ilvl w:val="0"/>
          <w:numId w:val="32"/>
        </w:numPr>
        <w:pBdr>
          <w:top w:val="nil"/>
          <w:left w:val="nil"/>
          <w:bottom w:val="nil"/>
          <w:right w:val="nil"/>
          <w:between w:val="nil"/>
        </w:pBdr>
        <w:spacing w:after="0"/>
        <w:ind w:left="0" w:hanging="2"/>
        <w:rPr>
          <w:color w:val="000000"/>
        </w:rPr>
      </w:pPr>
      <w:r>
        <w:rPr>
          <w:b/>
          <w:color w:val="000000"/>
        </w:rPr>
        <w:t>Dependencia de la COPADEH</w:t>
      </w:r>
      <w:r>
        <w:rPr>
          <w:color w:val="000000"/>
        </w:rPr>
        <w:t xml:space="preserve">: Traslada la información en matriz ver </w:t>
      </w:r>
      <w:r>
        <w:rPr>
          <w:b/>
          <w:color w:val="000000"/>
        </w:rPr>
        <w:t>(anexo)</w:t>
      </w:r>
      <w:r>
        <w:rPr>
          <w:color w:val="000000"/>
        </w:rPr>
        <w:t xml:space="preserve"> donde contenga Objetivos, resultados alcanzados, obstáculos encontrados y estadística clasificada por edad, sexo, género y etnia.</w:t>
      </w:r>
    </w:p>
    <w:p w14:paraId="00000F19" w14:textId="77777777" w:rsidR="00C30B7C" w:rsidRDefault="00C30B7C">
      <w:pPr>
        <w:pBdr>
          <w:top w:val="nil"/>
          <w:left w:val="nil"/>
          <w:bottom w:val="nil"/>
          <w:right w:val="nil"/>
          <w:between w:val="nil"/>
        </w:pBdr>
        <w:spacing w:after="0"/>
        <w:ind w:left="0" w:hanging="2"/>
        <w:rPr>
          <w:color w:val="000000"/>
        </w:rPr>
      </w:pPr>
    </w:p>
    <w:p w14:paraId="00000F1A" w14:textId="77777777" w:rsidR="00C30B7C" w:rsidRDefault="00000000">
      <w:pPr>
        <w:numPr>
          <w:ilvl w:val="0"/>
          <w:numId w:val="32"/>
        </w:numPr>
        <w:pBdr>
          <w:top w:val="nil"/>
          <w:left w:val="nil"/>
          <w:bottom w:val="nil"/>
          <w:right w:val="nil"/>
          <w:between w:val="nil"/>
        </w:pBdr>
        <w:spacing w:after="0"/>
        <w:ind w:left="0" w:hanging="2"/>
        <w:rPr>
          <w:color w:val="000000"/>
        </w:rPr>
      </w:pPr>
      <w:r>
        <w:rPr>
          <w:b/>
          <w:color w:val="000000"/>
        </w:rPr>
        <w:t>Encargado (a) de Monitoreo, Evaluación y Seguimiento:</w:t>
      </w:r>
      <w:r>
        <w:rPr>
          <w:color w:val="000000"/>
        </w:rPr>
        <w:t xml:space="preserve"> Recibe, revisa e ingresa en el SICOIN.</w:t>
      </w:r>
    </w:p>
    <w:p w14:paraId="00000F1B" w14:textId="77777777" w:rsidR="00C30B7C" w:rsidRDefault="00C30B7C">
      <w:pPr>
        <w:pBdr>
          <w:top w:val="nil"/>
          <w:left w:val="nil"/>
          <w:bottom w:val="nil"/>
          <w:right w:val="nil"/>
          <w:between w:val="nil"/>
        </w:pBdr>
        <w:spacing w:after="0"/>
        <w:ind w:left="0" w:hanging="2"/>
        <w:rPr>
          <w:color w:val="000000"/>
        </w:rPr>
      </w:pPr>
    </w:p>
    <w:p w14:paraId="00000F1C" w14:textId="1D0EEE9A" w:rsidR="00C30B7C" w:rsidRDefault="00000000">
      <w:pPr>
        <w:numPr>
          <w:ilvl w:val="0"/>
          <w:numId w:val="32"/>
        </w:numPr>
        <w:pBdr>
          <w:top w:val="nil"/>
          <w:left w:val="nil"/>
          <w:bottom w:val="nil"/>
          <w:right w:val="nil"/>
          <w:between w:val="nil"/>
        </w:pBdr>
        <w:spacing w:after="0"/>
        <w:ind w:left="0" w:hanging="2"/>
        <w:rPr>
          <w:color w:val="000000"/>
        </w:rPr>
      </w:pPr>
      <w:r>
        <w:rPr>
          <w:color w:val="000000"/>
        </w:rPr>
        <w:t xml:space="preserve">Imprime reporte Seguimiento de </w:t>
      </w:r>
      <w:sdt>
        <w:sdtPr>
          <w:tag w:val="goog_rdk_25"/>
          <w:id w:val="1973637234"/>
        </w:sdtPr>
        <w:sdtContent>
          <w:r>
            <w:rPr>
              <w:color w:val="000000"/>
            </w:rPr>
            <w:t>Beneficiarios</w:t>
          </w:r>
        </w:sdtContent>
      </w:sdt>
      <w:r>
        <w:rPr>
          <w:color w:val="000000"/>
        </w:rPr>
        <w:t xml:space="preserve"> de Metas Institucionales.  </w:t>
      </w:r>
    </w:p>
    <w:p w14:paraId="00000F1D" w14:textId="77777777" w:rsidR="00C30B7C" w:rsidRDefault="00C30B7C">
      <w:pPr>
        <w:pBdr>
          <w:top w:val="nil"/>
          <w:left w:val="nil"/>
          <w:bottom w:val="nil"/>
          <w:right w:val="nil"/>
          <w:between w:val="nil"/>
        </w:pBdr>
        <w:spacing w:after="0"/>
        <w:ind w:left="0" w:hanging="2"/>
        <w:rPr>
          <w:color w:val="000000"/>
        </w:rPr>
      </w:pPr>
    </w:p>
    <w:p w14:paraId="00000F1E" w14:textId="77777777" w:rsidR="00C30B7C" w:rsidRDefault="00000000">
      <w:pPr>
        <w:numPr>
          <w:ilvl w:val="0"/>
          <w:numId w:val="32"/>
        </w:numPr>
        <w:pBdr>
          <w:top w:val="nil"/>
          <w:left w:val="nil"/>
          <w:bottom w:val="nil"/>
          <w:right w:val="nil"/>
          <w:between w:val="nil"/>
        </w:pBdr>
        <w:spacing w:after="0"/>
        <w:ind w:left="0" w:hanging="2"/>
        <w:rPr>
          <w:color w:val="000000"/>
        </w:rPr>
      </w:pPr>
      <w:r>
        <w:rPr>
          <w:color w:val="000000"/>
        </w:rPr>
        <w:t>Remite copia a la Unidad de Información Pública para su publicación en cumplimiento al decreto No.54-2022 y Decreto 101-97 y Archiva.</w:t>
      </w:r>
    </w:p>
    <w:p w14:paraId="00000F1F" w14:textId="77777777" w:rsidR="00C30B7C" w:rsidRDefault="00C30B7C">
      <w:pPr>
        <w:pBdr>
          <w:top w:val="nil"/>
          <w:left w:val="nil"/>
          <w:bottom w:val="nil"/>
          <w:right w:val="nil"/>
          <w:between w:val="nil"/>
        </w:pBdr>
        <w:spacing w:after="0"/>
        <w:ind w:left="0" w:hanging="2"/>
        <w:rPr>
          <w:color w:val="000000"/>
        </w:rPr>
      </w:pPr>
    </w:p>
    <w:p w14:paraId="00000F20" w14:textId="77777777" w:rsidR="00C30B7C" w:rsidRDefault="00000000">
      <w:pPr>
        <w:numPr>
          <w:ilvl w:val="0"/>
          <w:numId w:val="32"/>
        </w:numPr>
        <w:pBdr>
          <w:top w:val="nil"/>
          <w:left w:val="nil"/>
          <w:bottom w:val="nil"/>
          <w:right w:val="nil"/>
          <w:between w:val="nil"/>
        </w:pBdr>
        <w:spacing w:after="0"/>
        <w:ind w:left="0" w:hanging="2"/>
        <w:rPr>
          <w:b/>
          <w:color w:val="000000"/>
        </w:rPr>
      </w:pPr>
      <w:r>
        <w:rPr>
          <w:b/>
          <w:color w:val="000000"/>
        </w:rPr>
        <w:t>Fin del Procedimiento</w:t>
      </w:r>
    </w:p>
    <w:p w14:paraId="00000F21" w14:textId="77777777" w:rsidR="00C30B7C" w:rsidRDefault="00C30B7C">
      <w:pPr>
        <w:pBdr>
          <w:top w:val="nil"/>
          <w:left w:val="nil"/>
          <w:bottom w:val="nil"/>
          <w:right w:val="nil"/>
          <w:between w:val="nil"/>
        </w:pBdr>
        <w:spacing w:after="0"/>
        <w:ind w:left="0" w:hanging="2"/>
        <w:rPr>
          <w:color w:val="000000"/>
        </w:rPr>
      </w:pPr>
    </w:p>
    <w:p w14:paraId="00000F22" w14:textId="77777777" w:rsidR="00C30B7C" w:rsidRDefault="00C30B7C">
      <w:pPr>
        <w:pBdr>
          <w:top w:val="nil"/>
          <w:left w:val="nil"/>
          <w:bottom w:val="nil"/>
          <w:right w:val="nil"/>
          <w:between w:val="nil"/>
        </w:pBdr>
        <w:spacing w:after="160" w:line="259" w:lineRule="auto"/>
        <w:ind w:left="0" w:hanging="2"/>
        <w:rPr>
          <w:color w:val="000000"/>
        </w:rPr>
      </w:pPr>
    </w:p>
    <w:p w14:paraId="00000F23" w14:textId="6B3F17C0" w:rsidR="00C30B7C" w:rsidRDefault="00000000">
      <w:pPr>
        <w:ind w:left="0" w:hanging="2"/>
        <w:rPr>
          <w:b/>
        </w:rPr>
      </w:pPr>
      <w:r>
        <w:rPr>
          <w:b/>
        </w:rPr>
        <w:t>15.</w:t>
      </w:r>
      <w:r w:rsidR="00383FCC">
        <w:rPr>
          <w:b/>
        </w:rPr>
        <w:t>20</w:t>
      </w:r>
      <w:r>
        <w:rPr>
          <w:b/>
        </w:rPr>
        <w:t>.A MATRIZ DEL PROCEDIMIENTO PARA ELABORACIÓN DEL REPORTE MENSUAL CLASIFICADOR TEMÁTICO.</w:t>
      </w:r>
    </w:p>
    <w:p w14:paraId="00000F24" w14:textId="77777777" w:rsidR="00C30B7C" w:rsidRDefault="00C30B7C">
      <w:pPr>
        <w:spacing w:after="0"/>
        <w:ind w:left="0" w:hanging="2"/>
        <w:rPr>
          <w:b/>
        </w:rPr>
      </w:pPr>
    </w:p>
    <w:tbl>
      <w:tblPr>
        <w:tblStyle w:val="af7"/>
        <w:tblW w:w="889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5"/>
        <w:gridCol w:w="2304"/>
        <w:gridCol w:w="5878"/>
      </w:tblGrid>
      <w:tr w:rsidR="00C30B7C" w14:paraId="2F705A6E" w14:textId="77777777">
        <w:trPr>
          <w:jc w:val="center"/>
        </w:trPr>
        <w:tc>
          <w:tcPr>
            <w:tcW w:w="715" w:type="dxa"/>
            <w:shd w:val="clear" w:color="auto" w:fill="D9D9D9"/>
          </w:tcPr>
          <w:p w14:paraId="00000F25" w14:textId="77777777" w:rsidR="00C30B7C" w:rsidRDefault="00000000">
            <w:pPr>
              <w:spacing w:line="276" w:lineRule="auto"/>
              <w:ind w:left="0" w:hanging="2"/>
              <w:rPr>
                <w:b/>
              </w:rPr>
            </w:pPr>
            <w:r>
              <w:rPr>
                <w:b/>
              </w:rPr>
              <w:t>No.</w:t>
            </w:r>
          </w:p>
        </w:tc>
        <w:tc>
          <w:tcPr>
            <w:tcW w:w="2304" w:type="dxa"/>
            <w:shd w:val="clear" w:color="auto" w:fill="D9D9D9"/>
          </w:tcPr>
          <w:p w14:paraId="00000F26" w14:textId="77777777" w:rsidR="00C30B7C" w:rsidRDefault="00000000">
            <w:pPr>
              <w:spacing w:line="276" w:lineRule="auto"/>
              <w:ind w:left="0" w:hanging="2"/>
              <w:jc w:val="center"/>
              <w:rPr>
                <w:b/>
              </w:rPr>
            </w:pPr>
            <w:r>
              <w:rPr>
                <w:b/>
              </w:rPr>
              <w:t>RESPONSABLE</w:t>
            </w:r>
          </w:p>
          <w:p w14:paraId="00000F27" w14:textId="77777777" w:rsidR="00C30B7C" w:rsidRDefault="00C30B7C">
            <w:pPr>
              <w:spacing w:line="276" w:lineRule="auto"/>
              <w:ind w:left="0" w:hanging="2"/>
              <w:rPr>
                <w:b/>
              </w:rPr>
            </w:pPr>
          </w:p>
        </w:tc>
        <w:tc>
          <w:tcPr>
            <w:tcW w:w="5878" w:type="dxa"/>
            <w:shd w:val="clear" w:color="auto" w:fill="D9D9D9"/>
          </w:tcPr>
          <w:p w14:paraId="00000F28" w14:textId="77777777" w:rsidR="00C30B7C" w:rsidRDefault="00000000">
            <w:pPr>
              <w:spacing w:line="276" w:lineRule="auto"/>
              <w:ind w:left="0" w:hanging="2"/>
              <w:jc w:val="center"/>
              <w:rPr>
                <w:b/>
              </w:rPr>
            </w:pPr>
            <w:r>
              <w:rPr>
                <w:b/>
              </w:rPr>
              <w:t>DESCRIPCION DE LAS ACTIVIDADES</w:t>
            </w:r>
          </w:p>
        </w:tc>
      </w:tr>
      <w:tr w:rsidR="00C30B7C" w14:paraId="0449FBD1" w14:textId="77777777">
        <w:trPr>
          <w:jc w:val="center"/>
        </w:trPr>
        <w:tc>
          <w:tcPr>
            <w:tcW w:w="715" w:type="dxa"/>
            <w:vAlign w:val="center"/>
          </w:tcPr>
          <w:p w14:paraId="00000F29" w14:textId="77777777" w:rsidR="00C30B7C" w:rsidRDefault="00000000">
            <w:pPr>
              <w:spacing w:line="276" w:lineRule="auto"/>
              <w:ind w:left="0" w:hanging="2"/>
              <w:rPr>
                <w:b/>
              </w:rPr>
            </w:pPr>
            <w:r>
              <w:rPr>
                <w:b/>
              </w:rPr>
              <w:t>1.</w:t>
            </w:r>
          </w:p>
        </w:tc>
        <w:tc>
          <w:tcPr>
            <w:tcW w:w="2304" w:type="dxa"/>
            <w:vAlign w:val="center"/>
          </w:tcPr>
          <w:p w14:paraId="00000F2A" w14:textId="77777777" w:rsidR="00C30B7C" w:rsidRDefault="00000000">
            <w:pPr>
              <w:spacing w:line="276" w:lineRule="auto"/>
              <w:ind w:left="0" w:hanging="2"/>
              <w:rPr>
                <w:b/>
              </w:rPr>
            </w:pPr>
            <w:r>
              <w:rPr>
                <w:b/>
              </w:rPr>
              <w:t>Jefe Planificación</w:t>
            </w:r>
          </w:p>
        </w:tc>
        <w:tc>
          <w:tcPr>
            <w:tcW w:w="5878" w:type="dxa"/>
          </w:tcPr>
          <w:p w14:paraId="00000F2B" w14:textId="77777777" w:rsidR="00C30B7C" w:rsidRDefault="00000000">
            <w:pPr>
              <w:ind w:left="0" w:hanging="2"/>
            </w:pPr>
            <w:r>
              <w:t>Gira instrucciones verbales para que se realice el registro de los datos en el SICOIN la primera semana de cada mes.</w:t>
            </w:r>
          </w:p>
        </w:tc>
      </w:tr>
      <w:tr w:rsidR="00C30B7C" w14:paraId="254E29D7" w14:textId="77777777">
        <w:trPr>
          <w:jc w:val="center"/>
        </w:trPr>
        <w:tc>
          <w:tcPr>
            <w:tcW w:w="715" w:type="dxa"/>
            <w:vAlign w:val="center"/>
          </w:tcPr>
          <w:p w14:paraId="00000F2C" w14:textId="77777777" w:rsidR="00C30B7C" w:rsidRDefault="00000000">
            <w:pPr>
              <w:ind w:left="0" w:hanging="2"/>
              <w:rPr>
                <w:b/>
              </w:rPr>
            </w:pPr>
            <w:r>
              <w:rPr>
                <w:b/>
              </w:rPr>
              <w:t>2.</w:t>
            </w:r>
          </w:p>
        </w:tc>
        <w:tc>
          <w:tcPr>
            <w:tcW w:w="2304" w:type="dxa"/>
            <w:vAlign w:val="center"/>
          </w:tcPr>
          <w:p w14:paraId="00000F2D" w14:textId="77777777" w:rsidR="00C30B7C" w:rsidRDefault="00000000">
            <w:pPr>
              <w:ind w:left="0" w:hanging="2"/>
              <w:rPr>
                <w:b/>
              </w:rPr>
            </w:pPr>
            <w:r>
              <w:rPr>
                <w:b/>
              </w:rPr>
              <w:t>Encargado (a) de Monitoreo, Evaluación y Seguimiento</w:t>
            </w:r>
          </w:p>
        </w:tc>
        <w:tc>
          <w:tcPr>
            <w:tcW w:w="5878" w:type="dxa"/>
          </w:tcPr>
          <w:p w14:paraId="00000F2E" w14:textId="77777777" w:rsidR="00C30B7C" w:rsidRDefault="00000000">
            <w:pPr>
              <w:ind w:left="0" w:hanging="2"/>
            </w:pPr>
            <w:r>
              <w:t>Solicita por medio de correo electrónico u oficio información a la dependencia responsable de la COPADEH (con producción que tiene unidad de medida persona)</w:t>
            </w:r>
          </w:p>
          <w:p w14:paraId="00000F2F" w14:textId="77777777" w:rsidR="00C30B7C" w:rsidRDefault="00C30B7C">
            <w:pPr>
              <w:ind w:left="0" w:hanging="2"/>
              <w:rPr>
                <w:color w:val="000000"/>
              </w:rPr>
            </w:pPr>
          </w:p>
        </w:tc>
      </w:tr>
      <w:tr w:rsidR="00C30B7C" w14:paraId="42A7D753" w14:textId="77777777">
        <w:trPr>
          <w:jc w:val="center"/>
        </w:trPr>
        <w:tc>
          <w:tcPr>
            <w:tcW w:w="715" w:type="dxa"/>
            <w:vAlign w:val="center"/>
          </w:tcPr>
          <w:p w14:paraId="00000F30" w14:textId="77777777" w:rsidR="00C30B7C" w:rsidRDefault="00000000">
            <w:pPr>
              <w:ind w:left="0" w:hanging="2"/>
              <w:rPr>
                <w:b/>
              </w:rPr>
            </w:pPr>
            <w:r>
              <w:rPr>
                <w:b/>
              </w:rPr>
              <w:t>3.</w:t>
            </w:r>
          </w:p>
        </w:tc>
        <w:tc>
          <w:tcPr>
            <w:tcW w:w="2304" w:type="dxa"/>
            <w:vAlign w:val="center"/>
          </w:tcPr>
          <w:p w14:paraId="00000F31" w14:textId="77777777" w:rsidR="00C30B7C" w:rsidRDefault="00000000">
            <w:pPr>
              <w:ind w:left="0" w:hanging="2"/>
              <w:rPr>
                <w:b/>
              </w:rPr>
            </w:pPr>
            <w:r>
              <w:rPr>
                <w:b/>
              </w:rPr>
              <w:t>Dependencia de la COPADEH</w:t>
            </w:r>
          </w:p>
        </w:tc>
        <w:tc>
          <w:tcPr>
            <w:tcW w:w="5878" w:type="dxa"/>
          </w:tcPr>
          <w:p w14:paraId="00000F32" w14:textId="77777777" w:rsidR="00C30B7C" w:rsidRDefault="00000000">
            <w:pPr>
              <w:ind w:left="0" w:hanging="2"/>
              <w:rPr>
                <w:b/>
              </w:rPr>
            </w:pPr>
            <w:r>
              <w:t xml:space="preserve">Traslada la información en matriz ver </w:t>
            </w:r>
            <w:r>
              <w:rPr>
                <w:b/>
              </w:rPr>
              <w:t>(anexo)</w:t>
            </w:r>
            <w:r>
              <w:t xml:space="preserve"> donde contenga Objetivos, resultados alcanzados, obstáculos </w:t>
            </w:r>
            <w:r>
              <w:lastRenderedPageBreak/>
              <w:t>encontrados y estadística clasificada por edad, sexo, género y etnia.</w:t>
            </w:r>
          </w:p>
        </w:tc>
      </w:tr>
      <w:tr w:rsidR="00C30B7C" w14:paraId="3BFC6A29" w14:textId="77777777">
        <w:trPr>
          <w:jc w:val="center"/>
        </w:trPr>
        <w:tc>
          <w:tcPr>
            <w:tcW w:w="715" w:type="dxa"/>
            <w:vAlign w:val="center"/>
          </w:tcPr>
          <w:p w14:paraId="00000F33" w14:textId="77777777" w:rsidR="00C30B7C" w:rsidRDefault="00000000">
            <w:pPr>
              <w:ind w:left="0" w:hanging="2"/>
              <w:rPr>
                <w:b/>
              </w:rPr>
            </w:pPr>
            <w:r>
              <w:rPr>
                <w:b/>
              </w:rPr>
              <w:lastRenderedPageBreak/>
              <w:t>4.</w:t>
            </w:r>
          </w:p>
        </w:tc>
        <w:tc>
          <w:tcPr>
            <w:tcW w:w="2304" w:type="dxa"/>
            <w:vMerge w:val="restart"/>
            <w:vAlign w:val="center"/>
          </w:tcPr>
          <w:p w14:paraId="00000F34" w14:textId="77777777" w:rsidR="00C30B7C" w:rsidRDefault="00000000">
            <w:pPr>
              <w:ind w:left="0" w:hanging="2"/>
              <w:rPr>
                <w:b/>
              </w:rPr>
            </w:pPr>
            <w:r>
              <w:rPr>
                <w:b/>
              </w:rPr>
              <w:t>Encargado (a) de Monitoreo, Evaluación y Seguimiento</w:t>
            </w:r>
          </w:p>
        </w:tc>
        <w:tc>
          <w:tcPr>
            <w:tcW w:w="5878" w:type="dxa"/>
          </w:tcPr>
          <w:p w14:paraId="00000F35" w14:textId="77777777" w:rsidR="00C30B7C" w:rsidRDefault="00000000">
            <w:pPr>
              <w:ind w:left="0" w:hanging="2"/>
            </w:pPr>
            <w:r>
              <w:t>Recibe, revisa e ingresa en el SICOIN.</w:t>
            </w:r>
          </w:p>
          <w:p w14:paraId="00000F36" w14:textId="77777777" w:rsidR="00C30B7C" w:rsidRDefault="00C30B7C">
            <w:pPr>
              <w:ind w:left="0" w:hanging="2"/>
            </w:pPr>
          </w:p>
        </w:tc>
      </w:tr>
      <w:tr w:rsidR="00C30B7C" w14:paraId="5D818D05" w14:textId="77777777">
        <w:trPr>
          <w:jc w:val="center"/>
        </w:trPr>
        <w:tc>
          <w:tcPr>
            <w:tcW w:w="715" w:type="dxa"/>
            <w:vAlign w:val="center"/>
          </w:tcPr>
          <w:p w14:paraId="00000F37" w14:textId="77777777" w:rsidR="00C30B7C" w:rsidRDefault="00000000">
            <w:pPr>
              <w:ind w:left="0" w:hanging="2"/>
              <w:rPr>
                <w:b/>
              </w:rPr>
            </w:pPr>
            <w:r>
              <w:rPr>
                <w:b/>
              </w:rPr>
              <w:t>5.</w:t>
            </w:r>
          </w:p>
        </w:tc>
        <w:tc>
          <w:tcPr>
            <w:tcW w:w="2304" w:type="dxa"/>
            <w:vMerge/>
            <w:vAlign w:val="center"/>
          </w:tcPr>
          <w:p w14:paraId="00000F38" w14:textId="77777777" w:rsidR="00C30B7C" w:rsidRDefault="00C30B7C">
            <w:pPr>
              <w:widowControl w:val="0"/>
              <w:pBdr>
                <w:top w:val="nil"/>
                <w:left w:val="nil"/>
                <w:bottom w:val="nil"/>
                <w:right w:val="nil"/>
                <w:between w:val="nil"/>
              </w:pBdr>
              <w:spacing w:line="276" w:lineRule="auto"/>
              <w:ind w:left="0" w:hanging="2"/>
              <w:jc w:val="left"/>
              <w:rPr>
                <w:b/>
              </w:rPr>
            </w:pPr>
          </w:p>
        </w:tc>
        <w:tc>
          <w:tcPr>
            <w:tcW w:w="5878" w:type="dxa"/>
          </w:tcPr>
          <w:p w14:paraId="00000F39" w14:textId="77777777" w:rsidR="00C30B7C" w:rsidRDefault="00000000">
            <w:pPr>
              <w:ind w:left="0" w:hanging="2"/>
            </w:pPr>
            <w:r>
              <w:t xml:space="preserve">Imprime reporte Seguimiento de Beneficiados de Metas Institucionales.  </w:t>
            </w:r>
          </w:p>
          <w:p w14:paraId="00000F3A" w14:textId="77777777" w:rsidR="00C30B7C" w:rsidRDefault="00C30B7C">
            <w:pPr>
              <w:ind w:left="0" w:hanging="2"/>
            </w:pPr>
          </w:p>
        </w:tc>
      </w:tr>
      <w:tr w:rsidR="00C30B7C" w14:paraId="4E0BE8C2" w14:textId="77777777">
        <w:trPr>
          <w:jc w:val="center"/>
        </w:trPr>
        <w:tc>
          <w:tcPr>
            <w:tcW w:w="715" w:type="dxa"/>
            <w:vAlign w:val="center"/>
          </w:tcPr>
          <w:p w14:paraId="00000F3B" w14:textId="77777777" w:rsidR="00C30B7C" w:rsidRDefault="00000000">
            <w:pPr>
              <w:ind w:left="0" w:hanging="2"/>
              <w:rPr>
                <w:b/>
              </w:rPr>
            </w:pPr>
            <w:r>
              <w:rPr>
                <w:b/>
              </w:rPr>
              <w:t>6.</w:t>
            </w:r>
          </w:p>
        </w:tc>
        <w:tc>
          <w:tcPr>
            <w:tcW w:w="2304" w:type="dxa"/>
            <w:vMerge/>
            <w:vAlign w:val="center"/>
          </w:tcPr>
          <w:p w14:paraId="00000F3C" w14:textId="77777777" w:rsidR="00C30B7C" w:rsidRDefault="00C30B7C">
            <w:pPr>
              <w:widowControl w:val="0"/>
              <w:pBdr>
                <w:top w:val="nil"/>
                <w:left w:val="nil"/>
                <w:bottom w:val="nil"/>
                <w:right w:val="nil"/>
                <w:between w:val="nil"/>
              </w:pBdr>
              <w:spacing w:line="276" w:lineRule="auto"/>
              <w:ind w:left="0" w:hanging="2"/>
              <w:jc w:val="left"/>
              <w:rPr>
                <w:b/>
              </w:rPr>
            </w:pPr>
          </w:p>
        </w:tc>
        <w:tc>
          <w:tcPr>
            <w:tcW w:w="5878" w:type="dxa"/>
          </w:tcPr>
          <w:p w14:paraId="00000F3D" w14:textId="77777777" w:rsidR="00C30B7C" w:rsidRDefault="00000000">
            <w:pPr>
              <w:ind w:left="0" w:hanging="2"/>
            </w:pPr>
            <w:r>
              <w:t>Remite copia a la Unidad de Información Pública para su publicación en cumplimiento al decreto No.54-2022 y Decreto 101-97 y Archiva.</w:t>
            </w:r>
          </w:p>
        </w:tc>
      </w:tr>
      <w:tr w:rsidR="00C30B7C" w14:paraId="39ED428D" w14:textId="77777777">
        <w:trPr>
          <w:jc w:val="center"/>
        </w:trPr>
        <w:tc>
          <w:tcPr>
            <w:tcW w:w="715" w:type="dxa"/>
            <w:vAlign w:val="center"/>
          </w:tcPr>
          <w:p w14:paraId="00000F3E" w14:textId="77777777" w:rsidR="00C30B7C" w:rsidRDefault="00000000">
            <w:pPr>
              <w:pBdr>
                <w:top w:val="nil"/>
                <w:left w:val="nil"/>
                <w:bottom w:val="nil"/>
                <w:right w:val="nil"/>
                <w:between w:val="nil"/>
              </w:pBdr>
              <w:spacing w:after="200" w:line="276" w:lineRule="auto"/>
              <w:ind w:left="0" w:hanging="2"/>
              <w:rPr>
                <w:b/>
                <w:color w:val="000000"/>
              </w:rPr>
            </w:pPr>
            <w:r>
              <w:rPr>
                <w:b/>
                <w:color w:val="000000"/>
              </w:rPr>
              <w:t>7.</w:t>
            </w:r>
          </w:p>
        </w:tc>
        <w:tc>
          <w:tcPr>
            <w:tcW w:w="8182" w:type="dxa"/>
            <w:gridSpan w:val="2"/>
            <w:vAlign w:val="center"/>
          </w:tcPr>
          <w:p w14:paraId="00000F3F" w14:textId="77777777" w:rsidR="00C30B7C" w:rsidRDefault="00000000">
            <w:pPr>
              <w:ind w:left="0" w:hanging="2"/>
              <w:jc w:val="center"/>
            </w:pPr>
            <w:r>
              <w:rPr>
                <w:b/>
              </w:rPr>
              <w:t>Fin del Procedimiento.</w:t>
            </w:r>
          </w:p>
        </w:tc>
      </w:tr>
    </w:tbl>
    <w:p w14:paraId="00000F41" w14:textId="77777777" w:rsidR="00C30B7C" w:rsidRDefault="00C30B7C">
      <w:pPr>
        <w:spacing w:after="0"/>
        <w:ind w:left="0" w:hanging="2"/>
        <w:rPr>
          <w:b/>
        </w:rPr>
      </w:pPr>
    </w:p>
    <w:p w14:paraId="00000F42" w14:textId="77777777" w:rsidR="00C30B7C" w:rsidRDefault="00C30B7C">
      <w:pPr>
        <w:ind w:left="0" w:hanging="2"/>
        <w:rPr>
          <w:b/>
        </w:rPr>
      </w:pPr>
    </w:p>
    <w:p w14:paraId="00000F43" w14:textId="77777777" w:rsidR="00C30B7C" w:rsidRDefault="00C30B7C">
      <w:pPr>
        <w:ind w:left="0" w:hanging="2"/>
        <w:rPr>
          <w:b/>
        </w:rPr>
      </w:pPr>
    </w:p>
    <w:p w14:paraId="00000F44" w14:textId="77777777" w:rsidR="00C30B7C" w:rsidRDefault="00C30B7C">
      <w:pPr>
        <w:ind w:left="0" w:hanging="2"/>
        <w:rPr>
          <w:b/>
        </w:rPr>
      </w:pPr>
    </w:p>
    <w:p w14:paraId="00000F45" w14:textId="77777777" w:rsidR="00C30B7C" w:rsidRDefault="00C30B7C">
      <w:pPr>
        <w:ind w:left="0" w:hanging="2"/>
        <w:rPr>
          <w:b/>
        </w:rPr>
      </w:pPr>
    </w:p>
    <w:p w14:paraId="00000F46" w14:textId="77777777" w:rsidR="00C30B7C" w:rsidRDefault="00C30B7C">
      <w:pPr>
        <w:ind w:left="0" w:hanging="2"/>
        <w:rPr>
          <w:b/>
        </w:rPr>
      </w:pPr>
    </w:p>
    <w:p w14:paraId="00000F47" w14:textId="77777777" w:rsidR="00C30B7C" w:rsidRDefault="00C30B7C">
      <w:pPr>
        <w:ind w:left="0" w:hanging="2"/>
        <w:rPr>
          <w:b/>
        </w:rPr>
      </w:pPr>
    </w:p>
    <w:p w14:paraId="00000F48" w14:textId="77777777" w:rsidR="00C30B7C" w:rsidRDefault="00C30B7C">
      <w:pPr>
        <w:ind w:left="0" w:hanging="2"/>
        <w:rPr>
          <w:b/>
        </w:rPr>
      </w:pPr>
    </w:p>
    <w:p w14:paraId="00000F49" w14:textId="77777777" w:rsidR="00C30B7C" w:rsidRDefault="00C30B7C">
      <w:pPr>
        <w:ind w:left="0" w:hanging="2"/>
        <w:rPr>
          <w:b/>
        </w:rPr>
      </w:pPr>
    </w:p>
    <w:p w14:paraId="00000F4A" w14:textId="77777777" w:rsidR="00C30B7C" w:rsidRDefault="00C30B7C">
      <w:pPr>
        <w:ind w:left="0" w:hanging="2"/>
        <w:rPr>
          <w:b/>
        </w:rPr>
      </w:pPr>
    </w:p>
    <w:p w14:paraId="00000F4B" w14:textId="77777777" w:rsidR="00C30B7C" w:rsidRDefault="00C30B7C">
      <w:pPr>
        <w:ind w:left="0" w:hanging="2"/>
        <w:rPr>
          <w:b/>
        </w:rPr>
      </w:pPr>
    </w:p>
    <w:p w14:paraId="00000F4C" w14:textId="77777777" w:rsidR="00C30B7C" w:rsidRDefault="00C30B7C">
      <w:pPr>
        <w:ind w:left="0" w:hanging="2"/>
        <w:rPr>
          <w:b/>
        </w:rPr>
      </w:pPr>
    </w:p>
    <w:p w14:paraId="00000F4D" w14:textId="77777777" w:rsidR="00C30B7C" w:rsidRDefault="00C30B7C">
      <w:pPr>
        <w:ind w:left="0" w:hanging="2"/>
        <w:rPr>
          <w:b/>
        </w:rPr>
      </w:pPr>
    </w:p>
    <w:p w14:paraId="00000F4E" w14:textId="77777777" w:rsidR="00C30B7C" w:rsidRDefault="00C30B7C">
      <w:pPr>
        <w:ind w:left="0" w:hanging="2"/>
        <w:rPr>
          <w:b/>
        </w:rPr>
      </w:pPr>
    </w:p>
    <w:p w14:paraId="00000F4F" w14:textId="77777777" w:rsidR="00C30B7C" w:rsidRDefault="00C30B7C">
      <w:pPr>
        <w:ind w:left="0" w:hanging="2"/>
        <w:rPr>
          <w:b/>
        </w:rPr>
      </w:pPr>
    </w:p>
    <w:p w14:paraId="00000F50" w14:textId="77777777" w:rsidR="00C30B7C" w:rsidRDefault="00C30B7C">
      <w:pPr>
        <w:ind w:left="0" w:hanging="2"/>
        <w:rPr>
          <w:b/>
        </w:rPr>
      </w:pPr>
    </w:p>
    <w:p w14:paraId="00000F51" w14:textId="77777777" w:rsidR="00C30B7C" w:rsidRDefault="00C30B7C">
      <w:pPr>
        <w:ind w:left="0" w:hanging="2"/>
        <w:rPr>
          <w:b/>
        </w:rPr>
      </w:pPr>
    </w:p>
    <w:p w14:paraId="00000F52" w14:textId="1A415CE1" w:rsidR="00C30B7C" w:rsidRDefault="00000000">
      <w:pPr>
        <w:ind w:left="0" w:hanging="2"/>
        <w:rPr>
          <w:b/>
        </w:rPr>
      </w:pPr>
      <w:r>
        <w:rPr>
          <w:b/>
        </w:rPr>
        <w:lastRenderedPageBreak/>
        <w:t>15.</w:t>
      </w:r>
      <w:r w:rsidR="00383FCC">
        <w:rPr>
          <w:b/>
        </w:rPr>
        <w:t>20</w:t>
      </w:r>
      <w:r>
        <w:rPr>
          <w:b/>
        </w:rPr>
        <w:t>.B FLUJOGRAMA DE PROCEDIMIENTO PARA ELABORACIÓN DEL REPORTE MENSUAL CLASIFICADOR TEMÁTICO.</w:t>
      </w:r>
    </w:p>
    <w:p w14:paraId="00000F53" w14:textId="1EFFBDFE" w:rsidR="00C30B7C" w:rsidRDefault="00EE5140">
      <w:pPr>
        <w:ind w:left="0" w:hanging="2"/>
        <w:rPr>
          <w:b/>
        </w:rPr>
      </w:pPr>
      <w:r>
        <w:object w:dxaOrig="9990" w:dyaOrig="14776" w14:anchorId="6743F2F3">
          <v:shape id="_x0000_i1064" type="#_x0000_t75" style="width:438.75pt;height:540pt" o:ole="">
            <v:imagedata r:id="rId93" o:title=""/>
          </v:shape>
          <o:OLEObject Type="Embed" ProgID="Visio.Drawing.15" ShapeID="_x0000_i1064" DrawAspect="Content" ObjectID="_1802602388" r:id="rId94"/>
        </w:object>
      </w:r>
    </w:p>
    <w:p w14:paraId="00000F54" w14:textId="211E44A3" w:rsidR="00C30B7C" w:rsidRDefault="00000000">
      <w:pPr>
        <w:pStyle w:val="Ttulo2"/>
        <w:ind w:left="0" w:hanging="2"/>
        <w:rPr>
          <w:b w:val="0"/>
        </w:rPr>
      </w:pPr>
      <w:bookmarkStart w:id="78" w:name="_Toc188860917"/>
      <w:r>
        <w:lastRenderedPageBreak/>
        <w:t>15.2</w:t>
      </w:r>
      <w:r w:rsidR="00383FCC">
        <w:t>1</w:t>
      </w:r>
      <w:r>
        <w:t xml:space="preserve"> PROCEDIMIENTO PARA LA ELABORACIÓN DE INFORME TRIMESTRAL A LA COMISIÓN (TRIMESTRAL).</w:t>
      </w:r>
      <w:bookmarkEnd w:id="78"/>
    </w:p>
    <w:p w14:paraId="00000F55" w14:textId="77777777" w:rsidR="00C30B7C" w:rsidRDefault="00C30B7C">
      <w:pPr>
        <w:spacing w:after="0"/>
        <w:ind w:left="0" w:hanging="2"/>
      </w:pPr>
    </w:p>
    <w:p w14:paraId="00000F56" w14:textId="77777777" w:rsidR="00C30B7C" w:rsidRDefault="00000000">
      <w:pPr>
        <w:numPr>
          <w:ilvl w:val="0"/>
          <w:numId w:val="52"/>
        </w:numPr>
        <w:spacing w:after="0"/>
        <w:ind w:left="0" w:hanging="2"/>
      </w:pPr>
      <w:r>
        <w:rPr>
          <w:b/>
        </w:rPr>
        <w:t xml:space="preserve">Encargado (a) de Monitoreo, Evaluación y Seguimiento: </w:t>
      </w:r>
      <w:r>
        <w:t>Solicita por medio de oficio circular firmado por la Jefe de Planificación, información realizada durante el trimestre, a las dependencias de la COPADEH.</w:t>
      </w:r>
    </w:p>
    <w:p w14:paraId="00000F57" w14:textId="77777777" w:rsidR="00C30B7C" w:rsidRDefault="00C30B7C">
      <w:pPr>
        <w:spacing w:after="0"/>
        <w:ind w:left="0" w:hanging="2"/>
      </w:pPr>
    </w:p>
    <w:p w14:paraId="00000F58" w14:textId="77777777" w:rsidR="00C30B7C" w:rsidRDefault="00000000">
      <w:pPr>
        <w:numPr>
          <w:ilvl w:val="0"/>
          <w:numId w:val="52"/>
        </w:numPr>
        <w:spacing w:after="0"/>
        <w:ind w:left="0" w:hanging="2"/>
        <w:rPr>
          <w:b/>
        </w:rPr>
      </w:pPr>
      <w:r>
        <w:rPr>
          <w:b/>
        </w:rPr>
        <w:t xml:space="preserve">Dependencias de la COPADEH: </w:t>
      </w:r>
      <w:r>
        <w:t xml:space="preserve">Remiten información en formato editable por correo electrónico y físico por medio de oficio firmado y sellado. </w:t>
      </w:r>
    </w:p>
    <w:p w14:paraId="00000F59" w14:textId="77777777" w:rsidR="00C30B7C" w:rsidRDefault="00C30B7C">
      <w:pPr>
        <w:spacing w:after="0"/>
        <w:ind w:left="0" w:hanging="2"/>
      </w:pPr>
    </w:p>
    <w:p w14:paraId="00000F5A" w14:textId="77777777" w:rsidR="00C30B7C" w:rsidRDefault="00000000">
      <w:pPr>
        <w:numPr>
          <w:ilvl w:val="0"/>
          <w:numId w:val="52"/>
        </w:numPr>
        <w:spacing w:after="0"/>
        <w:ind w:left="0" w:hanging="2"/>
      </w:pPr>
      <w:r>
        <w:rPr>
          <w:b/>
        </w:rPr>
        <w:t xml:space="preserve">Encargado (a) de Monitoreo, Evaluación y Seguimiento: </w:t>
      </w:r>
      <w:r>
        <w:t xml:space="preserve">Integra la información reportada por las dependencias de la COPADEH, envía borrador del informe por correo electrónico a la Jefe de Planificación. </w:t>
      </w:r>
    </w:p>
    <w:p w14:paraId="00000F5B" w14:textId="77777777" w:rsidR="00C30B7C" w:rsidRDefault="00C30B7C">
      <w:pPr>
        <w:spacing w:after="0"/>
        <w:ind w:left="0" w:hanging="2"/>
      </w:pPr>
    </w:p>
    <w:p w14:paraId="00000F5C" w14:textId="77777777" w:rsidR="00C30B7C" w:rsidRDefault="00000000">
      <w:pPr>
        <w:numPr>
          <w:ilvl w:val="0"/>
          <w:numId w:val="52"/>
        </w:numPr>
        <w:spacing w:after="0"/>
        <w:ind w:left="0" w:hanging="2"/>
      </w:pPr>
      <w:r>
        <w:rPr>
          <w:b/>
        </w:rPr>
        <w:t xml:space="preserve">Jefe de Planificación: </w:t>
      </w:r>
      <w:r>
        <w:t>Recibe y revisa borrador del informe para verificar la información de cada dependencia.  Si necesita modificaciones sigue paso 5, si no necesita modificaciones sigue paso 6.</w:t>
      </w:r>
    </w:p>
    <w:p w14:paraId="00000F5D" w14:textId="77777777" w:rsidR="00C30B7C" w:rsidRDefault="00C30B7C">
      <w:pPr>
        <w:spacing w:after="0"/>
        <w:ind w:left="0" w:hanging="2"/>
      </w:pPr>
    </w:p>
    <w:p w14:paraId="00000F5E" w14:textId="77777777" w:rsidR="00C30B7C" w:rsidRDefault="00000000">
      <w:pPr>
        <w:numPr>
          <w:ilvl w:val="0"/>
          <w:numId w:val="52"/>
        </w:numPr>
        <w:spacing w:after="0"/>
        <w:ind w:left="0" w:hanging="2"/>
      </w:pPr>
      <w:r>
        <w:t>Realiza modificaciones, con base en los informes remitidos por las dependencias según identifique los aspectos a modificar.</w:t>
      </w:r>
    </w:p>
    <w:p w14:paraId="00000F5F" w14:textId="77777777" w:rsidR="00C30B7C" w:rsidRDefault="00C30B7C">
      <w:pPr>
        <w:spacing w:after="0"/>
        <w:ind w:left="0" w:hanging="2"/>
      </w:pPr>
    </w:p>
    <w:p w14:paraId="00000F60" w14:textId="77777777" w:rsidR="00C30B7C" w:rsidRDefault="00000000">
      <w:pPr>
        <w:numPr>
          <w:ilvl w:val="0"/>
          <w:numId w:val="52"/>
        </w:numPr>
        <w:spacing w:after="0"/>
        <w:ind w:left="0" w:hanging="2"/>
      </w:pPr>
      <w:r>
        <w:t>Devuelve para continuar gestiones.</w:t>
      </w:r>
    </w:p>
    <w:p w14:paraId="00000F61" w14:textId="77777777" w:rsidR="00C30B7C" w:rsidRDefault="00C30B7C">
      <w:pPr>
        <w:spacing w:after="0"/>
        <w:ind w:left="0" w:hanging="2"/>
      </w:pPr>
    </w:p>
    <w:p w14:paraId="00000F62" w14:textId="77777777" w:rsidR="00C30B7C" w:rsidRDefault="00000000">
      <w:pPr>
        <w:numPr>
          <w:ilvl w:val="0"/>
          <w:numId w:val="52"/>
        </w:numPr>
        <w:spacing w:after="0"/>
        <w:ind w:left="0" w:hanging="2"/>
      </w:pPr>
      <w:r>
        <w:rPr>
          <w:b/>
        </w:rPr>
        <w:t xml:space="preserve">Encargado (a) de Monitoreo, Evaluación y Seguimiento: </w:t>
      </w:r>
      <w:r>
        <w:t xml:space="preserve">Finaliza informe y remite vía correo electrónico y físico, con respaldo de oficio, al Director Ejecutivo para correcciones y retroalimentación. </w:t>
      </w:r>
    </w:p>
    <w:p w14:paraId="00000F63" w14:textId="77777777" w:rsidR="00C30B7C" w:rsidRDefault="00C30B7C">
      <w:pPr>
        <w:pBdr>
          <w:top w:val="nil"/>
          <w:left w:val="nil"/>
          <w:bottom w:val="nil"/>
          <w:right w:val="nil"/>
          <w:between w:val="nil"/>
        </w:pBdr>
        <w:ind w:left="0" w:hanging="2"/>
        <w:rPr>
          <w:color w:val="000000"/>
          <w:szCs w:val="20"/>
          <w:highlight w:val="magenta"/>
        </w:rPr>
      </w:pPr>
    </w:p>
    <w:p w14:paraId="00000F64" w14:textId="77777777" w:rsidR="00C30B7C" w:rsidRDefault="00000000">
      <w:pPr>
        <w:numPr>
          <w:ilvl w:val="0"/>
          <w:numId w:val="52"/>
        </w:numPr>
        <w:spacing w:after="0"/>
        <w:ind w:left="0" w:hanging="2"/>
      </w:pPr>
      <w:r>
        <w:rPr>
          <w:b/>
        </w:rPr>
        <w:t>Dirección Ejecutiva:</w:t>
      </w:r>
      <w:r>
        <w:t xml:space="preserve"> Recibe y realiza observaciones para corregir, remite a Unidad de Planificación mediante correo electrónico.</w:t>
      </w:r>
    </w:p>
    <w:p w14:paraId="00000F65" w14:textId="77777777" w:rsidR="00C30B7C" w:rsidRDefault="00C30B7C">
      <w:pPr>
        <w:pBdr>
          <w:top w:val="nil"/>
          <w:left w:val="nil"/>
          <w:bottom w:val="nil"/>
          <w:right w:val="nil"/>
          <w:between w:val="nil"/>
        </w:pBdr>
        <w:ind w:left="0" w:hanging="2"/>
        <w:rPr>
          <w:color w:val="000000"/>
          <w:szCs w:val="20"/>
        </w:rPr>
      </w:pPr>
    </w:p>
    <w:p w14:paraId="00000F66" w14:textId="77777777" w:rsidR="00C30B7C" w:rsidRDefault="00000000">
      <w:pPr>
        <w:numPr>
          <w:ilvl w:val="0"/>
          <w:numId w:val="52"/>
        </w:numPr>
        <w:spacing w:after="0"/>
        <w:ind w:left="0" w:hanging="2"/>
      </w:pPr>
      <w:r>
        <w:rPr>
          <w:b/>
        </w:rPr>
        <w:t xml:space="preserve">Encargado (a) de Monitoreo, Evaluación y Seguimiento: </w:t>
      </w:r>
      <w:r>
        <w:t>Recibe y realiza las observaciones realizadas por la Dirección Ejecutiva.</w:t>
      </w:r>
    </w:p>
    <w:p w14:paraId="00000F67" w14:textId="77777777" w:rsidR="00C30B7C" w:rsidRDefault="00C30B7C">
      <w:pPr>
        <w:pBdr>
          <w:top w:val="nil"/>
          <w:left w:val="nil"/>
          <w:bottom w:val="nil"/>
          <w:right w:val="nil"/>
          <w:between w:val="nil"/>
        </w:pBdr>
        <w:ind w:left="0" w:hanging="2"/>
        <w:rPr>
          <w:color w:val="000000"/>
          <w:szCs w:val="20"/>
        </w:rPr>
      </w:pPr>
    </w:p>
    <w:p w14:paraId="00000F68" w14:textId="77777777" w:rsidR="00C30B7C" w:rsidRDefault="00000000">
      <w:pPr>
        <w:numPr>
          <w:ilvl w:val="0"/>
          <w:numId w:val="52"/>
        </w:numPr>
        <w:spacing w:after="0"/>
        <w:ind w:left="0" w:hanging="2"/>
      </w:pPr>
      <w:r>
        <w:t>Remite nuevamente a Dirección Ejecutiva con las observaciones realizadas.</w:t>
      </w:r>
    </w:p>
    <w:p w14:paraId="00000F69" w14:textId="77777777" w:rsidR="00C30B7C" w:rsidRDefault="00C30B7C">
      <w:pPr>
        <w:pBdr>
          <w:top w:val="nil"/>
          <w:left w:val="nil"/>
          <w:bottom w:val="nil"/>
          <w:right w:val="nil"/>
          <w:between w:val="nil"/>
        </w:pBdr>
        <w:ind w:left="0" w:hanging="2"/>
        <w:rPr>
          <w:color w:val="000000"/>
          <w:szCs w:val="20"/>
        </w:rPr>
      </w:pPr>
    </w:p>
    <w:p w14:paraId="00000F6A" w14:textId="77777777" w:rsidR="00C30B7C" w:rsidRDefault="00000000">
      <w:pPr>
        <w:numPr>
          <w:ilvl w:val="0"/>
          <w:numId w:val="52"/>
        </w:numPr>
        <w:spacing w:after="0"/>
        <w:ind w:left="0" w:hanging="2"/>
      </w:pPr>
      <w:r>
        <w:rPr>
          <w:b/>
        </w:rPr>
        <w:t>Dirección Ejecutiva:</w:t>
      </w:r>
      <w:r>
        <w:t xml:space="preserve"> Remite vía correo electrónico el informe a la Unidad de Comunicación Estratégica, para su diagramación y diseño.</w:t>
      </w:r>
    </w:p>
    <w:p w14:paraId="00000F6B" w14:textId="77777777" w:rsidR="00C30B7C" w:rsidRDefault="00000000">
      <w:pPr>
        <w:numPr>
          <w:ilvl w:val="0"/>
          <w:numId w:val="52"/>
        </w:numPr>
        <w:spacing w:after="0"/>
        <w:ind w:left="0" w:hanging="2"/>
      </w:pPr>
      <w:r>
        <w:rPr>
          <w:b/>
        </w:rPr>
        <w:lastRenderedPageBreak/>
        <w:t xml:space="preserve">Unidad de Comunicación Estratégica: </w:t>
      </w:r>
      <w:r>
        <w:t>Recibe diagrama y selecciona fotografías.</w:t>
      </w:r>
    </w:p>
    <w:p w14:paraId="00000F6C" w14:textId="77777777" w:rsidR="00C30B7C" w:rsidRDefault="00C30B7C">
      <w:pPr>
        <w:spacing w:after="0"/>
        <w:ind w:left="0" w:hanging="2"/>
      </w:pPr>
    </w:p>
    <w:p w14:paraId="00000F6D" w14:textId="77777777" w:rsidR="00C30B7C" w:rsidRDefault="00000000">
      <w:pPr>
        <w:numPr>
          <w:ilvl w:val="0"/>
          <w:numId w:val="52"/>
        </w:numPr>
        <w:spacing w:after="0"/>
        <w:ind w:left="0" w:hanging="2"/>
      </w:pPr>
      <w:r>
        <w:t>Entrega copia física y digital del Informe al Dirección Ejecutiva.</w:t>
      </w:r>
    </w:p>
    <w:p w14:paraId="00000F6E" w14:textId="77777777" w:rsidR="00C30B7C" w:rsidRDefault="00C30B7C">
      <w:pPr>
        <w:pBdr>
          <w:top w:val="nil"/>
          <w:left w:val="nil"/>
          <w:bottom w:val="nil"/>
          <w:right w:val="nil"/>
          <w:between w:val="nil"/>
        </w:pBdr>
        <w:ind w:left="0" w:hanging="2"/>
        <w:rPr>
          <w:color w:val="000000"/>
          <w:szCs w:val="20"/>
        </w:rPr>
      </w:pPr>
    </w:p>
    <w:p w14:paraId="00000F6F" w14:textId="77777777" w:rsidR="00C30B7C" w:rsidRDefault="00000000">
      <w:pPr>
        <w:numPr>
          <w:ilvl w:val="0"/>
          <w:numId w:val="52"/>
        </w:numPr>
        <w:spacing w:after="0"/>
        <w:ind w:left="0" w:hanging="2"/>
      </w:pPr>
      <w:r>
        <w:t>Entrega ejemplares a Dirección Ejecutiva para coordinar entrega.</w:t>
      </w:r>
    </w:p>
    <w:p w14:paraId="00000F70" w14:textId="77777777" w:rsidR="00C30B7C" w:rsidRDefault="00C30B7C">
      <w:pPr>
        <w:pBdr>
          <w:top w:val="nil"/>
          <w:left w:val="nil"/>
          <w:bottom w:val="nil"/>
          <w:right w:val="nil"/>
          <w:between w:val="nil"/>
        </w:pBdr>
        <w:ind w:left="0" w:hanging="2"/>
        <w:rPr>
          <w:color w:val="000000"/>
          <w:szCs w:val="20"/>
        </w:rPr>
      </w:pPr>
    </w:p>
    <w:p w14:paraId="00000F71" w14:textId="77777777" w:rsidR="00C30B7C" w:rsidRDefault="00000000">
      <w:pPr>
        <w:numPr>
          <w:ilvl w:val="0"/>
          <w:numId w:val="52"/>
        </w:numPr>
        <w:spacing w:after="0"/>
        <w:ind w:left="0" w:hanging="2"/>
      </w:pPr>
      <w:r>
        <w:t>Recibe con sellos de recepción de los entes rectores y publica en página Web de UIAP.</w:t>
      </w:r>
    </w:p>
    <w:p w14:paraId="00000F72" w14:textId="77777777" w:rsidR="00C30B7C" w:rsidRDefault="00C30B7C">
      <w:pPr>
        <w:spacing w:after="0"/>
        <w:ind w:left="0" w:hanging="2"/>
        <w:rPr>
          <w:b/>
        </w:rPr>
      </w:pPr>
    </w:p>
    <w:p w14:paraId="00000F73" w14:textId="77777777" w:rsidR="00C30B7C" w:rsidRDefault="00000000">
      <w:pPr>
        <w:numPr>
          <w:ilvl w:val="0"/>
          <w:numId w:val="52"/>
        </w:numPr>
        <w:spacing w:after="0"/>
        <w:ind w:left="0" w:hanging="2"/>
      </w:pPr>
      <w:r>
        <w:t xml:space="preserve">Entrega copia física y digital del Informe a la Unidad de Planificación. </w:t>
      </w:r>
    </w:p>
    <w:p w14:paraId="00000F74" w14:textId="77777777" w:rsidR="00C30B7C" w:rsidRDefault="00C30B7C">
      <w:pPr>
        <w:spacing w:after="0"/>
        <w:ind w:left="0" w:hanging="2"/>
        <w:rPr>
          <w:b/>
        </w:rPr>
      </w:pPr>
    </w:p>
    <w:p w14:paraId="00000F75" w14:textId="77777777" w:rsidR="00C30B7C" w:rsidRDefault="00000000">
      <w:pPr>
        <w:numPr>
          <w:ilvl w:val="0"/>
          <w:numId w:val="52"/>
        </w:numPr>
        <w:spacing w:after="0"/>
        <w:ind w:left="0" w:hanging="2"/>
      </w:pPr>
      <w:r>
        <w:rPr>
          <w:b/>
        </w:rPr>
        <w:t xml:space="preserve">Jefe de Planificación: </w:t>
      </w:r>
      <w:r>
        <w:t>Recibe copia del informe.</w:t>
      </w:r>
    </w:p>
    <w:p w14:paraId="00000F76" w14:textId="77777777" w:rsidR="00C30B7C" w:rsidRDefault="00C30B7C">
      <w:pPr>
        <w:pBdr>
          <w:top w:val="nil"/>
          <w:left w:val="nil"/>
          <w:bottom w:val="nil"/>
          <w:right w:val="nil"/>
          <w:between w:val="nil"/>
        </w:pBdr>
        <w:ind w:left="0" w:hanging="2"/>
        <w:rPr>
          <w:color w:val="000000"/>
          <w:szCs w:val="20"/>
        </w:rPr>
      </w:pPr>
    </w:p>
    <w:p w14:paraId="00000F77" w14:textId="77777777" w:rsidR="00C30B7C" w:rsidRDefault="00000000">
      <w:pPr>
        <w:numPr>
          <w:ilvl w:val="0"/>
          <w:numId w:val="52"/>
        </w:numPr>
        <w:spacing w:after="0"/>
        <w:ind w:left="0" w:hanging="2"/>
      </w:pPr>
      <w:r>
        <w:rPr>
          <w:b/>
        </w:rPr>
        <w:t xml:space="preserve">Encargado (a) de Monitoreo, Evaluación y Seguimiento: </w:t>
      </w:r>
      <w:r>
        <w:t>archiva una copia para cualquier verificación.</w:t>
      </w:r>
    </w:p>
    <w:p w14:paraId="00000F78" w14:textId="77777777" w:rsidR="00C30B7C" w:rsidRDefault="00C30B7C">
      <w:pPr>
        <w:spacing w:after="0"/>
        <w:ind w:left="0" w:hanging="2"/>
      </w:pPr>
    </w:p>
    <w:p w14:paraId="00000F79" w14:textId="77777777" w:rsidR="00C30B7C" w:rsidRDefault="00000000">
      <w:pPr>
        <w:numPr>
          <w:ilvl w:val="0"/>
          <w:numId w:val="52"/>
        </w:numPr>
        <w:spacing w:after="0"/>
        <w:ind w:left="0" w:hanging="2"/>
        <w:rPr>
          <w:b/>
        </w:rPr>
      </w:pPr>
      <w:r>
        <w:rPr>
          <w:b/>
        </w:rPr>
        <w:t xml:space="preserve"> Fin del Procedimiento</w:t>
      </w:r>
    </w:p>
    <w:p w14:paraId="00000F7A" w14:textId="77777777" w:rsidR="00C30B7C" w:rsidRDefault="00C30B7C">
      <w:pPr>
        <w:spacing w:after="0"/>
        <w:ind w:left="0" w:hanging="2"/>
      </w:pPr>
    </w:p>
    <w:p w14:paraId="00000F7B" w14:textId="0FBD1794" w:rsidR="00C30B7C" w:rsidRDefault="00000000">
      <w:pPr>
        <w:ind w:left="0" w:hanging="2"/>
        <w:rPr>
          <w:b/>
        </w:rPr>
      </w:pPr>
      <w:r>
        <w:rPr>
          <w:b/>
        </w:rPr>
        <w:t>15.2</w:t>
      </w:r>
      <w:r w:rsidR="00383FCC">
        <w:rPr>
          <w:b/>
        </w:rPr>
        <w:t>1</w:t>
      </w:r>
      <w:r>
        <w:rPr>
          <w:b/>
        </w:rPr>
        <w:t>.A MATRIZ DE PROCEDIMIENTO PARA LA ELABORACIÓN DE INFORME TRIMESTRAL A LA COMISIÓN.</w:t>
      </w:r>
    </w:p>
    <w:tbl>
      <w:tblPr>
        <w:tblStyle w:val="af8"/>
        <w:tblW w:w="889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
        <w:gridCol w:w="2675"/>
        <w:gridCol w:w="5627"/>
      </w:tblGrid>
      <w:tr w:rsidR="00C30B7C" w14:paraId="24ACCE71" w14:textId="77777777">
        <w:trPr>
          <w:trHeight w:val="567"/>
        </w:trPr>
        <w:tc>
          <w:tcPr>
            <w:tcW w:w="595" w:type="dxa"/>
            <w:shd w:val="clear" w:color="auto" w:fill="D9D9D9"/>
          </w:tcPr>
          <w:p w14:paraId="00000F7C" w14:textId="77777777" w:rsidR="00C30B7C" w:rsidRDefault="00000000">
            <w:pPr>
              <w:ind w:left="0" w:hanging="2"/>
            </w:pPr>
            <w:r>
              <w:rPr>
                <w:b/>
              </w:rPr>
              <w:t>No.</w:t>
            </w:r>
          </w:p>
        </w:tc>
        <w:tc>
          <w:tcPr>
            <w:tcW w:w="2675" w:type="dxa"/>
            <w:shd w:val="clear" w:color="auto" w:fill="D9D9D9"/>
          </w:tcPr>
          <w:p w14:paraId="00000F7D" w14:textId="77777777" w:rsidR="00C30B7C" w:rsidRDefault="00000000">
            <w:pPr>
              <w:ind w:left="0" w:hanging="2"/>
              <w:jc w:val="center"/>
            </w:pPr>
            <w:r>
              <w:rPr>
                <w:b/>
              </w:rPr>
              <w:t>RESPONSABLE</w:t>
            </w:r>
          </w:p>
          <w:p w14:paraId="00000F7E" w14:textId="77777777" w:rsidR="00C30B7C" w:rsidRDefault="00C30B7C">
            <w:pPr>
              <w:ind w:left="0" w:hanging="2"/>
            </w:pPr>
          </w:p>
        </w:tc>
        <w:tc>
          <w:tcPr>
            <w:tcW w:w="5627" w:type="dxa"/>
            <w:shd w:val="clear" w:color="auto" w:fill="D9D9D9"/>
          </w:tcPr>
          <w:p w14:paraId="00000F7F" w14:textId="77777777" w:rsidR="00C30B7C" w:rsidRDefault="00000000">
            <w:pPr>
              <w:ind w:left="0" w:hanging="2"/>
              <w:jc w:val="center"/>
            </w:pPr>
            <w:r>
              <w:rPr>
                <w:b/>
              </w:rPr>
              <w:t>DESCRIPCIÓN DE LAS ACTIVIDADES</w:t>
            </w:r>
          </w:p>
        </w:tc>
      </w:tr>
      <w:tr w:rsidR="00C30B7C" w14:paraId="147890F5" w14:textId="77777777">
        <w:trPr>
          <w:trHeight w:val="311"/>
        </w:trPr>
        <w:tc>
          <w:tcPr>
            <w:tcW w:w="595" w:type="dxa"/>
          </w:tcPr>
          <w:p w14:paraId="00000F80" w14:textId="77777777" w:rsidR="00C30B7C" w:rsidRDefault="00000000">
            <w:pPr>
              <w:ind w:left="0" w:hanging="2"/>
            </w:pPr>
            <w:r>
              <w:rPr>
                <w:b/>
              </w:rPr>
              <w:t>1.</w:t>
            </w:r>
          </w:p>
        </w:tc>
        <w:tc>
          <w:tcPr>
            <w:tcW w:w="2675" w:type="dxa"/>
          </w:tcPr>
          <w:p w14:paraId="00000F81" w14:textId="77777777" w:rsidR="00C30B7C" w:rsidRDefault="00000000">
            <w:pPr>
              <w:ind w:left="0" w:hanging="2"/>
            </w:pPr>
            <w:r>
              <w:rPr>
                <w:b/>
              </w:rPr>
              <w:t xml:space="preserve">Encargado (a) de Monitoreo, Evaluación y Seguimiento  </w:t>
            </w:r>
          </w:p>
        </w:tc>
        <w:tc>
          <w:tcPr>
            <w:tcW w:w="5627" w:type="dxa"/>
          </w:tcPr>
          <w:p w14:paraId="00000F82" w14:textId="77777777" w:rsidR="00C30B7C" w:rsidRDefault="00000000">
            <w:pPr>
              <w:ind w:left="0" w:hanging="2"/>
            </w:pPr>
            <w:r>
              <w:t>Solicita por medio de oficio circular firmado por el Jefe de Planificación información realizada durante el trimestre a las dependencias de la COPADEH.</w:t>
            </w:r>
          </w:p>
        </w:tc>
      </w:tr>
      <w:tr w:rsidR="00C30B7C" w14:paraId="705DBA8D" w14:textId="77777777">
        <w:trPr>
          <w:trHeight w:val="311"/>
        </w:trPr>
        <w:tc>
          <w:tcPr>
            <w:tcW w:w="595" w:type="dxa"/>
          </w:tcPr>
          <w:p w14:paraId="00000F83" w14:textId="77777777" w:rsidR="00C30B7C" w:rsidRDefault="00000000">
            <w:pPr>
              <w:ind w:left="0" w:hanging="2"/>
              <w:rPr>
                <w:b/>
              </w:rPr>
            </w:pPr>
            <w:r>
              <w:rPr>
                <w:b/>
              </w:rPr>
              <w:t xml:space="preserve">2. </w:t>
            </w:r>
          </w:p>
        </w:tc>
        <w:tc>
          <w:tcPr>
            <w:tcW w:w="2675" w:type="dxa"/>
          </w:tcPr>
          <w:p w14:paraId="00000F84" w14:textId="77777777" w:rsidR="00C30B7C" w:rsidRDefault="00000000">
            <w:pPr>
              <w:ind w:left="0" w:hanging="2"/>
              <w:rPr>
                <w:b/>
              </w:rPr>
            </w:pPr>
            <w:r>
              <w:rPr>
                <w:b/>
              </w:rPr>
              <w:t>Dependencias de la COPADEH</w:t>
            </w:r>
          </w:p>
        </w:tc>
        <w:tc>
          <w:tcPr>
            <w:tcW w:w="5627" w:type="dxa"/>
          </w:tcPr>
          <w:p w14:paraId="00000F85" w14:textId="77777777" w:rsidR="00C30B7C" w:rsidRDefault="00000000">
            <w:pPr>
              <w:ind w:left="0" w:hanging="2"/>
            </w:pPr>
            <w:r>
              <w:t>Remiten información en formato editable por correo electrónico y físico por medio de oficio firmado y sellado.</w:t>
            </w:r>
          </w:p>
        </w:tc>
      </w:tr>
      <w:tr w:rsidR="00C30B7C" w14:paraId="56CAB23A" w14:textId="77777777">
        <w:trPr>
          <w:trHeight w:val="311"/>
        </w:trPr>
        <w:tc>
          <w:tcPr>
            <w:tcW w:w="595" w:type="dxa"/>
          </w:tcPr>
          <w:p w14:paraId="00000F86" w14:textId="77777777" w:rsidR="00C30B7C" w:rsidRDefault="00000000">
            <w:pPr>
              <w:ind w:left="0" w:hanging="2"/>
              <w:rPr>
                <w:b/>
              </w:rPr>
            </w:pPr>
            <w:r>
              <w:rPr>
                <w:b/>
              </w:rPr>
              <w:t>3.</w:t>
            </w:r>
          </w:p>
        </w:tc>
        <w:tc>
          <w:tcPr>
            <w:tcW w:w="2675" w:type="dxa"/>
          </w:tcPr>
          <w:p w14:paraId="00000F87" w14:textId="77777777" w:rsidR="00C30B7C" w:rsidRDefault="00000000">
            <w:pPr>
              <w:ind w:left="0" w:hanging="2"/>
              <w:rPr>
                <w:b/>
              </w:rPr>
            </w:pPr>
            <w:r>
              <w:rPr>
                <w:b/>
              </w:rPr>
              <w:t xml:space="preserve">Encargado (a) de Monitoreo, Evaluación y Seguimiento  </w:t>
            </w:r>
          </w:p>
        </w:tc>
        <w:tc>
          <w:tcPr>
            <w:tcW w:w="5627" w:type="dxa"/>
          </w:tcPr>
          <w:p w14:paraId="00000F88" w14:textId="77777777" w:rsidR="00C30B7C" w:rsidRDefault="00000000">
            <w:pPr>
              <w:ind w:left="0" w:hanging="2"/>
            </w:pPr>
            <w:r>
              <w:t>Integra la información reportada por las dependencias de la COPADEH, envía borrador del informe por correo electrónico al Jefe de Planificación.</w:t>
            </w:r>
          </w:p>
        </w:tc>
      </w:tr>
      <w:tr w:rsidR="00C30B7C" w14:paraId="3924306A" w14:textId="77777777">
        <w:trPr>
          <w:trHeight w:val="311"/>
        </w:trPr>
        <w:tc>
          <w:tcPr>
            <w:tcW w:w="595" w:type="dxa"/>
          </w:tcPr>
          <w:p w14:paraId="00000F89" w14:textId="77777777" w:rsidR="00C30B7C" w:rsidRDefault="00000000">
            <w:pPr>
              <w:ind w:left="0" w:hanging="2"/>
            </w:pPr>
            <w:r>
              <w:rPr>
                <w:b/>
              </w:rPr>
              <w:t>4.</w:t>
            </w:r>
          </w:p>
        </w:tc>
        <w:tc>
          <w:tcPr>
            <w:tcW w:w="2675" w:type="dxa"/>
            <w:vMerge w:val="restart"/>
          </w:tcPr>
          <w:p w14:paraId="00000F8A" w14:textId="77777777" w:rsidR="00C30B7C" w:rsidRDefault="00C30B7C">
            <w:pPr>
              <w:ind w:left="0" w:hanging="2"/>
              <w:rPr>
                <w:b/>
              </w:rPr>
            </w:pPr>
          </w:p>
          <w:p w14:paraId="00000F8B" w14:textId="77777777" w:rsidR="00C30B7C" w:rsidRDefault="00C30B7C">
            <w:pPr>
              <w:ind w:left="0" w:hanging="2"/>
              <w:rPr>
                <w:b/>
              </w:rPr>
            </w:pPr>
          </w:p>
          <w:p w14:paraId="00000F8C" w14:textId="77777777" w:rsidR="00C30B7C" w:rsidRDefault="00C30B7C">
            <w:pPr>
              <w:ind w:left="0" w:hanging="2"/>
              <w:rPr>
                <w:b/>
              </w:rPr>
            </w:pPr>
          </w:p>
          <w:p w14:paraId="00000F8D" w14:textId="77777777" w:rsidR="00C30B7C" w:rsidRDefault="00000000">
            <w:pPr>
              <w:ind w:left="0" w:hanging="2"/>
            </w:pPr>
            <w:r>
              <w:rPr>
                <w:b/>
              </w:rPr>
              <w:t>Jefe de Planificación</w:t>
            </w:r>
          </w:p>
          <w:p w14:paraId="00000F8E" w14:textId="77777777" w:rsidR="00C30B7C" w:rsidRDefault="00C30B7C">
            <w:pPr>
              <w:ind w:left="0" w:hanging="2"/>
              <w:rPr>
                <w:b/>
              </w:rPr>
            </w:pPr>
          </w:p>
          <w:p w14:paraId="00000F8F" w14:textId="77777777" w:rsidR="00C30B7C" w:rsidRDefault="00C30B7C">
            <w:pPr>
              <w:ind w:left="0" w:hanging="2"/>
              <w:rPr>
                <w:b/>
              </w:rPr>
            </w:pPr>
          </w:p>
          <w:p w14:paraId="00000F90" w14:textId="77777777" w:rsidR="00C30B7C" w:rsidRDefault="00C30B7C">
            <w:pPr>
              <w:ind w:left="0" w:hanging="2"/>
            </w:pPr>
          </w:p>
        </w:tc>
        <w:tc>
          <w:tcPr>
            <w:tcW w:w="5627" w:type="dxa"/>
          </w:tcPr>
          <w:p w14:paraId="00000F91" w14:textId="77777777" w:rsidR="00C30B7C" w:rsidRDefault="00000000">
            <w:pPr>
              <w:ind w:left="0" w:hanging="2"/>
            </w:pPr>
            <w:r>
              <w:t>Recibe y revisa borrador del informe para verificar la información de cada dependencia.  Si necesita modificaciones sigue paso 5, si no necesita modificaciones sigue paso 6.</w:t>
            </w:r>
          </w:p>
        </w:tc>
      </w:tr>
      <w:tr w:rsidR="00C30B7C" w14:paraId="3C622814" w14:textId="77777777">
        <w:trPr>
          <w:trHeight w:val="311"/>
        </w:trPr>
        <w:tc>
          <w:tcPr>
            <w:tcW w:w="595" w:type="dxa"/>
          </w:tcPr>
          <w:p w14:paraId="00000F92" w14:textId="77777777" w:rsidR="00C30B7C" w:rsidRDefault="00000000">
            <w:pPr>
              <w:ind w:left="0" w:hanging="2"/>
            </w:pPr>
            <w:r>
              <w:rPr>
                <w:b/>
              </w:rPr>
              <w:t>5.</w:t>
            </w:r>
          </w:p>
        </w:tc>
        <w:tc>
          <w:tcPr>
            <w:tcW w:w="2675" w:type="dxa"/>
            <w:vMerge/>
          </w:tcPr>
          <w:p w14:paraId="00000F93" w14:textId="77777777" w:rsidR="00C30B7C" w:rsidRDefault="00C30B7C">
            <w:pPr>
              <w:widowControl w:val="0"/>
              <w:pBdr>
                <w:top w:val="nil"/>
                <w:left w:val="nil"/>
                <w:bottom w:val="nil"/>
                <w:right w:val="nil"/>
                <w:between w:val="nil"/>
              </w:pBdr>
              <w:spacing w:line="276" w:lineRule="auto"/>
              <w:ind w:left="0" w:hanging="2"/>
              <w:jc w:val="left"/>
            </w:pPr>
          </w:p>
        </w:tc>
        <w:tc>
          <w:tcPr>
            <w:tcW w:w="5627" w:type="dxa"/>
          </w:tcPr>
          <w:p w14:paraId="00000F94" w14:textId="77777777" w:rsidR="00C30B7C" w:rsidRDefault="00000000">
            <w:pPr>
              <w:ind w:left="0" w:hanging="2"/>
            </w:pPr>
            <w:r>
              <w:t>Realiza modificaciones, solicita ver informes remitidos por las dependencias según identifique los aspectos a modificar.</w:t>
            </w:r>
          </w:p>
        </w:tc>
      </w:tr>
      <w:tr w:rsidR="00C30B7C" w14:paraId="1CA84B61" w14:textId="77777777">
        <w:trPr>
          <w:trHeight w:val="330"/>
        </w:trPr>
        <w:tc>
          <w:tcPr>
            <w:tcW w:w="595" w:type="dxa"/>
          </w:tcPr>
          <w:p w14:paraId="00000F95" w14:textId="77777777" w:rsidR="00C30B7C" w:rsidRDefault="00000000">
            <w:pPr>
              <w:ind w:left="0" w:hanging="2"/>
            </w:pPr>
            <w:r>
              <w:rPr>
                <w:b/>
              </w:rPr>
              <w:lastRenderedPageBreak/>
              <w:t>6.</w:t>
            </w:r>
          </w:p>
        </w:tc>
        <w:tc>
          <w:tcPr>
            <w:tcW w:w="2675" w:type="dxa"/>
            <w:vMerge/>
          </w:tcPr>
          <w:p w14:paraId="00000F96" w14:textId="77777777" w:rsidR="00C30B7C" w:rsidRDefault="00C30B7C">
            <w:pPr>
              <w:widowControl w:val="0"/>
              <w:pBdr>
                <w:top w:val="nil"/>
                <w:left w:val="nil"/>
                <w:bottom w:val="nil"/>
                <w:right w:val="nil"/>
                <w:between w:val="nil"/>
              </w:pBdr>
              <w:spacing w:line="276" w:lineRule="auto"/>
              <w:ind w:left="0" w:hanging="2"/>
              <w:jc w:val="left"/>
            </w:pPr>
          </w:p>
        </w:tc>
        <w:tc>
          <w:tcPr>
            <w:tcW w:w="5627" w:type="dxa"/>
          </w:tcPr>
          <w:p w14:paraId="00000F97" w14:textId="77777777" w:rsidR="00C30B7C" w:rsidRDefault="00000000">
            <w:pPr>
              <w:ind w:left="0" w:hanging="2"/>
              <w:rPr>
                <w:rFonts w:ascii="Times New Roman" w:eastAsia="Times New Roman" w:hAnsi="Times New Roman" w:cs="Times New Roman"/>
              </w:rPr>
            </w:pPr>
            <w:r>
              <w:t>Devuelve para continuar gestiones.</w:t>
            </w:r>
          </w:p>
        </w:tc>
      </w:tr>
      <w:tr w:rsidR="00C30B7C" w14:paraId="7F607FFB" w14:textId="77777777">
        <w:trPr>
          <w:trHeight w:val="567"/>
        </w:trPr>
        <w:tc>
          <w:tcPr>
            <w:tcW w:w="595" w:type="dxa"/>
          </w:tcPr>
          <w:p w14:paraId="00000F98" w14:textId="77777777" w:rsidR="00C30B7C" w:rsidRDefault="00000000">
            <w:pPr>
              <w:ind w:left="0" w:hanging="2"/>
            </w:pPr>
            <w:r>
              <w:rPr>
                <w:b/>
              </w:rPr>
              <w:t>7.</w:t>
            </w:r>
          </w:p>
        </w:tc>
        <w:tc>
          <w:tcPr>
            <w:tcW w:w="2675" w:type="dxa"/>
          </w:tcPr>
          <w:p w14:paraId="00000F99" w14:textId="77777777" w:rsidR="00C30B7C" w:rsidRDefault="00000000">
            <w:pPr>
              <w:ind w:left="0" w:hanging="2"/>
              <w:rPr>
                <w:rFonts w:ascii="Times New Roman" w:eastAsia="Times New Roman" w:hAnsi="Times New Roman" w:cs="Times New Roman"/>
              </w:rPr>
            </w:pPr>
            <w:r>
              <w:rPr>
                <w:b/>
              </w:rPr>
              <w:t xml:space="preserve">Encargado (a) de Monitoreo, Evaluación y Seguimiento  </w:t>
            </w:r>
          </w:p>
        </w:tc>
        <w:tc>
          <w:tcPr>
            <w:tcW w:w="5627" w:type="dxa"/>
          </w:tcPr>
          <w:p w14:paraId="00000F9A" w14:textId="77777777" w:rsidR="00C30B7C" w:rsidRDefault="00000000">
            <w:pPr>
              <w:ind w:left="0" w:hanging="2"/>
              <w:rPr>
                <w:rFonts w:ascii="Times New Roman" w:eastAsia="Times New Roman" w:hAnsi="Times New Roman" w:cs="Times New Roman"/>
              </w:rPr>
            </w:pPr>
            <w:r>
              <w:t xml:space="preserve">Finaliza informe y remite vía correo electrónico y físico, con respaldo de oficio, al Director Ejecutivo para correcciones y retroalimentación. </w:t>
            </w:r>
          </w:p>
        </w:tc>
      </w:tr>
      <w:tr w:rsidR="00C30B7C" w14:paraId="341AC5C8" w14:textId="77777777">
        <w:trPr>
          <w:trHeight w:val="567"/>
        </w:trPr>
        <w:tc>
          <w:tcPr>
            <w:tcW w:w="595" w:type="dxa"/>
          </w:tcPr>
          <w:p w14:paraId="00000F9B" w14:textId="77777777" w:rsidR="00C30B7C" w:rsidRDefault="00000000">
            <w:pPr>
              <w:ind w:left="0" w:hanging="2"/>
              <w:rPr>
                <w:b/>
              </w:rPr>
            </w:pPr>
            <w:r>
              <w:rPr>
                <w:b/>
              </w:rPr>
              <w:t>8.</w:t>
            </w:r>
          </w:p>
        </w:tc>
        <w:tc>
          <w:tcPr>
            <w:tcW w:w="2675" w:type="dxa"/>
          </w:tcPr>
          <w:p w14:paraId="00000F9C" w14:textId="77777777" w:rsidR="00C30B7C" w:rsidRDefault="00C30B7C">
            <w:pPr>
              <w:ind w:left="0" w:hanging="2"/>
              <w:rPr>
                <w:b/>
              </w:rPr>
            </w:pPr>
          </w:p>
          <w:p w14:paraId="00000F9D" w14:textId="77777777" w:rsidR="00C30B7C" w:rsidRDefault="00000000">
            <w:pPr>
              <w:ind w:left="0" w:hanging="2"/>
              <w:rPr>
                <w:b/>
              </w:rPr>
            </w:pPr>
            <w:r>
              <w:rPr>
                <w:b/>
              </w:rPr>
              <w:t>Dirección Ejecutiva</w:t>
            </w:r>
          </w:p>
          <w:p w14:paraId="00000F9E" w14:textId="77777777" w:rsidR="00C30B7C" w:rsidRDefault="00C30B7C">
            <w:pPr>
              <w:ind w:left="0" w:hanging="2"/>
              <w:rPr>
                <w:b/>
              </w:rPr>
            </w:pPr>
          </w:p>
          <w:p w14:paraId="00000F9F" w14:textId="77777777" w:rsidR="00C30B7C" w:rsidRDefault="00C30B7C">
            <w:pPr>
              <w:ind w:left="0" w:hanging="2"/>
              <w:rPr>
                <w:b/>
              </w:rPr>
            </w:pPr>
          </w:p>
        </w:tc>
        <w:tc>
          <w:tcPr>
            <w:tcW w:w="5627" w:type="dxa"/>
          </w:tcPr>
          <w:p w14:paraId="00000FA0" w14:textId="77777777" w:rsidR="00C30B7C" w:rsidRDefault="00000000">
            <w:pPr>
              <w:ind w:left="0" w:hanging="2"/>
            </w:pPr>
            <w:r>
              <w:t>Recibe y realiza observaciones para corregir, remite a la Unidad de Planificación mediante correo electrónico.</w:t>
            </w:r>
          </w:p>
        </w:tc>
      </w:tr>
      <w:tr w:rsidR="00C30B7C" w14:paraId="02225E67" w14:textId="77777777">
        <w:trPr>
          <w:trHeight w:val="567"/>
        </w:trPr>
        <w:tc>
          <w:tcPr>
            <w:tcW w:w="595" w:type="dxa"/>
          </w:tcPr>
          <w:p w14:paraId="00000FA1" w14:textId="77777777" w:rsidR="00C30B7C" w:rsidRDefault="00000000">
            <w:pPr>
              <w:ind w:left="0" w:hanging="2"/>
              <w:rPr>
                <w:b/>
              </w:rPr>
            </w:pPr>
            <w:r>
              <w:rPr>
                <w:b/>
              </w:rPr>
              <w:t>9.</w:t>
            </w:r>
          </w:p>
        </w:tc>
        <w:tc>
          <w:tcPr>
            <w:tcW w:w="2675" w:type="dxa"/>
            <w:vMerge w:val="restart"/>
          </w:tcPr>
          <w:p w14:paraId="00000FA2" w14:textId="77777777" w:rsidR="00C30B7C" w:rsidRDefault="00000000">
            <w:pPr>
              <w:widowControl w:val="0"/>
              <w:pBdr>
                <w:top w:val="nil"/>
                <w:left w:val="nil"/>
                <w:bottom w:val="nil"/>
                <w:right w:val="nil"/>
                <w:between w:val="nil"/>
              </w:pBdr>
              <w:ind w:left="0" w:hanging="2"/>
              <w:rPr>
                <w:b/>
              </w:rPr>
            </w:pPr>
            <w:r>
              <w:rPr>
                <w:b/>
              </w:rPr>
              <w:t>Encargado (a) de Monitoreo, Evaluación y Seguimiento</w:t>
            </w:r>
          </w:p>
        </w:tc>
        <w:tc>
          <w:tcPr>
            <w:tcW w:w="5627" w:type="dxa"/>
          </w:tcPr>
          <w:p w14:paraId="00000FA3" w14:textId="77777777" w:rsidR="00C30B7C" w:rsidRDefault="00000000">
            <w:pPr>
              <w:ind w:left="0" w:hanging="2"/>
              <w:rPr>
                <w:highlight w:val="magenta"/>
              </w:rPr>
            </w:pPr>
            <w:r>
              <w:t>Recibe y realiza las observaciones realizadas por la Dirección Ejecutiva.</w:t>
            </w:r>
          </w:p>
          <w:p w14:paraId="00000FA4" w14:textId="77777777" w:rsidR="00C30B7C" w:rsidRDefault="00C30B7C">
            <w:pPr>
              <w:ind w:left="0" w:hanging="2"/>
            </w:pPr>
          </w:p>
        </w:tc>
      </w:tr>
      <w:tr w:rsidR="00C30B7C" w14:paraId="7B8C5999" w14:textId="77777777">
        <w:trPr>
          <w:trHeight w:val="567"/>
        </w:trPr>
        <w:tc>
          <w:tcPr>
            <w:tcW w:w="595" w:type="dxa"/>
          </w:tcPr>
          <w:p w14:paraId="00000FA5" w14:textId="77777777" w:rsidR="00C30B7C" w:rsidRDefault="00000000">
            <w:pPr>
              <w:ind w:left="0" w:hanging="2"/>
              <w:rPr>
                <w:b/>
              </w:rPr>
            </w:pPr>
            <w:r>
              <w:rPr>
                <w:b/>
              </w:rPr>
              <w:t>10.</w:t>
            </w:r>
          </w:p>
        </w:tc>
        <w:tc>
          <w:tcPr>
            <w:tcW w:w="2675" w:type="dxa"/>
            <w:vMerge/>
          </w:tcPr>
          <w:p w14:paraId="00000FA6" w14:textId="77777777" w:rsidR="00C30B7C" w:rsidRDefault="00C30B7C">
            <w:pPr>
              <w:widowControl w:val="0"/>
              <w:pBdr>
                <w:top w:val="nil"/>
                <w:left w:val="nil"/>
                <w:bottom w:val="nil"/>
                <w:right w:val="nil"/>
                <w:between w:val="nil"/>
              </w:pBdr>
              <w:spacing w:line="276" w:lineRule="auto"/>
              <w:ind w:left="0" w:hanging="2"/>
              <w:jc w:val="left"/>
              <w:rPr>
                <w:b/>
              </w:rPr>
            </w:pPr>
          </w:p>
        </w:tc>
        <w:tc>
          <w:tcPr>
            <w:tcW w:w="5627" w:type="dxa"/>
          </w:tcPr>
          <w:p w14:paraId="00000FA7" w14:textId="77777777" w:rsidR="00C30B7C" w:rsidRDefault="00000000">
            <w:pPr>
              <w:ind w:left="0" w:hanging="2"/>
            </w:pPr>
            <w:r>
              <w:t>Remite nuevamente a Dirección Ejecutiva con las observaciones realizadas.</w:t>
            </w:r>
          </w:p>
          <w:p w14:paraId="00000FA8" w14:textId="77777777" w:rsidR="00C30B7C" w:rsidRDefault="00C30B7C">
            <w:pPr>
              <w:ind w:left="0" w:hanging="2"/>
            </w:pPr>
          </w:p>
        </w:tc>
      </w:tr>
      <w:tr w:rsidR="00C30B7C" w14:paraId="52564E06" w14:textId="77777777">
        <w:trPr>
          <w:trHeight w:val="567"/>
        </w:trPr>
        <w:tc>
          <w:tcPr>
            <w:tcW w:w="595" w:type="dxa"/>
          </w:tcPr>
          <w:p w14:paraId="00000FA9" w14:textId="77777777" w:rsidR="00C30B7C" w:rsidRDefault="00000000">
            <w:pPr>
              <w:ind w:left="0" w:hanging="2"/>
              <w:rPr>
                <w:b/>
              </w:rPr>
            </w:pPr>
            <w:r>
              <w:rPr>
                <w:b/>
              </w:rPr>
              <w:t>11.</w:t>
            </w:r>
          </w:p>
        </w:tc>
        <w:tc>
          <w:tcPr>
            <w:tcW w:w="2675" w:type="dxa"/>
          </w:tcPr>
          <w:p w14:paraId="00000FAA" w14:textId="77777777" w:rsidR="00C30B7C" w:rsidRDefault="00C30B7C">
            <w:pPr>
              <w:ind w:left="0" w:hanging="2"/>
              <w:rPr>
                <w:b/>
              </w:rPr>
            </w:pPr>
          </w:p>
          <w:p w14:paraId="00000FAB" w14:textId="77777777" w:rsidR="00C30B7C" w:rsidRDefault="00000000">
            <w:pPr>
              <w:ind w:left="0" w:hanging="2"/>
              <w:rPr>
                <w:b/>
              </w:rPr>
            </w:pPr>
            <w:r>
              <w:rPr>
                <w:b/>
              </w:rPr>
              <w:t>Dirección Ejecutiva</w:t>
            </w:r>
          </w:p>
          <w:p w14:paraId="00000FAC" w14:textId="77777777" w:rsidR="00C30B7C" w:rsidRDefault="00C30B7C">
            <w:pPr>
              <w:widowControl w:val="0"/>
              <w:pBdr>
                <w:top w:val="nil"/>
                <w:left w:val="nil"/>
                <w:bottom w:val="nil"/>
                <w:right w:val="nil"/>
                <w:between w:val="nil"/>
              </w:pBdr>
              <w:ind w:left="0" w:hanging="2"/>
              <w:rPr>
                <w:b/>
              </w:rPr>
            </w:pPr>
          </w:p>
        </w:tc>
        <w:tc>
          <w:tcPr>
            <w:tcW w:w="5627" w:type="dxa"/>
          </w:tcPr>
          <w:p w14:paraId="00000FAD" w14:textId="77777777" w:rsidR="00C30B7C" w:rsidRDefault="00000000">
            <w:pPr>
              <w:ind w:left="0" w:hanging="2"/>
            </w:pPr>
            <w:r>
              <w:t>Remite vía correo electrónico el informe a la Unidad de Comunicación Estratégica, para su diagramación y diseño.</w:t>
            </w:r>
          </w:p>
          <w:p w14:paraId="00000FAE" w14:textId="77777777" w:rsidR="00C30B7C" w:rsidRDefault="00C30B7C">
            <w:pPr>
              <w:ind w:left="0" w:hanging="2"/>
            </w:pPr>
          </w:p>
        </w:tc>
      </w:tr>
      <w:tr w:rsidR="00C30B7C" w14:paraId="53FC2E4B" w14:textId="77777777">
        <w:trPr>
          <w:trHeight w:val="567"/>
        </w:trPr>
        <w:tc>
          <w:tcPr>
            <w:tcW w:w="595" w:type="dxa"/>
          </w:tcPr>
          <w:p w14:paraId="00000FAF" w14:textId="77777777" w:rsidR="00C30B7C" w:rsidRDefault="00000000">
            <w:pPr>
              <w:ind w:left="0" w:hanging="2"/>
              <w:rPr>
                <w:b/>
              </w:rPr>
            </w:pPr>
            <w:r>
              <w:rPr>
                <w:b/>
              </w:rPr>
              <w:t>12.</w:t>
            </w:r>
          </w:p>
        </w:tc>
        <w:tc>
          <w:tcPr>
            <w:tcW w:w="2675" w:type="dxa"/>
            <w:vMerge w:val="restart"/>
          </w:tcPr>
          <w:p w14:paraId="00000FB0" w14:textId="77777777" w:rsidR="00C30B7C" w:rsidRDefault="00C30B7C">
            <w:pPr>
              <w:ind w:left="0" w:hanging="2"/>
              <w:rPr>
                <w:b/>
              </w:rPr>
            </w:pPr>
          </w:p>
          <w:p w14:paraId="00000FB1" w14:textId="77777777" w:rsidR="00C30B7C" w:rsidRDefault="00C30B7C">
            <w:pPr>
              <w:ind w:left="0" w:hanging="2"/>
              <w:rPr>
                <w:b/>
              </w:rPr>
            </w:pPr>
          </w:p>
          <w:p w14:paraId="00000FB2" w14:textId="77777777" w:rsidR="00C30B7C" w:rsidRDefault="00C30B7C">
            <w:pPr>
              <w:ind w:left="0" w:hanging="2"/>
              <w:rPr>
                <w:b/>
              </w:rPr>
            </w:pPr>
          </w:p>
          <w:p w14:paraId="00000FB3" w14:textId="77777777" w:rsidR="00C30B7C" w:rsidRDefault="00C30B7C">
            <w:pPr>
              <w:ind w:left="0" w:hanging="2"/>
              <w:rPr>
                <w:b/>
              </w:rPr>
            </w:pPr>
          </w:p>
          <w:p w14:paraId="00000FB4" w14:textId="77777777" w:rsidR="00C30B7C" w:rsidRDefault="00C30B7C">
            <w:pPr>
              <w:ind w:left="0" w:hanging="2"/>
              <w:rPr>
                <w:b/>
              </w:rPr>
            </w:pPr>
          </w:p>
          <w:p w14:paraId="00000FB5" w14:textId="77777777" w:rsidR="00C30B7C" w:rsidRDefault="00000000">
            <w:pPr>
              <w:ind w:left="0" w:hanging="2"/>
            </w:pPr>
            <w:r>
              <w:rPr>
                <w:b/>
              </w:rPr>
              <w:t>Comunicación Estratégica</w:t>
            </w:r>
          </w:p>
          <w:p w14:paraId="00000FB6" w14:textId="77777777" w:rsidR="00C30B7C" w:rsidRDefault="00C30B7C">
            <w:pPr>
              <w:ind w:left="0" w:hanging="2"/>
              <w:rPr>
                <w:b/>
              </w:rPr>
            </w:pPr>
          </w:p>
        </w:tc>
        <w:tc>
          <w:tcPr>
            <w:tcW w:w="5627" w:type="dxa"/>
          </w:tcPr>
          <w:p w14:paraId="00000FB7" w14:textId="77777777" w:rsidR="00C30B7C" w:rsidRDefault="00000000">
            <w:pPr>
              <w:ind w:left="0" w:hanging="2"/>
            </w:pPr>
            <w:r>
              <w:t>Recibe diagrama y selecciona fotografías.</w:t>
            </w:r>
          </w:p>
        </w:tc>
      </w:tr>
      <w:tr w:rsidR="00C30B7C" w14:paraId="0C88E597" w14:textId="77777777">
        <w:trPr>
          <w:trHeight w:val="567"/>
        </w:trPr>
        <w:tc>
          <w:tcPr>
            <w:tcW w:w="595" w:type="dxa"/>
          </w:tcPr>
          <w:p w14:paraId="00000FB8" w14:textId="77777777" w:rsidR="00C30B7C" w:rsidRDefault="00000000">
            <w:pPr>
              <w:ind w:left="0" w:hanging="2"/>
              <w:rPr>
                <w:b/>
              </w:rPr>
            </w:pPr>
            <w:r>
              <w:rPr>
                <w:b/>
              </w:rPr>
              <w:t>13.</w:t>
            </w:r>
          </w:p>
        </w:tc>
        <w:tc>
          <w:tcPr>
            <w:tcW w:w="2675" w:type="dxa"/>
            <w:vMerge/>
          </w:tcPr>
          <w:p w14:paraId="00000FB9" w14:textId="77777777" w:rsidR="00C30B7C" w:rsidRDefault="00C30B7C">
            <w:pPr>
              <w:widowControl w:val="0"/>
              <w:pBdr>
                <w:top w:val="nil"/>
                <w:left w:val="nil"/>
                <w:bottom w:val="nil"/>
                <w:right w:val="nil"/>
                <w:between w:val="nil"/>
              </w:pBdr>
              <w:spacing w:line="276" w:lineRule="auto"/>
              <w:ind w:left="0" w:hanging="2"/>
              <w:jc w:val="left"/>
              <w:rPr>
                <w:b/>
              </w:rPr>
            </w:pPr>
          </w:p>
        </w:tc>
        <w:tc>
          <w:tcPr>
            <w:tcW w:w="5627" w:type="dxa"/>
          </w:tcPr>
          <w:p w14:paraId="00000FBA" w14:textId="77777777" w:rsidR="00C30B7C" w:rsidRDefault="00000000">
            <w:pPr>
              <w:ind w:left="0" w:hanging="2"/>
            </w:pPr>
            <w:r>
              <w:t>Entrega copia física y digital del Informe al Dirección Ejecutiva.</w:t>
            </w:r>
          </w:p>
        </w:tc>
      </w:tr>
      <w:tr w:rsidR="00C30B7C" w14:paraId="7ADC8C5F" w14:textId="77777777">
        <w:trPr>
          <w:trHeight w:val="567"/>
        </w:trPr>
        <w:tc>
          <w:tcPr>
            <w:tcW w:w="595" w:type="dxa"/>
          </w:tcPr>
          <w:p w14:paraId="00000FBB" w14:textId="77777777" w:rsidR="00C30B7C" w:rsidRDefault="00000000">
            <w:pPr>
              <w:ind w:left="0" w:hanging="2"/>
              <w:rPr>
                <w:b/>
              </w:rPr>
            </w:pPr>
            <w:r>
              <w:rPr>
                <w:b/>
              </w:rPr>
              <w:t>14.</w:t>
            </w:r>
          </w:p>
        </w:tc>
        <w:tc>
          <w:tcPr>
            <w:tcW w:w="2675" w:type="dxa"/>
            <w:vMerge/>
          </w:tcPr>
          <w:p w14:paraId="00000FBC" w14:textId="77777777" w:rsidR="00C30B7C" w:rsidRDefault="00C30B7C">
            <w:pPr>
              <w:widowControl w:val="0"/>
              <w:pBdr>
                <w:top w:val="nil"/>
                <w:left w:val="nil"/>
                <w:bottom w:val="nil"/>
                <w:right w:val="nil"/>
                <w:between w:val="nil"/>
              </w:pBdr>
              <w:spacing w:line="276" w:lineRule="auto"/>
              <w:ind w:left="0" w:hanging="2"/>
              <w:jc w:val="left"/>
              <w:rPr>
                <w:b/>
              </w:rPr>
            </w:pPr>
          </w:p>
        </w:tc>
        <w:tc>
          <w:tcPr>
            <w:tcW w:w="5627" w:type="dxa"/>
          </w:tcPr>
          <w:p w14:paraId="00000FBD" w14:textId="77777777" w:rsidR="00C30B7C" w:rsidRDefault="00000000">
            <w:pPr>
              <w:ind w:left="0" w:hanging="2"/>
            </w:pPr>
            <w:r>
              <w:t>Entrega ejemplares a Dirección Ejecutiva para coordinar entrega.</w:t>
            </w:r>
          </w:p>
        </w:tc>
      </w:tr>
      <w:tr w:rsidR="00C30B7C" w14:paraId="7A021364" w14:textId="77777777">
        <w:trPr>
          <w:trHeight w:val="567"/>
        </w:trPr>
        <w:tc>
          <w:tcPr>
            <w:tcW w:w="595" w:type="dxa"/>
          </w:tcPr>
          <w:p w14:paraId="00000FBE" w14:textId="77777777" w:rsidR="00C30B7C" w:rsidRDefault="00000000">
            <w:pPr>
              <w:ind w:left="0" w:hanging="2"/>
              <w:rPr>
                <w:b/>
              </w:rPr>
            </w:pPr>
            <w:r>
              <w:rPr>
                <w:b/>
              </w:rPr>
              <w:t>15.</w:t>
            </w:r>
          </w:p>
        </w:tc>
        <w:tc>
          <w:tcPr>
            <w:tcW w:w="2675" w:type="dxa"/>
            <w:vMerge/>
          </w:tcPr>
          <w:p w14:paraId="00000FBF" w14:textId="77777777" w:rsidR="00C30B7C" w:rsidRDefault="00C30B7C">
            <w:pPr>
              <w:widowControl w:val="0"/>
              <w:pBdr>
                <w:top w:val="nil"/>
                <w:left w:val="nil"/>
                <w:bottom w:val="nil"/>
                <w:right w:val="nil"/>
                <w:between w:val="nil"/>
              </w:pBdr>
              <w:spacing w:line="276" w:lineRule="auto"/>
              <w:ind w:left="0" w:hanging="2"/>
              <w:jc w:val="left"/>
              <w:rPr>
                <w:b/>
              </w:rPr>
            </w:pPr>
          </w:p>
        </w:tc>
        <w:tc>
          <w:tcPr>
            <w:tcW w:w="5627" w:type="dxa"/>
          </w:tcPr>
          <w:p w14:paraId="00000FC0" w14:textId="77777777" w:rsidR="00C30B7C" w:rsidRDefault="00000000">
            <w:pPr>
              <w:ind w:left="0" w:hanging="2"/>
            </w:pPr>
            <w:r>
              <w:t>Recibe con sellos de recepción de los entes rectores y publica en página Web de UIAP.</w:t>
            </w:r>
          </w:p>
          <w:p w14:paraId="00000FC1" w14:textId="77777777" w:rsidR="00C30B7C" w:rsidRDefault="00C30B7C">
            <w:pPr>
              <w:ind w:left="0" w:hanging="2"/>
            </w:pPr>
          </w:p>
        </w:tc>
      </w:tr>
      <w:tr w:rsidR="00C30B7C" w14:paraId="3CAEDF56" w14:textId="77777777">
        <w:trPr>
          <w:trHeight w:val="567"/>
        </w:trPr>
        <w:tc>
          <w:tcPr>
            <w:tcW w:w="595" w:type="dxa"/>
          </w:tcPr>
          <w:p w14:paraId="00000FC2" w14:textId="77777777" w:rsidR="00C30B7C" w:rsidRDefault="00000000">
            <w:pPr>
              <w:ind w:left="0" w:hanging="2"/>
              <w:rPr>
                <w:b/>
              </w:rPr>
            </w:pPr>
            <w:r>
              <w:rPr>
                <w:b/>
              </w:rPr>
              <w:t>16.</w:t>
            </w:r>
          </w:p>
        </w:tc>
        <w:tc>
          <w:tcPr>
            <w:tcW w:w="2675" w:type="dxa"/>
            <w:vMerge/>
          </w:tcPr>
          <w:p w14:paraId="00000FC3" w14:textId="77777777" w:rsidR="00C30B7C" w:rsidRDefault="00C30B7C">
            <w:pPr>
              <w:widowControl w:val="0"/>
              <w:pBdr>
                <w:top w:val="nil"/>
                <w:left w:val="nil"/>
                <w:bottom w:val="nil"/>
                <w:right w:val="nil"/>
                <w:between w:val="nil"/>
              </w:pBdr>
              <w:spacing w:line="276" w:lineRule="auto"/>
              <w:ind w:left="0" w:hanging="2"/>
              <w:jc w:val="left"/>
              <w:rPr>
                <w:b/>
              </w:rPr>
            </w:pPr>
          </w:p>
        </w:tc>
        <w:tc>
          <w:tcPr>
            <w:tcW w:w="5627" w:type="dxa"/>
          </w:tcPr>
          <w:p w14:paraId="00000FC4" w14:textId="77777777" w:rsidR="00C30B7C" w:rsidRDefault="00000000">
            <w:pPr>
              <w:ind w:left="0" w:hanging="2"/>
            </w:pPr>
            <w:r>
              <w:t xml:space="preserve">Entrega copia física y digital del Informe a la Unidad de Planificación. </w:t>
            </w:r>
          </w:p>
          <w:p w14:paraId="00000FC5" w14:textId="77777777" w:rsidR="00C30B7C" w:rsidRDefault="00C30B7C">
            <w:pPr>
              <w:ind w:left="0" w:hanging="2"/>
            </w:pPr>
          </w:p>
        </w:tc>
      </w:tr>
      <w:tr w:rsidR="00C30B7C" w14:paraId="1BBAB166" w14:textId="77777777">
        <w:trPr>
          <w:trHeight w:val="567"/>
        </w:trPr>
        <w:tc>
          <w:tcPr>
            <w:tcW w:w="595" w:type="dxa"/>
          </w:tcPr>
          <w:p w14:paraId="00000FC6" w14:textId="77777777" w:rsidR="00C30B7C" w:rsidRDefault="00000000">
            <w:pPr>
              <w:ind w:left="0" w:hanging="2"/>
              <w:rPr>
                <w:b/>
              </w:rPr>
            </w:pPr>
            <w:r>
              <w:rPr>
                <w:b/>
              </w:rPr>
              <w:t>17.</w:t>
            </w:r>
          </w:p>
        </w:tc>
        <w:tc>
          <w:tcPr>
            <w:tcW w:w="2675" w:type="dxa"/>
          </w:tcPr>
          <w:p w14:paraId="00000FC7" w14:textId="77777777" w:rsidR="00C30B7C" w:rsidRDefault="00C30B7C">
            <w:pPr>
              <w:ind w:left="0" w:hanging="2"/>
              <w:rPr>
                <w:b/>
              </w:rPr>
            </w:pPr>
          </w:p>
          <w:p w14:paraId="00000FC8" w14:textId="77777777" w:rsidR="00C30B7C" w:rsidRDefault="00000000">
            <w:pPr>
              <w:ind w:left="0" w:hanging="2"/>
            </w:pPr>
            <w:r>
              <w:rPr>
                <w:b/>
              </w:rPr>
              <w:t>Jefe de Planificación</w:t>
            </w:r>
          </w:p>
          <w:p w14:paraId="00000FC9" w14:textId="77777777" w:rsidR="00C30B7C" w:rsidRDefault="00C30B7C">
            <w:pPr>
              <w:ind w:left="0" w:hanging="2"/>
              <w:rPr>
                <w:b/>
              </w:rPr>
            </w:pPr>
          </w:p>
        </w:tc>
        <w:tc>
          <w:tcPr>
            <w:tcW w:w="5627" w:type="dxa"/>
          </w:tcPr>
          <w:p w14:paraId="00000FCA" w14:textId="77777777" w:rsidR="00C30B7C" w:rsidRDefault="00C30B7C">
            <w:pPr>
              <w:ind w:left="0" w:hanging="2"/>
            </w:pPr>
          </w:p>
          <w:p w14:paraId="00000FCB" w14:textId="77777777" w:rsidR="00C30B7C" w:rsidRDefault="00000000">
            <w:pPr>
              <w:ind w:left="0" w:hanging="2"/>
            </w:pPr>
            <w:r>
              <w:t>Recibe copia del informe.</w:t>
            </w:r>
          </w:p>
          <w:p w14:paraId="00000FCC" w14:textId="77777777" w:rsidR="00C30B7C" w:rsidRDefault="00C30B7C">
            <w:pPr>
              <w:ind w:left="0" w:hanging="2"/>
            </w:pPr>
          </w:p>
        </w:tc>
      </w:tr>
      <w:tr w:rsidR="00C30B7C" w14:paraId="643450A6" w14:textId="77777777">
        <w:trPr>
          <w:trHeight w:val="567"/>
        </w:trPr>
        <w:tc>
          <w:tcPr>
            <w:tcW w:w="595" w:type="dxa"/>
          </w:tcPr>
          <w:p w14:paraId="00000FCD" w14:textId="77777777" w:rsidR="00C30B7C" w:rsidRDefault="00000000">
            <w:pPr>
              <w:ind w:left="0" w:hanging="2"/>
              <w:rPr>
                <w:b/>
              </w:rPr>
            </w:pPr>
            <w:r>
              <w:rPr>
                <w:b/>
              </w:rPr>
              <w:t>18.</w:t>
            </w:r>
          </w:p>
        </w:tc>
        <w:tc>
          <w:tcPr>
            <w:tcW w:w="2675" w:type="dxa"/>
          </w:tcPr>
          <w:p w14:paraId="00000FCE" w14:textId="77777777" w:rsidR="00C30B7C" w:rsidRDefault="00000000">
            <w:pPr>
              <w:widowControl w:val="0"/>
              <w:pBdr>
                <w:top w:val="nil"/>
                <w:left w:val="nil"/>
                <w:bottom w:val="nil"/>
                <w:right w:val="nil"/>
                <w:between w:val="nil"/>
              </w:pBdr>
              <w:ind w:left="0" w:hanging="2"/>
              <w:rPr>
                <w:b/>
              </w:rPr>
            </w:pPr>
            <w:r>
              <w:rPr>
                <w:b/>
              </w:rPr>
              <w:t>Encargado (a) de Monitoreo, Evaluación y Seguimiento</w:t>
            </w:r>
          </w:p>
        </w:tc>
        <w:tc>
          <w:tcPr>
            <w:tcW w:w="5627" w:type="dxa"/>
          </w:tcPr>
          <w:p w14:paraId="00000FCF" w14:textId="77777777" w:rsidR="00C30B7C" w:rsidRDefault="00000000">
            <w:pPr>
              <w:ind w:left="0" w:hanging="2"/>
            </w:pPr>
            <w:r>
              <w:t>Archiva una copia para cualquier verificación.</w:t>
            </w:r>
          </w:p>
          <w:p w14:paraId="00000FD0" w14:textId="77777777" w:rsidR="00C30B7C" w:rsidRDefault="00C30B7C">
            <w:pPr>
              <w:ind w:left="0" w:hanging="2"/>
            </w:pPr>
          </w:p>
        </w:tc>
      </w:tr>
      <w:tr w:rsidR="00C30B7C" w14:paraId="4606CBCB" w14:textId="77777777">
        <w:trPr>
          <w:trHeight w:val="315"/>
        </w:trPr>
        <w:tc>
          <w:tcPr>
            <w:tcW w:w="595" w:type="dxa"/>
          </w:tcPr>
          <w:p w14:paraId="00000FD1" w14:textId="77777777" w:rsidR="00C30B7C" w:rsidRDefault="00000000">
            <w:pPr>
              <w:ind w:left="0" w:hanging="2"/>
            </w:pPr>
            <w:r>
              <w:rPr>
                <w:b/>
              </w:rPr>
              <w:t>19.</w:t>
            </w:r>
          </w:p>
        </w:tc>
        <w:tc>
          <w:tcPr>
            <w:tcW w:w="8302" w:type="dxa"/>
            <w:gridSpan w:val="2"/>
          </w:tcPr>
          <w:p w14:paraId="00000FD2" w14:textId="77777777" w:rsidR="00C30B7C" w:rsidRDefault="00000000">
            <w:pPr>
              <w:ind w:left="0" w:hanging="2"/>
              <w:jc w:val="center"/>
              <w:rPr>
                <w:rFonts w:ascii="Times New Roman" w:eastAsia="Times New Roman" w:hAnsi="Times New Roman" w:cs="Times New Roman"/>
              </w:rPr>
            </w:pPr>
            <w:r>
              <w:rPr>
                <w:b/>
              </w:rPr>
              <w:t>Fin de procedimiento.</w:t>
            </w:r>
          </w:p>
        </w:tc>
      </w:tr>
    </w:tbl>
    <w:p w14:paraId="00000FD4" w14:textId="77777777" w:rsidR="00C30B7C" w:rsidRDefault="00C30B7C">
      <w:pPr>
        <w:spacing w:after="0"/>
        <w:ind w:left="0" w:hanging="2"/>
      </w:pPr>
    </w:p>
    <w:p w14:paraId="00000FD5" w14:textId="77777777" w:rsidR="00C30B7C" w:rsidRDefault="00C30B7C">
      <w:pPr>
        <w:ind w:left="0" w:hanging="2"/>
      </w:pPr>
    </w:p>
    <w:p w14:paraId="00000FD6" w14:textId="77777777" w:rsidR="00C30B7C" w:rsidRDefault="00C30B7C">
      <w:pPr>
        <w:ind w:left="0" w:hanging="2"/>
      </w:pPr>
    </w:p>
    <w:p w14:paraId="00000FD7" w14:textId="77777777" w:rsidR="00C30B7C" w:rsidRDefault="00C30B7C">
      <w:pPr>
        <w:ind w:left="0" w:hanging="2"/>
      </w:pPr>
    </w:p>
    <w:p w14:paraId="00000FE9" w14:textId="698123A5" w:rsidR="00C30B7C" w:rsidRDefault="00000000">
      <w:pPr>
        <w:ind w:left="0" w:hanging="2"/>
        <w:rPr>
          <w:b/>
        </w:rPr>
      </w:pPr>
      <w:r>
        <w:rPr>
          <w:b/>
        </w:rPr>
        <w:lastRenderedPageBreak/>
        <w:t>15.2</w:t>
      </w:r>
      <w:r w:rsidR="00383FCC">
        <w:rPr>
          <w:b/>
        </w:rPr>
        <w:t>1</w:t>
      </w:r>
      <w:r>
        <w:rPr>
          <w:b/>
        </w:rPr>
        <w:t xml:space="preserve">.B FLUJOGRAMA DE PROCEDIMIENTO PARA LA ELABORACIÓN DE INFORME TRIMESTRAL A LA COMISIÓN. </w:t>
      </w:r>
    </w:p>
    <w:p w14:paraId="00000FEA" w14:textId="5D24CFA9" w:rsidR="00C30B7C" w:rsidRDefault="003C68E6">
      <w:pPr>
        <w:ind w:left="0" w:hanging="2"/>
        <w:rPr>
          <w:b/>
        </w:rPr>
      </w:pPr>
      <w:r>
        <w:object w:dxaOrig="11191" w:dyaOrig="14776" w14:anchorId="4F77AA9D">
          <v:shape id="_x0000_i1065" type="#_x0000_t75" style="width:439.5pt;height:538.5pt" o:ole="">
            <v:imagedata r:id="rId95" o:title=""/>
          </v:shape>
          <o:OLEObject Type="Embed" ProgID="Visio.Drawing.15" ShapeID="_x0000_i1065" DrawAspect="Content" ObjectID="_1802602389" r:id="rId96"/>
        </w:object>
      </w:r>
    </w:p>
    <w:p w14:paraId="00000FEB" w14:textId="51FD7FB3" w:rsidR="00C30B7C" w:rsidRDefault="00A50613">
      <w:pPr>
        <w:ind w:left="0" w:hanging="2"/>
      </w:pPr>
      <w:r>
        <w:object w:dxaOrig="9451" w:dyaOrig="14776" w14:anchorId="47080F4D">
          <v:shape id="_x0000_i1066" type="#_x0000_t75" style="width:417.75pt;height:582.75pt" o:ole="">
            <v:imagedata r:id="rId97" o:title=""/>
          </v:shape>
          <o:OLEObject Type="Embed" ProgID="Visio.Drawing.15" ShapeID="_x0000_i1066" DrawAspect="Content" ObjectID="_1802602390" r:id="rId98"/>
        </w:object>
      </w:r>
    </w:p>
    <w:p w14:paraId="00000FEC" w14:textId="30D4BBB0" w:rsidR="00C30B7C" w:rsidRDefault="00000000">
      <w:pPr>
        <w:pStyle w:val="Ttulo2"/>
        <w:ind w:left="0" w:hanging="2"/>
        <w:rPr>
          <w:b w:val="0"/>
        </w:rPr>
      </w:pPr>
      <w:bookmarkStart w:id="79" w:name="_Toc188860918"/>
      <w:r>
        <w:lastRenderedPageBreak/>
        <w:t>15.2</w:t>
      </w:r>
      <w:r w:rsidR="00383FCC">
        <w:t>2</w:t>
      </w:r>
      <w:r>
        <w:t xml:space="preserve"> PROCEDIMIENTO PARA LA ELABORACIÓN DE INFORME ANUAL AL PRESIDENTE DE LA REPÚBLICA (ANUAL).</w:t>
      </w:r>
      <w:bookmarkEnd w:id="79"/>
    </w:p>
    <w:p w14:paraId="00000FED" w14:textId="77777777" w:rsidR="00C30B7C" w:rsidRDefault="00C30B7C">
      <w:pPr>
        <w:spacing w:after="0"/>
        <w:ind w:left="0" w:hanging="2"/>
        <w:rPr>
          <w:b/>
        </w:rPr>
      </w:pPr>
    </w:p>
    <w:p w14:paraId="00000FEE" w14:textId="77777777" w:rsidR="00C30B7C" w:rsidRDefault="00000000">
      <w:pPr>
        <w:numPr>
          <w:ilvl w:val="0"/>
          <w:numId w:val="29"/>
        </w:numPr>
        <w:ind w:left="0" w:hanging="2"/>
      </w:pPr>
      <w:r>
        <w:rPr>
          <w:b/>
        </w:rPr>
        <w:t>Encargado (a) de Monitoreo, Evaluación y Seguimiento:</w:t>
      </w:r>
      <w:r>
        <w:t xml:space="preserve"> Solicita por medio de oficio circular firmado por la Jefe de Planificación información de cierre del ejercicio fiscal, de logros y actividades relevantes realizadas durante el año, a las dependencias de la COPADEH.</w:t>
      </w:r>
    </w:p>
    <w:p w14:paraId="00000FEF" w14:textId="77777777" w:rsidR="00C30B7C" w:rsidRDefault="00000000">
      <w:pPr>
        <w:numPr>
          <w:ilvl w:val="0"/>
          <w:numId w:val="29"/>
        </w:numPr>
        <w:ind w:left="0" w:hanging="2"/>
      </w:pPr>
      <w:r>
        <w:t xml:space="preserve">Integra la información reportada, a la de los 4 trimestre recibidos en el año.  </w:t>
      </w:r>
    </w:p>
    <w:p w14:paraId="00000FF0" w14:textId="77777777" w:rsidR="00C30B7C" w:rsidRDefault="00000000">
      <w:pPr>
        <w:numPr>
          <w:ilvl w:val="0"/>
          <w:numId w:val="29"/>
        </w:numPr>
        <w:ind w:left="0" w:hanging="2"/>
      </w:pPr>
      <w:r>
        <w:t xml:space="preserve">Envía borrador del informe por correo electrónico a la Jefe de Planificación. </w:t>
      </w:r>
    </w:p>
    <w:p w14:paraId="00000FF1" w14:textId="77777777" w:rsidR="00C30B7C" w:rsidRDefault="00000000">
      <w:pPr>
        <w:numPr>
          <w:ilvl w:val="0"/>
          <w:numId w:val="29"/>
        </w:numPr>
        <w:ind w:left="0" w:hanging="2"/>
      </w:pPr>
      <w:r>
        <w:rPr>
          <w:b/>
        </w:rPr>
        <w:t xml:space="preserve">Jefe de Planificación: </w:t>
      </w:r>
      <w:r>
        <w:t>Recibe y revisa borrador del informe para verificar la información de cada dependencia y la línea gráfica.  Si necesita modificaciones sigue paso 5, si no necesita modificaciones sigue paso 6.</w:t>
      </w:r>
    </w:p>
    <w:p w14:paraId="00000FF2" w14:textId="77777777" w:rsidR="00C30B7C" w:rsidRDefault="00000000">
      <w:pPr>
        <w:numPr>
          <w:ilvl w:val="0"/>
          <w:numId w:val="29"/>
        </w:numPr>
        <w:ind w:left="0" w:hanging="2"/>
      </w:pPr>
      <w:r>
        <w:t>Realiza modificaciones, solicita ver informes remitidos por las dependencias según identifique los aspectos a modificar.</w:t>
      </w:r>
    </w:p>
    <w:p w14:paraId="00000FF3" w14:textId="77777777" w:rsidR="00C30B7C" w:rsidRDefault="00000000">
      <w:pPr>
        <w:numPr>
          <w:ilvl w:val="0"/>
          <w:numId w:val="29"/>
        </w:numPr>
        <w:ind w:left="0" w:hanging="2"/>
      </w:pPr>
      <w:r>
        <w:t>Devuelve para continuar gestiones.</w:t>
      </w:r>
    </w:p>
    <w:p w14:paraId="00000FF4" w14:textId="77777777" w:rsidR="00C30B7C" w:rsidRDefault="00000000">
      <w:pPr>
        <w:numPr>
          <w:ilvl w:val="0"/>
          <w:numId w:val="29"/>
        </w:numPr>
        <w:ind w:left="0" w:hanging="2"/>
      </w:pPr>
      <w:r>
        <w:rPr>
          <w:b/>
        </w:rPr>
        <w:t>Encargado (a) de Monitoreo, Evaluación y Seguimiento:</w:t>
      </w:r>
      <w:r>
        <w:t xml:space="preserve"> Finaliza informe y remite vía correo electrónico, con respaldo de oficio, el informe, para su diagramación y diseño.</w:t>
      </w:r>
    </w:p>
    <w:p w14:paraId="00000FF5" w14:textId="77777777" w:rsidR="00C30B7C" w:rsidRDefault="00000000">
      <w:pPr>
        <w:numPr>
          <w:ilvl w:val="0"/>
          <w:numId w:val="29"/>
        </w:numPr>
        <w:ind w:left="0" w:hanging="2"/>
      </w:pPr>
      <w:r>
        <w:rPr>
          <w:b/>
        </w:rPr>
        <w:t>Unidad de Comunicación:</w:t>
      </w:r>
      <w:r>
        <w:t xml:space="preserve"> Recibe, diagrama y selecciona fotografías.  </w:t>
      </w:r>
    </w:p>
    <w:p w14:paraId="00000FF6" w14:textId="77777777" w:rsidR="00C30B7C" w:rsidRDefault="00C30B7C">
      <w:pPr>
        <w:spacing w:after="0"/>
        <w:ind w:left="0" w:hanging="2"/>
        <w:rPr>
          <w:b/>
        </w:rPr>
      </w:pPr>
    </w:p>
    <w:p w14:paraId="00000FF7" w14:textId="77777777" w:rsidR="00C30B7C" w:rsidRDefault="00000000">
      <w:pPr>
        <w:numPr>
          <w:ilvl w:val="0"/>
          <w:numId w:val="29"/>
        </w:numPr>
        <w:spacing w:after="0"/>
        <w:ind w:left="0" w:hanging="2"/>
      </w:pPr>
      <w:r>
        <w:t>Entrega a Dirección Ejecutiva para su revisión y observaciones.</w:t>
      </w:r>
    </w:p>
    <w:p w14:paraId="00000FF8" w14:textId="77777777" w:rsidR="00C30B7C" w:rsidRDefault="00C30B7C">
      <w:pPr>
        <w:spacing w:after="0"/>
        <w:ind w:left="0" w:hanging="2"/>
      </w:pPr>
    </w:p>
    <w:p w14:paraId="00000FF9" w14:textId="77777777" w:rsidR="00C30B7C" w:rsidRDefault="00000000">
      <w:pPr>
        <w:numPr>
          <w:ilvl w:val="0"/>
          <w:numId w:val="29"/>
        </w:numPr>
        <w:spacing w:after="0"/>
        <w:ind w:left="0" w:hanging="2"/>
      </w:pPr>
      <w:r>
        <w:t>Entrega copia física y digital del Informe a Dirección Ejecutiva.</w:t>
      </w:r>
    </w:p>
    <w:p w14:paraId="00000FFA" w14:textId="77777777" w:rsidR="00C30B7C" w:rsidRDefault="00C30B7C">
      <w:pPr>
        <w:spacing w:after="0"/>
        <w:ind w:left="0" w:hanging="2"/>
        <w:rPr>
          <w:b/>
        </w:rPr>
      </w:pPr>
    </w:p>
    <w:p w14:paraId="00000FFB" w14:textId="77777777" w:rsidR="00C30B7C" w:rsidRDefault="00000000">
      <w:pPr>
        <w:numPr>
          <w:ilvl w:val="0"/>
          <w:numId w:val="29"/>
        </w:numPr>
        <w:spacing w:after="0"/>
        <w:ind w:left="0" w:hanging="2"/>
      </w:pPr>
      <w:r>
        <w:t xml:space="preserve">Entrega copia física y digital del Informe a la Unidad de Planificación. </w:t>
      </w:r>
    </w:p>
    <w:p w14:paraId="00000FFC" w14:textId="77777777" w:rsidR="00C30B7C" w:rsidRDefault="00C30B7C">
      <w:pPr>
        <w:spacing w:after="0"/>
        <w:ind w:left="0" w:hanging="2"/>
      </w:pPr>
    </w:p>
    <w:p w14:paraId="00000FFD" w14:textId="77777777" w:rsidR="00C30B7C" w:rsidRDefault="00000000">
      <w:pPr>
        <w:numPr>
          <w:ilvl w:val="0"/>
          <w:numId w:val="29"/>
        </w:numPr>
        <w:spacing w:after="0"/>
        <w:ind w:left="0" w:hanging="2"/>
        <w:rPr>
          <w:b/>
        </w:rPr>
      </w:pPr>
      <w:r>
        <w:rPr>
          <w:b/>
        </w:rPr>
        <w:t xml:space="preserve">Jefe de Planificación: </w:t>
      </w:r>
      <w:r>
        <w:t>Recibe copia del informe y remite</w:t>
      </w:r>
      <w:r>
        <w:rPr>
          <w:b/>
        </w:rPr>
        <w:t xml:space="preserve"> </w:t>
      </w:r>
    </w:p>
    <w:p w14:paraId="00000FFE" w14:textId="77777777" w:rsidR="00C30B7C" w:rsidRDefault="00C30B7C">
      <w:pPr>
        <w:spacing w:after="0"/>
        <w:ind w:left="0" w:hanging="2"/>
        <w:rPr>
          <w:b/>
        </w:rPr>
      </w:pPr>
    </w:p>
    <w:p w14:paraId="00000FFF" w14:textId="77777777" w:rsidR="00C30B7C" w:rsidRDefault="00000000">
      <w:pPr>
        <w:numPr>
          <w:ilvl w:val="0"/>
          <w:numId w:val="29"/>
        </w:numPr>
        <w:spacing w:after="0"/>
        <w:ind w:left="0" w:hanging="2"/>
      </w:pPr>
      <w:r>
        <w:rPr>
          <w:b/>
        </w:rPr>
        <w:t xml:space="preserve">Encargado (a) de Monitoreo, Evaluación y Seguimiento: </w:t>
      </w:r>
      <w:r>
        <w:t>Solicita número de referencia a Dirección Ejecutiva y traslada oficio para rúbrica.</w:t>
      </w:r>
    </w:p>
    <w:p w14:paraId="00001000" w14:textId="77777777" w:rsidR="00C30B7C" w:rsidRDefault="00C30B7C">
      <w:pPr>
        <w:spacing w:after="0"/>
        <w:ind w:left="0" w:hanging="2"/>
      </w:pPr>
    </w:p>
    <w:p w14:paraId="00001001" w14:textId="77777777" w:rsidR="00C30B7C" w:rsidRDefault="00000000">
      <w:pPr>
        <w:numPr>
          <w:ilvl w:val="0"/>
          <w:numId w:val="29"/>
        </w:numPr>
        <w:pBdr>
          <w:top w:val="nil"/>
          <w:left w:val="nil"/>
          <w:bottom w:val="nil"/>
          <w:right w:val="nil"/>
          <w:between w:val="nil"/>
        </w:pBdr>
        <w:ind w:left="0" w:hanging="2"/>
      </w:pPr>
      <w:r>
        <w:rPr>
          <w:b/>
          <w:color w:val="000000"/>
        </w:rPr>
        <w:t>Jefe de Planificación:</w:t>
      </w:r>
      <w:r>
        <w:rPr>
          <w:color w:val="000000"/>
        </w:rPr>
        <w:t xml:space="preserve"> Recibe, rubrica y remite. </w:t>
      </w:r>
    </w:p>
    <w:p w14:paraId="00001002" w14:textId="77777777" w:rsidR="00C30B7C" w:rsidRDefault="00000000">
      <w:pPr>
        <w:numPr>
          <w:ilvl w:val="0"/>
          <w:numId w:val="29"/>
        </w:numPr>
        <w:spacing w:after="0"/>
        <w:ind w:left="0" w:hanging="2"/>
      </w:pPr>
      <w:bookmarkStart w:id="80" w:name="_heading=h.45jfvxd" w:colFirst="0" w:colLast="0"/>
      <w:bookmarkEnd w:id="80"/>
      <w:r>
        <w:rPr>
          <w:b/>
        </w:rPr>
        <w:t>Encargado (a) de Monitoreo, Evaluación y Seguimiento:</w:t>
      </w:r>
      <w:r>
        <w:t xml:space="preserve"> Recibe y solicita firma del Director Ejecutivo o Encargado del Despacho</w:t>
      </w:r>
    </w:p>
    <w:p w14:paraId="00001003" w14:textId="77777777" w:rsidR="00C30B7C" w:rsidRPr="003C68E6" w:rsidRDefault="00C30B7C">
      <w:pPr>
        <w:spacing w:after="0"/>
        <w:ind w:left="-2" w:firstLine="0"/>
        <w:rPr>
          <w:sz w:val="2"/>
          <w:szCs w:val="4"/>
        </w:rPr>
      </w:pPr>
    </w:p>
    <w:p w14:paraId="00001004" w14:textId="77777777" w:rsidR="00C30B7C" w:rsidRDefault="00000000">
      <w:pPr>
        <w:numPr>
          <w:ilvl w:val="0"/>
          <w:numId w:val="29"/>
        </w:numPr>
        <w:ind w:left="0" w:hanging="2"/>
      </w:pPr>
      <w:r>
        <w:rPr>
          <w:b/>
        </w:rPr>
        <w:lastRenderedPageBreak/>
        <w:t>Dirección Ejecutiva/Encargado del Despacho:</w:t>
      </w:r>
      <w:r>
        <w:t xml:space="preserve"> Firma y sella oficios.</w:t>
      </w:r>
    </w:p>
    <w:p w14:paraId="00001005" w14:textId="77777777" w:rsidR="00C30B7C" w:rsidRDefault="00000000">
      <w:pPr>
        <w:numPr>
          <w:ilvl w:val="0"/>
          <w:numId w:val="29"/>
        </w:numPr>
        <w:ind w:left="0" w:hanging="2"/>
      </w:pPr>
      <w:r>
        <w:rPr>
          <w:b/>
        </w:rPr>
        <w:t xml:space="preserve"> Encargado (a) de Monitoreo, Evaluación y Seguimiento: </w:t>
      </w:r>
      <w:r>
        <w:t>Recibe y coordina entrega</w:t>
      </w:r>
    </w:p>
    <w:p w14:paraId="00001006" w14:textId="77777777" w:rsidR="00C30B7C" w:rsidRDefault="00000000">
      <w:pPr>
        <w:numPr>
          <w:ilvl w:val="0"/>
          <w:numId w:val="29"/>
        </w:numPr>
        <w:ind w:left="0" w:hanging="2"/>
      </w:pPr>
      <w:r>
        <w:rPr>
          <w:b/>
        </w:rPr>
        <w:t xml:space="preserve"> Encargado (a) de Monitoreo, Evaluación y Seguimiento: </w:t>
      </w:r>
      <w:r>
        <w:t>Publica en página Web, devuelve a Dirección Ejecutiva oficio original y archiva una copia para cualquier verificación.</w:t>
      </w:r>
    </w:p>
    <w:p w14:paraId="00001007" w14:textId="77777777" w:rsidR="00C30B7C" w:rsidRDefault="00000000">
      <w:pPr>
        <w:numPr>
          <w:ilvl w:val="0"/>
          <w:numId w:val="29"/>
        </w:numPr>
        <w:ind w:left="0" w:hanging="2"/>
      </w:pPr>
      <w:r>
        <w:rPr>
          <w:b/>
        </w:rPr>
        <w:t xml:space="preserve"> Fin del Procedimiento</w:t>
      </w:r>
    </w:p>
    <w:p w14:paraId="00001008" w14:textId="10EB784A" w:rsidR="00C30B7C" w:rsidRDefault="00000000">
      <w:pPr>
        <w:ind w:left="0" w:hanging="2"/>
        <w:rPr>
          <w:b/>
        </w:rPr>
      </w:pPr>
      <w:r>
        <w:rPr>
          <w:b/>
        </w:rPr>
        <w:t>15.2</w:t>
      </w:r>
      <w:r w:rsidR="00CE4D58">
        <w:rPr>
          <w:b/>
        </w:rPr>
        <w:t>2</w:t>
      </w:r>
      <w:r>
        <w:rPr>
          <w:b/>
        </w:rPr>
        <w:t xml:space="preserve">.A MATRIZ DE PROCEDIMIENTO PARA LA ELABORACIÓN DE INFORME ANUAL AL PRESIDENTE DE LA REPÚBLICA. </w:t>
      </w:r>
    </w:p>
    <w:tbl>
      <w:tblPr>
        <w:tblStyle w:val="af9"/>
        <w:tblW w:w="889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
        <w:gridCol w:w="2675"/>
        <w:gridCol w:w="5627"/>
      </w:tblGrid>
      <w:tr w:rsidR="00C30B7C" w14:paraId="2DF5DC0B" w14:textId="77777777">
        <w:trPr>
          <w:trHeight w:val="567"/>
        </w:trPr>
        <w:tc>
          <w:tcPr>
            <w:tcW w:w="595" w:type="dxa"/>
            <w:shd w:val="clear" w:color="auto" w:fill="D9D9D9"/>
          </w:tcPr>
          <w:p w14:paraId="00001009" w14:textId="77777777" w:rsidR="00C30B7C" w:rsidRDefault="00000000">
            <w:pPr>
              <w:ind w:left="0" w:hanging="2"/>
            </w:pPr>
            <w:r>
              <w:rPr>
                <w:b/>
              </w:rPr>
              <w:t>No.</w:t>
            </w:r>
          </w:p>
        </w:tc>
        <w:tc>
          <w:tcPr>
            <w:tcW w:w="2675" w:type="dxa"/>
            <w:shd w:val="clear" w:color="auto" w:fill="D9D9D9"/>
          </w:tcPr>
          <w:p w14:paraId="0000100A" w14:textId="77777777" w:rsidR="00C30B7C" w:rsidRDefault="00000000">
            <w:pPr>
              <w:ind w:left="0" w:hanging="2"/>
              <w:jc w:val="center"/>
            </w:pPr>
            <w:r>
              <w:rPr>
                <w:b/>
              </w:rPr>
              <w:t>RESPONSABLE</w:t>
            </w:r>
          </w:p>
          <w:p w14:paraId="0000100B" w14:textId="77777777" w:rsidR="00C30B7C" w:rsidRDefault="00C30B7C">
            <w:pPr>
              <w:ind w:left="0" w:hanging="2"/>
            </w:pPr>
          </w:p>
        </w:tc>
        <w:tc>
          <w:tcPr>
            <w:tcW w:w="5627" w:type="dxa"/>
            <w:shd w:val="clear" w:color="auto" w:fill="D9D9D9"/>
          </w:tcPr>
          <w:p w14:paraId="0000100C" w14:textId="77777777" w:rsidR="00C30B7C" w:rsidRDefault="00000000">
            <w:pPr>
              <w:ind w:left="0" w:hanging="2"/>
              <w:jc w:val="center"/>
            </w:pPr>
            <w:r>
              <w:rPr>
                <w:b/>
              </w:rPr>
              <w:t>DESCRIPCIÓN DE LAS ACTIVIDADES</w:t>
            </w:r>
          </w:p>
        </w:tc>
      </w:tr>
      <w:tr w:rsidR="00C30B7C" w14:paraId="4C075BCD" w14:textId="77777777">
        <w:trPr>
          <w:trHeight w:val="311"/>
        </w:trPr>
        <w:tc>
          <w:tcPr>
            <w:tcW w:w="595" w:type="dxa"/>
          </w:tcPr>
          <w:p w14:paraId="0000100D" w14:textId="77777777" w:rsidR="00C30B7C" w:rsidRDefault="00000000">
            <w:pPr>
              <w:ind w:left="0" w:hanging="2"/>
            </w:pPr>
            <w:r>
              <w:rPr>
                <w:b/>
              </w:rPr>
              <w:t>1.</w:t>
            </w:r>
          </w:p>
        </w:tc>
        <w:tc>
          <w:tcPr>
            <w:tcW w:w="2675" w:type="dxa"/>
            <w:vMerge w:val="restart"/>
          </w:tcPr>
          <w:p w14:paraId="0000100E" w14:textId="77777777" w:rsidR="00C30B7C" w:rsidRDefault="00C30B7C">
            <w:pPr>
              <w:ind w:left="0" w:hanging="2"/>
              <w:rPr>
                <w:b/>
              </w:rPr>
            </w:pPr>
          </w:p>
          <w:p w14:paraId="0000100F" w14:textId="77777777" w:rsidR="00C30B7C" w:rsidRDefault="00C30B7C">
            <w:pPr>
              <w:ind w:left="0" w:hanging="2"/>
              <w:rPr>
                <w:b/>
              </w:rPr>
            </w:pPr>
          </w:p>
          <w:p w14:paraId="00001010" w14:textId="77777777" w:rsidR="00C30B7C" w:rsidRDefault="00000000">
            <w:pPr>
              <w:ind w:left="0" w:hanging="2"/>
            </w:pPr>
            <w:r>
              <w:rPr>
                <w:b/>
              </w:rPr>
              <w:t xml:space="preserve">Encargado (a) de Monitoreo, Evaluación y Seguimiento  </w:t>
            </w:r>
          </w:p>
        </w:tc>
        <w:tc>
          <w:tcPr>
            <w:tcW w:w="5627" w:type="dxa"/>
          </w:tcPr>
          <w:p w14:paraId="00001011" w14:textId="77777777" w:rsidR="00C30B7C" w:rsidRDefault="00000000">
            <w:pPr>
              <w:ind w:left="0" w:hanging="2"/>
            </w:pPr>
            <w:r>
              <w:t>Solicita por medio de oficio circular firmado por la Jefe de Planificación información de cierre del ejercicio fiscal, de logros y actividades relevantes realizadas durante el año, a las dependencias de la COPADEH.</w:t>
            </w:r>
          </w:p>
        </w:tc>
      </w:tr>
      <w:tr w:rsidR="00C30B7C" w14:paraId="51599E17" w14:textId="77777777">
        <w:trPr>
          <w:trHeight w:val="311"/>
        </w:trPr>
        <w:tc>
          <w:tcPr>
            <w:tcW w:w="595" w:type="dxa"/>
          </w:tcPr>
          <w:p w14:paraId="00001012" w14:textId="77777777" w:rsidR="00C30B7C" w:rsidRDefault="00000000">
            <w:pPr>
              <w:ind w:left="0" w:hanging="2"/>
              <w:rPr>
                <w:b/>
              </w:rPr>
            </w:pPr>
            <w:r>
              <w:rPr>
                <w:b/>
              </w:rPr>
              <w:t>2.</w:t>
            </w:r>
          </w:p>
        </w:tc>
        <w:tc>
          <w:tcPr>
            <w:tcW w:w="2675" w:type="dxa"/>
            <w:vMerge/>
          </w:tcPr>
          <w:p w14:paraId="00001013" w14:textId="77777777" w:rsidR="00C30B7C" w:rsidRDefault="00C30B7C">
            <w:pPr>
              <w:widowControl w:val="0"/>
              <w:pBdr>
                <w:top w:val="nil"/>
                <w:left w:val="nil"/>
                <w:bottom w:val="nil"/>
                <w:right w:val="nil"/>
                <w:between w:val="nil"/>
              </w:pBdr>
              <w:spacing w:line="276" w:lineRule="auto"/>
              <w:ind w:left="0" w:hanging="2"/>
              <w:jc w:val="left"/>
              <w:rPr>
                <w:b/>
              </w:rPr>
            </w:pPr>
          </w:p>
        </w:tc>
        <w:tc>
          <w:tcPr>
            <w:tcW w:w="5627" w:type="dxa"/>
          </w:tcPr>
          <w:p w14:paraId="00001014" w14:textId="77777777" w:rsidR="00C30B7C" w:rsidRDefault="00000000">
            <w:pPr>
              <w:ind w:left="0" w:hanging="2"/>
            </w:pPr>
            <w:r>
              <w:t>Integra la información reportada, a la de los 4 trimestre recibidos en el año.</w:t>
            </w:r>
          </w:p>
        </w:tc>
      </w:tr>
      <w:tr w:rsidR="00C30B7C" w14:paraId="7612B14B" w14:textId="77777777">
        <w:trPr>
          <w:trHeight w:val="311"/>
        </w:trPr>
        <w:tc>
          <w:tcPr>
            <w:tcW w:w="595" w:type="dxa"/>
          </w:tcPr>
          <w:p w14:paraId="00001015" w14:textId="77777777" w:rsidR="00C30B7C" w:rsidRDefault="00000000">
            <w:pPr>
              <w:ind w:left="0" w:hanging="2"/>
              <w:rPr>
                <w:b/>
              </w:rPr>
            </w:pPr>
            <w:r>
              <w:rPr>
                <w:b/>
              </w:rPr>
              <w:t>3.</w:t>
            </w:r>
          </w:p>
        </w:tc>
        <w:tc>
          <w:tcPr>
            <w:tcW w:w="2675" w:type="dxa"/>
            <w:vMerge/>
          </w:tcPr>
          <w:p w14:paraId="00001016" w14:textId="77777777" w:rsidR="00C30B7C" w:rsidRDefault="00C30B7C">
            <w:pPr>
              <w:widowControl w:val="0"/>
              <w:pBdr>
                <w:top w:val="nil"/>
                <w:left w:val="nil"/>
                <w:bottom w:val="nil"/>
                <w:right w:val="nil"/>
                <w:between w:val="nil"/>
              </w:pBdr>
              <w:spacing w:line="276" w:lineRule="auto"/>
              <w:ind w:left="0" w:hanging="2"/>
              <w:jc w:val="left"/>
              <w:rPr>
                <w:b/>
              </w:rPr>
            </w:pPr>
          </w:p>
        </w:tc>
        <w:tc>
          <w:tcPr>
            <w:tcW w:w="5627" w:type="dxa"/>
          </w:tcPr>
          <w:p w14:paraId="00001017" w14:textId="77777777" w:rsidR="00C30B7C" w:rsidRDefault="00000000">
            <w:pPr>
              <w:ind w:left="0" w:hanging="2"/>
            </w:pPr>
            <w:r>
              <w:t>Envía borrador del informe por correo electrónico al Jefe de Planificación.</w:t>
            </w:r>
          </w:p>
        </w:tc>
      </w:tr>
      <w:tr w:rsidR="00C30B7C" w14:paraId="46287B63" w14:textId="77777777">
        <w:trPr>
          <w:trHeight w:val="311"/>
        </w:trPr>
        <w:tc>
          <w:tcPr>
            <w:tcW w:w="595" w:type="dxa"/>
          </w:tcPr>
          <w:p w14:paraId="00001018" w14:textId="77777777" w:rsidR="00C30B7C" w:rsidRDefault="00000000">
            <w:pPr>
              <w:ind w:left="0" w:hanging="2"/>
            </w:pPr>
            <w:r>
              <w:rPr>
                <w:b/>
              </w:rPr>
              <w:t>4.</w:t>
            </w:r>
          </w:p>
        </w:tc>
        <w:tc>
          <w:tcPr>
            <w:tcW w:w="2675" w:type="dxa"/>
            <w:vMerge w:val="restart"/>
          </w:tcPr>
          <w:p w14:paraId="00001019" w14:textId="77777777" w:rsidR="00C30B7C" w:rsidRDefault="00C30B7C">
            <w:pPr>
              <w:ind w:left="0" w:hanging="2"/>
              <w:rPr>
                <w:b/>
              </w:rPr>
            </w:pPr>
          </w:p>
          <w:p w14:paraId="0000101A" w14:textId="77777777" w:rsidR="00C30B7C" w:rsidRDefault="00C30B7C">
            <w:pPr>
              <w:ind w:left="0" w:hanging="2"/>
              <w:rPr>
                <w:b/>
              </w:rPr>
            </w:pPr>
          </w:p>
          <w:p w14:paraId="0000101B" w14:textId="77777777" w:rsidR="00C30B7C" w:rsidRDefault="00C30B7C">
            <w:pPr>
              <w:ind w:left="0" w:hanging="2"/>
              <w:rPr>
                <w:b/>
              </w:rPr>
            </w:pPr>
          </w:p>
          <w:p w14:paraId="0000101C" w14:textId="77777777" w:rsidR="00C30B7C" w:rsidRDefault="00C30B7C">
            <w:pPr>
              <w:ind w:left="0" w:hanging="2"/>
              <w:rPr>
                <w:b/>
              </w:rPr>
            </w:pPr>
          </w:p>
          <w:p w14:paraId="0000101D" w14:textId="77777777" w:rsidR="00C30B7C" w:rsidRDefault="00000000">
            <w:pPr>
              <w:ind w:left="0" w:hanging="2"/>
            </w:pPr>
            <w:r>
              <w:rPr>
                <w:b/>
              </w:rPr>
              <w:t>Jefe de Planificación</w:t>
            </w:r>
          </w:p>
          <w:p w14:paraId="0000101E" w14:textId="77777777" w:rsidR="00C30B7C" w:rsidRDefault="00C30B7C">
            <w:pPr>
              <w:ind w:left="0" w:hanging="2"/>
              <w:rPr>
                <w:b/>
              </w:rPr>
            </w:pPr>
          </w:p>
          <w:p w14:paraId="0000101F" w14:textId="77777777" w:rsidR="00C30B7C" w:rsidRDefault="00C30B7C">
            <w:pPr>
              <w:ind w:left="0" w:hanging="2"/>
              <w:rPr>
                <w:b/>
              </w:rPr>
            </w:pPr>
          </w:p>
          <w:p w14:paraId="00001020" w14:textId="77777777" w:rsidR="00C30B7C" w:rsidRDefault="00C30B7C">
            <w:pPr>
              <w:ind w:left="0" w:hanging="2"/>
            </w:pPr>
          </w:p>
        </w:tc>
        <w:tc>
          <w:tcPr>
            <w:tcW w:w="5627" w:type="dxa"/>
          </w:tcPr>
          <w:p w14:paraId="00001021" w14:textId="77777777" w:rsidR="00C30B7C" w:rsidRDefault="00000000">
            <w:pPr>
              <w:ind w:left="0" w:hanging="2"/>
            </w:pPr>
            <w:r>
              <w:t>Recibe y revisa borrador del informe para verificar la información de cada dependencia y la línea gráfica.  Si necesita modificaciones sigue paso 5, si no necesita modificaciones sigue paso 6.</w:t>
            </w:r>
          </w:p>
        </w:tc>
      </w:tr>
      <w:tr w:rsidR="00C30B7C" w14:paraId="1A126999" w14:textId="77777777">
        <w:trPr>
          <w:trHeight w:val="311"/>
        </w:trPr>
        <w:tc>
          <w:tcPr>
            <w:tcW w:w="595" w:type="dxa"/>
          </w:tcPr>
          <w:p w14:paraId="00001022" w14:textId="77777777" w:rsidR="00C30B7C" w:rsidRDefault="00000000">
            <w:pPr>
              <w:ind w:left="0" w:hanging="2"/>
            </w:pPr>
            <w:r>
              <w:rPr>
                <w:b/>
              </w:rPr>
              <w:t>5.</w:t>
            </w:r>
          </w:p>
        </w:tc>
        <w:tc>
          <w:tcPr>
            <w:tcW w:w="2675" w:type="dxa"/>
            <w:vMerge/>
          </w:tcPr>
          <w:p w14:paraId="00001023" w14:textId="77777777" w:rsidR="00C30B7C" w:rsidRDefault="00C30B7C">
            <w:pPr>
              <w:widowControl w:val="0"/>
              <w:pBdr>
                <w:top w:val="nil"/>
                <w:left w:val="nil"/>
                <w:bottom w:val="nil"/>
                <w:right w:val="nil"/>
                <w:between w:val="nil"/>
              </w:pBdr>
              <w:spacing w:line="276" w:lineRule="auto"/>
              <w:ind w:left="0" w:hanging="2"/>
              <w:jc w:val="left"/>
            </w:pPr>
          </w:p>
        </w:tc>
        <w:tc>
          <w:tcPr>
            <w:tcW w:w="5627" w:type="dxa"/>
          </w:tcPr>
          <w:p w14:paraId="00001024" w14:textId="77777777" w:rsidR="00C30B7C" w:rsidRDefault="00000000">
            <w:pPr>
              <w:ind w:left="0" w:hanging="2"/>
            </w:pPr>
            <w:r>
              <w:t>Realiza modificaciones, solicita ver informes remitidos por las dependencias según identifique los aspectos a modificar.</w:t>
            </w:r>
          </w:p>
        </w:tc>
      </w:tr>
      <w:tr w:rsidR="00C30B7C" w14:paraId="4F69C3E2" w14:textId="77777777">
        <w:trPr>
          <w:trHeight w:val="330"/>
        </w:trPr>
        <w:tc>
          <w:tcPr>
            <w:tcW w:w="595" w:type="dxa"/>
          </w:tcPr>
          <w:p w14:paraId="00001025" w14:textId="77777777" w:rsidR="00C30B7C" w:rsidRDefault="00000000">
            <w:pPr>
              <w:ind w:left="0" w:hanging="2"/>
            </w:pPr>
            <w:r>
              <w:rPr>
                <w:b/>
              </w:rPr>
              <w:t>6.</w:t>
            </w:r>
          </w:p>
        </w:tc>
        <w:tc>
          <w:tcPr>
            <w:tcW w:w="2675" w:type="dxa"/>
            <w:vMerge/>
          </w:tcPr>
          <w:p w14:paraId="00001026" w14:textId="77777777" w:rsidR="00C30B7C" w:rsidRDefault="00C30B7C">
            <w:pPr>
              <w:widowControl w:val="0"/>
              <w:pBdr>
                <w:top w:val="nil"/>
                <w:left w:val="nil"/>
                <w:bottom w:val="nil"/>
                <w:right w:val="nil"/>
                <w:between w:val="nil"/>
              </w:pBdr>
              <w:spacing w:line="276" w:lineRule="auto"/>
              <w:ind w:left="0" w:hanging="2"/>
              <w:jc w:val="left"/>
            </w:pPr>
          </w:p>
        </w:tc>
        <w:tc>
          <w:tcPr>
            <w:tcW w:w="5627" w:type="dxa"/>
          </w:tcPr>
          <w:p w14:paraId="00001027" w14:textId="77777777" w:rsidR="00C30B7C" w:rsidRDefault="00000000">
            <w:pPr>
              <w:ind w:left="0" w:hanging="2"/>
              <w:rPr>
                <w:rFonts w:ascii="Times New Roman" w:eastAsia="Times New Roman" w:hAnsi="Times New Roman" w:cs="Times New Roman"/>
              </w:rPr>
            </w:pPr>
            <w:r>
              <w:t>Devuelve para continuar gestiones.</w:t>
            </w:r>
          </w:p>
        </w:tc>
      </w:tr>
      <w:tr w:rsidR="00C30B7C" w14:paraId="278CA2E0" w14:textId="77777777">
        <w:trPr>
          <w:trHeight w:val="330"/>
        </w:trPr>
        <w:tc>
          <w:tcPr>
            <w:tcW w:w="595" w:type="dxa"/>
          </w:tcPr>
          <w:p w14:paraId="00001028" w14:textId="77777777" w:rsidR="00C30B7C" w:rsidRDefault="00000000">
            <w:pPr>
              <w:ind w:left="0" w:hanging="2"/>
              <w:rPr>
                <w:b/>
              </w:rPr>
            </w:pPr>
            <w:r>
              <w:rPr>
                <w:b/>
              </w:rPr>
              <w:t>7.</w:t>
            </w:r>
          </w:p>
        </w:tc>
        <w:tc>
          <w:tcPr>
            <w:tcW w:w="2675" w:type="dxa"/>
          </w:tcPr>
          <w:p w14:paraId="00001029" w14:textId="77777777" w:rsidR="00C30B7C" w:rsidRDefault="00000000">
            <w:pPr>
              <w:ind w:left="0" w:hanging="2"/>
              <w:rPr>
                <w:rFonts w:ascii="Times New Roman" w:eastAsia="Times New Roman" w:hAnsi="Times New Roman" w:cs="Times New Roman"/>
              </w:rPr>
            </w:pPr>
            <w:r>
              <w:rPr>
                <w:b/>
              </w:rPr>
              <w:t>Encargado (a) de Monitoreo, Evaluación y Seguimiento</w:t>
            </w:r>
          </w:p>
        </w:tc>
        <w:tc>
          <w:tcPr>
            <w:tcW w:w="5627" w:type="dxa"/>
          </w:tcPr>
          <w:p w14:paraId="0000102A" w14:textId="77777777" w:rsidR="00C30B7C" w:rsidRDefault="00000000">
            <w:pPr>
              <w:ind w:left="0" w:hanging="2"/>
            </w:pPr>
            <w:r>
              <w:t>Finaliza informe y remite vía correo electrónico, con respaldo de oficio, el informe, para su diagramación y diseño.</w:t>
            </w:r>
          </w:p>
        </w:tc>
      </w:tr>
      <w:tr w:rsidR="00C30B7C" w14:paraId="595122D2" w14:textId="77777777">
        <w:trPr>
          <w:trHeight w:val="330"/>
        </w:trPr>
        <w:tc>
          <w:tcPr>
            <w:tcW w:w="595" w:type="dxa"/>
          </w:tcPr>
          <w:p w14:paraId="0000102B" w14:textId="77777777" w:rsidR="00C30B7C" w:rsidRDefault="00000000">
            <w:pPr>
              <w:ind w:left="0" w:hanging="2"/>
              <w:rPr>
                <w:b/>
              </w:rPr>
            </w:pPr>
            <w:r>
              <w:rPr>
                <w:b/>
              </w:rPr>
              <w:t>8.</w:t>
            </w:r>
          </w:p>
        </w:tc>
        <w:tc>
          <w:tcPr>
            <w:tcW w:w="2675" w:type="dxa"/>
            <w:vMerge w:val="restart"/>
          </w:tcPr>
          <w:p w14:paraId="0000102C" w14:textId="77777777" w:rsidR="00C30B7C" w:rsidRDefault="00C30B7C">
            <w:pPr>
              <w:ind w:left="0" w:hanging="2"/>
              <w:rPr>
                <w:b/>
              </w:rPr>
            </w:pPr>
          </w:p>
          <w:p w14:paraId="0000102D" w14:textId="77777777" w:rsidR="00C30B7C" w:rsidRDefault="00C30B7C">
            <w:pPr>
              <w:ind w:left="0" w:hanging="2"/>
              <w:rPr>
                <w:b/>
              </w:rPr>
            </w:pPr>
          </w:p>
          <w:p w14:paraId="0000102E" w14:textId="77777777" w:rsidR="00C30B7C" w:rsidRDefault="00C30B7C">
            <w:pPr>
              <w:ind w:left="0" w:hanging="2"/>
              <w:rPr>
                <w:b/>
              </w:rPr>
            </w:pPr>
          </w:p>
          <w:p w14:paraId="0000102F" w14:textId="77777777" w:rsidR="00C30B7C" w:rsidRDefault="00000000">
            <w:pPr>
              <w:ind w:left="0" w:hanging="2"/>
              <w:rPr>
                <w:b/>
              </w:rPr>
            </w:pPr>
            <w:r>
              <w:rPr>
                <w:b/>
              </w:rPr>
              <w:t>Comunicación Estratégica</w:t>
            </w:r>
          </w:p>
          <w:p w14:paraId="00001030" w14:textId="77777777" w:rsidR="00C30B7C" w:rsidRDefault="00C30B7C">
            <w:pPr>
              <w:ind w:left="0" w:hanging="2"/>
              <w:rPr>
                <w:rFonts w:ascii="Times New Roman" w:eastAsia="Times New Roman" w:hAnsi="Times New Roman" w:cs="Times New Roman"/>
              </w:rPr>
            </w:pPr>
          </w:p>
        </w:tc>
        <w:tc>
          <w:tcPr>
            <w:tcW w:w="5627" w:type="dxa"/>
          </w:tcPr>
          <w:p w14:paraId="00001031" w14:textId="77777777" w:rsidR="00C30B7C" w:rsidRDefault="00000000">
            <w:pPr>
              <w:ind w:left="0" w:hanging="2"/>
            </w:pPr>
            <w:r>
              <w:t>Recibe, diagrama y selecciona fotografías.</w:t>
            </w:r>
          </w:p>
        </w:tc>
      </w:tr>
      <w:tr w:rsidR="00C30B7C" w14:paraId="18B1BC04" w14:textId="77777777">
        <w:trPr>
          <w:trHeight w:val="330"/>
        </w:trPr>
        <w:tc>
          <w:tcPr>
            <w:tcW w:w="595" w:type="dxa"/>
          </w:tcPr>
          <w:p w14:paraId="00001032" w14:textId="77777777" w:rsidR="00C30B7C" w:rsidRDefault="00000000">
            <w:pPr>
              <w:ind w:left="0" w:hanging="2"/>
              <w:rPr>
                <w:b/>
              </w:rPr>
            </w:pPr>
            <w:r>
              <w:rPr>
                <w:b/>
              </w:rPr>
              <w:t>9.</w:t>
            </w:r>
          </w:p>
        </w:tc>
        <w:tc>
          <w:tcPr>
            <w:tcW w:w="2675" w:type="dxa"/>
            <w:vMerge/>
          </w:tcPr>
          <w:p w14:paraId="00001033" w14:textId="77777777" w:rsidR="00C30B7C" w:rsidRDefault="00C30B7C">
            <w:pPr>
              <w:widowControl w:val="0"/>
              <w:pBdr>
                <w:top w:val="nil"/>
                <w:left w:val="nil"/>
                <w:bottom w:val="nil"/>
                <w:right w:val="nil"/>
                <w:between w:val="nil"/>
              </w:pBdr>
              <w:spacing w:line="276" w:lineRule="auto"/>
              <w:ind w:left="0" w:hanging="2"/>
              <w:jc w:val="left"/>
              <w:rPr>
                <w:b/>
              </w:rPr>
            </w:pPr>
          </w:p>
        </w:tc>
        <w:tc>
          <w:tcPr>
            <w:tcW w:w="5627" w:type="dxa"/>
          </w:tcPr>
          <w:p w14:paraId="00001034" w14:textId="77777777" w:rsidR="00C30B7C" w:rsidRDefault="00000000">
            <w:pPr>
              <w:ind w:left="0" w:hanging="2"/>
            </w:pPr>
            <w:r>
              <w:t>Entrega a Dirección Ejecutiva para su revisión y observaciones.</w:t>
            </w:r>
          </w:p>
        </w:tc>
      </w:tr>
      <w:tr w:rsidR="00C30B7C" w14:paraId="7586A43D" w14:textId="77777777">
        <w:trPr>
          <w:trHeight w:val="330"/>
        </w:trPr>
        <w:tc>
          <w:tcPr>
            <w:tcW w:w="595" w:type="dxa"/>
          </w:tcPr>
          <w:p w14:paraId="00001035" w14:textId="77777777" w:rsidR="00C30B7C" w:rsidRDefault="00000000">
            <w:pPr>
              <w:ind w:left="0" w:hanging="2"/>
              <w:rPr>
                <w:b/>
              </w:rPr>
            </w:pPr>
            <w:r>
              <w:rPr>
                <w:b/>
              </w:rPr>
              <w:t>10.</w:t>
            </w:r>
          </w:p>
        </w:tc>
        <w:tc>
          <w:tcPr>
            <w:tcW w:w="2675" w:type="dxa"/>
            <w:vMerge/>
          </w:tcPr>
          <w:p w14:paraId="00001036" w14:textId="77777777" w:rsidR="00C30B7C" w:rsidRDefault="00C30B7C">
            <w:pPr>
              <w:widowControl w:val="0"/>
              <w:pBdr>
                <w:top w:val="nil"/>
                <w:left w:val="nil"/>
                <w:bottom w:val="nil"/>
                <w:right w:val="nil"/>
                <w:between w:val="nil"/>
              </w:pBdr>
              <w:spacing w:line="276" w:lineRule="auto"/>
              <w:ind w:left="0" w:hanging="2"/>
              <w:jc w:val="left"/>
              <w:rPr>
                <w:b/>
              </w:rPr>
            </w:pPr>
          </w:p>
        </w:tc>
        <w:tc>
          <w:tcPr>
            <w:tcW w:w="5627" w:type="dxa"/>
          </w:tcPr>
          <w:p w14:paraId="00001037" w14:textId="77777777" w:rsidR="00C30B7C" w:rsidRDefault="00000000">
            <w:pPr>
              <w:ind w:left="0" w:hanging="2"/>
            </w:pPr>
            <w:r>
              <w:t xml:space="preserve">Entrega copia física y digital del Informe a Dirección Ejecutiva.  </w:t>
            </w:r>
          </w:p>
        </w:tc>
      </w:tr>
      <w:tr w:rsidR="00C30B7C" w14:paraId="4957C09B" w14:textId="77777777">
        <w:trPr>
          <w:trHeight w:val="330"/>
        </w:trPr>
        <w:tc>
          <w:tcPr>
            <w:tcW w:w="595" w:type="dxa"/>
          </w:tcPr>
          <w:p w14:paraId="00001038" w14:textId="77777777" w:rsidR="00C30B7C" w:rsidRDefault="00000000">
            <w:pPr>
              <w:ind w:left="0" w:hanging="2"/>
              <w:rPr>
                <w:b/>
              </w:rPr>
            </w:pPr>
            <w:r>
              <w:rPr>
                <w:b/>
              </w:rPr>
              <w:t>11.</w:t>
            </w:r>
          </w:p>
        </w:tc>
        <w:tc>
          <w:tcPr>
            <w:tcW w:w="2675" w:type="dxa"/>
            <w:vMerge/>
          </w:tcPr>
          <w:p w14:paraId="00001039" w14:textId="77777777" w:rsidR="00C30B7C" w:rsidRDefault="00C30B7C">
            <w:pPr>
              <w:widowControl w:val="0"/>
              <w:pBdr>
                <w:top w:val="nil"/>
                <w:left w:val="nil"/>
                <w:bottom w:val="nil"/>
                <w:right w:val="nil"/>
                <w:between w:val="nil"/>
              </w:pBdr>
              <w:spacing w:line="276" w:lineRule="auto"/>
              <w:ind w:left="0" w:hanging="2"/>
              <w:jc w:val="left"/>
              <w:rPr>
                <w:b/>
              </w:rPr>
            </w:pPr>
          </w:p>
        </w:tc>
        <w:tc>
          <w:tcPr>
            <w:tcW w:w="5627" w:type="dxa"/>
          </w:tcPr>
          <w:p w14:paraId="0000103A" w14:textId="77777777" w:rsidR="00C30B7C" w:rsidRDefault="00000000">
            <w:pPr>
              <w:ind w:left="0" w:hanging="2"/>
            </w:pPr>
            <w:r>
              <w:t>Entrega copia física y digital del Informe a la Unidad de Planificación.</w:t>
            </w:r>
          </w:p>
        </w:tc>
      </w:tr>
      <w:tr w:rsidR="00C30B7C" w14:paraId="4684CB4E" w14:textId="77777777">
        <w:trPr>
          <w:trHeight w:val="330"/>
        </w:trPr>
        <w:tc>
          <w:tcPr>
            <w:tcW w:w="595" w:type="dxa"/>
          </w:tcPr>
          <w:p w14:paraId="0000103B" w14:textId="77777777" w:rsidR="00C30B7C" w:rsidRDefault="00000000">
            <w:pPr>
              <w:ind w:left="0" w:hanging="2"/>
              <w:rPr>
                <w:b/>
              </w:rPr>
            </w:pPr>
            <w:r>
              <w:rPr>
                <w:b/>
              </w:rPr>
              <w:t>12.</w:t>
            </w:r>
          </w:p>
        </w:tc>
        <w:tc>
          <w:tcPr>
            <w:tcW w:w="2675" w:type="dxa"/>
          </w:tcPr>
          <w:p w14:paraId="0000103C" w14:textId="77777777" w:rsidR="00C30B7C" w:rsidRDefault="00000000">
            <w:pPr>
              <w:ind w:left="0" w:hanging="2"/>
              <w:rPr>
                <w:b/>
              </w:rPr>
            </w:pPr>
            <w:r>
              <w:rPr>
                <w:b/>
              </w:rPr>
              <w:t>Jefe de Planificación</w:t>
            </w:r>
          </w:p>
        </w:tc>
        <w:tc>
          <w:tcPr>
            <w:tcW w:w="5627" w:type="dxa"/>
          </w:tcPr>
          <w:p w14:paraId="0000103D" w14:textId="77777777" w:rsidR="00C30B7C" w:rsidRDefault="00000000">
            <w:pPr>
              <w:ind w:left="0" w:hanging="2"/>
            </w:pPr>
            <w:r>
              <w:t>Recibe copia del informe y remite.</w:t>
            </w:r>
          </w:p>
        </w:tc>
      </w:tr>
      <w:tr w:rsidR="00C30B7C" w14:paraId="6F7856BC" w14:textId="77777777">
        <w:trPr>
          <w:trHeight w:val="330"/>
        </w:trPr>
        <w:tc>
          <w:tcPr>
            <w:tcW w:w="595" w:type="dxa"/>
          </w:tcPr>
          <w:p w14:paraId="0000103E" w14:textId="77777777" w:rsidR="00C30B7C" w:rsidRDefault="00000000">
            <w:pPr>
              <w:ind w:left="0" w:hanging="2"/>
              <w:rPr>
                <w:b/>
              </w:rPr>
            </w:pPr>
            <w:r>
              <w:rPr>
                <w:b/>
              </w:rPr>
              <w:lastRenderedPageBreak/>
              <w:t>13.</w:t>
            </w:r>
          </w:p>
        </w:tc>
        <w:tc>
          <w:tcPr>
            <w:tcW w:w="2675" w:type="dxa"/>
          </w:tcPr>
          <w:p w14:paraId="0000103F" w14:textId="77777777" w:rsidR="00C30B7C" w:rsidRDefault="00000000">
            <w:pPr>
              <w:ind w:left="0" w:hanging="2"/>
              <w:rPr>
                <w:b/>
              </w:rPr>
            </w:pPr>
            <w:r>
              <w:rPr>
                <w:b/>
              </w:rPr>
              <w:t xml:space="preserve">Encargado (a) de Monitoreo, Evaluación y Seguimiento  </w:t>
            </w:r>
          </w:p>
        </w:tc>
        <w:tc>
          <w:tcPr>
            <w:tcW w:w="5627" w:type="dxa"/>
          </w:tcPr>
          <w:p w14:paraId="00001040" w14:textId="77777777" w:rsidR="00C30B7C" w:rsidRDefault="00000000">
            <w:pPr>
              <w:ind w:left="0" w:hanging="2"/>
            </w:pPr>
            <w:r>
              <w:t>Solicita número de referencia a Dirección Ejecutiva   y traslada oficio para rúbrica.</w:t>
            </w:r>
          </w:p>
          <w:p w14:paraId="00001041" w14:textId="77777777" w:rsidR="00C30B7C" w:rsidRDefault="00C30B7C">
            <w:pPr>
              <w:ind w:left="0" w:hanging="2"/>
            </w:pPr>
          </w:p>
        </w:tc>
      </w:tr>
      <w:tr w:rsidR="00C30B7C" w14:paraId="76A45D9C" w14:textId="77777777">
        <w:trPr>
          <w:trHeight w:val="330"/>
        </w:trPr>
        <w:tc>
          <w:tcPr>
            <w:tcW w:w="595" w:type="dxa"/>
          </w:tcPr>
          <w:p w14:paraId="00001042" w14:textId="77777777" w:rsidR="00C30B7C" w:rsidRDefault="00000000">
            <w:pPr>
              <w:ind w:left="0" w:hanging="2"/>
              <w:rPr>
                <w:b/>
              </w:rPr>
            </w:pPr>
            <w:r>
              <w:rPr>
                <w:b/>
              </w:rPr>
              <w:t>14.</w:t>
            </w:r>
          </w:p>
        </w:tc>
        <w:tc>
          <w:tcPr>
            <w:tcW w:w="2675" w:type="dxa"/>
          </w:tcPr>
          <w:p w14:paraId="00001043" w14:textId="77777777" w:rsidR="00C30B7C" w:rsidRDefault="00000000">
            <w:pPr>
              <w:ind w:left="0" w:hanging="2"/>
              <w:rPr>
                <w:b/>
              </w:rPr>
            </w:pPr>
            <w:r>
              <w:rPr>
                <w:b/>
              </w:rPr>
              <w:t>Jefe de Planificación</w:t>
            </w:r>
          </w:p>
        </w:tc>
        <w:tc>
          <w:tcPr>
            <w:tcW w:w="5627" w:type="dxa"/>
          </w:tcPr>
          <w:p w14:paraId="00001044" w14:textId="77777777" w:rsidR="00C30B7C" w:rsidRDefault="00000000">
            <w:pPr>
              <w:ind w:left="0" w:hanging="2"/>
            </w:pPr>
            <w:r>
              <w:t>Recibe, rubrica y remite.</w:t>
            </w:r>
          </w:p>
        </w:tc>
      </w:tr>
      <w:tr w:rsidR="00C30B7C" w14:paraId="1AA8187E" w14:textId="77777777">
        <w:trPr>
          <w:trHeight w:val="330"/>
        </w:trPr>
        <w:tc>
          <w:tcPr>
            <w:tcW w:w="595" w:type="dxa"/>
          </w:tcPr>
          <w:p w14:paraId="00001045" w14:textId="77777777" w:rsidR="00C30B7C" w:rsidRDefault="00000000">
            <w:pPr>
              <w:ind w:left="0" w:hanging="2"/>
              <w:rPr>
                <w:b/>
              </w:rPr>
            </w:pPr>
            <w:r>
              <w:rPr>
                <w:b/>
              </w:rPr>
              <w:t>15.</w:t>
            </w:r>
          </w:p>
        </w:tc>
        <w:tc>
          <w:tcPr>
            <w:tcW w:w="2675" w:type="dxa"/>
          </w:tcPr>
          <w:p w14:paraId="00001046" w14:textId="77777777" w:rsidR="00C30B7C" w:rsidRDefault="00000000">
            <w:pPr>
              <w:ind w:left="0" w:hanging="2"/>
              <w:rPr>
                <w:b/>
              </w:rPr>
            </w:pPr>
            <w:bookmarkStart w:id="81" w:name="_heading=h.2koq656" w:colFirst="0" w:colLast="0"/>
            <w:bookmarkEnd w:id="81"/>
            <w:r>
              <w:rPr>
                <w:b/>
              </w:rPr>
              <w:t xml:space="preserve">Encargado (a) de Monitoreo, Evaluación y Seguimiento  </w:t>
            </w:r>
          </w:p>
        </w:tc>
        <w:tc>
          <w:tcPr>
            <w:tcW w:w="5627" w:type="dxa"/>
          </w:tcPr>
          <w:p w14:paraId="00001047" w14:textId="77777777" w:rsidR="00C30B7C" w:rsidRDefault="00000000">
            <w:pPr>
              <w:ind w:left="0" w:hanging="2"/>
            </w:pPr>
            <w:r>
              <w:t>Recibe y solicita firma del Director Ejecutivo o Encargado del Despacho.</w:t>
            </w:r>
          </w:p>
          <w:p w14:paraId="00001048" w14:textId="77777777" w:rsidR="00C30B7C" w:rsidRDefault="00C30B7C">
            <w:pPr>
              <w:ind w:left="0" w:hanging="2"/>
            </w:pPr>
          </w:p>
        </w:tc>
      </w:tr>
      <w:tr w:rsidR="00C30B7C" w14:paraId="3DC06620" w14:textId="77777777">
        <w:trPr>
          <w:trHeight w:val="567"/>
        </w:trPr>
        <w:tc>
          <w:tcPr>
            <w:tcW w:w="595" w:type="dxa"/>
          </w:tcPr>
          <w:p w14:paraId="00001049" w14:textId="77777777" w:rsidR="00C30B7C" w:rsidRDefault="00000000">
            <w:pPr>
              <w:ind w:left="0" w:hanging="2"/>
            </w:pPr>
            <w:r>
              <w:rPr>
                <w:b/>
              </w:rPr>
              <w:t>16.</w:t>
            </w:r>
          </w:p>
        </w:tc>
        <w:tc>
          <w:tcPr>
            <w:tcW w:w="2675" w:type="dxa"/>
          </w:tcPr>
          <w:p w14:paraId="0000104A" w14:textId="77777777" w:rsidR="00C30B7C" w:rsidRDefault="00000000">
            <w:pPr>
              <w:ind w:left="0" w:hanging="2"/>
              <w:rPr>
                <w:rFonts w:ascii="Times New Roman" w:eastAsia="Times New Roman" w:hAnsi="Times New Roman" w:cs="Times New Roman"/>
              </w:rPr>
            </w:pPr>
            <w:r>
              <w:rPr>
                <w:b/>
              </w:rPr>
              <w:t>Dirección Ejecutiva/Encargado del Despacho</w:t>
            </w:r>
          </w:p>
        </w:tc>
        <w:tc>
          <w:tcPr>
            <w:tcW w:w="5627" w:type="dxa"/>
          </w:tcPr>
          <w:p w14:paraId="0000104B" w14:textId="77777777" w:rsidR="00C30B7C" w:rsidRDefault="00000000">
            <w:pPr>
              <w:ind w:left="0" w:hanging="2"/>
              <w:rPr>
                <w:rFonts w:ascii="Times New Roman" w:eastAsia="Times New Roman" w:hAnsi="Times New Roman" w:cs="Times New Roman"/>
              </w:rPr>
            </w:pPr>
            <w:r>
              <w:t>Firma y sella oficios.</w:t>
            </w:r>
          </w:p>
        </w:tc>
      </w:tr>
      <w:tr w:rsidR="00C30B7C" w14:paraId="191AB6FD" w14:textId="77777777">
        <w:trPr>
          <w:trHeight w:val="567"/>
        </w:trPr>
        <w:tc>
          <w:tcPr>
            <w:tcW w:w="595" w:type="dxa"/>
          </w:tcPr>
          <w:p w14:paraId="0000104C" w14:textId="77777777" w:rsidR="00C30B7C" w:rsidRDefault="00000000">
            <w:pPr>
              <w:ind w:left="0" w:hanging="2"/>
              <w:rPr>
                <w:b/>
              </w:rPr>
            </w:pPr>
            <w:r>
              <w:rPr>
                <w:b/>
              </w:rPr>
              <w:t>17.</w:t>
            </w:r>
          </w:p>
        </w:tc>
        <w:tc>
          <w:tcPr>
            <w:tcW w:w="2675" w:type="dxa"/>
            <w:vMerge w:val="restart"/>
          </w:tcPr>
          <w:p w14:paraId="0000104D" w14:textId="77777777" w:rsidR="00C30B7C" w:rsidRDefault="00000000">
            <w:pPr>
              <w:ind w:left="0" w:hanging="2"/>
              <w:rPr>
                <w:rFonts w:ascii="Times New Roman" w:eastAsia="Times New Roman" w:hAnsi="Times New Roman" w:cs="Times New Roman"/>
              </w:rPr>
            </w:pPr>
            <w:bookmarkStart w:id="82" w:name="_heading=h.zu0gcz" w:colFirst="0" w:colLast="0"/>
            <w:bookmarkEnd w:id="82"/>
            <w:r>
              <w:rPr>
                <w:b/>
              </w:rPr>
              <w:t>Encargado (a) de Monitoreo, Evaluación y Seguimiento</w:t>
            </w:r>
          </w:p>
        </w:tc>
        <w:tc>
          <w:tcPr>
            <w:tcW w:w="5627" w:type="dxa"/>
          </w:tcPr>
          <w:p w14:paraId="0000104E" w14:textId="77777777" w:rsidR="00C30B7C" w:rsidRDefault="00000000">
            <w:pPr>
              <w:ind w:left="0" w:hanging="2"/>
            </w:pPr>
            <w:r>
              <w:t>Recibe y coordina entrega.</w:t>
            </w:r>
          </w:p>
        </w:tc>
      </w:tr>
      <w:tr w:rsidR="00C30B7C" w14:paraId="30EAC7D3" w14:textId="77777777">
        <w:trPr>
          <w:trHeight w:val="567"/>
        </w:trPr>
        <w:tc>
          <w:tcPr>
            <w:tcW w:w="595" w:type="dxa"/>
          </w:tcPr>
          <w:p w14:paraId="0000104F" w14:textId="77777777" w:rsidR="00C30B7C" w:rsidRDefault="00000000">
            <w:pPr>
              <w:ind w:left="0" w:hanging="2"/>
              <w:rPr>
                <w:b/>
              </w:rPr>
            </w:pPr>
            <w:r>
              <w:rPr>
                <w:b/>
              </w:rPr>
              <w:t>18.</w:t>
            </w:r>
          </w:p>
        </w:tc>
        <w:tc>
          <w:tcPr>
            <w:tcW w:w="2675" w:type="dxa"/>
            <w:vMerge/>
          </w:tcPr>
          <w:p w14:paraId="00001050" w14:textId="77777777" w:rsidR="00C30B7C" w:rsidRDefault="00C30B7C">
            <w:pPr>
              <w:widowControl w:val="0"/>
              <w:pBdr>
                <w:top w:val="nil"/>
                <w:left w:val="nil"/>
                <w:bottom w:val="nil"/>
                <w:right w:val="nil"/>
                <w:between w:val="nil"/>
              </w:pBdr>
              <w:spacing w:line="276" w:lineRule="auto"/>
              <w:ind w:left="0" w:hanging="2"/>
              <w:jc w:val="left"/>
              <w:rPr>
                <w:b/>
              </w:rPr>
            </w:pPr>
          </w:p>
        </w:tc>
        <w:tc>
          <w:tcPr>
            <w:tcW w:w="5627" w:type="dxa"/>
          </w:tcPr>
          <w:p w14:paraId="00001051" w14:textId="77777777" w:rsidR="00C30B7C" w:rsidRDefault="00000000">
            <w:pPr>
              <w:ind w:left="0" w:hanging="2"/>
            </w:pPr>
            <w:r>
              <w:t>Publica en página Web, devuelve a Dirección Ejecutiva oficio original y archiva una copia para cualquier verificación.</w:t>
            </w:r>
          </w:p>
        </w:tc>
      </w:tr>
      <w:tr w:rsidR="00C30B7C" w14:paraId="3A00C12B" w14:textId="77777777">
        <w:trPr>
          <w:trHeight w:val="315"/>
        </w:trPr>
        <w:tc>
          <w:tcPr>
            <w:tcW w:w="595" w:type="dxa"/>
          </w:tcPr>
          <w:p w14:paraId="00001052" w14:textId="77777777" w:rsidR="00C30B7C" w:rsidRDefault="00000000">
            <w:pPr>
              <w:ind w:left="0" w:hanging="2"/>
            </w:pPr>
            <w:r>
              <w:rPr>
                <w:b/>
              </w:rPr>
              <w:t>19.</w:t>
            </w:r>
          </w:p>
        </w:tc>
        <w:tc>
          <w:tcPr>
            <w:tcW w:w="8302" w:type="dxa"/>
            <w:gridSpan w:val="2"/>
          </w:tcPr>
          <w:p w14:paraId="00001053" w14:textId="77777777" w:rsidR="00C30B7C" w:rsidRDefault="00000000">
            <w:pPr>
              <w:ind w:left="0" w:hanging="2"/>
              <w:jc w:val="center"/>
              <w:rPr>
                <w:rFonts w:ascii="Times New Roman" w:eastAsia="Times New Roman" w:hAnsi="Times New Roman" w:cs="Times New Roman"/>
              </w:rPr>
            </w:pPr>
            <w:r>
              <w:rPr>
                <w:b/>
              </w:rPr>
              <w:t>Fin de procedimiento.</w:t>
            </w:r>
          </w:p>
        </w:tc>
      </w:tr>
    </w:tbl>
    <w:p w14:paraId="00001055" w14:textId="77777777" w:rsidR="00C30B7C" w:rsidRDefault="00C30B7C">
      <w:pPr>
        <w:ind w:left="0" w:hanging="2"/>
      </w:pPr>
    </w:p>
    <w:p w14:paraId="00001056" w14:textId="77777777" w:rsidR="00C30B7C" w:rsidRDefault="00C30B7C">
      <w:pPr>
        <w:ind w:left="0" w:hanging="2"/>
      </w:pPr>
    </w:p>
    <w:p w14:paraId="00001057" w14:textId="77777777" w:rsidR="00C30B7C" w:rsidRDefault="00C30B7C">
      <w:pPr>
        <w:ind w:left="0" w:hanging="2"/>
      </w:pPr>
    </w:p>
    <w:p w14:paraId="00001058" w14:textId="77777777" w:rsidR="00C30B7C" w:rsidRDefault="00C30B7C">
      <w:pPr>
        <w:ind w:left="0" w:hanging="2"/>
      </w:pPr>
    </w:p>
    <w:p w14:paraId="09804ED8" w14:textId="77777777" w:rsidR="0032656B" w:rsidRDefault="0032656B">
      <w:pPr>
        <w:ind w:left="0" w:hanging="2"/>
      </w:pPr>
    </w:p>
    <w:p w14:paraId="0C7ACB51" w14:textId="77777777" w:rsidR="0032656B" w:rsidRDefault="0032656B">
      <w:pPr>
        <w:ind w:left="0" w:hanging="2"/>
      </w:pPr>
    </w:p>
    <w:p w14:paraId="0AADB2C3" w14:textId="77777777" w:rsidR="0032656B" w:rsidRDefault="0032656B">
      <w:pPr>
        <w:ind w:left="0" w:hanging="2"/>
      </w:pPr>
    </w:p>
    <w:p w14:paraId="227C2CB1" w14:textId="77777777" w:rsidR="0032656B" w:rsidRDefault="0032656B">
      <w:pPr>
        <w:ind w:left="0" w:hanging="2"/>
      </w:pPr>
    </w:p>
    <w:p w14:paraId="5F567F67" w14:textId="77777777" w:rsidR="0032656B" w:rsidRDefault="0032656B">
      <w:pPr>
        <w:ind w:left="0" w:hanging="2"/>
      </w:pPr>
    </w:p>
    <w:p w14:paraId="20FF3935" w14:textId="77777777" w:rsidR="0032656B" w:rsidRDefault="0032656B">
      <w:pPr>
        <w:ind w:left="0" w:hanging="2"/>
      </w:pPr>
    </w:p>
    <w:p w14:paraId="626A1F36" w14:textId="77777777" w:rsidR="0032656B" w:rsidRDefault="0032656B">
      <w:pPr>
        <w:ind w:left="0" w:hanging="2"/>
      </w:pPr>
    </w:p>
    <w:p w14:paraId="4E58EB4B" w14:textId="77777777" w:rsidR="0032656B" w:rsidRDefault="0032656B">
      <w:pPr>
        <w:ind w:left="0" w:hanging="2"/>
      </w:pPr>
    </w:p>
    <w:p w14:paraId="064A677E" w14:textId="77777777" w:rsidR="0032656B" w:rsidRDefault="0032656B">
      <w:pPr>
        <w:ind w:left="0" w:hanging="2"/>
      </w:pPr>
    </w:p>
    <w:p w14:paraId="00001059" w14:textId="77777777" w:rsidR="00C30B7C" w:rsidRDefault="00C30B7C">
      <w:pPr>
        <w:ind w:left="0" w:hanging="2"/>
        <w:rPr>
          <w:b/>
        </w:rPr>
      </w:pPr>
    </w:p>
    <w:p w14:paraId="0000105A" w14:textId="2173C945" w:rsidR="00C30B7C" w:rsidRDefault="00000000">
      <w:pPr>
        <w:ind w:left="0" w:hanging="2"/>
        <w:rPr>
          <w:b/>
        </w:rPr>
      </w:pPr>
      <w:r>
        <w:rPr>
          <w:b/>
        </w:rPr>
        <w:lastRenderedPageBreak/>
        <w:t>15.2</w:t>
      </w:r>
      <w:r w:rsidR="00CE4D58">
        <w:rPr>
          <w:b/>
        </w:rPr>
        <w:t>2</w:t>
      </w:r>
      <w:r>
        <w:rPr>
          <w:b/>
        </w:rPr>
        <w:t xml:space="preserve">.B FLUJOGRAMA DE PROCEDIMIENTO PARA LA ELABORACIÓN DE INFORME ANUAL AL PRESIDENTE DE LA REPÚBLICA. </w:t>
      </w:r>
    </w:p>
    <w:p w14:paraId="0000105B" w14:textId="5F9F55FB" w:rsidR="00C30B7C" w:rsidRDefault="00B96F00">
      <w:pPr>
        <w:ind w:left="0" w:hanging="2"/>
      </w:pPr>
      <w:r>
        <w:object w:dxaOrig="9826" w:dyaOrig="14791" w14:anchorId="557DB7C0">
          <v:shape id="_x0000_i1067" type="#_x0000_t75" style="width:6in;height:532.5pt" o:ole="">
            <v:imagedata r:id="rId99" o:title=""/>
          </v:shape>
          <o:OLEObject Type="Embed" ProgID="Visio.Drawing.15" ShapeID="_x0000_i1067" DrawAspect="Content" ObjectID="_1802602391" r:id="rId100"/>
        </w:object>
      </w:r>
    </w:p>
    <w:p w14:paraId="1DD5EE1A" w14:textId="05E5CF86" w:rsidR="00B96F00" w:rsidRDefault="00B96F00">
      <w:pPr>
        <w:ind w:left="0" w:hanging="2"/>
        <w:rPr>
          <w:b/>
        </w:rPr>
      </w:pPr>
      <w:r>
        <w:object w:dxaOrig="9826" w:dyaOrig="14776" w14:anchorId="65E3A418">
          <v:shape id="_x0000_i1068" type="#_x0000_t75" style="width:6in;height:8in" o:ole="">
            <v:imagedata r:id="rId101" o:title=""/>
          </v:shape>
          <o:OLEObject Type="Embed" ProgID="Visio.Drawing.15" ShapeID="_x0000_i1068" DrawAspect="Content" ObjectID="_1802602392" r:id="rId102"/>
        </w:object>
      </w:r>
    </w:p>
    <w:p w14:paraId="0000105D" w14:textId="189427C5" w:rsidR="00C30B7C" w:rsidRDefault="00000000">
      <w:pPr>
        <w:pStyle w:val="Ttulo2"/>
        <w:ind w:left="0" w:hanging="2"/>
      </w:pPr>
      <w:bookmarkStart w:id="83" w:name="_Toc188860919"/>
      <w:r>
        <w:lastRenderedPageBreak/>
        <w:t>15.2</w:t>
      </w:r>
      <w:r w:rsidR="00CE4D58">
        <w:t>3</w:t>
      </w:r>
      <w:r>
        <w:t xml:space="preserve"> PROCEDIMIENTO PARA INGRESO DE EJECUCIÓN CUATRIMESTRAL AL SISTEMA DE PLANES SIPLAN. (CUATRIMESTRAL).</w:t>
      </w:r>
      <w:bookmarkEnd w:id="83"/>
    </w:p>
    <w:p w14:paraId="0000105E" w14:textId="77777777" w:rsidR="00C30B7C" w:rsidRDefault="00C30B7C">
      <w:pPr>
        <w:spacing w:after="0"/>
        <w:ind w:left="0" w:hanging="2"/>
      </w:pPr>
    </w:p>
    <w:p w14:paraId="0000105F" w14:textId="77777777" w:rsidR="00C30B7C" w:rsidRDefault="00000000">
      <w:pPr>
        <w:numPr>
          <w:ilvl w:val="0"/>
          <w:numId w:val="31"/>
        </w:numPr>
        <w:pBdr>
          <w:top w:val="nil"/>
          <w:left w:val="nil"/>
          <w:bottom w:val="nil"/>
          <w:right w:val="nil"/>
          <w:between w:val="nil"/>
        </w:pBdr>
        <w:spacing w:after="0"/>
        <w:ind w:left="0" w:hanging="2"/>
        <w:rPr>
          <w:color w:val="000000"/>
        </w:rPr>
      </w:pPr>
      <w:r>
        <w:rPr>
          <w:b/>
          <w:color w:val="000000"/>
        </w:rPr>
        <w:t xml:space="preserve">Analista de Planificación: </w:t>
      </w:r>
      <w:r>
        <w:rPr>
          <w:color w:val="000000"/>
        </w:rPr>
        <w:t>Elabora oficio para solicitar a la DAF reportes analíticos de ejecución física y financiera mensual y cuatrimestral de los sistemas SIGES y SICOIN firmados y sellados por la DAF, y traslada para firma del Jefe de Planificación.</w:t>
      </w:r>
    </w:p>
    <w:p w14:paraId="00001060" w14:textId="77777777" w:rsidR="00C30B7C" w:rsidRDefault="00C30B7C">
      <w:pPr>
        <w:pBdr>
          <w:top w:val="nil"/>
          <w:left w:val="nil"/>
          <w:bottom w:val="nil"/>
          <w:right w:val="nil"/>
          <w:between w:val="nil"/>
        </w:pBdr>
        <w:spacing w:after="0" w:line="259" w:lineRule="auto"/>
        <w:ind w:left="0" w:hanging="2"/>
        <w:rPr>
          <w:color w:val="000000"/>
        </w:rPr>
      </w:pPr>
    </w:p>
    <w:p w14:paraId="00001061" w14:textId="77777777" w:rsidR="00C30B7C" w:rsidRDefault="00000000">
      <w:pPr>
        <w:numPr>
          <w:ilvl w:val="0"/>
          <w:numId w:val="31"/>
        </w:numPr>
        <w:pBdr>
          <w:top w:val="nil"/>
          <w:left w:val="nil"/>
          <w:bottom w:val="nil"/>
          <w:right w:val="nil"/>
          <w:between w:val="nil"/>
        </w:pBdr>
        <w:spacing w:after="0" w:line="259" w:lineRule="auto"/>
        <w:ind w:left="0" w:hanging="2"/>
        <w:rPr>
          <w:color w:val="000000"/>
        </w:rPr>
      </w:pPr>
      <w:r>
        <w:rPr>
          <w:b/>
          <w:color w:val="000000"/>
        </w:rPr>
        <w:t>Jefe de Planificación:</w:t>
      </w:r>
      <w:r>
        <w:rPr>
          <w:color w:val="000000"/>
        </w:rPr>
        <w:t xml:space="preserve"> Revisa oficio, firma y gira instrucciones para que se traslade.</w:t>
      </w:r>
    </w:p>
    <w:p w14:paraId="00001062" w14:textId="77777777" w:rsidR="00C30B7C" w:rsidRDefault="00C30B7C">
      <w:pPr>
        <w:pBdr>
          <w:top w:val="nil"/>
          <w:left w:val="nil"/>
          <w:bottom w:val="nil"/>
          <w:right w:val="nil"/>
          <w:between w:val="nil"/>
        </w:pBdr>
        <w:spacing w:after="0"/>
        <w:ind w:left="0" w:hanging="2"/>
        <w:rPr>
          <w:color w:val="000000"/>
        </w:rPr>
      </w:pPr>
    </w:p>
    <w:p w14:paraId="00001063" w14:textId="77777777" w:rsidR="00C30B7C" w:rsidRDefault="00000000">
      <w:pPr>
        <w:numPr>
          <w:ilvl w:val="0"/>
          <w:numId w:val="31"/>
        </w:numPr>
        <w:pBdr>
          <w:top w:val="nil"/>
          <w:left w:val="nil"/>
          <w:bottom w:val="nil"/>
          <w:right w:val="nil"/>
          <w:between w:val="nil"/>
        </w:pBdr>
        <w:spacing w:after="0" w:line="259" w:lineRule="auto"/>
        <w:ind w:left="0" w:hanging="2"/>
        <w:rPr>
          <w:color w:val="000000"/>
        </w:rPr>
      </w:pPr>
      <w:r>
        <w:rPr>
          <w:b/>
          <w:color w:val="000000"/>
        </w:rPr>
        <w:t>Analista de Planificación:</w:t>
      </w:r>
      <w:r>
        <w:rPr>
          <w:color w:val="000000"/>
        </w:rPr>
        <w:t xml:space="preserve"> Recibe oficio de respuesta con reportes de ejecución firmados y sellados, procede a revisión de los datos para poder ingresar al sistema.</w:t>
      </w:r>
    </w:p>
    <w:p w14:paraId="00001064" w14:textId="77777777" w:rsidR="00C30B7C" w:rsidRDefault="00C30B7C">
      <w:pPr>
        <w:pBdr>
          <w:top w:val="nil"/>
          <w:left w:val="nil"/>
          <w:bottom w:val="nil"/>
          <w:right w:val="nil"/>
          <w:between w:val="nil"/>
        </w:pBdr>
        <w:spacing w:after="0"/>
        <w:ind w:left="0" w:hanging="2"/>
        <w:rPr>
          <w:color w:val="000000"/>
        </w:rPr>
      </w:pPr>
    </w:p>
    <w:p w14:paraId="00001065" w14:textId="77777777" w:rsidR="00C30B7C" w:rsidRDefault="00000000">
      <w:pPr>
        <w:numPr>
          <w:ilvl w:val="0"/>
          <w:numId w:val="31"/>
        </w:numPr>
        <w:pBdr>
          <w:top w:val="nil"/>
          <w:left w:val="nil"/>
          <w:bottom w:val="nil"/>
          <w:right w:val="nil"/>
          <w:between w:val="nil"/>
        </w:pBdr>
        <w:spacing w:after="0" w:line="259" w:lineRule="auto"/>
        <w:ind w:left="0" w:hanging="2"/>
        <w:rPr>
          <w:color w:val="000000"/>
        </w:rPr>
      </w:pPr>
      <w:r>
        <w:rPr>
          <w:color w:val="000000"/>
        </w:rPr>
        <w:t>Solicita al Encargado de Monitoreo, Evaluación y Seguimiento reportes de Ejecución de Metas Físicas.</w:t>
      </w:r>
    </w:p>
    <w:p w14:paraId="00001066" w14:textId="77777777" w:rsidR="00C30B7C" w:rsidRDefault="00C30B7C">
      <w:pPr>
        <w:pBdr>
          <w:top w:val="nil"/>
          <w:left w:val="nil"/>
          <w:bottom w:val="nil"/>
          <w:right w:val="nil"/>
          <w:between w:val="nil"/>
        </w:pBdr>
        <w:spacing w:after="0"/>
        <w:ind w:left="0" w:hanging="2"/>
        <w:rPr>
          <w:color w:val="000000"/>
        </w:rPr>
      </w:pPr>
    </w:p>
    <w:p w14:paraId="00001067" w14:textId="77777777" w:rsidR="00C30B7C" w:rsidRDefault="00000000">
      <w:pPr>
        <w:numPr>
          <w:ilvl w:val="0"/>
          <w:numId w:val="31"/>
        </w:numPr>
        <w:pBdr>
          <w:top w:val="nil"/>
          <w:left w:val="nil"/>
          <w:bottom w:val="nil"/>
          <w:right w:val="nil"/>
          <w:between w:val="nil"/>
        </w:pBdr>
        <w:spacing w:after="0" w:line="259" w:lineRule="auto"/>
        <w:ind w:left="0" w:hanging="2"/>
        <w:rPr>
          <w:color w:val="000000"/>
        </w:rPr>
      </w:pPr>
      <w:r>
        <w:rPr>
          <w:b/>
          <w:color w:val="000000"/>
        </w:rPr>
        <w:t xml:space="preserve">Encargado (a) de Monitoreo, Evaluación y Seguimiento: </w:t>
      </w:r>
      <w:r>
        <w:rPr>
          <w:color w:val="000000"/>
        </w:rPr>
        <w:t>Remite reportes.</w:t>
      </w:r>
    </w:p>
    <w:p w14:paraId="00001068" w14:textId="77777777" w:rsidR="00C30B7C" w:rsidRDefault="00C30B7C">
      <w:pPr>
        <w:pBdr>
          <w:top w:val="nil"/>
          <w:left w:val="nil"/>
          <w:bottom w:val="nil"/>
          <w:right w:val="nil"/>
          <w:between w:val="nil"/>
        </w:pBdr>
        <w:spacing w:after="0"/>
        <w:ind w:left="0" w:hanging="2"/>
        <w:rPr>
          <w:color w:val="000000"/>
        </w:rPr>
      </w:pPr>
    </w:p>
    <w:p w14:paraId="00001069" w14:textId="77777777" w:rsidR="00C30B7C" w:rsidRDefault="00000000">
      <w:pPr>
        <w:numPr>
          <w:ilvl w:val="0"/>
          <w:numId w:val="31"/>
        </w:numPr>
        <w:pBdr>
          <w:top w:val="nil"/>
          <w:left w:val="nil"/>
          <w:bottom w:val="nil"/>
          <w:right w:val="nil"/>
          <w:between w:val="nil"/>
        </w:pBdr>
        <w:spacing w:after="0" w:line="259" w:lineRule="auto"/>
        <w:ind w:left="0" w:hanging="2"/>
        <w:rPr>
          <w:color w:val="000000"/>
        </w:rPr>
      </w:pPr>
      <w:r>
        <w:rPr>
          <w:b/>
          <w:color w:val="000000"/>
        </w:rPr>
        <w:t>Analista de Planificación</w:t>
      </w:r>
      <w:r>
        <w:rPr>
          <w:color w:val="000000"/>
        </w:rPr>
        <w:t xml:space="preserve"> Ingresa al SIPLAN en el módulo de Ejecución POA, hace clic en el apartado 2024 en donde aparecen desplegados los productos y subproductos.</w:t>
      </w:r>
    </w:p>
    <w:p w14:paraId="0000106A" w14:textId="77777777" w:rsidR="00C30B7C" w:rsidRDefault="00C30B7C">
      <w:pPr>
        <w:pBdr>
          <w:top w:val="nil"/>
          <w:left w:val="nil"/>
          <w:bottom w:val="nil"/>
          <w:right w:val="nil"/>
          <w:between w:val="nil"/>
        </w:pBdr>
        <w:spacing w:after="0"/>
        <w:ind w:left="0" w:hanging="2"/>
        <w:rPr>
          <w:color w:val="000000"/>
        </w:rPr>
      </w:pPr>
    </w:p>
    <w:p w14:paraId="0000106B" w14:textId="77777777" w:rsidR="00C30B7C" w:rsidRDefault="00000000">
      <w:pPr>
        <w:numPr>
          <w:ilvl w:val="0"/>
          <w:numId w:val="31"/>
        </w:numPr>
        <w:pBdr>
          <w:top w:val="nil"/>
          <w:left w:val="nil"/>
          <w:bottom w:val="nil"/>
          <w:right w:val="nil"/>
          <w:between w:val="nil"/>
        </w:pBdr>
        <w:spacing w:after="0" w:line="259" w:lineRule="auto"/>
        <w:ind w:left="0" w:hanging="2"/>
        <w:rPr>
          <w:color w:val="000000"/>
        </w:rPr>
      </w:pPr>
      <w:r>
        <w:rPr>
          <w:color w:val="000000"/>
        </w:rPr>
        <w:t xml:space="preserve">Realiza el ingreso de datos de ejecución física por cada producto (a nivel de producto solo se puede ingresar la </w:t>
      </w:r>
      <w:proofErr w:type="gramStart"/>
      <w:r>
        <w:rPr>
          <w:color w:val="000000"/>
        </w:rPr>
        <w:t>meta física</w:t>
      </w:r>
      <w:proofErr w:type="gramEnd"/>
      <w:r>
        <w:rPr>
          <w:color w:val="000000"/>
        </w:rPr>
        <w:t>, no datos financieros) durante los meses del cuatrimestre que corresponda.</w:t>
      </w:r>
    </w:p>
    <w:p w14:paraId="0000106C" w14:textId="77777777" w:rsidR="00C30B7C" w:rsidRDefault="00C30B7C">
      <w:pPr>
        <w:pBdr>
          <w:top w:val="nil"/>
          <w:left w:val="nil"/>
          <w:bottom w:val="nil"/>
          <w:right w:val="nil"/>
          <w:between w:val="nil"/>
        </w:pBdr>
        <w:spacing w:after="0"/>
        <w:ind w:left="0" w:hanging="2"/>
        <w:rPr>
          <w:color w:val="000000"/>
        </w:rPr>
      </w:pPr>
    </w:p>
    <w:p w14:paraId="0000106D" w14:textId="77777777" w:rsidR="00C30B7C" w:rsidRDefault="00000000">
      <w:pPr>
        <w:numPr>
          <w:ilvl w:val="0"/>
          <w:numId w:val="31"/>
        </w:numPr>
        <w:pBdr>
          <w:top w:val="nil"/>
          <w:left w:val="nil"/>
          <w:bottom w:val="nil"/>
          <w:right w:val="nil"/>
          <w:between w:val="nil"/>
        </w:pBdr>
        <w:spacing w:after="0" w:line="259" w:lineRule="auto"/>
        <w:ind w:left="0" w:hanging="2"/>
        <w:rPr>
          <w:color w:val="000000"/>
        </w:rPr>
      </w:pPr>
      <w:r>
        <w:rPr>
          <w:color w:val="000000"/>
        </w:rPr>
        <w:t>Registra dando clic en el botón de guardar.</w:t>
      </w:r>
    </w:p>
    <w:p w14:paraId="0000106E" w14:textId="77777777" w:rsidR="00C30B7C" w:rsidRDefault="00C30B7C">
      <w:pPr>
        <w:pBdr>
          <w:top w:val="nil"/>
          <w:left w:val="nil"/>
          <w:bottom w:val="nil"/>
          <w:right w:val="nil"/>
          <w:between w:val="nil"/>
        </w:pBdr>
        <w:spacing w:after="0"/>
        <w:ind w:left="0" w:hanging="2"/>
        <w:rPr>
          <w:color w:val="000000"/>
        </w:rPr>
      </w:pPr>
    </w:p>
    <w:p w14:paraId="0000106F" w14:textId="77777777" w:rsidR="00C30B7C" w:rsidRDefault="00000000">
      <w:pPr>
        <w:numPr>
          <w:ilvl w:val="0"/>
          <w:numId w:val="31"/>
        </w:numPr>
        <w:pBdr>
          <w:top w:val="nil"/>
          <w:left w:val="nil"/>
          <w:bottom w:val="nil"/>
          <w:right w:val="nil"/>
          <w:between w:val="nil"/>
        </w:pBdr>
        <w:spacing w:after="0" w:line="259" w:lineRule="auto"/>
        <w:ind w:left="0" w:hanging="2"/>
        <w:rPr>
          <w:color w:val="000000"/>
        </w:rPr>
      </w:pPr>
      <w:r>
        <w:rPr>
          <w:color w:val="000000"/>
        </w:rPr>
        <w:t>Ingresa los datos de ejecución física de los subproductos.</w:t>
      </w:r>
    </w:p>
    <w:p w14:paraId="00001070" w14:textId="77777777" w:rsidR="00C30B7C" w:rsidRDefault="00C30B7C">
      <w:pPr>
        <w:pBdr>
          <w:top w:val="nil"/>
          <w:left w:val="nil"/>
          <w:bottom w:val="nil"/>
          <w:right w:val="nil"/>
          <w:between w:val="nil"/>
        </w:pBdr>
        <w:spacing w:after="0"/>
        <w:ind w:left="0" w:hanging="2"/>
        <w:rPr>
          <w:color w:val="000000"/>
        </w:rPr>
      </w:pPr>
    </w:p>
    <w:p w14:paraId="00001071" w14:textId="77777777" w:rsidR="00C30B7C" w:rsidRDefault="00000000">
      <w:pPr>
        <w:numPr>
          <w:ilvl w:val="0"/>
          <w:numId w:val="31"/>
        </w:numPr>
        <w:pBdr>
          <w:top w:val="nil"/>
          <w:left w:val="nil"/>
          <w:bottom w:val="nil"/>
          <w:right w:val="nil"/>
          <w:between w:val="nil"/>
        </w:pBdr>
        <w:spacing w:after="0" w:line="259" w:lineRule="auto"/>
        <w:ind w:left="0" w:hanging="2"/>
        <w:rPr>
          <w:color w:val="000000"/>
        </w:rPr>
      </w:pPr>
      <w:r>
        <w:rPr>
          <w:color w:val="000000"/>
        </w:rPr>
        <w:t>Usa los datos de presupuesto ejecutado de los reportes remitidos por la DAF para ingresar en los cuatro meses que corresponde al cuatrimestre.</w:t>
      </w:r>
    </w:p>
    <w:p w14:paraId="00001072" w14:textId="77777777" w:rsidR="00C30B7C" w:rsidRDefault="00C30B7C">
      <w:pPr>
        <w:pBdr>
          <w:top w:val="nil"/>
          <w:left w:val="nil"/>
          <w:bottom w:val="nil"/>
          <w:right w:val="nil"/>
          <w:between w:val="nil"/>
        </w:pBdr>
        <w:spacing w:after="0"/>
        <w:ind w:left="0" w:hanging="2"/>
        <w:rPr>
          <w:color w:val="000000"/>
        </w:rPr>
      </w:pPr>
    </w:p>
    <w:p w14:paraId="00001073" w14:textId="77777777" w:rsidR="00C30B7C" w:rsidRDefault="00000000">
      <w:pPr>
        <w:numPr>
          <w:ilvl w:val="0"/>
          <w:numId w:val="31"/>
        </w:numPr>
        <w:pBdr>
          <w:top w:val="nil"/>
          <w:left w:val="nil"/>
          <w:bottom w:val="nil"/>
          <w:right w:val="nil"/>
          <w:between w:val="nil"/>
        </w:pBdr>
        <w:spacing w:after="0" w:line="259" w:lineRule="auto"/>
        <w:ind w:left="0" w:hanging="2"/>
        <w:rPr>
          <w:color w:val="000000"/>
        </w:rPr>
      </w:pPr>
      <w:r>
        <w:rPr>
          <w:color w:val="000000"/>
        </w:rPr>
        <w:t>Registra dando clic en el botón de guardar.</w:t>
      </w:r>
    </w:p>
    <w:p w14:paraId="00001074" w14:textId="77777777" w:rsidR="00C30B7C" w:rsidRDefault="00C30B7C">
      <w:pPr>
        <w:pBdr>
          <w:top w:val="nil"/>
          <w:left w:val="nil"/>
          <w:bottom w:val="nil"/>
          <w:right w:val="nil"/>
          <w:between w:val="nil"/>
        </w:pBdr>
        <w:spacing w:after="0"/>
        <w:ind w:left="0" w:hanging="2"/>
        <w:rPr>
          <w:color w:val="000000"/>
        </w:rPr>
      </w:pPr>
    </w:p>
    <w:p w14:paraId="00001075" w14:textId="77777777" w:rsidR="00C30B7C" w:rsidRDefault="00000000">
      <w:pPr>
        <w:numPr>
          <w:ilvl w:val="0"/>
          <w:numId w:val="31"/>
        </w:numPr>
        <w:pBdr>
          <w:top w:val="nil"/>
          <w:left w:val="nil"/>
          <w:bottom w:val="nil"/>
          <w:right w:val="nil"/>
          <w:between w:val="nil"/>
        </w:pBdr>
        <w:spacing w:after="0" w:line="259" w:lineRule="auto"/>
        <w:ind w:left="0" w:hanging="2"/>
        <w:rPr>
          <w:color w:val="000000"/>
        </w:rPr>
      </w:pPr>
      <w:r>
        <w:rPr>
          <w:color w:val="000000"/>
        </w:rPr>
        <w:t>Realiza una revisión confrontando los datos de los reportes impresos con los datos ingresados en cada apartado de productos y subproductos.</w:t>
      </w:r>
    </w:p>
    <w:p w14:paraId="00001076" w14:textId="77777777" w:rsidR="00C30B7C" w:rsidRDefault="00C30B7C">
      <w:pPr>
        <w:pBdr>
          <w:top w:val="nil"/>
          <w:left w:val="nil"/>
          <w:bottom w:val="nil"/>
          <w:right w:val="nil"/>
          <w:between w:val="nil"/>
        </w:pBdr>
        <w:spacing w:after="0"/>
        <w:ind w:left="0" w:hanging="2"/>
        <w:rPr>
          <w:color w:val="000000"/>
        </w:rPr>
      </w:pPr>
    </w:p>
    <w:p w14:paraId="00001077" w14:textId="77777777" w:rsidR="00C30B7C" w:rsidRDefault="00000000">
      <w:pPr>
        <w:numPr>
          <w:ilvl w:val="0"/>
          <w:numId w:val="31"/>
        </w:numPr>
        <w:pBdr>
          <w:top w:val="nil"/>
          <w:left w:val="nil"/>
          <w:bottom w:val="nil"/>
          <w:right w:val="nil"/>
          <w:between w:val="nil"/>
        </w:pBdr>
        <w:spacing w:after="0" w:line="259" w:lineRule="auto"/>
        <w:ind w:left="0" w:hanging="2"/>
        <w:rPr>
          <w:color w:val="000000"/>
        </w:rPr>
      </w:pPr>
      <w:r>
        <w:rPr>
          <w:color w:val="000000"/>
        </w:rPr>
        <w:t xml:space="preserve">Selecciona el icono de “Generar reporte de ejecución”, da clic y genera 2 reportes con rubrica y sello y traslada al Encargado (a) de Monitoreo, Evaluación y Seguimiento. </w:t>
      </w:r>
    </w:p>
    <w:p w14:paraId="00001078" w14:textId="77777777" w:rsidR="00C30B7C" w:rsidRDefault="00C30B7C">
      <w:pPr>
        <w:pBdr>
          <w:top w:val="nil"/>
          <w:left w:val="nil"/>
          <w:bottom w:val="nil"/>
          <w:right w:val="nil"/>
          <w:between w:val="nil"/>
        </w:pBdr>
        <w:spacing w:after="0"/>
        <w:ind w:left="0" w:hanging="2"/>
        <w:rPr>
          <w:color w:val="000000"/>
        </w:rPr>
      </w:pPr>
    </w:p>
    <w:p w14:paraId="00001079" w14:textId="77777777" w:rsidR="00C30B7C" w:rsidRDefault="00000000">
      <w:pPr>
        <w:numPr>
          <w:ilvl w:val="0"/>
          <w:numId w:val="31"/>
        </w:numPr>
        <w:pBdr>
          <w:top w:val="nil"/>
          <w:left w:val="nil"/>
          <w:bottom w:val="nil"/>
          <w:right w:val="nil"/>
          <w:between w:val="nil"/>
        </w:pBdr>
        <w:spacing w:after="0" w:line="259" w:lineRule="auto"/>
        <w:ind w:left="0" w:hanging="2"/>
        <w:rPr>
          <w:color w:val="000000"/>
        </w:rPr>
      </w:pPr>
      <w:r>
        <w:rPr>
          <w:b/>
          <w:color w:val="000000"/>
        </w:rPr>
        <w:lastRenderedPageBreak/>
        <w:t xml:space="preserve">Encargado (a) de Monitoreo, Evaluación y Seguimiento: </w:t>
      </w:r>
      <w:r>
        <w:rPr>
          <w:color w:val="000000"/>
        </w:rPr>
        <w:t>Recibe reporte de SIPLAN de la Analista de Planificación, integra al informe narrativo, que deben coincidir respecto a ejecución de metas físicas.</w:t>
      </w:r>
    </w:p>
    <w:p w14:paraId="0000107A" w14:textId="77777777" w:rsidR="00C30B7C" w:rsidRDefault="00C30B7C">
      <w:pPr>
        <w:pBdr>
          <w:top w:val="nil"/>
          <w:left w:val="nil"/>
          <w:bottom w:val="nil"/>
          <w:right w:val="nil"/>
          <w:between w:val="nil"/>
        </w:pBdr>
        <w:spacing w:after="0"/>
        <w:ind w:left="0" w:hanging="2"/>
        <w:rPr>
          <w:color w:val="000000"/>
        </w:rPr>
      </w:pPr>
    </w:p>
    <w:p w14:paraId="0000107B" w14:textId="77777777" w:rsidR="00C30B7C" w:rsidRDefault="00000000">
      <w:pPr>
        <w:numPr>
          <w:ilvl w:val="0"/>
          <w:numId w:val="31"/>
        </w:numPr>
        <w:pBdr>
          <w:top w:val="nil"/>
          <w:left w:val="nil"/>
          <w:bottom w:val="nil"/>
          <w:right w:val="nil"/>
          <w:between w:val="nil"/>
        </w:pBdr>
        <w:spacing w:after="0" w:line="259" w:lineRule="auto"/>
        <w:ind w:left="0" w:hanging="2"/>
        <w:rPr>
          <w:color w:val="000000"/>
        </w:rPr>
      </w:pPr>
      <w:r>
        <w:rPr>
          <w:b/>
          <w:color w:val="000000"/>
        </w:rPr>
        <w:t xml:space="preserve">Jefe de Planificación: </w:t>
      </w:r>
      <w:r>
        <w:rPr>
          <w:color w:val="000000"/>
        </w:rPr>
        <w:t>Recibe. Firma y sella informe narrativo. Aparta copia del reporte firmado por Analista de Planificación y Encargada de Monitoreo para archivo y devuelve.</w:t>
      </w:r>
    </w:p>
    <w:p w14:paraId="0000107C" w14:textId="77777777" w:rsidR="00C30B7C" w:rsidRDefault="00C30B7C">
      <w:pPr>
        <w:pBdr>
          <w:top w:val="nil"/>
          <w:left w:val="nil"/>
          <w:bottom w:val="nil"/>
          <w:right w:val="nil"/>
          <w:between w:val="nil"/>
        </w:pBdr>
        <w:spacing w:after="0"/>
        <w:ind w:left="0" w:hanging="2"/>
        <w:rPr>
          <w:color w:val="000000"/>
        </w:rPr>
      </w:pPr>
    </w:p>
    <w:p w14:paraId="0000107D" w14:textId="77777777" w:rsidR="00C30B7C" w:rsidRDefault="00000000">
      <w:pPr>
        <w:numPr>
          <w:ilvl w:val="0"/>
          <w:numId w:val="31"/>
        </w:numPr>
        <w:pBdr>
          <w:top w:val="nil"/>
          <w:left w:val="nil"/>
          <w:bottom w:val="nil"/>
          <w:right w:val="nil"/>
          <w:between w:val="nil"/>
        </w:pBdr>
        <w:spacing w:after="0" w:line="259" w:lineRule="auto"/>
        <w:ind w:left="0" w:hanging="2"/>
        <w:rPr>
          <w:b/>
          <w:color w:val="000000"/>
        </w:rPr>
      </w:pPr>
      <w:r>
        <w:rPr>
          <w:b/>
          <w:color w:val="000000"/>
        </w:rPr>
        <w:t>Fin del Procedimiento</w:t>
      </w:r>
    </w:p>
    <w:p w14:paraId="0000107E" w14:textId="77777777" w:rsidR="00C30B7C" w:rsidRDefault="00C30B7C">
      <w:pPr>
        <w:pBdr>
          <w:top w:val="nil"/>
          <w:left w:val="nil"/>
          <w:bottom w:val="nil"/>
          <w:right w:val="nil"/>
          <w:between w:val="nil"/>
        </w:pBdr>
        <w:spacing w:after="160" w:line="259" w:lineRule="auto"/>
        <w:ind w:left="0" w:hanging="2"/>
        <w:rPr>
          <w:b/>
          <w:color w:val="000000"/>
        </w:rPr>
      </w:pPr>
    </w:p>
    <w:p w14:paraId="0000107F" w14:textId="03B3CEC7" w:rsidR="00C30B7C" w:rsidRDefault="00000000">
      <w:pPr>
        <w:ind w:left="0" w:hanging="2"/>
        <w:rPr>
          <w:b/>
        </w:rPr>
      </w:pPr>
      <w:bookmarkStart w:id="84" w:name="_heading=h.1yyy98l" w:colFirst="0" w:colLast="0"/>
      <w:bookmarkEnd w:id="84"/>
      <w:r>
        <w:rPr>
          <w:b/>
        </w:rPr>
        <w:t>15.2</w:t>
      </w:r>
      <w:r w:rsidR="00CE4D58">
        <w:rPr>
          <w:b/>
        </w:rPr>
        <w:t>3</w:t>
      </w:r>
      <w:r>
        <w:rPr>
          <w:b/>
        </w:rPr>
        <w:t>.A MATRIZ DE PROCEDIMIENTO PARA INGRESO DE EJECUCIÓN CUATRIMESTRAL AL SISTEMA DE PLANES SIPLAN.</w:t>
      </w:r>
    </w:p>
    <w:tbl>
      <w:tblPr>
        <w:tblStyle w:val="afa"/>
        <w:tblW w:w="889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
        <w:gridCol w:w="2675"/>
        <w:gridCol w:w="5627"/>
      </w:tblGrid>
      <w:tr w:rsidR="00C30B7C" w14:paraId="51923144" w14:textId="77777777">
        <w:trPr>
          <w:trHeight w:val="567"/>
        </w:trPr>
        <w:tc>
          <w:tcPr>
            <w:tcW w:w="595" w:type="dxa"/>
            <w:shd w:val="clear" w:color="auto" w:fill="D9D9D9"/>
          </w:tcPr>
          <w:p w14:paraId="00001080" w14:textId="77777777" w:rsidR="00C30B7C" w:rsidRDefault="00000000">
            <w:pPr>
              <w:ind w:left="0" w:hanging="2"/>
            </w:pPr>
            <w:r>
              <w:rPr>
                <w:b/>
              </w:rPr>
              <w:t>No.</w:t>
            </w:r>
          </w:p>
        </w:tc>
        <w:tc>
          <w:tcPr>
            <w:tcW w:w="2675" w:type="dxa"/>
            <w:shd w:val="clear" w:color="auto" w:fill="D9D9D9"/>
          </w:tcPr>
          <w:p w14:paraId="00001081" w14:textId="77777777" w:rsidR="00C30B7C" w:rsidRDefault="00000000">
            <w:pPr>
              <w:ind w:left="0" w:hanging="2"/>
              <w:jc w:val="center"/>
            </w:pPr>
            <w:r>
              <w:rPr>
                <w:b/>
              </w:rPr>
              <w:t>RESPONSABLE</w:t>
            </w:r>
          </w:p>
          <w:p w14:paraId="00001082" w14:textId="77777777" w:rsidR="00C30B7C" w:rsidRDefault="00C30B7C">
            <w:pPr>
              <w:ind w:left="0" w:hanging="2"/>
            </w:pPr>
          </w:p>
        </w:tc>
        <w:tc>
          <w:tcPr>
            <w:tcW w:w="5627" w:type="dxa"/>
            <w:shd w:val="clear" w:color="auto" w:fill="D9D9D9"/>
          </w:tcPr>
          <w:p w14:paraId="00001083" w14:textId="77777777" w:rsidR="00C30B7C" w:rsidRDefault="00000000">
            <w:pPr>
              <w:ind w:left="0" w:hanging="2"/>
              <w:jc w:val="center"/>
            </w:pPr>
            <w:r>
              <w:rPr>
                <w:b/>
              </w:rPr>
              <w:t>DESCRIPCIÓN DE LAS ACTIVIDADES</w:t>
            </w:r>
          </w:p>
        </w:tc>
      </w:tr>
      <w:tr w:rsidR="00C30B7C" w14:paraId="7078D9F0" w14:textId="77777777">
        <w:trPr>
          <w:trHeight w:val="311"/>
        </w:trPr>
        <w:tc>
          <w:tcPr>
            <w:tcW w:w="595" w:type="dxa"/>
          </w:tcPr>
          <w:p w14:paraId="00001084" w14:textId="77777777" w:rsidR="00C30B7C" w:rsidRDefault="00000000">
            <w:pPr>
              <w:ind w:left="0" w:hanging="2"/>
            </w:pPr>
            <w:r>
              <w:rPr>
                <w:b/>
              </w:rPr>
              <w:t>1.</w:t>
            </w:r>
          </w:p>
        </w:tc>
        <w:tc>
          <w:tcPr>
            <w:tcW w:w="2675" w:type="dxa"/>
          </w:tcPr>
          <w:p w14:paraId="00001085" w14:textId="77777777" w:rsidR="00C30B7C" w:rsidRDefault="00000000">
            <w:pPr>
              <w:ind w:left="0" w:hanging="2"/>
            </w:pPr>
            <w:r>
              <w:rPr>
                <w:b/>
              </w:rPr>
              <w:t>Analista de Planificación</w:t>
            </w:r>
          </w:p>
        </w:tc>
        <w:tc>
          <w:tcPr>
            <w:tcW w:w="5627" w:type="dxa"/>
          </w:tcPr>
          <w:p w14:paraId="00001086" w14:textId="77777777" w:rsidR="00C30B7C" w:rsidRDefault="00000000">
            <w:pPr>
              <w:pStyle w:val="Ttulo2"/>
              <w:ind w:left="0" w:hanging="2"/>
            </w:pPr>
            <w:bookmarkStart w:id="85" w:name="_Toc188860920"/>
            <w:r>
              <w:rPr>
                <w:b w:val="0"/>
              </w:rPr>
              <w:t>Elabora oficio para solicitar a la DAF reportes analíticos de ejecución física y financiera mensual y cuatrimestral de los sistemas SIGES y SICOIN firmados y sellados por la DAF, y traslada para firma de Jefe de Planificación.</w:t>
            </w:r>
            <w:bookmarkEnd w:id="85"/>
          </w:p>
        </w:tc>
      </w:tr>
      <w:tr w:rsidR="00C30B7C" w14:paraId="674DBD07" w14:textId="77777777">
        <w:trPr>
          <w:trHeight w:val="311"/>
        </w:trPr>
        <w:tc>
          <w:tcPr>
            <w:tcW w:w="595" w:type="dxa"/>
          </w:tcPr>
          <w:p w14:paraId="00001087" w14:textId="77777777" w:rsidR="00C30B7C" w:rsidRDefault="00000000">
            <w:pPr>
              <w:ind w:left="0" w:hanging="2"/>
              <w:rPr>
                <w:b/>
              </w:rPr>
            </w:pPr>
            <w:r>
              <w:rPr>
                <w:b/>
              </w:rPr>
              <w:t xml:space="preserve">2. </w:t>
            </w:r>
          </w:p>
        </w:tc>
        <w:tc>
          <w:tcPr>
            <w:tcW w:w="2675" w:type="dxa"/>
          </w:tcPr>
          <w:p w14:paraId="00001088" w14:textId="77777777" w:rsidR="00C30B7C" w:rsidRDefault="00000000">
            <w:pPr>
              <w:ind w:left="0" w:hanging="2"/>
            </w:pPr>
            <w:r>
              <w:rPr>
                <w:b/>
              </w:rPr>
              <w:t>Jefe de Planificación</w:t>
            </w:r>
          </w:p>
          <w:p w14:paraId="00001089" w14:textId="77777777" w:rsidR="00C30B7C" w:rsidRDefault="00C30B7C">
            <w:pPr>
              <w:ind w:left="0" w:hanging="2"/>
              <w:rPr>
                <w:b/>
              </w:rPr>
            </w:pPr>
          </w:p>
        </w:tc>
        <w:tc>
          <w:tcPr>
            <w:tcW w:w="5627" w:type="dxa"/>
          </w:tcPr>
          <w:p w14:paraId="0000108A" w14:textId="77777777" w:rsidR="00C30B7C" w:rsidRDefault="00000000">
            <w:pPr>
              <w:ind w:left="0" w:hanging="2"/>
            </w:pPr>
            <w:r>
              <w:t>Revisa oficio, firma y gira instrucciones para que se traslade</w:t>
            </w:r>
          </w:p>
        </w:tc>
      </w:tr>
      <w:tr w:rsidR="00C30B7C" w14:paraId="2C59A4AA" w14:textId="77777777">
        <w:trPr>
          <w:trHeight w:val="311"/>
        </w:trPr>
        <w:tc>
          <w:tcPr>
            <w:tcW w:w="595" w:type="dxa"/>
          </w:tcPr>
          <w:p w14:paraId="0000108B" w14:textId="77777777" w:rsidR="00C30B7C" w:rsidRDefault="00000000">
            <w:pPr>
              <w:ind w:left="0" w:hanging="2"/>
              <w:rPr>
                <w:b/>
              </w:rPr>
            </w:pPr>
            <w:r>
              <w:rPr>
                <w:b/>
              </w:rPr>
              <w:t>3.</w:t>
            </w:r>
          </w:p>
        </w:tc>
        <w:tc>
          <w:tcPr>
            <w:tcW w:w="2675" w:type="dxa"/>
            <w:vMerge w:val="restart"/>
          </w:tcPr>
          <w:p w14:paraId="0000108C" w14:textId="77777777" w:rsidR="00C30B7C" w:rsidRDefault="00C30B7C">
            <w:pPr>
              <w:ind w:left="0" w:hanging="2"/>
              <w:rPr>
                <w:b/>
              </w:rPr>
            </w:pPr>
            <w:bookmarkStart w:id="86" w:name="_heading=h.4iylrwe" w:colFirst="0" w:colLast="0"/>
            <w:bookmarkEnd w:id="86"/>
          </w:p>
          <w:p w14:paraId="0000108D" w14:textId="77777777" w:rsidR="00C30B7C" w:rsidRDefault="00000000">
            <w:pPr>
              <w:ind w:left="0" w:hanging="2"/>
              <w:rPr>
                <w:b/>
              </w:rPr>
            </w:pPr>
            <w:r>
              <w:rPr>
                <w:b/>
              </w:rPr>
              <w:t>Analista de Planificación</w:t>
            </w:r>
          </w:p>
          <w:p w14:paraId="0000108E" w14:textId="77777777" w:rsidR="00C30B7C" w:rsidRDefault="00C30B7C">
            <w:pPr>
              <w:ind w:left="0" w:hanging="2"/>
              <w:rPr>
                <w:b/>
              </w:rPr>
            </w:pPr>
          </w:p>
          <w:p w14:paraId="0000108F" w14:textId="77777777" w:rsidR="00C30B7C" w:rsidRDefault="00C30B7C">
            <w:pPr>
              <w:spacing w:line="259" w:lineRule="auto"/>
              <w:ind w:left="0" w:hanging="2"/>
              <w:rPr>
                <w:b/>
              </w:rPr>
            </w:pPr>
          </w:p>
        </w:tc>
        <w:tc>
          <w:tcPr>
            <w:tcW w:w="5627" w:type="dxa"/>
          </w:tcPr>
          <w:p w14:paraId="00001090" w14:textId="77777777" w:rsidR="00C30B7C" w:rsidRDefault="00000000">
            <w:pPr>
              <w:ind w:left="0" w:hanging="2"/>
            </w:pPr>
            <w:r>
              <w:t>Recibe oficio de respuesta con reportes de ejecución firmados y sellados, procede a revisión de los datos para poder ingresar al sistema.</w:t>
            </w:r>
          </w:p>
        </w:tc>
      </w:tr>
      <w:tr w:rsidR="00C30B7C" w14:paraId="060ECF8C" w14:textId="77777777">
        <w:trPr>
          <w:trHeight w:val="311"/>
        </w:trPr>
        <w:tc>
          <w:tcPr>
            <w:tcW w:w="595" w:type="dxa"/>
          </w:tcPr>
          <w:p w14:paraId="00001091" w14:textId="77777777" w:rsidR="00C30B7C" w:rsidRDefault="00000000">
            <w:pPr>
              <w:ind w:left="0" w:hanging="2"/>
            </w:pPr>
            <w:r>
              <w:rPr>
                <w:b/>
              </w:rPr>
              <w:t>4.</w:t>
            </w:r>
          </w:p>
        </w:tc>
        <w:tc>
          <w:tcPr>
            <w:tcW w:w="2675" w:type="dxa"/>
            <w:vMerge/>
          </w:tcPr>
          <w:p w14:paraId="00001092" w14:textId="77777777" w:rsidR="00C30B7C" w:rsidRDefault="00C30B7C">
            <w:pPr>
              <w:widowControl w:val="0"/>
              <w:pBdr>
                <w:top w:val="nil"/>
                <w:left w:val="nil"/>
                <w:bottom w:val="nil"/>
                <w:right w:val="nil"/>
                <w:between w:val="nil"/>
              </w:pBdr>
              <w:spacing w:line="276" w:lineRule="auto"/>
              <w:ind w:left="0" w:hanging="2"/>
              <w:jc w:val="left"/>
            </w:pPr>
          </w:p>
        </w:tc>
        <w:tc>
          <w:tcPr>
            <w:tcW w:w="5627" w:type="dxa"/>
          </w:tcPr>
          <w:p w14:paraId="00001093" w14:textId="77777777" w:rsidR="00C30B7C" w:rsidRDefault="00000000">
            <w:pPr>
              <w:ind w:left="0" w:hanging="2"/>
            </w:pPr>
            <w:r>
              <w:t>Solicita al Encargado de Monitoreo, Evaluación y Seguimiento reportes de Ejecución de Metas Físicas.</w:t>
            </w:r>
          </w:p>
        </w:tc>
      </w:tr>
      <w:tr w:rsidR="00C30B7C" w14:paraId="013CF3C6" w14:textId="77777777">
        <w:trPr>
          <w:trHeight w:val="311"/>
        </w:trPr>
        <w:tc>
          <w:tcPr>
            <w:tcW w:w="595" w:type="dxa"/>
          </w:tcPr>
          <w:p w14:paraId="00001094" w14:textId="77777777" w:rsidR="00C30B7C" w:rsidRDefault="00000000">
            <w:pPr>
              <w:ind w:left="0" w:hanging="2"/>
              <w:rPr>
                <w:b/>
              </w:rPr>
            </w:pPr>
            <w:r>
              <w:rPr>
                <w:b/>
              </w:rPr>
              <w:t>5.</w:t>
            </w:r>
          </w:p>
        </w:tc>
        <w:tc>
          <w:tcPr>
            <w:tcW w:w="2675" w:type="dxa"/>
          </w:tcPr>
          <w:p w14:paraId="00001095" w14:textId="77777777" w:rsidR="00C30B7C" w:rsidRDefault="00000000">
            <w:pPr>
              <w:ind w:left="0" w:hanging="2"/>
            </w:pPr>
            <w:r>
              <w:rPr>
                <w:rFonts w:ascii="Cambria" w:eastAsia="Cambria" w:hAnsi="Cambria" w:cs="Cambria"/>
                <w:b/>
                <w:sz w:val="22"/>
              </w:rPr>
              <w:t>Encargado de Monitoreo, Evaluación y Seguimiento</w:t>
            </w:r>
          </w:p>
        </w:tc>
        <w:tc>
          <w:tcPr>
            <w:tcW w:w="5627" w:type="dxa"/>
          </w:tcPr>
          <w:p w14:paraId="00001096" w14:textId="77777777" w:rsidR="00C30B7C" w:rsidRDefault="00000000">
            <w:pPr>
              <w:ind w:left="0" w:hanging="2"/>
            </w:pPr>
            <w:r>
              <w:t>Remite reportes.</w:t>
            </w:r>
          </w:p>
        </w:tc>
      </w:tr>
      <w:tr w:rsidR="00C30B7C" w14:paraId="1A60921A" w14:textId="77777777">
        <w:trPr>
          <w:trHeight w:val="311"/>
        </w:trPr>
        <w:tc>
          <w:tcPr>
            <w:tcW w:w="595" w:type="dxa"/>
          </w:tcPr>
          <w:p w14:paraId="00001097" w14:textId="77777777" w:rsidR="00C30B7C" w:rsidRDefault="00000000">
            <w:pPr>
              <w:ind w:left="0" w:hanging="2"/>
            </w:pPr>
            <w:r>
              <w:rPr>
                <w:b/>
              </w:rPr>
              <w:t>6.</w:t>
            </w:r>
          </w:p>
        </w:tc>
        <w:tc>
          <w:tcPr>
            <w:tcW w:w="2675" w:type="dxa"/>
            <w:vMerge w:val="restart"/>
          </w:tcPr>
          <w:p w14:paraId="00001098" w14:textId="77777777" w:rsidR="00C30B7C" w:rsidRDefault="00C30B7C">
            <w:pPr>
              <w:ind w:left="0" w:hanging="2"/>
              <w:rPr>
                <w:b/>
              </w:rPr>
            </w:pPr>
          </w:p>
          <w:p w14:paraId="00001099" w14:textId="77777777" w:rsidR="00C30B7C" w:rsidRDefault="00C30B7C">
            <w:pPr>
              <w:ind w:left="0" w:hanging="2"/>
              <w:rPr>
                <w:b/>
              </w:rPr>
            </w:pPr>
          </w:p>
          <w:p w14:paraId="0000109A" w14:textId="77777777" w:rsidR="00C30B7C" w:rsidRDefault="00C30B7C">
            <w:pPr>
              <w:ind w:left="0" w:hanging="2"/>
              <w:rPr>
                <w:b/>
              </w:rPr>
            </w:pPr>
          </w:p>
          <w:p w14:paraId="0000109B" w14:textId="77777777" w:rsidR="00C30B7C" w:rsidRDefault="00C30B7C">
            <w:pPr>
              <w:ind w:left="0" w:hanging="2"/>
              <w:rPr>
                <w:b/>
              </w:rPr>
            </w:pPr>
          </w:p>
          <w:p w14:paraId="0000109C" w14:textId="77777777" w:rsidR="00C30B7C" w:rsidRDefault="00C30B7C">
            <w:pPr>
              <w:ind w:left="0" w:hanging="2"/>
              <w:rPr>
                <w:b/>
              </w:rPr>
            </w:pPr>
          </w:p>
          <w:p w14:paraId="0000109D" w14:textId="77777777" w:rsidR="00C30B7C" w:rsidRDefault="00C30B7C">
            <w:pPr>
              <w:ind w:left="0" w:hanging="2"/>
              <w:rPr>
                <w:b/>
              </w:rPr>
            </w:pPr>
          </w:p>
          <w:p w14:paraId="0000109E" w14:textId="77777777" w:rsidR="00C30B7C" w:rsidRDefault="00C30B7C">
            <w:pPr>
              <w:ind w:left="0" w:hanging="2"/>
              <w:rPr>
                <w:b/>
              </w:rPr>
            </w:pPr>
          </w:p>
          <w:p w14:paraId="0000109F" w14:textId="77777777" w:rsidR="00C30B7C" w:rsidRDefault="00C30B7C">
            <w:pPr>
              <w:ind w:left="0" w:hanging="2"/>
              <w:rPr>
                <w:b/>
              </w:rPr>
            </w:pPr>
          </w:p>
          <w:p w14:paraId="000010A0" w14:textId="77777777" w:rsidR="00C30B7C" w:rsidRDefault="00C30B7C">
            <w:pPr>
              <w:ind w:left="0" w:hanging="2"/>
              <w:rPr>
                <w:b/>
              </w:rPr>
            </w:pPr>
          </w:p>
          <w:p w14:paraId="000010A1" w14:textId="77777777" w:rsidR="00C30B7C" w:rsidRDefault="00C30B7C">
            <w:pPr>
              <w:ind w:left="0" w:hanging="2"/>
              <w:rPr>
                <w:b/>
              </w:rPr>
            </w:pPr>
          </w:p>
          <w:p w14:paraId="000010A2" w14:textId="77777777" w:rsidR="00C30B7C" w:rsidRDefault="00000000">
            <w:pPr>
              <w:ind w:left="0" w:hanging="2"/>
              <w:rPr>
                <w:b/>
              </w:rPr>
            </w:pPr>
            <w:r>
              <w:rPr>
                <w:b/>
              </w:rPr>
              <w:t>Analista de Planificación</w:t>
            </w:r>
          </w:p>
          <w:p w14:paraId="000010A3" w14:textId="77777777" w:rsidR="00C30B7C" w:rsidRDefault="00C30B7C">
            <w:pPr>
              <w:spacing w:line="259" w:lineRule="auto"/>
              <w:ind w:left="0" w:hanging="2"/>
            </w:pPr>
          </w:p>
        </w:tc>
        <w:tc>
          <w:tcPr>
            <w:tcW w:w="5627" w:type="dxa"/>
          </w:tcPr>
          <w:p w14:paraId="000010A4" w14:textId="77777777" w:rsidR="00C30B7C" w:rsidRDefault="00000000">
            <w:pPr>
              <w:ind w:left="0" w:hanging="2"/>
            </w:pPr>
            <w:r>
              <w:t>Ingresa al SIPLAN en el módulo de Ejecución POA, hace clic en el apartado 2024 en donde aparecen desplegados los productos y subproductos.</w:t>
            </w:r>
          </w:p>
        </w:tc>
      </w:tr>
      <w:tr w:rsidR="00C30B7C" w14:paraId="05D1B881" w14:textId="77777777">
        <w:trPr>
          <w:trHeight w:val="311"/>
        </w:trPr>
        <w:tc>
          <w:tcPr>
            <w:tcW w:w="595" w:type="dxa"/>
          </w:tcPr>
          <w:p w14:paraId="000010A5" w14:textId="77777777" w:rsidR="00C30B7C" w:rsidRDefault="00000000">
            <w:pPr>
              <w:ind w:left="0" w:hanging="2"/>
              <w:rPr>
                <w:b/>
              </w:rPr>
            </w:pPr>
            <w:r>
              <w:rPr>
                <w:b/>
              </w:rPr>
              <w:t>7.</w:t>
            </w:r>
          </w:p>
        </w:tc>
        <w:tc>
          <w:tcPr>
            <w:tcW w:w="2675" w:type="dxa"/>
            <w:vMerge/>
          </w:tcPr>
          <w:p w14:paraId="000010A6" w14:textId="77777777" w:rsidR="00C30B7C" w:rsidRDefault="00C30B7C">
            <w:pPr>
              <w:widowControl w:val="0"/>
              <w:pBdr>
                <w:top w:val="nil"/>
                <w:left w:val="nil"/>
                <w:bottom w:val="nil"/>
                <w:right w:val="nil"/>
                <w:between w:val="nil"/>
              </w:pBdr>
              <w:spacing w:line="276" w:lineRule="auto"/>
              <w:ind w:left="0" w:hanging="2"/>
              <w:jc w:val="left"/>
              <w:rPr>
                <w:b/>
              </w:rPr>
            </w:pPr>
          </w:p>
        </w:tc>
        <w:tc>
          <w:tcPr>
            <w:tcW w:w="5627" w:type="dxa"/>
          </w:tcPr>
          <w:p w14:paraId="000010A7" w14:textId="77777777" w:rsidR="00C30B7C" w:rsidRDefault="00000000">
            <w:pPr>
              <w:ind w:left="0" w:hanging="2"/>
            </w:pPr>
            <w:bookmarkStart w:id="87" w:name="_heading=h.2y3w247" w:colFirst="0" w:colLast="0"/>
            <w:bookmarkEnd w:id="87"/>
            <w:r>
              <w:t xml:space="preserve">Realiza el ingreso de datos de ejecución física por cada producto (a nivel de producto solo se puede ingresar la </w:t>
            </w:r>
            <w:proofErr w:type="gramStart"/>
            <w:r>
              <w:t>meta física</w:t>
            </w:r>
            <w:proofErr w:type="gramEnd"/>
            <w:r>
              <w:t>, no datos financieros) durante los meses del cuatrimestre que corresponda.</w:t>
            </w:r>
          </w:p>
        </w:tc>
      </w:tr>
      <w:tr w:rsidR="00C30B7C" w14:paraId="599FEFA9" w14:textId="77777777">
        <w:trPr>
          <w:trHeight w:val="330"/>
        </w:trPr>
        <w:tc>
          <w:tcPr>
            <w:tcW w:w="595" w:type="dxa"/>
          </w:tcPr>
          <w:p w14:paraId="000010A8" w14:textId="77777777" w:rsidR="00C30B7C" w:rsidRDefault="00000000">
            <w:pPr>
              <w:ind w:left="0" w:hanging="2"/>
            </w:pPr>
            <w:r>
              <w:rPr>
                <w:b/>
              </w:rPr>
              <w:t>8.</w:t>
            </w:r>
          </w:p>
        </w:tc>
        <w:tc>
          <w:tcPr>
            <w:tcW w:w="2675" w:type="dxa"/>
            <w:vMerge/>
          </w:tcPr>
          <w:p w14:paraId="000010A9" w14:textId="77777777" w:rsidR="00C30B7C" w:rsidRDefault="00C30B7C">
            <w:pPr>
              <w:widowControl w:val="0"/>
              <w:pBdr>
                <w:top w:val="nil"/>
                <w:left w:val="nil"/>
                <w:bottom w:val="nil"/>
                <w:right w:val="nil"/>
                <w:between w:val="nil"/>
              </w:pBdr>
              <w:spacing w:line="276" w:lineRule="auto"/>
              <w:ind w:left="0" w:hanging="2"/>
              <w:jc w:val="left"/>
            </w:pPr>
          </w:p>
        </w:tc>
        <w:tc>
          <w:tcPr>
            <w:tcW w:w="5627" w:type="dxa"/>
          </w:tcPr>
          <w:p w14:paraId="000010AA" w14:textId="77777777" w:rsidR="00C30B7C" w:rsidRDefault="00000000">
            <w:pPr>
              <w:ind w:left="0" w:hanging="2"/>
              <w:rPr>
                <w:rFonts w:ascii="Times New Roman" w:eastAsia="Times New Roman" w:hAnsi="Times New Roman" w:cs="Times New Roman"/>
              </w:rPr>
            </w:pPr>
            <w:r>
              <w:t>Registra dando clic en el botón de guardar.</w:t>
            </w:r>
          </w:p>
        </w:tc>
      </w:tr>
      <w:tr w:rsidR="00C30B7C" w14:paraId="67BA10D4" w14:textId="77777777">
        <w:trPr>
          <w:trHeight w:val="567"/>
        </w:trPr>
        <w:tc>
          <w:tcPr>
            <w:tcW w:w="595" w:type="dxa"/>
          </w:tcPr>
          <w:p w14:paraId="000010AB" w14:textId="77777777" w:rsidR="00C30B7C" w:rsidRDefault="00000000">
            <w:pPr>
              <w:ind w:left="0" w:hanging="2"/>
            </w:pPr>
            <w:r>
              <w:rPr>
                <w:b/>
              </w:rPr>
              <w:t>9.</w:t>
            </w:r>
          </w:p>
        </w:tc>
        <w:tc>
          <w:tcPr>
            <w:tcW w:w="2675" w:type="dxa"/>
            <w:vMerge/>
          </w:tcPr>
          <w:p w14:paraId="000010AC" w14:textId="77777777" w:rsidR="00C30B7C" w:rsidRDefault="00C30B7C">
            <w:pPr>
              <w:widowControl w:val="0"/>
              <w:pBdr>
                <w:top w:val="nil"/>
                <w:left w:val="nil"/>
                <w:bottom w:val="nil"/>
                <w:right w:val="nil"/>
                <w:between w:val="nil"/>
              </w:pBdr>
              <w:spacing w:line="276" w:lineRule="auto"/>
              <w:ind w:left="0" w:hanging="2"/>
              <w:jc w:val="left"/>
            </w:pPr>
          </w:p>
        </w:tc>
        <w:tc>
          <w:tcPr>
            <w:tcW w:w="5627" w:type="dxa"/>
          </w:tcPr>
          <w:p w14:paraId="000010AD" w14:textId="77777777" w:rsidR="00C30B7C" w:rsidRDefault="00000000">
            <w:pPr>
              <w:ind w:left="0" w:hanging="2"/>
              <w:rPr>
                <w:rFonts w:ascii="Times New Roman" w:eastAsia="Times New Roman" w:hAnsi="Times New Roman" w:cs="Times New Roman"/>
              </w:rPr>
            </w:pPr>
            <w:r>
              <w:t>Ingresa los datos de ejecución física de los subproductos.</w:t>
            </w:r>
          </w:p>
        </w:tc>
      </w:tr>
      <w:tr w:rsidR="00C30B7C" w14:paraId="682482DC" w14:textId="77777777">
        <w:trPr>
          <w:trHeight w:val="567"/>
        </w:trPr>
        <w:tc>
          <w:tcPr>
            <w:tcW w:w="595" w:type="dxa"/>
          </w:tcPr>
          <w:p w14:paraId="000010AE" w14:textId="77777777" w:rsidR="00C30B7C" w:rsidRDefault="00000000">
            <w:pPr>
              <w:ind w:left="0" w:hanging="2"/>
              <w:rPr>
                <w:b/>
              </w:rPr>
            </w:pPr>
            <w:r>
              <w:rPr>
                <w:b/>
              </w:rPr>
              <w:t>10.</w:t>
            </w:r>
          </w:p>
        </w:tc>
        <w:tc>
          <w:tcPr>
            <w:tcW w:w="2675" w:type="dxa"/>
            <w:vMerge/>
          </w:tcPr>
          <w:p w14:paraId="000010AF" w14:textId="77777777" w:rsidR="00C30B7C" w:rsidRDefault="00C30B7C">
            <w:pPr>
              <w:widowControl w:val="0"/>
              <w:pBdr>
                <w:top w:val="nil"/>
                <w:left w:val="nil"/>
                <w:bottom w:val="nil"/>
                <w:right w:val="nil"/>
                <w:between w:val="nil"/>
              </w:pBdr>
              <w:spacing w:line="276" w:lineRule="auto"/>
              <w:ind w:left="0" w:hanging="2"/>
              <w:jc w:val="left"/>
              <w:rPr>
                <w:b/>
              </w:rPr>
            </w:pPr>
          </w:p>
        </w:tc>
        <w:tc>
          <w:tcPr>
            <w:tcW w:w="5627" w:type="dxa"/>
          </w:tcPr>
          <w:p w14:paraId="000010B0" w14:textId="77777777" w:rsidR="00C30B7C" w:rsidRDefault="00000000">
            <w:pPr>
              <w:ind w:left="0" w:hanging="2"/>
            </w:pPr>
            <w:r>
              <w:t>Usa los datos de presupuesto ejecutado de los reportes remitidos por la DAF para ingresar en los cuatro meses que corresponde al cuatrimestre.</w:t>
            </w:r>
          </w:p>
        </w:tc>
      </w:tr>
      <w:tr w:rsidR="00C30B7C" w14:paraId="5BBD16B3" w14:textId="77777777">
        <w:trPr>
          <w:trHeight w:val="567"/>
        </w:trPr>
        <w:tc>
          <w:tcPr>
            <w:tcW w:w="595" w:type="dxa"/>
          </w:tcPr>
          <w:p w14:paraId="000010B1" w14:textId="77777777" w:rsidR="00C30B7C" w:rsidRDefault="00000000">
            <w:pPr>
              <w:ind w:left="0" w:hanging="2"/>
              <w:rPr>
                <w:b/>
              </w:rPr>
            </w:pPr>
            <w:r>
              <w:rPr>
                <w:b/>
              </w:rPr>
              <w:lastRenderedPageBreak/>
              <w:t>11.</w:t>
            </w:r>
          </w:p>
        </w:tc>
        <w:tc>
          <w:tcPr>
            <w:tcW w:w="2675" w:type="dxa"/>
            <w:vMerge/>
          </w:tcPr>
          <w:p w14:paraId="000010B2" w14:textId="77777777" w:rsidR="00C30B7C" w:rsidRDefault="00C30B7C">
            <w:pPr>
              <w:widowControl w:val="0"/>
              <w:pBdr>
                <w:top w:val="nil"/>
                <w:left w:val="nil"/>
                <w:bottom w:val="nil"/>
                <w:right w:val="nil"/>
                <w:between w:val="nil"/>
              </w:pBdr>
              <w:spacing w:line="276" w:lineRule="auto"/>
              <w:ind w:left="0" w:hanging="2"/>
              <w:jc w:val="left"/>
              <w:rPr>
                <w:b/>
              </w:rPr>
            </w:pPr>
          </w:p>
        </w:tc>
        <w:tc>
          <w:tcPr>
            <w:tcW w:w="5627" w:type="dxa"/>
          </w:tcPr>
          <w:p w14:paraId="000010B3" w14:textId="77777777" w:rsidR="00C30B7C" w:rsidRDefault="00000000">
            <w:pPr>
              <w:ind w:left="0" w:hanging="2"/>
            </w:pPr>
            <w:r>
              <w:t>Registra dando clic en el botón de guardar.</w:t>
            </w:r>
          </w:p>
        </w:tc>
      </w:tr>
      <w:tr w:rsidR="00C30B7C" w14:paraId="001CB6A2" w14:textId="77777777">
        <w:trPr>
          <w:trHeight w:val="567"/>
        </w:trPr>
        <w:tc>
          <w:tcPr>
            <w:tcW w:w="595" w:type="dxa"/>
          </w:tcPr>
          <w:p w14:paraId="000010B4" w14:textId="77777777" w:rsidR="00C30B7C" w:rsidRDefault="00000000">
            <w:pPr>
              <w:ind w:left="0" w:hanging="2"/>
              <w:rPr>
                <w:b/>
              </w:rPr>
            </w:pPr>
            <w:r>
              <w:rPr>
                <w:b/>
              </w:rPr>
              <w:t>12.</w:t>
            </w:r>
          </w:p>
        </w:tc>
        <w:tc>
          <w:tcPr>
            <w:tcW w:w="2675" w:type="dxa"/>
            <w:vMerge/>
          </w:tcPr>
          <w:p w14:paraId="000010B5" w14:textId="77777777" w:rsidR="00C30B7C" w:rsidRDefault="00C30B7C">
            <w:pPr>
              <w:widowControl w:val="0"/>
              <w:pBdr>
                <w:top w:val="nil"/>
                <w:left w:val="nil"/>
                <w:bottom w:val="nil"/>
                <w:right w:val="nil"/>
                <w:between w:val="nil"/>
              </w:pBdr>
              <w:spacing w:line="276" w:lineRule="auto"/>
              <w:ind w:left="0" w:hanging="2"/>
              <w:jc w:val="left"/>
              <w:rPr>
                <w:b/>
              </w:rPr>
            </w:pPr>
          </w:p>
        </w:tc>
        <w:tc>
          <w:tcPr>
            <w:tcW w:w="5627" w:type="dxa"/>
          </w:tcPr>
          <w:p w14:paraId="000010B6" w14:textId="77777777" w:rsidR="00C30B7C" w:rsidRDefault="00000000">
            <w:pPr>
              <w:ind w:left="0" w:hanging="2"/>
            </w:pPr>
            <w:r>
              <w:t>Realiza una revisión confrontando los datos de los reportes impresos con los datos ingresados en cada apartado de productos y subproductos.</w:t>
            </w:r>
          </w:p>
        </w:tc>
      </w:tr>
      <w:tr w:rsidR="00C30B7C" w14:paraId="68972404" w14:textId="77777777">
        <w:trPr>
          <w:trHeight w:val="567"/>
        </w:trPr>
        <w:tc>
          <w:tcPr>
            <w:tcW w:w="595" w:type="dxa"/>
          </w:tcPr>
          <w:p w14:paraId="000010B7" w14:textId="77777777" w:rsidR="00C30B7C" w:rsidRDefault="00000000">
            <w:pPr>
              <w:ind w:left="0" w:hanging="2"/>
              <w:rPr>
                <w:b/>
              </w:rPr>
            </w:pPr>
            <w:r>
              <w:rPr>
                <w:b/>
              </w:rPr>
              <w:t>13.</w:t>
            </w:r>
          </w:p>
        </w:tc>
        <w:tc>
          <w:tcPr>
            <w:tcW w:w="2675" w:type="dxa"/>
            <w:vMerge/>
          </w:tcPr>
          <w:p w14:paraId="000010B8" w14:textId="77777777" w:rsidR="00C30B7C" w:rsidRDefault="00C30B7C">
            <w:pPr>
              <w:widowControl w:val="0"/>
              <w:pBdr>
                <w:top w:val="nil"/>
                <w:left w:val="nil"/>
                <w:bottom w:val="nil"/>
                <w:right w:val="nil"/>
                <w:between w:val="nil"/>
              </w:pBdr>
              <w:spacing w:line="276" w:lineRule="auto"/>
              <w:ind w:left="0" w:hanging="2"/>
              <w:jc w:val="left"/>
              <w:rPr>
                <w:b/>
              </w:rPr>
            </w:pPr>
          </w:p>
        </w:tc>
        <w:tc>
          <w:tcPr>
            <w:tcW w:w="5627" w:type="dxa"/>
          </w:tcPr>
          <w:p w14:paraId="000010B9" w14:textId="77777777" w:rsidR="00C30B7C" w:rsidRDefault="00000000">
            <w:pPr>
              <w:ind w:left="0" w:hanging="2"/>
            </w:pPr>
            <w:r>
              <w:t xml:space="preserve">Selecciona el icono de “Generar reporte de ejecución”, da clic y genera 2 reportes con rubrica y sello y traslada al Encargado (a) de Monitoreo, Evaluación y Seguimiento. </w:t>
            </w:r>
          </w:p>
        </w:tc>
      </w:tr>
      <w:tr w:rsidR="00C30B7C" w14:paraId="094D8C05" w14:textId="77777777">
        <w:trPr>
          <w:trHeight w:val="567"/>
        </w:trPr>
        <w:tc>
          <w:tcPr>
            <w:tcW w:w="595" w:type="dxa"/>
          </w:tcPr>
          <w:p w14:paraId="000010BA" w14:textId="77777777" w:rsidR="00C30B7C" w:rsidRDefault="00000000">
            <w:pPr>
              <w:ind w:left="0" w:hanging="2"/>
              <w:rPr>
                <w:b/>
              </w:rPr>
            </w:pPr>
            <w:r>
              <w:rPr>
                <w:b/>
              </w:rPr>
              <w:t>14.</w:t>
            </w:r>
          </w:p>
        </w:tc>
        <w:tc>
          <w:tcPr>
            <w:tcW w:w="2675" w:type="dxa"/>
          </w:tcPr>
          <w:p w14:paraId="000010BB" w14:textId="77777777" w:rsidR="00C30B7C" w:rsidRDefault="00000000">
            <w:pPr>
              <w:ind w:left="0" w:hanging="2"/>
              <w:rPr>
                <w:b/>
              </w:rPr>
            </w:pPr>
            <w:r>
              <w:rPr>
                <w:b/>
              </w:rPr>
              <w:t>Encargado (a) de Monitoreo, Evaluación y Seguimiento</w:t>
            </w:r>
          </w:p>
        </w:tc>
        <w:tc>
          <w:tcPr>
            <w:tcW w:w="5627" w:type="dxa"/>
          </w:tcPr>
          <w:p w14:paraId="000010BC" w14:textId="77777777" w:rsidR="00C30B7C" w:rsidRDefault="00000000">
            <w:pPr>
              <w:ind w:left="0" w:hanging="2"/>
            </w:pPr>
            <w:r>
              <w:t>Recibe reporte de SIPLAN de la Analista de Planificación, integra al informe narrativo, que deben coincidir respecto a ejecución de metas físicas.</w:t>
            </w:r>
          </w:p>
        </w:tc>
      </w:tr>
      <w:tr w:rsidR="00C30B7C" w14:paraId="7F014027" w14:textId="77777777">
        <w:trPr>
          <w:trHeight w:val="567"/>
        </w:trPr>
        <w:tc>
          <w:tcPr>
            <w:tcW w:w="595" w:type="dxa"/>
          </w:tcPr>
          <w:p w14:paraId="000010BD" w14:textId="77777777" w:rsidR="00C30B7C" w:rsidRDefault="00000000">
            <w:pPr>
              <w:ind w:left="0" w:hanging="2"/>
              <w:rPr>
                <w:b/>
              </w:rPr>
            </w:pPr>
            <w:r>
              <w:rPr>
                <w:b/>
              </w:rPr>
              <w:t>15.</w:t>
            </w:r>
          </w:p>
        </w:tc>
        <w:tc>
          <w:tcPr>
            <w:tcW w:w="2675" w:type="dxa"/>
          </w:tcPr>
          <w:p w14:paraId="000010BE" w14:textId="77777777" w:rsidR="00C30B7C" w:rsidRDefault="00000000">
            <w:pPr>
              <w:ind w:left="0" w:hanging="2"/>
              <w:rPr>
                <w:b/>
              </w:rPr>
            </w:pPr>
            <w:r>
              <w:rPr>
                <w:b/>
              </w:rPr>
              <w:t>Jefe de Planificación</w:t>
            </w:r>
          </w:p>
        </w:tc>
        <w:tc>
          <w:tcPr>
            <w:tcW w:w="5627" w:type="dxa"/>
          </w:tcPr>
          <w:p w14:paraId="000010BF" w14:textId="77777777" w:rsidR="00C30B7C" w:rsidRDefault="00000000">
            <w:pPr>
              <w:ind w:left="0" w:hanging="2"/>
            </w:pPr>
            <w:r>
              <w:t>Recibe. Firma y sella informe narrativo. Aparta copia del reporte firmado por Analista de Planificación y Encargada de Monitoreo para archivo y devuelve.</w:t>
            </w:r>
          </w:p>
        </w:tc>
      </w:tr>
      <w:tr w:rsidR="00C30B7C" w14:paraId="6E071C0A" w14:textId="77777777">
        <w:trPr>
          <w:trHeight w:val="567"/>
        </w:trPr>
        <w:tc>
          <w:tcPr>
            <w:tcW w:w="595" w:type="dxa"/>
          </w:tcPr>
          <w:p w14:paraId="000010C0" w14:textId="77777777" w:rsidR="00C30B7C" w:rsidRDefault="00000000">
            <w:pPr>
              <w:ind w:left="0" w:hanging="2"/>
              <w:rPr>
                <w:b/>
              </w:rPr>
            </w:pPr>
            <w:bookmarkStart w:id="88" w:name="_heading=h.1d96cc0" w:colFirst="0" w:colLast="0"/>
            <w:bookmarkEnd w:id="88"/>
            <w:r>
              <w:rPr>
                <w:b/>
              </w:rPr>
              <w:t>16.</w:t>
            </w:r>
          </w:p>
        </w:tc>
        <w:tc>
          <w:tcPr>
            <w:tcW w:w="8302" w:type="dxa"/>
            <w:gridSpan w:val="2"/>
          </w:tcPr>
          <w:p w14:paraId="000010C1" w14:textId="77777777" w:rsidR="00C30B7C" w:rsidRDefault="00000000">
            <w:pPr>
              <w:ind w:left="0" w:hanging="2"/>
              <w:jc w:val="center"/>
            </w:pPr>
            <w:bookmarkStart w:id="89" w:name="_heading=h.3x8tuzt" w:colFirst="0" w:colLast="0"/>
            <w:bookmarkEnd w:id="89"/>
            <w:r>
              <w:rPr>
                <w:b/>
              </w:rPr>
              <w:t>Fin de Procedimiento</w:t>
            </w:r>
          </w:p>
        </w:tc>
      </w:tr>
    </w:tbl>
    <w:p w14:paraId="000010C3" w14:textId="77777777" w:rsidR="00C30B7C" w:rsidRDefault="00C30B7C">
      <w:pPr>
        <w:ind w:left="0" w:hanging="2"/>
      </w:pPr>
    </w:p>
    <w:p w14:paraId="000010C4" w14:textId="77777777" w:rsidR="00C30B7C" w:rsidRDefault="00C30B7C">
      <w:pPr>
        <w:ind w:left="0" w:hanging="2"/>
        <w:rPr>
          <w:b/>
        </w:rPr>
      </w:pPr>
    </w:p>
    <w:p w14:paraId="000010C5" w14:textId="77777777" w:rsidR="00C30B7C" w:rsidRDefault="00C30B7C">
      <w:pPr>
        <w:ind w:left="0" w:hanging="2"/>
        <w:rPr>
          <w:b/>
        </w:rPr>
      </w:pPr>
    </w:p>
    <w:p w14:paraId="000010C6" w14:textId="77777777" w:rsidR="00C30B7C" w:rsidRDefault="00C30B7C">
      <w:pPr>
        <w:ind w:left="0" w:hanging="2"/>
        <w:rPr>
          <w:b/>
        </w:rPr>
      </w:pPr>
    </w:p>
    <w:p w14:paraId="5E7699A9" w14:textId="77777777" w:rsidR="0032656B" w:rsidRDefault="0032656B">
      <w:pPr>
        <w:ind w:left="0" w:hanging="2"/>
        <w:rPr>
          <w:b/>
        </w:rPr>
      </w:pPr>
    </w:p>
    <w:p w14:paraId="058134C8" w14:textId="77777777" w:rsidR="0032656B" w:rsidRDefault="0032656B">
      <w:pPr>
        <w:ind w:left="0" w:hanging="2"/>
        <w:rPr>
          <w:b/>
        </w:rPr>
      </w:pPr>
    </w:p>
    <w:p w14:paraId="4FCB0737" w14:textId="77777777" w:rsidR="0032656B" w:rsidRDefault="0032656B">
      <w:pPr>
        <w:ind w:left="0" w:hanging="2"/>
        <w:rPr>
          <w:b/>
        </w:rPr>
      </w:pPr>
    </w:p>
    <w:p w14:paraId="5682A795" w14:textId="77777777" w:rsidR="0032656B" w:rsidRDefault="0032656B">
      <w:pPr>
        <w:ind w:left="0" w:hanging="2"/>
        <w:rPr>
          <w:b/>
        </w:rPr>
      </w:pPr>
    </w:p>
    <w:p w14:paraId="2A81B407" w14:textId="77777777" w:rsidR="0032656B" w:rsidRDefault="0032656B">
      <w:pPr>
        <w:ind w:left="0" w:hanging="2"/>
        <w:rPr>
          <w:b/>
        </w:rPr>
      </w:pPr>
    </w:p>
    <w:p w14:paraId="68719809" w14:textId="77777777" w:rsidR="0032656B" w:rsidRDefault="0032656B">
      <w:pPr>
        <w:ind w:left="0" w:hanging="2"/>
        <w:rPr>
          <w:b/>
        </w:rPr>
      </w:pPr>
    </w:p>
    <w:p w14:paraId="55E56CC9" w14:textId="77777777" w:rsidR="0032656B" w:rsidRDefault="0032656B">
      <w:pPr>
        <w:ind w:left="0" w:hanging="2"/>
        <w:rPr>
          <w:b/>
        </w:rPr>
      </w:pPr>
    </w:p>
    <w:p w14:paraId="40F627E7" w14:textId="77777777" w:rsidR="0032656B" w:rsidRDefault="0032656B">
      <w:pPr>
        <w:ind w:left="0" w:hanging="2"/>
        <w:rPr>
          <w:b/>
        </w:rPr>
      </w:pPr>
    </w:p>
    <w:p w14:paraId="5DA2ECD1" w14:textId="77777777" w:rsidR="0032656B" w:rsidRDefault="0032656B">
      <w:pPr>
        <w:ind w:left="0" w:hanging="2"/>
        <w:rPr>
          <w:b/>
        </w:rPr>
      </w:pPr>
    </w:p>
    <w:p w14:paraId="000010C7" w14:textId="77777777" w:rsidR="00C30B7C" w:rsidRDefault="00C30B7C">
      <w:pPr>
        <w:ind w:left="0" w:hanging="2"/>
        <w:rPr>
          <w:b/>
        </w:rPr>
      </w:pPr>
    </w:p>
    <w:p w14:paraId="000010C8" w14:textId="77777777" w:rsidR="00C30B7C" w:rsidRDefault="00C30B7C">
      <w:pPr>
        <w:ind w:left="0" w:hanging="2"/>
        <w:rPr>
          <w:b/>
        </w:rPr>
      </w:pPr>
    </w:p>
    <w:p w14:paraId="000010C9" w14:textId="28A218CF" w:rsidR="00C30B7C" w:rsidRDefault="00000000">
      <w:pPr>
        <w:ind w:left="0" w:hanging="2"/>
        <w:rPr>
          <w:b/>
        </w:rPr>
      </w:pPr>
      <w:r>
        <w:rPr>
          <w:b/>
        </w:rPr>
        <w:lastRenderedPageBreak/>
        <w:t>15.2</w:t>
      </w:r>
      <w:r w:rsidR="00CE4D58">
        <w:rPr>
          <w:b/>
        </w:rPr>
        <w:t>3</w:t>
      </w:r>
      <w:r>
        <w:rPr>
          <w:b/>
        </w:rPr>
        <w:t>.B FLUJOGRAMA DE PROCEDIMIENTO PARA INGRESO DE EJECUCIÓN CUATRIMESTRAL AL SISTEMA DE PLANES SIPLAN.</w:t>
      </w:r>
    </w:p>
    <w:p w14:paraId="000010CA" w14:textId="671F4E1B" w:rsidR="00C30B7C" w:rsidRDefault="004B614E">
      <w:pPr>
        <w:ind w:left="0" w:hanging="2"/>
      </w:pPr>
      <w:r>
        <w:object w:dxaOrig="9841" w:dyaOrig="14776" w14:anchorId="11357733">
          <v:shape id="_x0000_i1069" type="#_x0000_t75" style="width:6in;height:532.5pt" o:ole="">
            <v:imagedata r:id="rId103" o:title=""/>
          </v:shape>
          <o:OLEObject Type="Embed" ProgID="Visio.Drawing.15" ShapeID="_x0000_i1069" DrawAspect="Content" ObjectID="_1802602393" r:id="rId104"/>
        </w:object>
      </w:r>
    </w:p>
    <w:p w14:paraId="38C75D19" w14:textId="5B760B15" w:rsidR="004B614E" w:rsidRDefault="004B614E">
      <w:pPr>
        <w:ind w:left="0" w:hanging="2"/>
        <w:rPr>
          <w:b/>
        </w:rPr>
      </w:pPr>
      <w:r>
        <w:object w:dxaOrig="9841" w:dyaOrig="14776" w14:anchorId="0C8FBFE6">
          <v:shape id="_x0000_i1070" type="#_x0000_t75" style="width:6in;height:582.75pt" o:ole="">
            <v:imagedata r:id="rId105" o:title=""/>
          </v:shape>
          <o:OLEObject Type="Embed" ProgID="Visio.Drawing.15" ShapeID="_x0000_i1070" DrawAspect="Content" ObjectID="_1802602394" r:id="rId106"/>
        </w:object>
      </w:r>
    </w:p>
    <w:p w14:paraId="000010CC" w14:textId="0BB06C34" w:rsidR="00C30B7C" w:rsidRPr="00CE4D58" w:rsidRDefault="00000000" w:rsidP="00CE4D58">
      <w:pPr>
        <w:pStyle w:val="Prrafodelista"/>
        <w:numPr>
          <w:ilvl w:val="1"/>
          <w:numId w:val="63"/>
        </w:numPr>
        <w:pBdr>
          <w:top w:val="nil"/>
          <w:left w:val="nil"/>
          <w:bottom w:val="nil"/>
          <w:right w:val="nil"/>
          <w:between w:val="nil"/>
        </w:pBdr>
        <w:spacing w:after="0"/>
        <w:ind w:leftChars="0" w:firstLineChars="0"/>
        <w:rPr>
          <w:b/>
          <w:color w:val="000000"/>
          <w:szCs w:val="20"/>
        </w:rPr>
      </w:pPr>
      <w:r w:rsidRPr="00CE4D58">
        <w:rPr>
          <w:b/>
          <w:color w:val="000000"/>
          <w:szCs w:val="20"/>
        </w:rPr>
        <w:lastRenderedPageBreak/>
        <w:t>PROCEDIMIENTO PARA REPROGRAMACIÓN DE METAS FÍSICAS PARA PRODUCTOS Y SUBPRODUCTOS EN SISTEMA DE PLANES SIPLAN (VARIABLE).</w:t>
      </w:r>
    </w:p>
    <w:p w14:paraId="000010CD" w14:textId="77777777" w:rsidR="00C30B7C" w:rsidRDefault="00C30B7C">
      <w:pPr>
        <w:pBdr>
          <w:top w:val="nil"/>
          <w:left w:val="nil"/>
          <w:bottom w:val="nil"/>
          <w:right w:val="nil"/>
          <w:between w:val="nil"/>
        </w:pBdr>
        <w:spacing w:after="0"/>
        <w:ind w:left="0" w:hanging="2"/>
        <w:rPr>
          <w:b/>
          <w:color w:val="000000"/>
        </w:rPr>
      </w:pPr>
    </w:p>
    <w:p w14:paraId="000010CE" w14:textId="77777777" w:rsidR="00C30B7C" w:rsidRDefault="00000000">
      <w:pPr>
        <w:numPr>
          <w:ilvl w:val="0"/>
          <w:numId w:val="35"/>
        </w:numPr>
        <w:pBdr>
          <w:top w:val="nil"/>
          <w:left w:val="nil"/>
          <w:bottom w:val="nil"/>
          <w:right w:val="nil"/>
          <w:between w:val="nil"/>
        </w:pBdr>
        <w:spacing w:after="0" w:line="259" w:lineRule="auto"/>
        <w:ind w:left="0" w:hanging="2"/>
        <w:rPr>
          <w:color w:val="000000"/>
        </w:rPr>
      </w:pPr>
      <w:r>
        <w:rPr>
          <w:b/>
          <w:color w:val="000000"/>
        </w:rPr>
        <w:t xml:space="preserve">Analista de Planificación: </w:t>
      </w:r>
      <w:r>
        <w:rPr>
          <w:color w:val="000000"/>
        </w:rPr>
        <w:t>Recibe correo del Encargado (a) de Monitoreo, Evaluación y Seguimiento, en donde solicita que se ingresen los datos para la reprogramación de metas física al SIPLAN, adjunta resolución de aprobación y adjunta cuadro con los datos a reprogramar.</w:t>
      </w:r>
    </w:p>
    <w:p w14:paraId="000010CF" w14:textId="77777777" w:rsidR="00C30B7C" w:rsidRDefault="00C30B7C">
      <w:pPr>
        <w:pBdr>
          <w:top w:val="nil"/>
          <w:left w:val="nil"/>
          <w:bottom w:val="nil"/>
          <w:right w:val="nil"/>
          <w:between w:val="nil"/>
        </w:pBdr>
        <w:spacing w:after="0" w:line="259" w:lineRule="auto"/>
        <w:ind w:left="0" w:hanging="2"/>
        <w:rPr>
          <w:b/>
          <w:color w:val="000000"/>
        </w:rPr>
      </w:pPr>
    </w:p>
    <w:p w14:paraId="000010D0" w14:textId="77777777" w:rsidR="00C30B7C" w:rsidRDefault="00000000">
      <w:pPr>
        <w:numPr>
          <w:ilvl w:val="0"/>
          <w:numId w:val="35"/>
        </w:numPr>
        <w:pBdr>
          <w:top w:val="nil"/>
          <w:left w:val="nil"/>
          <w:bottom w:val="nil"/>
          <w:right w:val="nil"/>
          <w:between w:val="nil"/>
        </w:pBdr>
        <w:spacing w:after="0" w:line="259" w:lineRule="auto"/>
        <w:ind w:left="0" w:hanging="2"/>
        <w:rPr>
          <w:color w:val="000000"/>
        </w:rPr>
      </w:pPr>
      <w:r>
        <w:rPr>
          <w:color w:val="000000"/>
        </w:rPr>
        <w:t>Ingresa al sistema SIPLAN en el apartado de Reprogramación de metas físicas del año en curso.</w:t>
      </w:r>
    </w:p>
    <w:p w14:paraId="000010D1" w14:textId="77777777" w:rsidR="00C30B7C" w:rsidRDefault="00C30B7C">
      <w:pPr>
        <w:pBdr>
          <w:top w:val="nil"/>
          <w:left w:val="nil"/>
          <w:bottom w:val="nil"/>
          <w:right w:val="nil"/>
          <w:between w:val="nil"/>
        </w:pBdr>
        <w:spacing w:after="0" w:line="259" w:lineRule="auto"/>
        <w:ind w:left="0" w:hanging="2"/>
        <w:rPr>
          <w:color w:val="000000"/>
        </w:rPr>
      </w:pPr>
    </w:p>
    <w:p w14:paraId="000010D2" w14:textId="77777777" w:rsidR="00C30B7C" w:rsidRDefault="00000000">
      <w:pPr>
        <w:numPr>
          <w:ilvl w:val="0"/>
          <w:numId w:val="35"/>
        </w:numPr>
        <w:pBdr>
          <w:top w:val="nil"/>
          <w:left w:val="nil"/>
          <w:bottom w:val="nil"/>
          <w:right w:val="nil"/>
          <w:between w:val="nil"/>
        </w:pBdr>
        <w:spacing w:after="0" w:line="259" w:lineRule="auto"/>
        <w:ind w:left="0" w:hanging="2"/>
        <w:rPr>
          <w:color w:val="000000"/>
        </w:rPr>
      </w:pPr>
      <w:r>
        <w:rPr>
          <w:color w:val="000000"/>
        </w:rPr>
        <w:t>Hace click en el apartado que dice “Nueva reprogramación” ingresa el documento pdf de la resolución que solicita el sistema, ingresa los datos de la resolución de aprobación (número de resolución y fecha de aprobación).</w:t>
      </w:r>
    </w:p>
    <w:p w14:paraId="000010D3" w14:textId="77777777" w:rsidR="00C30B7C" w:rsidRDefault="00C30B7C">
      <w:pPr>
        <w:pBdr>
          <w:top w:val="nil"/>
          <w:left w:val="nil"/>
          <w:bottom w:val="nil"/>
          <w:right w:val="nil"/>
          <w:between w:val="nil"/>
        </w:pBdr>
        <w:spacing w:after="0" w:line="259" w:lineRule="auto"/>
        <w:ind w:left="0" w:hanging="2"/>
        <w:rPr>
          <w:b/>
          <w:color w:val="000000"/>
        </w:rPr>
      </w:pPr>
    </w:p>
    <w:p w14:paraId="000010D4" w14:textId="77777777" w:rsidR="00C30B7C" w:rsidRDefault="00000000">
      <w:pPr>
        <w:numPr>
          <w:ilvl w:val="0"/>
          <w:numId w:val="35"/>
        </w:numPr>
        <w:pBdr>
          <w:top w:val="nil"/>
          <w:left w:val="nil"/>
          <w:bottom w:val="nil"/>
          <w:right w:val="nil"/>
          <w:between w:val="nil"/>
        </w:pBdr>
        <w:spacing w:after="0" w:line="259" w:lineRule="auto"/>
        <w:ind w:left="0" w:hanging="2"/>
        <w:rPr>
          <w:color w:val="000000"/>
        </w:rPr>
      </w:pPr>
      <w:r>
        <w:rPr>
          <w:color w:val="000000"/>
        </w:rPr>
        <w:t xml:space="preserve">Realiza el ingreso de los datos en el apartado que indica reprogramar productos y reprogramar subproductos. </w:t>
      </w:r>
    </w:p>
    <w:p w14:paraId="000010D5" w14:textId="77777777" w:rsidR="00C30B7C" w:rsidRDefault="00C30B7C">
      <w:pPr>
        <w:pBdr>
          <w:top w:val="nil"/>
          <w:left w:val="nil"/>
          <w:bottom w:val="nil"/>
          <w:right w:val="nil"/>
          <w:between w:val="nil"/>
        </w:pBdr>
        <w:spacing w:after="0" w:line="259" w:lineRule="auto"/>
        <w:ind w:left="0" w:hanging="2"/>
        <w:rPr>
          <w:b/>
          <w:color w:val="000000"/>
        </w:rPr>
      </w:pPr>
    </w:p>
    <w:p w14:paraId="000010D6" w14:textId="77777777" w:rsidR="00C30B7C" w:rsidRDefault="00000000">
      <w:pPr>
        <w:numPr>
          <w:ilvl w:val="0"/>
          <w:numId w:val="35"/>
        </w:numPr>
        <w:pBdr>
          <w:top w:val="nil"/>
          <w:left w:val="nil"/>
          <w:bottom w:val="nil"/>
          <w:right w:val="nil"/>
          <w:between w:val="nil"/>
        </w:pBdr>
        <w:spacing w:after="160" w:line="259" w:lineRule="auto"/>
        <w:ind w:left="0" w:hanging="2"/>
        <w:rPr>
          <w:color w:val="000000"/>
        </w:rPr>
      </w:pPr>
      <w:r>
        <w:rPr>
          <w:color w:val="000000"/>
        </w:rPr>
        <w:t xml:space="preserve">Realiza la revisión de lo ingresado en el apartado de “Ver metas reprogramadas”, imprime reporte. </w:t>
      </w:r>
    </w:p>
    <w:p w14:paraId="000010D7" w14:textId="77777777" w:rsidR="00C30B7C" w:rsidRDefault="00000000">
      <w:pPr>
        <w:numPr>
          <w:ilvl w:val="0"/>
          <w:numId w:val="35"/>
        </w:numPr>
        <w:pBdr>
          <w:top w:val="nil"/>
          <w:left w:val="nil"/>
          <w:bottom w:val="nil"/>
          <w:right w:val="nil"/>
          <w:between w:val="nil"/>
        </w:pBdr>
        <w:spacing w:after="0" w:line="259" w:lineRule="auto"/>
        <w:ind w:left="0" w:hanging="2"/>
        <w:rPr>
          <w:color w:val="000000"/>
        </w:rPr>
      </w:pPr>
      <w:r>
        <w:rPr>
          <w:color w:val="000000"/>
        </w:rPr>
        <w:t xml:space="preserve">Finalizada la revisión, hace clic en el apartado de Aprobar Reprogramación, realiza la impresión del reporte. </w:t>
      </w:r>
    </w:p>
    <w:p w14:paraId="000010D8" w14:textId="77777777" w:rsidR="00C30B7C" w:rsidRDefault="00C30B7C">
      <w:pPr>
        <w:pBdr>
          <w:top w:val="nil"/>
          <w:left w:val="nil"/>
          <w:bottom w:val="nil"/>
          <w:right w:val="nil"/>
          <w:between w:val="nil"/>
        </w:pBdr>
        <w:spacing w:after="0" w:line="259" w:lineRule="auto"/>
        <w:ind w:left="0" w:hanging="2"/>
        <w:rPr>
          <w:b/>
          <w:color w:val="000000"/>
        </w:rPr>
      </w:pPr>
    </w:p>
    <w:p w14:paraId="000010D9" w14:textId="77777777" w:rsidR="00C30B7C" w:rsidRDefault="00000000">
      <w:pPr>
        <w:numPr>
          <w:ilvl w:val="0"/>
          <w:numId w:val="35"/>
        </w:numPr>
        <w:pBdr>
          <w:top w:val="nil"/>
          <w:left w:val="nil"/>
          <w:bottom w:val="nil"/>
          <w:right w:val="nil"/>
          <w:between w:val="nil"/>
        </w:pBdr>
        <w:spacing w:after="0" w:line="259" w:lineRule="auto"/>
        <w:ind w:left="0" w:hanging="2"/>
        <w:rPr>
          <w:color w:val="000000"/>
        </w:rPr>
      </w:pPr>
      <w:r>
        <w:rPr>
          <w:color w:val="000000"/>
        </w:rPr>
        <w:t>Traslada al Encargado (a) de Monitoreo, Evaluación y Seguimiento de manera impresa el reporte con las nuevas metas físicas reprogramadas.</w:t>
      </w:r>
    </w:p>
    <w:p w14:paraId="000010DA" w14:textId="77777777" w:rsidR="00C30B7C" w:rsidRDefault="00C30B7C">
      <w:pPr>
        <w:pBdr>
          <w:top w:val="nil"/>
          <w:left w:val="nil"/>
          <w:bottom w:val="nil"/>
          <w:right w:val="nil"/>
          <w:between w:val="nil"/>
        </w:pBdr>
        <w:spacing w:after="0" w:line="259" w:lineRule="auto"/>
        <w:ind w:left="0" w:hanging="2"/>
        <w:rPr>
          <w:b/>
          <w:color w:val="000000"/>
        </w:rPr>
      </w:pPr>
    </w:p>
    <w:p w14:paraId="000010DB" w14:textId="77777777" w:rsidR="00C30B7C" w:rsidRDefault="00000000">
      <w:pPr>
        <w:numPr>
          <w:ilvl w:val="0"/>
          <w:numId w:val="35"/>
        </w:numPr>
        <w:pBdr>
          <w:top w:val="nil"/>
          <w:left w:val="nil"/>
          <w:bottom w:val="nil"/>
          <w:right w:val="nil"/>
          <w:between w:val="nil"/>
        </w:pBdr>
        <w:spacing w:after="0" w:line="259" w:lineRule="auto"/>
        <w:ind w:left="0" w:hanging="2"/>
        <w:rPr>
          <w:color w:val="000000"/>
        </w:rPr>
      </w:pPr>
      <w:r>
        <w:rPr>
          <w:b/>
          <w:color w:val="000000"/>
        </w:rPr>
        <w:t xml:space="preserve">Encargado (a) de Monitoreo, Evaluación y Seguimiento: </w:t>
      </w:r>
      <w:r>
        <w:rPr>
          <w:color w:val="000000"/>
        </w:rPr>
        <w:t>Elabora oficio y junto con el reporte de reprogramación lo traslada para firma de Dirección Ejecutiva.</w:t>
      </w:r>
    </w:p>
    <w:p w14:paraId="000010DC" w14:textId="77777777" w:rsidR="00C30B7C" w:rsidRDefault="00C30B7C">
      <w:pPr>
        <w:pBdr>
          <w:top w:val="nil"/>
          <w:left w:val="nil"/>
          <w:bottom w:val="nil"/>
          <w:right w:val="nil"/>
          <w:between w:val="nil"/>
        </w:pBdr>
        <w:spacing w:after="0" w:line="259" w:lineRule="auto"/>
        <w:ind w:left="0" w:hanging="2"/>
        <w:rPr>
          <w:b/>
          <w:color w:val="000000"/>
        </w:rPr>
      </w:pPr>
    </w:p>
    <w:p w14:paraId="000010DD" w14:textId="77777777" w:rsidR="00C30B7C" w:rsidRDefault="00000000">
      <w:pPr>
        <w:numPr>
          <w:ilvl w:val="0"/>
          <w:numId w:val="35"/>
        </w:numPr>
        <w:pBdr>
          <w:top w:val="nil"/>
          <w:left w:val="nil"/>
          <w:bottom w:val="nil"/>
          <w:right w:val="nil"/>
          <w:between w:val="nil"/>
        </w:pBdr>
        <w:spacing w:after="0" w:line="259" w:lineRule="auto"/>
        <w:ind w:left="0" w:hanging="2"/>
        <w:rPr>
          <w:color w:val="000000"/>
        </w:rPr>
      </w:pPr>
      <w:r>
        <w:rPr>
          <w:color w:val="000000"/>
        </w:rPr>
        <w:t>Recibe oficio y reprogramación y traslada para entrega de entes rectores.</w:t>
      </w:r>
    </w:p>
    <w:p w14:paraId="000010DE" w14:textId="77777777" w:rsidR="00C30B7C" w:rsidRDefault="00C30B7C">
      <w:pPr>
        <w:pBdr>
          <w:top w:val="nil"/>
          <w:left w:val="nil"/>
          <w:bottom w:val="nil"/>
          <w:right w:val="nil"/>
          <w:between w:val="nil"/>
        </w:pBdr>
        <w:spacing w:after="0"/>
        <w:ind w:left="0" w:hanging="2"/>
        <w:rPr>
          <w:b/>
          <w:color w:val="000000"/>
        </w:rPr>
      </w:pPr>
    </w:p>
    <w:p w14:paraId="000010DF" w14:textId="77777777" w:rsidR="00C30B7C" w:rsidRDefault="00000000">
      <w:pPr>
        <w:numPr>
          <w:ilvl w:val="0"/>
          <w:numId w:val="35"/>
        </w:numPr>
        <w:pBdr>
          <w:top w:val="nil"/>
          <w:left w:val="nil"/>
          <w:bottom w:val="nil"/>
          <w:right w:val="nil"/>
          <w:between w:val="nil"/>
        </w:pBdr>
        <w:spacing w:after="160" w:line="259" w:lineRule="auto"/>
        <w:ind w:left="0" w:hanging="2"/>
        <w:rPr>
          <w:b/>
          <w:color w:val="000000"/>
        </w:rPr>
      </w:pPr>
      <w:r>
        <w:rPr>
          <w:b/>
          <w:color w:val="000000"/>
        </w:rPr>
        <w:t xml:space="preserve"> Fin del Procedimiento.</w:t>
      </w:r>
    </w:p>
    <w:p w14:paraId="000010E0" w14:textId="77777777" w:rsidR="00C30B7C" w:rsidRDefault="00C30B7C">
      <w:pPr>
        <w:ind w:left="0" w:hanging="2"/>
        <w:rPr>
          <w:b/>
        </w:rPr>
      </w:pPr>
    </w:p>
    <w:p w14:paraId="000010E1" w14:textId="77777777" w:rsidR="00C30B7C" w:rsidRDefault="00C30B7C">
      <w:pPr>
        <w:ind w:left="0" w:hanging="2"/>
        <w:rPr>
          <w:b/>
        </w:rPr>
      </w:pPr>
    </w:p>
    <w:p w14:paraId="000010E2" w14:textId="77777777" w:rsidR="00C30B7C" w:rsidRDefault="00C30B7C">
      <w:pPr>
        <w:ind w:left="0" w:hanging="2"/>
        <w:rPr>
          <w:b/>
        </w:rPr>
      </w:pPr>
    </w:p>
    <w:p w14:paraId="000010E3" w14:textId="77777777" w:rsidR="00C30B7C" w:rsidRDefault="00C30B7C">
      <w:pPr>
        <w:ind w:left="0" w:hanging="2"/>
        <w:rPr>
          <w:b/>
        </w:rPr>
      </w:pPr>
    </w:p>
    <w:p w14:paraId="000010E4" w14:textId="77777777" w:rsidR="00C30B7C" w:rsidRDefault="00C30B7C">
      <w:pPr>
        <w:ind w:left="0" w:hanging="2"/>
        <w:rPr>
          <w:b/>
        </w:rPr>
      </w:pPr>
    </w:p>
    <w:p w14:paraId="000010E5" w14:textId="7AC9D232" w:rsidR="00C30B7C" w:rsidRDefault="00000000">
      <w:pPr>
        <w:ind w:left="0" w:hanging="2"/>
        <w:rPr>
          <w:b/>
        </w:rPr>
      </w:pPr>
      <w:r>
        <w:rPr>
          <w:b/>
        </w:rPr>
        <w:lastRenderedPageBreak/>
        <w:t>15.2</w:t>
      </w:r>
      <w:r w:rsidR="00CE4D58">
        <w:rPr>
          <w:b/>
        </w:rPr>
        <w:t>4</w:t>
      </w:r>
      <w:r>
        <w:rPr>
          <w:b/>
        </w:rPr>
        <w:t xml:space="preserve">.A MATRIZ DE PROCEDIMIENTO PARA REPROGRAMACIÓN DE METAS FÍSICAS PARA PRODUCTOS Y SUBPRODUCTOS </w:t>
      </w:r>
      <w:r>
        <w:rPr>
          <w:b/>
          <w:color w:val="000000"/>
        </w:rPr>
        <w:t>EN SISTEMA DE PLANES SIPLAN</w:t>
      </w:r>
      <w:r>
        <w:rPr>
          <w:b/>
        </w:rPr>
        <w:t>.</w:t>
      </w:r>
    </w:p>
    <w:tbl>
      <w:tblPr>
        <w:tblStyle w:val="afb"/>
        <w:tblW w:w="889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70"/>
        <w:gridCol w:w="2600"/>
        <w:gridCol w:w="5627"/>
      </w:tblGrid>
      <w:tr w:rsidR="00C30B7C" w14:paraId="6625FCF2" w14:textId="77777777">
        <w:trPr>
          <w:trHeight w:val="567"/>
        </w:trPr>
        <w:tc>
          <w:tcPr>
            <w:tcW w:w="670" w:type="dxa"/>
            <w:shd w:val="clear" w:color="auto" w:fill="D9D9D9"/>
          </w:tcPr>
          <w:p w14:paraId="000010E6" w14:textId="77777777" w:rsidR="00C30B7C" w:rsidRDefault="00000000">
            <w:pPr>
              <w:ind w:left="0" w:hanging="2"/>
            </w:pPr>
            <w:r>
              <w:rPr>
                <w:b/>
              </w:rPr>
              <w:t>No.</w:t>
            </w:r>
          </w:p>
        </w:tc>
        <w:tc>
          <w:tcPr>
            <w:tcW w:w="2600" w:type="dxa"/>
            <w:shd w:val="clear" w:color="auto" w:fill="D9D9D9"/>
          </w:tcPr>
          <w:p w14:paraId="000010E7" w14:textId="77777777" w:rsidR="00C30B7C" w:rsidRDefault="00000000">
            <w:pPr>
              <w:ind w:left="0" w:hanging="2"/>
              <w:jc w:val="center"/>
            </w:pPr>
            <w:r>
              <w:rPr>
                <w:b/>
              </w:rPr>
              <w:t>RESPONSABLE</w:t>
            </w:r>
          </w:p>
          <w:p w14:paraId="000010E8" w14:textId="77777777" w:rsidR="00C30B7C" w:rsidRDefault="00C30B7C">
            <w:pPr>
              <w:ind w:left="0" w:hanging="2"/>
            </w:pPr>
          </w:p>
        </w:tc>
        <w:tc>
          <w:tcPr>
            <w:tcW w:w="5627" w:type="dxa"/>
            <w:shd w:val="clear" w:color="auto" w:fill="D9D9D9"/>
          </w:tcPr>
          <w:p w14:paraId="000010E9" w14:textId="77777777" w:rsidR="00C30B7C" w:rsidRDefault="00000000">
            <w:pPr>
              <w:ind w:left="0" w:hanging="2"/>
              <w:jc w:val="center"/>
            </w:pPr>
            <w:r>
              <w:rPr>
                <w:b/>
              </w:rPr>
              <w:t>DESCRIPCIÓN DE LAS ACTIVIDADES</w:t>
            </w:r>
          </w:p>
        </w:tc>
      </w:tr>
      <w:tr w:rsidR="00C30B7C" w14:paraId="5A65B9B6" w14:textId="77777777">
        <w:trPr>
          <w:trHeight w:val="1261"/>
        </w:trPr>
        <w:tc>
          <w:tcPr>
            <w:tcW w:w="670" w:type="dxa"/>
          </w:tcPr>
          <w:p w14:paraId="000010EA" w14:textId="77777777" w:rsidR="00C30B7C" w:rsidRDefault="00000000">
            <w:pPr>
              <w:ind w:left="0" w:hanging="2"/>
            </w:pPr>
            <w:r>
              <w:rPr>
                <w:b/>
              </w:rPr>
              <w:t>1.</w:t>
            </w:r>
          </w:p>
        </w:tc>
        <w:tc>
          <w:tcPr>
            <w:tcW w:w="2600" w:type="dxa"/>
            <w:vMerge w:val="restart"/>
          </w:tcPr>
          <w:p w14:paraId="000010EB" w14:textId="77777777" w:rsidR="00C30B7C" w:rsidRDefault="00C30B7C">
            <w:pPr>
              <w:ind w:left="0" w:hanging="2"/>
              <w:rPr>
                <w:b/>
              </w:rPr>
            </w:pPr>
          </w:p>
          <w:p w14:paraId="000010EC" w14:textId="77777777" w:rsidR="00C30B7C" w:rsidRDefault="00C30B7C">
            <w:pPr>
              <w:ind w:left="0" w:hanging="2"/>
              <w:rPr>
                <w:b/>
              </w:rPr>
            </w:pPr>
          </w:p>
          <w:p w14:paraId="000010ED" w14:textId="77777777" w:rsidR="00C30B7C" w:rsidRDefault="00C30B7C">
            <w:pPr>
              <w:ind w:left="0" w:hanging="2"/>
              <w:rPr>
                <w:b/>
              </w:rPr>
            </w:pPr>
          </w:p>
          <w:p w14:paraId="000010EE" w14:textId="77777777" w:rsidR="00C30B7C" w:rsidRDefault="00C30B7C">
            <w:pPr>
              <w:ind w:left="0" w:hanging="2"/>
              <w:rPr>
                <w:b/>
              </w:rPr>
            </w:pPr>
          </w:p>
          <w:p w14:paraId="000010EF" w14:textId="77777777" w:rsidR="00C30B7C" w:rsidRDefault="00C30B7C">
            <w:pPr>
              <w:ind w:left="0" w:hanging="2"/>
              <w:rPr>
                <w:b/>
              </w:rPr>
            </w:pPr>
          </w:p>
          <w:p w14:paraId="000010F0" w14:textId="77777777" w:rsidR="00C30B7C" w:rsidRDefault="00C30B7C">
            <w:pPr>
              <w:ind w:left="0" w:hanging="2"/>
              <w:rPr>
                <w:b/>
              </w:rPr>
            </w:pPr>
          </w:p>
          <w:p w14:paraId="000010F1" w14:textId="77777777" w:rsidR="00C30B7C" w:rsidRDefault="00C30B7C">
            <w:pPr>
              <w:ind w:left="0" w:hanging="2"/>
              <w:rPr>
                <w:b/>
              </w:rPr>
            </w:pPr>
          </w:p>
          <w:p w14:paraId="000010F2" w14:textId="77777777" w:rsidR="00C30B7C" w:rsidRDefault="00C30B7C">
            <w:pPr>
              <w:ind w:left="0" w:hanging="2"/>
              <w:rPr>
                <w:b/>
              </w:rPr>
            </w:pPr>
          </w:p>
          <w:p w14:paraId="000010F3" w14:textId="77777777" w:rsidR="00C30B7C" w:rsidRDefault="00C30B7C">
            <w:pPr>
              <w:ind w:left="0" w:hanging="2"/>
              <w:rPr>
                <w:b/>
              </w:rPr>
            </w:pPr>
          </w:p>
          <w:p w14:paraId="000010F4" w14:textId="77777777" w:rsidR="00C30B7C" w:rsidRDefault="00C30B7C">
            <w:pPr>
              <w:ind w:left="0" w:hanging="2"/>
              <w:rPr>
                <w:b/>
              </w:rPr>
            </w:pPr>
          </w:p>
          <w:p w14:paraId="000010F5" w14:textId="77777777" w:rsidR="00C30B7C" w:rsidRDefault="00C30B7C">
            <w:pPr>
              <w:ind w:left="0" w:hanging="2"/>
              <w:rPr>
                <w:b/>
              </w:rPr>
            </w:pPr>
          </w:p>
          <w:p w14:paraId="000010F6" w14:textId="77777777" w:rsidR="00C30B7C" w:rsidRDefault="00C30B7C">
            <w:pPr>
              <w:ind w:left="0" w:hanging="2"/>
              <w:rPr>
                <w:b/>
              </w:rPr>
            </w:pPr>
          </w:p>
          <w:p w14:paraId="000010F7" w14:textId="77777777" w:rsidR="00C30B7C" w:rsidRDefault="00000000">
            <w:pPr>
              <w:ind w:left="0" w:hanging="2"/>
            </w:pPr>
            <w:r>
              <w:rPr>
                <w:b/>
              </w:rPr>
              <w:t>Analista de Planificación</w:t>
            </w:r>
          </w:p>
          <w:p w14:paraId="000010F8" w14:textId="77777777" w:rsidR="00C30B7C" w:rsidRDefault="00C30B7C">
            <w:pPr>
              <w:ind w:left="0" w:hanging="2"/>
              <w:rPr>
                <w:b/>
              </w:rPr>
            </w:pPr>
          </w:p>
          <w:p w14:paraId="000010F9" w14:textId="77777777" w:rsidR="00C30B7C" w:rsidRDefault="00C30B7C">
            <w:pPr>
              <w:ind w:left="0" w:hanging="2"/>
              <w:rPr>
                <w:b/>
              </w:rPr>
            </w:pPr>
          </w:p>
          <w:p w14:paraId="000010FA" w14:textId="77777777" w:rsidR="00C30B7C" w:rsidRDefault="00C30B7C">
            <w:pPr>
              <w:spacing w:line="259" w:lineRule="auto"/>
              <w:ind w:left="0" w:hanging="2"/>
            </w:pPr>
          </w:p>
        </w:tc>
        <w:tc>
          <w:tcPr>
            <w:tcW w:w="5627" w:type="dxa"/>
          </w:tcPr>
          <w:p w14:paraId="000010FB" w14:textId="77777777" w:rsidR="00C30B7C" w:rsidRDefault="00000000">
            <w:pPr>
              <w:ind w:left="0" w:hanging="2"/>
            </w:pPr>
            <w:r>
              <w:t xml:space="preserve">Recibe correo del </w:t>
            </w:r>
            <w:r>
              <w:rPr>
                <w:rFonts w:ascii="Cambria" w:eastAsia="Cambria" w:hAnsi="Cambria" w:cs="Cambria"/>
                <w:sz w:val="22"/>
              </w:rPr>
              <w:t>Encargado</w:t>
            </w:r>
            <w:r>
              <w:t xml:space="preserve"> (a)</w:t>
            </w:r>
            <w:r>
              <w:rPr>
                <w:rFonts w:ascii="Cambria" w:eastAsia="Cambria" w:hAnsi="Cambria" w:cs="Cambria"/>
                <w:sz w:val="22"/>
              </w:rPr>
              <w:t xml:space="preserve"> de Monitoreo, Evaluación y Seguimiento</w:t>
            </w:r>
            <w:r>
              <w:t>, en donde solicita que se ingresen los datos para la reprogramación de metas física al SIPLAN, adjunta resolución de aprobación y adjunta cuadro con los datos a reprogramar.</w:t>
            </w:r>
          </w:p>
        </w:tc>
      </w:tr>
      <w:tr w:rsidR="00C30B7C" w14:paraId="0B92673E" w14:textId="77777777">
        <w:trPr>
          <w:trHeight w:val="549"/>
        </w:trPr>
        <w:tc>
          <w:tcPr>
            <w:tcW w:w="670" w:type="dxa"/>
          </w:tcPr>
          <w:p w14:paraId="000010FC" w14:textId="77777777" w:rsidR="00C30B7C" w:rsidRDefault="00000000">
            <w:pPr>
              <w:ind w:left="0" w:hanging="2"/>
              <w:rPr>
                <w:b/>
              </w:rPr>
            </w:pPr>
            <w:r>
              <w:rPr>
                <w:b/>
              </w:rPr>
              <w:t xml:space="preserve">2. </w:t>
            </w:r>
          </w:p>
        </w:tc>
        <w:tc>
          <w:tcPr>
            <w:tcW w:w="2600" w:type="dxa"/>
            <w:vMerge/>
          </w:tcPr>
          <w:p w14:paraId="000010FD" w14:textId="77777777" w:rsidR="00C30B7C" w:rsidRDefault="00C30B7C">
            <w:pPr>
              <w:widowControl w:val="0"/>
              <w:pBdr>
                <w:top w:val="nil"/>
                <w:left w:val="nil"/>
                <w:bottom w:val="nil"/>
                <w:right w:val="nil"/>
                <w:between w:val="nil"/>
              </w:pBdr>
              <w:spacing w:line="276" w:lineRule="auto"/>
              <w:ind w:left="0" w:hanging="2"/>
              <w:jc w:val="left"/>
              <w:rPr>
                <w:b/>
              </w:rPr>
            </w:pPr>
          </w:p>
        </w:tc>
        <w:tc>
          <w:tcPr>
            <w:tcW w:w="5627" w:type="dxa"/>
          </w:tcPr>
          <w:p w14:paraId="000010FE" w14:textId="77777777" w:rsidR="00C30B7C" w:rsidRDefault="00000000">
            <w:pPr>
              <w:ind w:left="0" w:hanging="2"/>
            </w:pPr>
            <w:r>
              <w:t>Ingresa al sistema SIPLAN en el apartado de Reprogramación de metas físicas del año en curso.</w:t>
            </w:r>
          </w:p>
        </w:tc>
      </w:tr>
      <w:tr w:rsidR="00C30B7C" w14:paraId="0A8F6D20" w14:textId="77777777">
        <w:trPr>
          <w:trHeight w:val="1169"/>
        </w:trPr>
        <w:tc>
          <w:tcPr>
            <w:tcW w:w="670" w:type="dxa"/>
          </w:tcPr>
          <w:p w14:paraId="000010FF" w14:textId="77777777" w:rsidR="00C30B7C" w:rsidRDefault="00000000">
            <w:pPr>
              <w:ind w:left="0" w:hanging="2"/>
              <w:rPr>
                <w:b/>
              </w:rPr>
            </w:pPr>
            <w:r>
              <w:rPr>
                <w:b/>
              </w:rPr>
              <w:t>3.</w:t>
            </w:r>
          </w:p>
        </w:tc>
        <w:tc>
          <w:tcPr>
            <w:tcW w:w="2600" w:type="dxa"/>
            <w:vMerge/>
          </w:tcPr>
          <w:p w14:paraId="00001100" w14:textId="77777777" w:rsidR="00C30B7C" w:rsidRDefault="00C30B7C">
            <w:pPr>
              <w:widowControl w:val="0"/>
              <w:pBdr>
                <w:top w:val="nil"/>
                <w:left w:val="nil"/>
                <w:bottom w:val="nil"/>
                <w:right w:val="nil"/>
                <w:between w:val="nil"/>
              </w:pBdr>
              <w:spacing w:line="276" w:lineRule="auto"/>
              <w:ind w:left="0" w:hanging="2"/>
              <w:jc w:val="left"/>
              <w:rPr>
                <w:b/>
              </w:rPr>
            </w:pPr>
          </w:p>
        </w:tc>
        <w:tc>
          <w:tcPr>
            <w:tcW w:w="5627" w:type="dxa"/>
          </w:tcPr>
          <w:p w14:paraId="00001101" w14:textId="77777777" w:rsidR="00C30B7C" w:rsidRDefault="00000000">
            <w:pPr>
              <w:ind w:left="0" w:hanging="2"/>
            </w:pPr>
            <w:r>
              <w:t>Hace click en el apartado que dice “Nueva reprogramación” ingresa el documento pdf de la resolución que solicita el sistema, ingresa los datos de la resolución de aprobación (número de resolución y fecha de aprobación).</w:t>
            </w:r>
          </w:p>
        </w:tc>
      </w:tr>
      <w:tr w:rsidR="00C30B7C" w14:paraId="3B5A0F8F" w14:textId="77777777">
        <w:trPr>
          <w:trHeight w:val="598"/>
        </w:trPr>
        <w:tc>
          <w:tcPr>
            <w:tcW w:w="670" w:type="dxa"/>
          </w:tcPr>
          <w:p w14:paraId="00001102" w14:textId="77777777" w:rsidR="00C30B7C" w:rsidRDefault="00000000">
            <w:pPr>
              <w:ind w:left="0" w:hanging="2"/>
            </w:pPr>
            <w:r>
              <w:rPr>
                <w:b/>
              </w:rPr>
              <w:t>4.</w:t>
            </w:r>
          </w:p>
        </w:tc>
        <w:tc>
          <w:tcPr>
            <w:tcW w:w="2600" w:type="dxa"/>
            <w:vMerge/>
          </w:tcPr>
          <w:p w14:paraId="00001103" w14:textId="77777777" w:rsidR="00C30B7C" w:rsidRDefault="00C30B7C">
            <w:pPr>
              <w:widowControl w:val="0"/>
              <w:pBdr>
                <w:top w:val="nil"/>
                <w:left w:val="nil"/>
                <w:bottom w:val="nil"/>
                <w:right w:val="nil"/>
                <w:between w:val="nil"/>
              </w:pBdr>
              <w:spacing w:line="276" w:lineRule="auto"/>
              <w:ind w:left="0" w:hanging="2"/>
              <w:jc w:val="left"/>
            </w:pPr>
          </w:p>
        </w:tc>
        <w:tc>
          <w:tcPr>
            <w:tcW w:w="5627" w:type="dxa"/>
          </w:tcPr>
          <w:p w14:paraId="00001104" w14:textId="77777777" w:rsidR="00C30B7C" w:rsidRDefault="00000000">
            <w:pPr>
              <w:ind w:left="0" w:hanging="2"/>
            </w:pPr>
            <w:r>
              <w:t xml:space="preserve">Realiza el ingreso de los datos en el apartado que indica reprogramar productos y reprogramar subproductos. </w:t>
            </w:r>
          </w:p>
        </w:tc>
      </w:tr>
      <w:tr w:rsidR="00C30B7C" w14:paraId="0913BDDD" w14:textId="77777777">
        <w:trPr>
          <w:trHeight w:val="311"/>
        </w:trPr>
        <w:tc>
          <w:tcPr>
            <w:tcW w:w="670" w:type="dxa"/>
          </w:tcPr>
          <w:p w14:paraId="00001105" w14:textId="77777777" w:rsidR="00C30B7C" w:rsidRDefault="00000000">
            <w:pPr>
              <w:ind w:left="0" w:hanging="2"/>
              <w:rPr>
                <w:b/>
              </w:rPr>
            </w:pPr>
            <w:r>
              <w:rPr>
                <w:b/>
              </w:rPr>
              <w:t>5.</w:t>
            </w:r>
          </w:p>
        </w:tc>
        <w:tc>
          <w:tcPr>
            <w:tcW w:w="2600" w:type="dxa"/>
            <w:vMerge/>
          </w:tcPr>
          <w:p w14:paraId="00001106" w14:textId="77777777" w:rsidR="00C30B7C" w:rsidRDefault="00C30B7C">
            <w:pPr>
              <w:widowControl w:val="0"/>
              <w:pBdr>
                <w:top w:val="nil"/>
                <w:left w:val="nil"/>
                <w:bottom w:val="nil"/>
                <w:right w:val="nil"/>
                <w:between w:val="nil"/>
              </w:pBdr>
              <w:spacing w:line="276" w:lineRule="auto"/>
              <w:ind w:left="0" w:hanging="2"/>
              <w:jc w:val="left"/>
              <w:rPr>
                <w:b/>
              </w:rPr>
            </w:pPr>
          </w:p>
        </w:tc>
        <w:tc>
          <w:tcPr>
            <w:tcW w:w="5627" w:type="dxa"/>
          </w:tcPr>
          <w:p w14:paraId="00001107" w14:textId="77777777" w:rsidR="00C30B7C" w:rsidRDefault="00000000">
            <w:pPr>
              <w:ind w:left="0" w:hanging="2"/>
            </w:pPr>
            <w:r>
              <w:t xml:space="preserve">Realiza la revisión de lo ingresado en el apartado de “Ver metas reprogramadas”, imprime reporte. </w:t>
            </w:r>
          </w:p>
        </w:tc>
      </w:tr>
      <w:tr w:rsidR="00C30B7C" w14:paraId="556783C0" w14:textId="77777777">
        <w:trPr>
          <w:trHeight w:val="710"/>
        </w:trPr>
        <w:tc>
          <w:tcPr>
            <w:tcW w:w="670" w:type="dxa"/>
          </w:tcPr>
          <w:p w14:paraId="00001108" w14:textId="77777777" w:rsidR="00C30B7C" w:rsidRDefault="00000000">
            <w:pPr>
              <w:ind w:left="0" w:hanging="2"/>
              <w:rPr>
                <w:b/>
              </w:rPr>
            </w:pPr>
            <w:r>
              <w:rPr>
                <w:b/>
              </w:rPr>
              <w:t>6.</w:t>
            </w:r>
          </w:p>
        </w:tc>
        <w:tc>
          <w:tcPr>
            <w:tcW w:w="2600" w:type="dxa"/>
            <w:vMerge/>
          </w:tcPr>
          <w:p w14:paraId="00001109" w14:textId="77777777" w:rsidR="00C30B7C" w:rsidRDefault="00C30B7C">
            <w:pPr>
              <w:widowControl w:val="0"/>
              <w:pBdr>
                <w:top w:val="nil"/>
                <w:left w:val="nil"/>
                <w:bottom w:val="nil"/>
                <w:right w:val="nil"/>
                <w:between w:val="nil"/>
              </w:pBdr>
              <w:spacing w:line="276" w:lineRule="auto"/>
              <w:ind w:left="0" w:hanging="2"/>
              <w:jc w:val="left"/>
              <w:rPr>
                <w:b/>
              </w:rPr>
            </w:pPr>
          </w:p>
        </w:tc>
        <w:tc>
          <w:tcPr>
            <w:tcW w:w="5627" w:type="dxa"/>
          </w:tcPr>
          <w:p w14:paraId="0000110A" w14:textId="77777777" w:rsidR="00C30B7C" w:rsidRDefault="00000000">
            <w:pPr>
              <w:ind w:left="0" w:hanging="2"/>
            </w:pPr>
            <w:r>
              <w:t xml:space="preserve">Finalizada la revisión, hace clic en el apartado de Aprobar Reprogramación, realiza la impresión del reporte.  </w:t>
            </w:r>
          </w:p>
        </w:tc>
      </w:tr>
      <w:tr w:rsidR="00C30B7C" w14:paraId="7F364CFD" w14:textId="77777777">
        <w:trPr>
          <w:trHeight w:val="311"/>
        </w:trPr>
        <w:tc>
          <w:tcPr>
            <w:tcW w:w="670" w:type="dxa"/>
          </w:tcPr>
          <w:p w14:paraId="0000110B" w14:textId="77777777" w:rsidR="00C30B7C" w:rsidRDefault="00000000">
            <w:pPr>
              <w:ind w:left="0" w:hanging="2"/>
              <w:rPr>
                <w:b/>
              </w:rPr>
            </w:pPr>
            <w:r>
              <w:rPr>
                <w:b/>
              </w:rPr>
              <w:t>7.</w:t>
            </w:r>
          </w:p>
        </w:tc>
        <w:tc>
          <w:tcPr>
            <w:tcW w:w="2600" w:type="dxa"/>
            <w:vMerge/>
          </w:tcPr>
          <w:p w14:paraId="0000110C" w14:textId="77777777" w:rsidR="00C30B7C" w:rsidRDefault="00C30B7C">
            <w:pPr>
              <w:widowControl w:val="0"/>
              <w:pBdr>
                <w:top w:val="nil"/>
                <w:left w:val="nil"/>
                <w:bottom w:val="nil"/>
                <w:right w:val="nil"/>
                <w:between w:val="nil"/>
              </w:pBdr>
              <w:spacing w:line="276" w:lineRule="auto"/>
              <w:ind w:left="0" w:hanging="2"/>
              <w:jc w:val="left"/>
              <w:rPr>
                <w:b/>
              </w:rPr>
            </w:pPr>
          </w:p>
        </w:tc>
        <w:tc>
          <w:tcPr>
            <w:tcW w:w="5627" w:type="dxa"/>
          </w:tcPr>
          <w:p w14:paraId="0000110D" w14:textId="77777777" w:rsidR="00C30B7C" w:rsidRDefault="00000000">
            <w:pPr>
              <w:ind w:left="0" w:hanging="2"/>
            </w:pPr>
            <w:r>
              <w:t xml:space="preserve">Traslada al </w:t>
            </w:r>
            <w:r>
              <w:rPr>
                <w:rFonts w:ascii="Cambria" w:eastAsia="Cambria" w:hAnsi="Cambria" w:cs="Cambria"/>
                <w:sz w:val="22"/>
              </w:rPr>
              <w:t>Encargado</w:t>
            </w:r>
            <w:r>
              <w:t xml:space="preserve"> (a)</w:t>
            </w:r>
            <w:r>
              <w:rPr>
                <w:rFonts w:ascii="Cambria" w:eastAsia="Cambria" w:hAnsi="Cambria" w:cs="Cambria"/>
                <w:sz w:val="22"/>
              </w:rPr>
              <w:t xml:space="preserve"> de Monitoreo, Evaluación y Seguimiento</w:t>
            </w:r>
            <w:r>
              <w:t xml:space="preserve"> de manera impresa el reporte con las nuevas metas físicas reprogramadas.</w:t>
            </w:r>
          </w:p>
        </w:tc>
      </w:tr>
      <w:tr w:rsidR="00C30B7C" w14:paraId="613489DB" w14:textId="77777777">
        <w:trPr>
          <w:trHeight w:val="75"/>
        </w:trPr>
        <w:tc>
          <w:tcPr>
            <w:tcW w:w="670" w:type="dxa"/>
          </w:tcPr>
          <w:p w14:paraId="0000110E" w14:textId="77777777" w:rsidR="00C30B7C" w:rsidRDefault="00000000">
            <w:pPr>
              <w:ind w:left="0" w:hanging="2"/>
              <w:rPr>
                <w:b/>
              </w:rPr>
            </w:pPr>
            <w:r>
              <w:rPr>
                <w:b/>
              </w:rPr>
              <w:t>8.</w:t>
            </w:r>
          </w:p>
        </w:tc>
        <w:tc>
          <w:tcPr>
            <w:tcW w:w="2600" w:type="dxa"/>
            <w:vMerge w:val="restart"/>
          </w:tcPr>
          <w:p w14:paraId="0000110F" w14:textId="77777777" w:rsidR="00C30B7C" w:rsidRDefault="00000000">
            <w:pPr>
              <w:ind w:left="0" w:hanging="2"/>
              <w:rPr>
                <w:b/>
              </w:rPr>
            </w:pPr>
            <w:r>
              <w:rPr>
                <w:b/>
              </w:rPr>
              <w:t>Encargado (a) de Monitoreo, Evaluación y Seguimiento</w:t>
            </w:r>
          </w:p>
        </w:tc>
        <w:tc>
          <w:tcPr>
            <w:tcW w:w="5627" w:type="dxa"/>
          </w:tcPr>
          <w:p w14:paraId="00001110" w14:textId="77777777" w:rsidR="00C30B7C" w:rsidRDefault="00000000">
            <w:pPr>
              <w:ind w:left="0" w:hanging="2"/>
            </w:pPr>
            <w:r>
              <w:t>Recibe y elabora oficio y junto con el reporte de reprogramación lo traslada para firma de Dirección Ejecutiva.</w:t>
            </w:r>
          </w:p>
        </w:tc>
      </w:tr>
      <w:tr w:rsidR="00C30B7C" w14:paraId="379991D1" w14:textId="77777777">
        <w:trPr>
          <w:trHeight w:val="567"/>
        </w:trPr>
        <w:tc>
          <w:tcPr>
            <w:tcW w:w="670" w:type="dxa"/>
          </w:tcPr>
          <w:p w14:paraId="00001111" w14:textId="77777777" w:rsidR="00C30B7C" w:rsidRDefault="00000000">
            <w:pPr>
              <w:ind w:left="0" w:hanging="2"/>
              <w:rPr>
                <w:b/>
              </w:rPr>
            </w:pPr>
            <w:r>
              <w:rPr>
                <w:b/>
              </w:rPr>
              <w:t>9.</w:t>
            </w:r>
          </w:p>
        </w:tc>
        <w:tc>
          <w:tcPr>
            <w:tcW w:w="2600" w:type="dxa"/>
            <w:vMerge/>
          </w:tcPr>
          <w:p w14:paraId="00001112" w14:textId="77777777" w:rsidR="00C30B7C" w:rsidRDefault="00C30B7C">
            <w:pPr>
              <w:widowControl w:val="0"/>
              <w:pBdr>
                <w:top w:val="nil"/>
                <w:left w:val="nil"/>
                <w:bottom w:val="nil"/>
                <w:right w:val="nil"/>
                <w:between w:val="nil"/>
              </w:pBdr>
              <w:spacing w:line="276" w:lineRule="auto"/>
              <w:ind w:left="0" w:hanging="2"/>
              <w:jc w:val="left"/>
              <w:rPr>
                <w:b/>
              </w:rPr>
            </w:pPr>
          </w:p>
        </w:tc>
        <w:tc>
          <w:tcPr>
            <w:tcW w:w="5627" w:type="dxa"/>
          </w:tcPr>
          <w:p w14:paraId="00001113" w14:textId="77777777" w:rsidR="00C30B7C" w:rsidRDefault="00000000">
            <w:pPr>
              <w:ind w:left="0" w:hanging="2"/>
            </w:pPr>
            <w:r>
              <w:t>Recibe oficio y reprogramación y traslada para entrega de entes rectores.</w:t>
            </w:r>
          </w:p>
        </w:tc>
      </w:tr>
      <w:tr w:rsidR="00C30B7C" w14:paraId="197BD10D" w14:textId="77777777">
        <w:trPr>
          <w:trHeight w:val="567"/>
        </w:trPr>
        <w:tc>
          <w:tcPr>
            <w:tcW w:w="670" w:type="dxa"/>
          </w:tcPr>
          <w:p w14:paraId="00001114" w14:textId="77777777" w:rsidR="00C30B7C" w:rsidRDefault="00000000">
            <w:pPr>
              <w:ind w:left="0" w:hanging="2"/>
              <w:rPr>
                <w:b/>
              </w:rPr>
            </w:pPr>
            <w:r>
              <w:rPr>
                <w:b/>
              </w:rPr>
              <w:t>10.</w:t>
            </w:r>
          </w:p>
        </w:tc>
        <w:tc>
          <w:tcPr>
            <w:tcW w:w="8227" w:type="dxa"/>
            <w:gridSpan w:val="2"/>
          </w:tcPr>
          <w:p w14:paraId="00001115" w14:textId="77777777" w:rsidR="00C30B7C" w:rsidRDefault="00000000">
            <w:pPr>
              <w:ind w:left="0" w:hanging="2"/>
              <w:jc w:val="center"/>
            </w:pPr>
            <w:r>
              <w:rPr>
                <w:b/>
              </w:rPr>
              <w:t>Fin de Procedimiento</w:t>
            </w:r>
          </w:p>
        </w:tc>
      </w:tr>
    </w:tbl>
    <w:p w14:paraId="00001117" w14:textId="77777777" w:rsidR="00C30B7C" w:rsidRDefault="00C30B7C">
      <w:pPr>
        <w:ind w:left="0" w:hanging="2"/>
        <w:rPr>
          <w:b/>
        </w:rPr>
      </w:pPr>
    </w:p>
    <w:p w14:paraId="00001118" w14:textId="77777777" w:rsidR="00C30B7C" w:rsidRDefault="00C30B7C">
      <w:pPr>
        <w:ind w:left="0" w:hanging="2"/>
        <w:rPr>
          <w:b/>
        </w:rPr>
      </w:pPr>
    </w:p>
    <w:p w14:paraId="00001119" w14:textId="77777777" w:rsidR="00C30B7C" w:rsidRDefault="00C30B7C">
      <w:pPr>
        <w:ind w:left="0" w:hanging="2"/>
        <w:rPr>
          <w:b/>
        </w:rPr>
      </w:pPr>
    </w:p>
    <w:p w14:paraId="0000111A" w14:textId="77777777" w:rsidR="00C30B7C" w:rsidRDefault="00C30B7C">
      <w:pPr>
        <w:ind w:left="0" w:hanging="2"/>
        <w:rPr>
          <w:b/>
        </w:rPr>
      </w:pPr>
    </w:p>
    <w:p w14:paraId="0000111B" w14:textId="77777777" w:rsidR="00C30B7C" w:rsidRDefault="00C30B7C">
      <w:pPr>
        <w:ind w:left="0" w:hanging="2"/>
        <w:rPr>
          <w:b/>
        </w:rPr>
      </w:pPr>
    </w:p>
    <w:p w14:paraId="0000112C" w14:textId="10426C9C" w:rsidR="00C30B7C" w:rsidRDefault="00000000">
      <w:pPr>
        <w:ind w:left="0" w:hanging="2"/>
        <w:rPr>
          <w:b/>
        </w:rPr>
      </w:pPr>
      <w:r>
        <w:rPr>
          <w:b/>
        </w:rPr>
        <w:lastRenderedPageBreak/>
        <w:t>15.2</w:t>
      </w:r>
      <w:r w:rsidR="00CE4D58">
        <w:rPr>
          <w:b/>
        </w:rPr>
        <w:t>4</w:t>
      </w:r>
      <w:r>
        <w:rPr>
          <w:b/>
        </w:rPr>
        <w:t xml:space="preserve">.B FLUJOGRAMA DE PROCEDIMIENTO PARA REPROGRAMACIÓN DE METAS FÍSICAS PARA PRODUCTOS Y SUBPRODUCTOS </w:t>
      </w:r>
      <w:r>
        <w:rPr>
          <w:b/>
          <w:color w:val="000000"/>
        </w:rPr>
        <w:t>EN SISTEMA DE PLANES SIPLAN</w:t>
      </w:r>
      <w:r>
        <w:rPr>
          <w:b/>
        </w:rPr>
        <w:t>.</w:t>
      </w:r>
    </w:p>
    <w:p w14:paraId="0000112D" w14:textId="0603189A" w:rsidR="00C30B7C" w:rsidRDefault="00261C45">
      <w:pPr>
        <w:ind w:left="0" w:hanging="2"/>
      </w:pPr>
      <w:r>
        <w:object w:dxaOrig="8401" w:dyaOrig="14776" w14:anchorId="39FEC87B">
          <v:shape id="_x0000_i1071" type="#_x0000_t75" style="width:369.75pt;height:528.75pt" o:ole="">
            <v:imagedata r:id="rId107" o:title=""/>
          </v:shape>
          <o:OLEObject Type="Embed" ProgID="Visio.Drawing.15" ShapeID="_x0000_i1071" DrawAspect="Content" ObjectID="_1802602395" r:id="rId108"/>
        </w:object>
      </w:r>
    </w:p>
    <w:p w14:paraId="0000112E" w14:textId="6E599D18" w:rsidR="00C30B7C" w:rsidRPr="00CE4D58" w:rsidRDefault="00000000" w:rsidP="00CE4D58">
      <w:pPr>
        <w:pStyle w:val="Prrafodelista"/>
        <w:numPr>
          <w:ilvl w:val="1"/>
          <w:numId w:val="63"/>
        </w:numPr>
        <w:pBdr>
          <w:top w:val="nil"/>
          <w:left w:val="nil"/>
          <w:bottom w:val="nil"/>
          <w:right w:val="nil"/>
          <w:between w:val="nil"/>
        </w:pBdr>
        <w:spacing w:after="0"/>
        <w:ind w:leftChars="0" w:firstLineChars="0"/>
        <w:rPr>
          <w:b/>
          <w:color w:val="000000"/>
          <w:szCs w:val="20"/>
        </w:rPr>
      </w:pPr>
      <w:r w:rsidRPr="00CE4D58">
        <w:rPr>
          <w:b/>
          <w:color w:val="000000"/>
          <w:szCs w:val="20"/>
        </w:rPr>
        <w:lastRenderedPageBreak/>
        <w:t>PROCEDIMIENTO PARA REPROGRAMACIÓN DE METAS FINANCIERAS PARA SUBPRODUCTOS EN SISTEMA DE PLANES SIPLAN (VARIABLE).</w:t>
      </w:r>
    </w:p>
    <w:p w14:paraId="0000112F" w14:textId="77777777" w:rsidR="00C30B7C" w:rsidRDefault="00C30B7C">
      <w:pPr>
        <w:pBdr>
          <w:top w:val="nil"/>
          <w:left w:val="nil"/>
          <w:bottom w:val="nil"/>
          <w:right w:val="nil"/>
          <w:between w:val="nil"/>
        </w:pBdr>
        <w:spacing w:after="0"/>
        <w:ind w:left="0" w:hanging="2"/>
        <w:rPr>
          <w:b/>
          <w:color w:val="000000"/>
        </w:rPr>
      </w:pPr>
    </w:p>
    <w:p w14:paraId="00001130" w14:textId="77777777" w:rsidR="00C30B7C" w:rsidRPr="00BF2277" w:rsidRDefault="00000000">
      <w:pPr>
        <w:numPr>
          <w:ilvl w:val="0"/>
          <w:numId w:val="37"/>
        </w:numPr>
        <w:pBdr>
          <w:top w:val="nil"/>
          <w:left w:val="nil"/>
          <w:bottom w:val="nil"/>
          <w:right w:val="nil"/>
          <w:between w:val="nil"/>
        </w:pBdr>
        <w:spacing w:after="0" w:line="259" w:lineRule="auto"/>
        <w:ind w:left="0" w:hanging="2"/>
        <w:rPr>
          <w:color w:val="000000"/>
        </w:rPr>
      </w:pPr>
      <w:r>
        <w:rPr>
          <w:b/>
          <w:color w:val="000000"/>
        </w:rPr>
        <w:t xml:space="preserve"> Analista de Planificación</w:t>
      </w:r>
      <w:r w:rsidRPr="00BF2277">
        <w:rPr>
          <w:b/>
          <w:color w:val="000000"/>
          <w:szCs w:val="20"/>
        </w:rPr>
        <w:t>:</w:t>
      </w:r>
      <w:r w:rsidRPr="00BF2277">
        <w:rPr>
          <w:color w:val="000000"/>
          <w:szCs w:val="20"/>
        </w:rPr>
        <w:t xml:space="preserve"> Recibe correo del </w:t>
      </w:r>
      <w:r w:rsidRPr="00BF2277">
        <w:rPr>
          <w:rFonts w:eastAsia="Cambria" w:cs="Cambria"/>
          <w:color w:val="000000"/>
          <w:szCs w:val="20"/>
        </w:rPr>
        <w:t>Encargado</w:t>
      </w:r>
      <w:r w:rsidRPr="00BF2277">
        <w:rPr>
          <w:color w:val="000000"/>
          <w:szCs w:val="20"/>
        </w:rPr>
        <w:t xml:space="preserve"> (a)</w:t>
      </w:r>
      <w:r w:rsidRPr="00BF2277">
        <w:rPr>
          <w:rFonts w:eastAsia="Cambria" w:cs="Cambria"/>
          <w:color w:val="000000"/>
          <w:szCs w:val="20"/>
        </w:rPr>
        <w:t xml:space="preserve"> de Monitoreo, Evaluación y Seguimiento</w:t>
      </w:r>
      <w:r w:rsidRPr="00BF2277">
        <w:rPr>
          <w:color w:val="000000"/>
          <w:szCs w:val="20"/>
        </w:rPr>
        <w:t>, en donde solicita que se ingresen los datos para la reprogramación de metas financieras al SIPLAN, adjunta resolución de aprobación y adjunta cuadro con los datos a reprogramar.</w:t>
      </w:r>
    </w:p>
    <w:p w14:paraId="00001131" w14:textId="77777777" w:rsidR="00C30B7C" w:rsidRDefault="00C30B7C">
      <w:pPr>
        <w:pBdr>
          <w:top w:val="nil"/>
          <w:left w:val="nil"/>
          <w:bottom w:val="nil"/>
          <w:right w:val="nil"/>
          <w:between w:val="nil"/>
        </w:pBdr>
        <w:spacing w:after="0" w:line="259" w:lineRule="auto"/>
        <w:ind w:left="0" w:hanging="2"/>
        <w:rPr>
          <w:color w:val="000000"/>
        </w:rPr>
      </w:pPr>
    </w:p>
    <w:p w14:paraId="00001132" w14:textId="77777777" w:rsidR="00C30B7C" w:rsidRDefault="00000000">
      <w:pPr>
        <w:numPr>
          <w:ilvl w:val="0"/>
          <w:numId w:val="37"/>
        </w:numPr>
        <w:pBdr>
          <w:top w:val="nil"/>
          <w:left w:val="nil"/>
          <w:bottom w:val="nil"/>
          <w:right w:val="nil"/>
          <w:between w:val="nil"/>
        </w:pBdr>
        <w:spacing w:after="0" w:line="259" w:lineRule="auto"/>
        <w:ind w:left="0" w:hanging="2"/>
        <w:rPr>
          <w:color w:val="000000"/>
        </w:rPr>
      </w:pPr>
      <w:r>
        <w:rPr>
          <w:color w:val="000000"/>
        </w:rPr>
        <w:t>Ingresa al sistema SIPLAN en el apartado de Reprogramación de metas financieras año 2024.</w:t>
      </w:r>
    </w:p>
    <w:p w14:paraId="00001134" w14:textId="77777777" w:rsidR="00C30B7C" w:rsidRDefault="00C30B7C">
      <w:pPr>
        <w:pBdr>
          <w:top w:val="nil"/>
          <w:left w:val="nil"/>
          <w:bottom w:val="nil"/>
          <w:right w:val="nil"/>
          <w:between w:val="nil"/>
        </w:pBdr>
        <w:spacing w:after="0" w:line="259" w:lineRule="auto"/>
        <w:ind w:left="0" w:hanging="2"/>
        <w:rPr>
          <w:color w:val="000000"/>
        </w:rPr>
      </w:pPr>
    </w:p>
    <w:p w14:paraId="00001135" w14:textId="77777777" w:rsidR="00C30B7C" w:rsidRDefault="00000000">
      <w:pPr>
        <w:numPr>
          <w:ilvl w:val="0"/>
          <w:numId w:val="37"/>
        </w:numPr>
        <w:pBdr>
          <w:top w:val="nil"/>
          <w:left w:val="nil"/>
          <w:bottom w:val="nil"/>
          <w:right w:val="nil"/>
          <w:between w:val="nil"/>
        </w:pBdr>
        <w:spacing w:after="0" w:line="259" w:lineRule="auto"/>
        <w:ind w:left="0" w:hanging="2"/>
        <w:rPr>
          <w:color w:val="000000"/>
        </w:rPr>
      </w:pPr>
      <w:r>
        <w:rPr>
          <w:color w:val="000000"/>
        </w:rPr>
        <w:t>Hace click en el apartado que dice “Nueva reprogramación” ingresa el documento pdf de la resolución que solicita el sistema, ingresa los datos de la resolución de aprobación (número de resolución y fecha de aprobación).</w:t>
      </w:r>
    </w:p>
    <w:p w14:paraId="00001136" w14:textId="77777777" w:rsidR="00C30B7C" w:rsidRDefault="00C30B7C">
      <w:pPr>
        <w:pBdr>
          <w:top w:val="nil"/>
          <w:left w:val="nil"/>
          <w:bottom w:val="nil"/>
          <w:right w:val="nil"/>
          <w:between w:val="nil"/>
        </w:pBdr>
        <w:spacing w:after="0" w:line="259" w:lineRule="auto"/>
        <w:ind w:left="0" w:hanging="2"/>
        <w:rPr>
          <w:color w:val="000000"/>
        </w:rPr>
      </w:pPr>
    </w:p>
    <w:p w14:paraId="00001137" w14:textId="77777777" w:rsidR="00C30B7C" w:rsidRDefault="00000000">
      <w:pPr>
        <w:numPr>
          <w:ilvl w:val="0"/>
          <w:numId w:val="37"/>
        </w:numPr>
        <w:pBdr>
          <w:top w:val="nil"/>
          <w:left w:val="nil"/>
          <w:bottom w:val="nil"/>
          <w:right w:val="nil"/>
          <w:between w:val="nil"/>
        </w:pBdr>
        <w:spacing w:after="0" w:line="259" w:lineRule="auto"/>
        <w:ind w:left="0" w:hanging="2"/>
        <w:rPr>
          <w:color w:val="000000"/>
        </w:rPr>
      </w:pPr>
      <w:r>
        <w:rPr>
          <w:color w:val="000000"/>
        </w:rPr>
        <w:t xml:space="preserve">Realiza el ingreso de los datos en el apartado que indica reprogramar productos y reprogramar subproductos. </w:t>
      </w:r>
    </w:p>
    <w:p w14:paraId="00001138" w14:textId="77777777" w:rsidR="00C30B7C" w:rsidRDefault="00C30B7C">
      <w:pPr>
        <w:pBdr>
          <w:top w:val="nil"/>
          <w:left w:val="nil"/>
          <w:bottom w:val="nil"/>
          <w:right w:val="nil"/>
          <w:between w:val="nil"/>
        </w:pBdr>
        <w:spacing w:after="0"/>
        <w:ind w:left="0" w:hanging="2"/>
        <w:rPr>
          <w:color w:val="000000"/>
        </w:rPr>
      </w:pPr>
    </w:p>
    <w:p w14:paraId="00001139" w14:textId="77777777" w:rsidR="00C30B7C" w:rsidRDefault="00C30B7C">
      <w:pPr>
        <w:pBdr>
          <w:top w:val="nil"/>
          <w:left w:val="nil"/>
          <w:bottom w:val="nil"/>
          <w:right w:val="nil"/>
          <w:between w:val="nil"/>
        </w:pBdr>
        <w:spacing w:after="0" w:line="259" w:lineRule="auto"/>
        <w:ind w:left="0" w:hanging="2"/>
        <w:rPr>
          <w:color w:val="000000"/>
        </w:rPr>
      </w:pPr>
    </w:p>
    <w:p w14:paraId="0000113A" w14:textId="77777777" w:rsidR="00C30B7C" w:rsidRDefault="00000000">
      <w:pPr>
        <w:numPr>
          <w:ilvl w:val="0"/>
          <w:numId w:val="37"/>
        </w:numPr>
        <w:pBdr>
          <w:top w:val="nil"/>
          <w:left w:val="nil"/>
          <w:bottom w:val="nil"/>
          <w:right w:val="nil"/>
          <w:between w:val="nil"/>
        </w:pBdr>
        <w:spacing w:after="0" w:line="259" w:lineRule="auto"/>
        <w:ind w:left="0" w:hanging="2"/>
        <w:rPr>
          <w:color w:val="000000"/>
        </w:rPr>
      </w:pPr>
      <w:r>
        <w:rPr>
          <w:color w:val="000000"/>
        </w:rPr>
        <w:t xml:space="preserve">Realiza la revisión de lo ingresado en el apartado de “Ver metas reprogramadas”, imprime reporte. </w:t>
      </w:r>
    </w:p>
    <w:p w14:paraId="0000113B" w14:textId="77777777" w:rsidR="00C30B7C" w:rsidRDefault="00C30B7C">
      <w:pPr>
        <w:pBdr>
          <w:top w:val="nil"/>
          <w:left w:val="nil"/>
          <w:bottom w:val="nil"/>
          <w:right w:val="nil"/>
          <w:between w:val="nil"/>
        </w:pBdr>
        <w:spacing w:after="0" w:line="259" w:lineRule="auto"/>
        <w:ind w:left="0" w:hanging="2"/>
        <w:rPr>
          <w:color w:val="000000"/>
        </w:rPr>
      </w:pPr>
    </w:p>
    <w:p w14:paraId="0000113C" w14:textId="77777777" w:rsidR="00C30B7C" w:rsidRDefault="00000000">
      <w:pPr>
        <w:numPr>
          <w:ilvl w:val="0"/>
          <w:numId w:val="37"/>
        </w:numPr>
        <w:pBdr>
          <w:top w:val="nil"/>
          <w:left w:val="nil"/>
          <w:bottom w:val="nil"/>
          <w:right w:val="nil"/>
          <w:between w:val="nil"/>
        </w:pBdr>
        <w:spacing w:after="160" w:line="259" w:lineRule="auto"/>
        <w:ind w:left="0" w:hanging="2"/>
        <w:rPr>
          <w:color w:val="000000"/>
        </w:rPr>
      </w:pPr>
      <w:r>
        <w:rPr>
          <w:color w:val="000000"/>
        </w:rPr>
        <w:t xml:space="preserve">Finalizada la revisión, hace clic en el apartado de Aprobar Reprogramación, realiza la impresión del reporte. </w:t>
      </w:r>
    </w:p>
    <w:p w14:paraId="0000113D" w14:textId="77777777" w:rsidR="00C30B7C" w:rsidRDefault="00C30B7C">
      <w:pPr>
        <w:spacing w:after="160" w:line="259" w:lineRule="auto"/>
        <w:ind w:left="0" w:hanging="2"/>
      </w:pPr>
    </w:p>
    <w:p w14:paraId="0000113E" w14:textId="77777777" w:rsidR="00C30B7C" w:rsidRDefault="00000000">
      <w:pPr>
        <w:numPr>
          <w:ilvl w:val="0"/>
          <w:numId w:val="37"/>
        </w:numPr>
        <w:pBdr>
          <w:top w:val="nil"/>
          <w:left w:val="nil"/>
          <w:bottom w:val="nil"/>
          <w:right w:val="nil"/>
          <w:between w:val="nil"/>
        </w:pBdr>
        <w:spacing w:after="0" w:line="259" w:lineRule="auto"/>
        <w:ind w:left="0" w:hanging="2"/>
        <w:rPr>
          <w:b/>
          <w:color w:val="000000"/>
        </w:rPr>
      </w:pPr>
      <w:r>
        <w:rPr>
          <w:color w:val="000000"/>
        </w:rPr>
        <w:t>Traslada al Encargado (a) de Monitoreo, Evaluación y Seguimiento de manera impresa el reporte con las nuevas metas financieras reprogramadas.</w:t>
      </w:r>
    </w:p>
    <w:p w14:paraId="0000113F" w14:textId="77777777" w:rsidR="00C30B7C" w:rsidRDefault="00C30B7C">
      <w:pPr>
        <w:pBdr>
          <w:top w:val="nil"/>
          <w:left w:val="nil"/>
          <w:bottom w:val="nil"/>
          <w:right w:val="nil"/>
          <w:between w:val="nil"/>
        </w:pBdr>
        <w:spacing w:after="0"/>
        <w:ind w:left="0" w:hanging="2"/>
        <w:rPr>
          <w:b/>
          <w:color w:val="000000"/>
        </w:rPr>
      </w:pPr>
    </w:p>
    <w:p w14:paraId="00001140" w14:textId="77777777" w:rsidR="00C30B7C" w:rsidRDefault="00C30B7C">
      <w:pPr>
        <w:pBdr>
          <w:top w:val="nil"/>
          <w:left w:val="nil"/>
          <w:bottom w:val="nil"/>
          <w:right w:val="nil"/>
          <w:between w:val="nil"/>
        </w:pBdr>
        <w:spacing w:after="0" w:line="259" w:lineRule="auto"/>
        <w:ind w:left="0" w:hanging="2"/>
        <w:rPr>
          <w:b/>
          <w:color w:val="000000"/>
        </w:rPr>
      </w:pPr>
    </w:p>
    <w:p w14:paraId="00001141" w14:textId="77777777" w:rsidR="00C30B7C" w:rsidRDefault="00000000">
      <w:pPr>
        <w:numPr>
          <w:ilvl w:val="0"/>
          <w:numId w:val="37"/>
        </w:numPr>
        <w:pBdr>
          <w:top w:val="nil"/>
          <w:left w:val="nil"/>
          <w:bottom w:val="nil"/>
          <w:right w:val="nil"/>
          <w:between w:val="nil"/>
        </w:pBdr>
        <w:spacing w:after="0" w:line="259" w:lineRule="auto"/>
        <w:ind w:left="0" w:hanging="2"/>
        <w:rPr>
          <w:color w:val="000000"/>
        </w:rPr>
      </w:pPr>
      <w:r>
        <w:rPr>
          <w:b/>
          <w:color w:val="000000"/>
        </w:rPr>
        <w:t xml:space="preserve">Encargado (a) de Monitoreo, Evaluación y Seguimiento: </w:t>
      </w:r>
      <w:r>
        <w:rPr>
          <w:color w:val="000000"/>
        </w:rPr>
        <w:t>Recibe y elabora oficio y junto con el reporte de reprogramación lo traslada para firma de Dirección Ejecutiva.</w:t>
      </w:r>
    </w:p>
    <w:p w14:paraId="00001142" w14:textId="77777777" w:rsidR="00C30B7C" w:rsidRDefault="00C30B7C">
      <w:pPr>
        <w:pBdr>
          <w:top w:val="nil"/>
          <w:left w:val="nil"/>
          <w:bottom w:val="nil"/>
          <w:right w:val="nil"/>
          <w:between w:val="nil"/>
        </w:pBdr>
        <w:spacing w:after="0" w:line="259" w:lineRule="auto"/>
        <w:ind w:left="0" w:hanging="2"/>
        <w:rPr>
          <w:b/>
          <w:color w:val="000000"/>
        </w:rPr>
      </w:pPr>
    </w:p>
    <w:p w14:paraId="00001143" w14:textId="77777777" w:rsidR="00C30B7C" w:rsidRDefault="00000000">
      <w:pPr>
        <w:numPr>
          <w:ilvl w:val="0"/>
          <w:numId w:val="37"/>
        </w:numPr>
        <w:pBdr>
          <w:top w:val="nil"/>
          <w:left w:val="nil"/>
          <w:bottom w:val="nil"/>
          <w:right w:val="nil"/>
          <w:between w:val="nil"/>
        </w:pBdr>
        <w:spacing w:after="0" w:line="259" w:lineRule="auto"/>
        <w:ind w:left="0" w:hanging="2"/>
        <w:rPr>
          <w:color w:val="000000"/>
        </w:rPr>
      </w:pPr>
      <w:r>
        <w:rPr>
          <w:color w:val="000000"/>
        </w:rPr>
        <w:t>Recibe oficio y reprogramación y traslada para entrega de entes rectores.</w:t>
      </w:r>
    </w:p>
    <w:p w14:paraId="00001144" w14:textId="77777777" w:rsidR="00C30B7C" w:rsidRDefault="00C30B7C">
      <w:pPr>
        <w:pBdr>
          <w:top w:val="nil"/>
          <w:left w:val="nil"/>
          <w:bottom w:val="nil"/>
          <w:right w:val="nil"/>
          <w:between w:val="nil"/>
        </w:pBdr>
        <w:spacing w:after="0"/>
        <w:ind w:left="0" w:hanging="2"/>
        <w:rPr>
          <w:b/>
          <w:color w:val="000000"/>
        </w:rPr>
      </w:pPr>
    </w:p>
    <w:p w14:paraId="00001145" w14:textId="77777777" w:rsidR="00C30B7C" w:rsidRDefault="00C30B7C">
      <w:pPr>
        <w:pBdr>
          <w:top w:val="nil"/>
          <w:left w:val="nil"/>
          <w:bottom w:val="nil"/>
          <w:right w:val="nil"/>
          <w:between w:val="nil"/>
        </w:pBdr>
        <w:spacing w:after="0" w:line="259" w:lineRule="auto"/>
        <w:ind w:left="0" w:hanging="2"/>
        <w:rPr>
          <w:b/>
          <w:color w:val="000000"/>
        </w:rPr>
      </w:pPr>
    </w:p>
    <w:p w14:paraId="00001146" w14:textId="77777777" w:rsidR="00C30B7C" w:rsidRDefault="00000000">
      <w:pPr>
        <w:numPr>
          <w:ilvl w:val="0"/>
          <w:numId w:val="37"/>
        </w:numPr>
        <w:pBdr>
          <w:top w:val="nil"/>
          <w:left w:val="nil"/>
          <w:bottom w:val="nil"/>
          <w:right w:val="nil"/>
          <w:between w:val="nil"/>
        </w:pBdr>
        <w:spacing w:after="160" w:line="259" w:lineRule="auto"/>
        <w:ind w:left="0" w:hanging="2"/>
        <w:rPr>
          <w:b/>
          <w:color w:val="000000"/>
        </w:rPr>
      </w:pPr>
      <w:r>
        <w:rPr>
          <w:b/>
          <w:color w:val="000000"/>
        </w:rPr>
        <w:t>Fin del Procedimiento</w:t>
      </w:r>
    </w:p>
    <w:p w14:paraId="00001147" w14:textId="77777777" w:rsidR="00C30B7C" w:rsidRDefault="00C30B7C">
      <w:pPr>
        <w:ind w:left="0" w:hanging="2"/>
      </w:pPr>
    </w:p>
    <w:p w14:paraId="2723F718" w14:textId="77777777" w:rsidR="006D797A" w:rsidRDefault="006D797A">
      <w:pPr>
        <w:ind w:left="0" w:hanging="2"/>
      </w:pPr>
    </w:p>
    <w:p w14:paraId="00001148" w14:textId="650395AC" w:rsidR="00C30B7C" w:rsidRDefault="00000000">
      <w:pPr>
        <w:ind w:left="0" w:hanging="2"/>
        <w:rPr>
          <w:b/>
        </w:rPr>
      </w:pPr>
      <w:r>
        <w:rPr>
          <w:b/>
        </w:rPr>
        <w:lastRenderedPageBreak/>
        <w:t>15.2</w:t>
      </w:r>
      <w:r w:rsidR="00CE4D58">
        <w:rPr>
          <w:b/>
        </w:rPr>
        <w:t>5</w:t>
      </w:r>
      <w:r>
        <w:rPr>
          <w:b/>
        </w:rPr>
        <w:t>.A MATRIZ DE PROCEDIMIENTO PARA REPROGRAMACIÓN DE METAS FINANCIERAS PARA SUBPRODUCTOS.</w:t>
      </w:r>
    </w:p>
    <w:tbl>
      <w:tblPr>
        <w:tblStyle w:val="afc"/>
        <w:tblW w:w="889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
        <w:gridCol w:w="2675"/>
        <w:gridCol w:w="5627"/>
      </w:tblGrid>
      <w:tr w:rsidR="00C30B7C" w14:paraId="3EFB2E9C" w14:textId="77777777">
        <w:trPr>
          <w:trHeight w:val="567"/>
        </w:trPr>
        <w:tc>
          <w:tcPr>
            <w:tcW w:w="595" w:type="dxa"/>
            <w:shd w:val="clear" w:color="auto" w:fill="D9D9D9"/>
          </w:tcPr>
          <w:p w14:paraId="00001149" w14:textId="77777777" w:rsidR="00C30B7C" w:rsidRDefault="00000000">
            <w:pPr>
              <w:ind w:left="0" w:hanging="2"/>
            </w:pPr>
            <w:r>
              <w:rPr>
                <w:b/>
              </w:rPr>
              <w:t>No.</w:t>
            </w:r>
          </w:p>
        </w:tc>
        <w:tc>
          <w:tcPr>
            <w:tcW w:w="2675" w:type="dxa"/>
            <w:shd w:val="clear" w:color="auto" w:fill="D9D9D9"/>
          </w:tcPr>
          <w:p w14:paraId="0000114A" w14:textId="77777777" w:rsidR="00C30B7C" w:rsidRDefault="00000000">
            <w:pPr>
              <w:ind w:left="0" w:hanging="2"/>
              <w:jc w:val="center"/>
            </w:pPr>
            <w:r>
              <w:rPr>
                <w:b/>
              </w:rPr>
              <w:t>RESPONSABLE</w:t>
            </w:r>
          </w:p>
          <w:p w14:paraId="0000114B" w14:textId="77777777" w:rsidR="00C30B7C" w:rsidRDefault="00C30B7C">
            <w:pPr>
              <w:ind w:left="0" w:hanging="2"/>
            </w:pPr>
          </w:p>
        </w:tc>
        <w:tc>
          <w:tcPr>
            <w:tcW w:w="5627" w:type="dxa"/>
            <w:shd w:val="clear" w:color="auto" w:fill="D9D9D9"/>
          </w:tcPr>
          <w:p w14:paraId="0000114C" w14:textId="77777777" w:rsidR="00C30B7C" w:rsidRDefault="00000000">
            <w:pPr>
              <w:ind w:left="0" w:hanging="2"/>
              <w:jc w:val="center"/>
            </w:pPr>
            <w:r>
              <w:rPr>
                <w:b/>
              </w:rPr>
              <w:t>DESCRIPCIÓN DE LAS ACTIVIDADES</w:t>
            </w:r>
          </w:p>
        </w:tc>
      </w:tr>
      <w:tr w:rsidR="00C30B7C" w14:paraId="4537DA08" w14:textId="77777777">
        <w:trPr>
          <w:trHeight w:val="311"/>
        </w:trPr>
        <w:tc>
          <w:tcPr>
            <w:tcW w:w="595" w:type="dxa"/>
          </w:tcPr>
          <w:p w14:paraId="0000114D" w14:textId="77777777" w:rsidR="00C30B7C" w:rsidRDefault="00000000">
            <w:pPr>
              <w:ind w:left="0" w:hanging="2"/>
            </w:pPr>
            <w:r>
              <w:rPr>
                <w:b/>
              </w:rPr>
              <w:t>1.</w:t>
            </w:r>
          </w:p>
        </w:tc>
        <w:tc>
          <w:tcPr>
            <w:tcW w:w="2675" w:type="dxa"/>
            <w:vMerge w:val="restart"/>
          </w:tcPr>
          <w:p w14:paraId="0000114E" w14:textId="77777777" w:rsidR="00C30B7C" w:rsidRDefault="00C30B7C">
            <w:pPr>
              <w:ind w:left="0" w:hanging="2"/>
              <w:rPr>
                <w:b/>
              </w:rPr>
            </w:pPr>
          </w:p>
          <w:p w14:paraId="0000114F" w14:textId="77777777" w:rsidR="00C30B7C" w:rsidRDefault="00C30B7C">
            <w:pPr>
              <w:ind w:left="0" w:hanging="2"/>
              <w:rPr>
                <w:b/>
              </w:rPr>
            </w:pPr>
          </w:p>
          <w:p w14:paraId="00001150" w14:textId="77777777" w:rsidR="00C30B7C" w:rsidRDefault="00C30B7C">
            <w:pPr>
              <w:ind w:left="0" w:hanging="2"/>
              <w:rPr>
                <w:b/>
              </w:rPr>
            </w:pPr>
          </w:p>
          <w:p w14:paraId="00001151" w14:textId="77777777" w:rsidR="00C30B7C" w:rsidRDefault="00000000">
            <w:pPr>
              <w:ind w:left="0" w:hanging="2"/>
            </w:pPr>
            <w:r>
              <w:rPr>
                <w:b/>
              </w:rPr>
              <w:t>Analista de Planificación</w:t>
            </w:r>
          </w:p>
          <w:p w14:paraId="00001152" w14:textId="77777777" w:rsidR="00C30B7C" w:rsidRDefault="00C30B7C">
            <w:pPr>
              <w:ind w:left="0" w:hanging="2"/>
              <w:rPr>
                <w:b/>
              </w:rPr>
            </w:pPr>
          </w:p>
          <w:p w14:paraId="00001153" w14:textId="77777777" w:rsidR="00C30B7C" w:rsidRDefault="00C30B7C">
            <w:pPr>
              <w:ind w:left="0" w:hanging="2"/>
              <w:rPr>
                <w:b/>
              </w:rPr>
            </w:pPr>
          </w:p>
          <w:p w14:paraId="00001154" w14:textId="77777777" w:rsidR="00C30B7C" w:rsidRDefault="00C30B7C">
            <w:pPr>
              <w:spacing w:line="259" w:lineRule="auto"/>
              <w:ind w:left="0" w:hanging="2"/>
            </w:pPr>
          </w:p>
        </w:tc>
        <w:tc>
          <w:tcPr>
            <w:tcW w:w="5627" w:type="dxa"/>
          </w:tcPr>
          <w:p w14:paraId="00001155" w14:textId="77777777" w:rsidR="00C30B7C" w:rsidRDefault="00000000">
            <w:pPr>
              <w:ind w:left="0" w:hanging="2"/>
            </w:pPr>
            <w:r>
              <w:t>Recibe correo del Encargado (a) de Monitoreo, Evaluación y Seguimiento, en donde solicita que se ingresen los datos para la reprogramación de metas financieras al SIPLAN, adjunta resolución de aprobación y adjunta cuadro con los datos a reprogramar.</w:t>
            </w:r>
          </w:p>
        </w:tc>
      </w:tr>
      <w:tr w:rsidR="00C30B7C" w14:paraId="0AB44A10" w14:textId="77777777">
        <w:trPr>
          <w:trHeight w:val="311"/>
        </w:trPr>
        <w:tc>
          <w:tcPr>
            <w:tcW w:w="595" w:type="dxa"/>
          </w:tcPr>
          <w:p w14:paraId="00001156" w14:textId="77777777" w:rsidR="00C30B7C" w:rsidRDefault="00000000">
            <w:pPr>
              <w:ind w:left="0" w:hanging="2"/>
              <w:rPr>
                <w:b/>
              </w:rPr>
            </w:pPr>
            <w:r>
              <w:rPr>
                <w:b/>
              </w:rPr>
              <w:t xml:space="preserve">2. </w:t>
            </w:r>
          </w:p>
        </w:tc>
        <w:tc>
          <w:tcPr>
            <w:tcW w:w="2675" w:type="dxa"/>
            <w:vMerge/>
          </w:tcPr>
          <w:p w14:paraId="00001157" w14:textId="77777777" w:rsidR="00C30B7C" w:rsidRDefault="00C30B7C">
            <w:pPr>
              <w:widowControl w:val="0"/>
              <w:pBdr>
                <w:top w:val="nil"/>
                <w:left w:val="nil"/>
                <w:bottom w:val="nil"/>
                <w:right w:val="nil"/>
                <w:between w:val="nil"/>
              </w:pBdr>
              <w:spacing w:line="276" w:lineRule="auto"/>
              <w:ind w:left="0" w:hanging="2"/>
              <w:jc w:val="left"/>
              <w:rPr>
                <w:b/>
              </w:rPr>
            </w:pPr>
          </w:p>
        </w:tc>
        <w:tc>
          <w:tcPr>
            <w:tcW w:w="5627" w:type="dxa"/>
          </w:tcPr>
          <w:p w14:paraId="00001158" w14:textId="77777777" w:rsidR="00C30B7C" w:rsidRDefault="00000000">
            <w:pPr>
              <w:ind w:left="0" w:hanging="2"/>
            </w:pPr>
            <w:r>
              <w:t>Ingresa al sistema SIPLAN en el apartado de Reprogramación de metas financieras del año en curso.</w:t>
            </w:r>
          </w:p>
        </w:tc>
      </w:tr>
      <w:tr w:rsidR="00C30B7C" w14:paraId="418A0388" w14:textId="77777777">
        <w:trPr>
          <w:trHeight w:val="311"/>
        </w:trPr>
        <w:tc>
          <w:tcPr>
            <w:tcW w:w="595" w:type="dxa"/>
          </w:tcPr>
          <w:p w14:paraId="00001159" w14:textId="77777777" w:rsidR="00C30B7C" w:rsidRDefault="00000000">
            <w:pPr>
              <w:ind w:left="0" w:hanging="2"/>
              <w:rPr>
                <w:b/>
              </w:rPr>
            </w:pPr>
            <w:r>
              <w:rPr>
                <w:b/>
              </w:rPr>
              <w:t>3.</w:t>
            </w:r>
          </w:p>
        </w:tc>
        <w:tc>
          <w:tcPr>
            <w:tcW w:w="2675" w:type="dxa"/>
            <w:vMerge/>
          </w:tcPr>
          <w:p w14:paraId="0000115A" w14:textId="77777777" w:rsidR="00C30B7C" w:rsidRDefault="00C30B7C">
            <w:pPr>
              <w:widowControl w:val="0"/>
              <w:pBdr>
                <w:top w:val="nil"/>
                <w:left w:val="nil"/>
                <w:bottom w:val="nil"/>
                <w:right w:val="nil"/>
                <w:between w:val="nil"/>
              </w:pBdr>
              <w:spacing w:line="276" w:lineRule="auto"/>
              <w:ind w:left="0" w:hanging="2"/>
              <w:jc w:val="left"/>
              <w:rPr>
                <w:b/>
              </w:rPr>
            </w:pPr>
          </w:p>
        </w:tc>
        <w:tc>
          <w:tcPr>
            <w:tcW w:w="5627" w:type="dxa"/>
          </w:tcPr>
          <w:p w14:paraId="07ADB06A" w14:textId="77777777" w:rsidR="00BF2277" w:rsidRDefault="00000000">
            <w:pPr>
              <w:ind w:left="0" w:hanging="2"/>
            </w:pPr>
            <w:r>
              <w:t>Hace click</w:t>
            </w:r>
          </w:p>
          <w:p w14:paraId="46215949" w14:textId="77777777" w:rsidR="00BF2277" w:rsidRDefault="00BF2277">
            <w:pPr>
              <w:ind w:left="0" w:hanging="2"/>
            </w:pPr>
          </w:p>
          <w:p w14:paraId="0000115B" w14:textId="2D558D7A" w:rsidR="00C30B7C" w:rsidRDefault="00000000">
            <w:pPr>
              <w:ind w:left="0" w:hanging="2"/>
            </w:pPr>
            <w:r>
              <w:t xml:space="preserve"> en el apartado que dice “Nueva reprogramación” ingresa el documento pdf de la resolución que solicita el sistema, ingresa los datos de la resolución de aprobación (número de resolución y fecha de aprobación).</w:t>
            </w:r>
          </w:p>
        </w:tc>
      </w:tr>
      <w:tr w:rsidR="00C30B7C" w14:paraId="66B64954" w14:textId="77777777">
        <w:trPr>
          <w:trHeight w:val="311"/>
        </w:trPr>
        <w:tc>
          <w:tcPr>
            <w:tcW w:w="595" w:type="dxa"/>
          </w:tcPr>
          <w:p w14:paraId="0000115C" w14:textId="77777777" w:rsidR="00C30B7C" w:rsidRDefault="00000000">
            <w:pPr>
              <w:ind w:left="0" w:hanging="2"/>
            </w:pPr>
            <w:r>
              <w:rPr>
                <w:b/>
              </w:rPr>
              <w:t>4.</w:t>
            </w:r>
          </w:p>
        </w:tc>
        <w:tc>
          <w:tcPr>
            <w:tcW w:w="2675" w:type="dxa"/>
            <w:vMerge/>
          </w:tcPr>
          <w:p w14:paraId="0000115D" w14:textId="77777777" w:rsidR="00C30B7C" w:rsidRDefault="00C30B7C">
            <w:pPr>
              <w:widowControl w:val="0"/>
              <w:pBdr>
                <w:top w:val="nil"/>
                <w:left w:val="nil"/>
                <w:bottom w:val="nil"/>
                <w:right w:val="nil"/>
                <w:between w:val="nil"/>
              </w:pBdr>
              <w:spacing w:line="276" w:lineRule="auto"/>
              <w:ind w:left="0" w:hanging="2"/>
              <w:jc w:val="left"/>
            </w:pPr>
          </w:p>
        </w:tc>
        <w:tc>
          <w:tcPr>
            <w:tcW w:w="5627" w:type="dxa"/>
          </w:tcPr>
          <w:p w14:paraId="0000115E" w14:textId="77777777" w:rsidR="00C30B7C" w:rsidRDefault="00000000">
            <w:pPr>
              <w:ind w:left="0" w:hanging="2"/>
            </w:pPr>
            <w:r>
              <w:t xml:space="preserve">Realiza el ingreso de los datos en el apartado que indica reprogramar productos y reprogramar subproductos. </w:t>
            </w:r>
          </w:p>
        </w:tc>
      </w:tr>
      <w:tr w:rsidR="00C30B7C" w14:paraId="7A27FBF2" w14:textId="77777777">
        <w:trPr>
          <w:trHeight w:val="311"/>
        </w:trPr>
        <w:tc>
          <w:tcPr>
            <w:tcW w:w="595" w:type="dxa"/>
          </w:tcPr>
          <w:p w14:paraId="0000115F" w14:textId="77777777" w:rsidR="00C30B7C" w:rsidRDefault="00000000">
            <w:pPr>
              <w:ind w:left="0" w:hanging="2"/>
              <w:rPr>
                <w:b/>
              </w:rPr>
            </w:pPr>
            <w:r>
              <w:rPr>
                <w:b/>
              </w:rPr>
              <w:t>5.</w:t>
            </w:r>
          </w:p>
        </w:tc>
        <w:tc>
          <w:tcPr>
            <w:tcW w:w="2675" w:type="dxa"/>
            <w:vMerge/>
          </w:tcPr>
          <w:p w14:paraId="00001160" w14:textId="77777777" w:rsidR="00C30B7C" w:rsidRDefault="00C30B7C">
            <w:pPr>
              <w:widowControl w:val="0"/>
              <w:pBdr>
                <w:top w:val="nil"/>
                <w:left w:val="nil"/>
                <w:bottom w:val="nil"/>
                <w:right w:val="nil"/>
                <w:between w:val="nil"/>
              </w:pBdr>
              <w:spacing w:line="276" w:lineRule="auto"/>
              <w:ind w:left="0" w:hanging="2"/>
              <w:jc w:val="left"/>
              <w:rPr>
                <w:b/>
              </w:rPr>
            </w:pPr>
          </w:p>
        </w:tc>
        <w:tc>
          <w:tcPr>
            <w:tcW w:w="5627" w:type="dxa"/>
          </w:tcPr>
          <w:p w14:paraId="00001161" w14:textId="77777777" w:rsidR="00C30B7C" w:rsidRDefault="00000000">
            <w:pPr>
              <w:ind w:left="0" w:hanging="2"/>
            </w:pPr>
            <w:r>
              <w:t xml:space="preserve">Realiza la revisión de lo ingresado en el apartado de “Ver metas reprogramadas”, imprime reporte. </w:t>
            </w:r>
          </w:p>
        </w:tc>
      </w:tr>
      <w:tr w:rsidR="00C30B7C" w14:paraId="6AF96A59" w14:textId="77777777">
        <w:trPr>
          <w:trHeight w:val="311"/>
        </w:trPr>
        <w:tc>
          <w:tcPr>
            <w:tcW w:w="595" w:type="dxa"/>
          </w:tcPr>
          <w:p w14:paraId="00001162" w14:textId="77777777" w:rsidR="00C30B7C" w:rsidRDefault="00000000">
            <w:pPr>
              <w:ind w:left="0" w:hanging="2"/>
              <w:rPr>
                <w:b/>
              </w:rPr>
            </w:pPr>
            <w:r>
              <w:rPr>
                <w:b/>
              </w:rPr>
              <w:t>6.</w:t>
            </w:r>
          </w:p>
        </w:tc>
        <w:tc>
          <w:tcPr>
            <w:tcW w:w="2675" w:type="dxa"/>
            <w:vMerge/>
          </w:tcPr>
          <w:p w14:paraId="00001163" w14:textId="77777777" w:rsidR="00C30B7C" w:rsidRDefault="00C30B7C">
            <w:pPr>
              <w:widowControl w:val="0"/>
              <w:pBdr>
                <w:top w:val="nil"/>
                <w:left w:val="nil"/>
                <w:bottom w:val="nil"/>
                <w:right w:val="nil"/>
                <w:between w:val="nil"/>
              </w:pBdr>
              <w:spacing w:line="276" w:lineRule="auto"/>
              <w:ind w:left="0" w:hanging="2"/>
              <w:jc w:val="left"/>
              <w:rPr>
                <w:b/>
              </w:rPr>
            </w:pPr>
          </w:p>
        </w:tc>
        <w:tc>
          <w:tcPr>
            <w:tcW w:w="5627" w:type="dxa"/>
          </w:tcPr>
          <w:p w14:paraId="00001164" w14:textId="77777777" w:rsidR="00C30B7C" w:rsidRDefault="00000000">
            <w:pPr>
              <w:ind w:left="0" w:hanging="2"/>
            </w:pPr>
            <w:r>
              <w:t xml:space="preserve">Finalizada la revisión, hace clic en el apartado de Aprobar Reprogramación, realiza la impresión del reporte.  </w:t>
            </w:r>
          </w:p>
        </w:tc>
      </w:tr>
      <w:tr w:rsidR="00C30B7C" w14:paraId="7D71C6D9" w14:textId="77777777">
        <w:trPr>
          <w:trHeight w:val="311"/>
        </w:trPr>
        <w:tc>
          <w:tcPr>
            <w:tcW w:w="595" w:type="dxa"/>
          </w:tcPr>
          <w:p w14:paraId="00001165" w14:textId="77777777" w:rsidR="00C30B7C" w:rsidRDefault="00000000">
            <w:pPr>
              <w:ind w:left="0" w:hanging="2"/>
              <w:rPr>
                <w:b/>
              </w:rPr>
            </w:pPr>
            <w:r>
              <w:rPr>
                <w:b/>
              </w:rPr>
              <w:t>7.</w:t>
            </w:r>
          </w:p>
        </w:tc>
        <w:tc>
          <w:tcPr>
            <w:tcW w:w="2675" w:type="dxa"/>
            <w:vMerge/>
          </w:tcPr>
          <w:p w14:paraId="00001166" w14:textId="77777777" w:rsidR="00C30B7C" w:rsidRDefault="00C30B7C">
            <w:pPr>
              <w:widowControl w:val="0"/>
              <w:pBdr>
                <w:top w:val="nil"/>
                <w:left w:val="nil"/>
                <w:bottom w:val="nil"/>
                <w:right w:val="nil"/>
                <w:between w:val="nil"/>
              </w:pBdr>
              <w:spacing w:line="276" w:lineRule="auto"/>
              <w:ind w:left="0" w:hanging="2"/>
              <w:jc w:val="left"/>
              <w:rPr>
                <w:b/>
              </w:rPr>
            </w:pPr>
          </w:p>
        </w:tc>
        <w:tc>
          <w:tcPr>
            <w:tcW w:w="5627" w:type="dxa"/>
          </w:tcPr>
          <w:p w14:paraId="00001167" w14:textId="77777777" w:rsidR="00C30B7C" w:rsidRDefault="00000000">
            <w:pPr>
              <w:ind w:left="0" w:hanging="2"/>
            </w:pPr>
            <w:r>
              <w:t xml:space="preserve">Traslada al </w:t>
            </w:r>
            <w:r>
              <w:rPr>
                <w:rFonts w:ascii="Cambria" w:eastAsia="Cambria" w:hAnsi="Cambria" w:cs="Cambria"/>
                <w:sz w:val="22"/>
              </w:rPr>
              <w:t>Encargado</w:t>
            </w:r>
            <w:r>
              <w:t xml:space="preserve"> (a)</w:t>
            </w:r>
            <w:r>
              <w:rPr>
                <w:rFonts w:ascii="Cambria" w:eastAsia="Cambria" w:hAnsi="Cambria" w:cs="Cambria"/>
                <w:sz w:val="22"/>
              </w:rPr>
              <w:t xml:space="preserve"> de Monitoreo, Evaluación y Seguimiento</w:t>
            </w:r>
            <w:r>
              <w:t xml:space="preserve"> de manera impresa el reporte con las nuevas metas financieras reprogramadas.</w:t>
            </w:r>
          </w:p>
        </w:tc>
      </w:tr>
      <w:tr w:rsidR="00C30B7C" w14:paraId="10E6700A" w14:textId="77777777">
        <w:trPr>
          <w:trHeight w:val="567"/>
        </w:trPr>
        <w:tc>
          <w:tcPr>
            <w:tcW w:w="595" w:type="dxa"/>
          </w:tcPr>
          <w:p w14:paraId="00001168" w14:textId="77777777" w:rsidR="00C30B7C" w:rsidRDefault="00000000">
            <w:pPr>
              <w:ind w:left="0" w:hanging="2"/>
              <w:rPr>
                <w:b/>
              </w:rPr>
            </w:pPr>
            <w:r>
              <w:rPr>
                <w:b/>
              </w:rPr>
              <w:t>8.</w:t>
            </w:r>
          </w:p>
        </w:tc>
        <w:tc>
          <w:tcPr>
            <w:tcW w:w="2675" w:type="dxa"/>
            <w:vMerge w:val="restart"/>
          </w:tcPr>
          <w:p w14:paraId="00001169" w14:textId="77777777" w:rsidR="00C30B7C" w:rsidRDefault="00C30B7C">
            <w:pPr>
              <w:ind w:left="0" w:hanging="2"/>
              <w:rPr>
                <w:b/>
              </w:rPr>
            </w:pPr>
          </w:p>
          <w:p w14:paraId="0000116A" w14:textId="77777777" w:rsidR="00C30B7C" w:rsidRDefault="00000000">
            <w:pPr>
              <w:ind w:left="0" w:hanging="2"/>
              <w:rPr>
                <w:b/>
              </w:rPr>
            </w:pPr>
            <w:r>
              <w:rPr>
                <w:b/>
              </w:rPr>
              <w:t>Encargado (a) de Monitoreo, Evaluación y Seguimiento</w:t>
            </w:r>
          </w:p>
        </w:tc>
        <w:tc>
          <w:tcPr>
            <w:tcW w:w="5627" w:type="dxa"/>
          </w:tcPr>
          <w:p w14:paraId="0000116B" w14:textId="77777777" w:rsidR="00C30B7C" w:rsidRDefault="00000000">
            <w:pPr>
              <w:ind w:left="0" w:hanging="2"/>
            </w:pPr>
            <w:r>
              <w:t>Recibe y elabora oficio y junto con el reporte de reprogramación lo traslada para firma de Dirección Ejecutiva.</w:t>
            </w:r>
          </w:p>
        </w:tc>
      </w:tr>
      <w:tr w:rsidR="00C30B7C" w14:paraId="7364F730" w14:textId="77777777">
        <w:trPr>
          <w:trHeight w:val="567"/>
        </w:trPr>
        <w:tc>
          <w:tcPr>
            <w:tcW w:w="595" w:type="dxa"/>
          </w:tcPr>
          <w:p w14:paraId="0000116C" w14:textId="77777777" w:rsidR="00C30B7C" w:rsidRDefault="00000000">
            <w:pPr>
              <w:ind w:left="0" w:hanging="2"/>
              <w:rPr>
                <w:b/>
              </w:rPr>
            </w:pPr>
            <w:r>
              <w:rPr>
                <w:b/>
              </w:rPr>
              <w:t>9.</w:t>
            </w:r>
          </w:p>
        </w:tc>
        <w:tc>
          <w:tcPr>
            <w:tcW w:w="2675" w:type="dxa"/>
            <w:vMerge/>
          </w:tcPr>
          <w:p w14:paraId="0000116D" w14:textId="77777777" w:rsidR="00C30B7C" w:rsidRDefault="00C30B7C">
            <w:pPr>
              <w:widowControl w:val="0"/>
              <w:pBdr>
                <w:top w:val="nil"/>
                <w:left w:val="nil"/>
                <w:bottom w:val="nil"/>
                <w:right w:val="nil"/>
                <w:between w:val="nil"/>
              </w:pBdr>
              <w:spacing w:line="276" w:lineRule="auto"/>
              <w:ind w:left="0" w:hanging="2"/>
              <w:jc w:val="left"/>
              <w:rPr>
                <w:b/>
              </w:rPr>
            </w:pPr>
          </w:p>
        </w:tc>
        <w:tc>
          <w:tcPr>
            <w:tcW w:w="5627" w:type="dxa"/>
          </w:tcPr>
          <w:p w14:paraId="0000116E" w14:textId="77777777" w:rsidR="00C30B7C" w:rsidRDefault="00000000">
            <w:pPr>
              <w:ind w:left="0" w:hanging="2"/>
            </w:pPr>
            <w:r>
              <w:t>Recibe oficio y reprogramación y traslada para entrega de entes rectores.</w:t>
            </w:r>
          </w:p>
        </w:tc>
      </w:tr>
      <w:tr w:rsidR="00C30B7C" w14:paraId="036BD830" w14:textId="77777777">
        <w:trPr>
          <w:trHeight w:val="567"/>
        </w:trPr>
        <w:tc>
          <w:tcPr>
            <w:tcW w:w="595" w:type="dxa"/>
          </w:tcPr>
          <w:p w14:paraId="0000116F" w14:textId="77777777" w:rsidR="00C30B7C" w:rsidRDefault="00000000">
            <w:pPr>
              <w:ind w:left="0" w:hanging="2"/>
              <w:rPr>
                <w:b/>
              </w:rPr>
            </w:pPr>
            <w:r>
              <w:rPr>
                <w:b/>
              </w:rPr>
              <w:t>10.</w:t>
            </w:r>
          </w:p>
        </w:tc>
        <w:tc>
          <w:tcPr>
            <w:tcW w:w="8302" w:type="dxa"/>
            <w:gridSpan w:val="2"/>
          </w:tcPr>
          <w:p w14:paraId="00001170" w14:textId="77777777" w:rsidR="00C30B7C" w:rsidRDefault="00000000">
            <w:pPr>
              <w:ind w:left="0" w:hanging="2"/>
              <w:jc w:val="center"/>
            </w:pPr>
            <w:r>
              <w:rPr>
                <w:b/>
              </w:rPr>
              <w:t>Fin de Procedimiento</w:t>
            </w:r>
          </w:p>
        </w:tc>
      </w:tr>
    </w:tbl>
    <w:p w14:paraId="00001172" w14:textId="77777777" w:rsidR="00C30B7C" w:rsidRDefault="00C30B7C">
      <w:pPr>
        <w:ind w:left="0" w:hanging="2"/>
        <w:rPr>
          <w:b/>
        </w:rPr>
      </w:pPr>
    </w:p>
    <w:p w14:paraId="00001173" w14:textId="77777777" w:rsidR="00C30B7C" w:rsidRDefault="00C30B7C">
      <w:pPr>
        <w:ind w:left="0" w:hanging="2"/>
        <w:rPr>
          <w:b/>
        </w:rPr>
      </w:pPr>
    </w:p>
    <w:p w14:paraId="00001174" w14:textId="77777777" w:rsidR="00C30B7C" w:rsidRDefault="00C30B7C">
      <w:pPr>
        <w:ind w:left="0" w:hanging="2"/>
        <w:rPr>
          <w:b/>
        </w:rPr>
      </w:pPr>
    </w:p>
    <w:p w14:paraId="00001175" w14:textId="77777777" w:rsidR="00C30B7C" w:rsidRDefault="00C30B7C">
      <w:pPr>
        <w:ind w:left="0" w:hanging="2"/>
        <w:rPr>
          <w:b/>
        </w:rPr>
      </w:pPr>
    </w:p>
    <w:p w14:paraId="00001187" w14:textId="56BD5BC7" w:rsidR="00C30B7C" w:rsidRDefault="00000000">
      <w:pPr>
        <w:ind w:left="0" w:hanging="2"/>
        <w:rPr>
          <w:b/>
        </w:rPr>
      </w:pPr>
      <w:r>
        <w:rPr>
          <w:b/>
        </w:rPr>
        <w:lastRenderedPageBreak/>
        <w:t>15.2</w:t>
      </w:r>
      <w:r w:rsidR="00CE4D58">
        <w:rPr>
          <w:b/>
        </w:rPr>
        <w:t>5</w:t>
      </w:r>
      <w:r>
        <w:rPr>
          <w:b/>
        </w:rPr>
        <w:t>.B FLUJOGRAMA DE PROCEDIMIENTO PARA REPROGRAMACIÓN DE METAS FINANCIERAS PARA SUBPRODUCTOS.</w:t>
      </w:r>
    </w:p>
    <w:p w14:paraId="00001188" w14:textId="28663FBE" w:rsidR="00C30B7C" w:rsidRDefault="00261C45">
      <w:pPr>
        <w:ind w:left="0" w:hanging="2"/>
        <w:rPr>
          <w:b/>
        </w:rPr>
      </w:pPr>
      <w:r>
        <w:object w:dxaOrig="8401" w:dyaOrig="14776" w14:anchorId="1B1FBA26">
          <v:shape id="_x0000_i1072" type="#_x0000_t75" style="width:369.75pt;height:534pt" o:ole="">
            <v:imagedata r:id="rId109" o:title=""/>
          </v:shape>
          <o:OLEObject Type="Embed" ProgID="Visio.Drawing.15" ShapeID="_x0000_i1072" DrawAspect="Content" ObjectID="_1802602396" r:id="rId110"/>
        </w:object>
      </w:r>
    </w:p>
    <w:p w14:paraId="00001189" w14:textId="28663FBE" w:rsidR="00C30B7C" w:rsidRDefault="00000000" w:rsidP="006B49D1">
      <w:pPr>
        <w:pStyle w:val="Ttulo1"/>
        <w:numPr>
          <w:ilvl w:val="0"/>
          <w:numId w:val="0"/>
        </w:numPr>
        <w:rPr>
          <w:highlight w:val="white"/>
        </w:rPr>
      </w:pPr>
      <w:bookmarkStart w:id="90" w:name="_Toc188860921"/>
      <w:r>
        <w:rPr>
          <w:highlight w:val="white"/>
        </w:rPr>
        <w:lastRenderedPageBreak/>
        <w:t>16. ANEXOS</w:t>
      </w:r>
      <w:bookmarkEnd w:id="90"/>
    </w:p>
    <w:p w14:paraId="0000118A" w14:textId="77777777" w:rsidR="00C30B7C" w:rsidRDefault="00C30B7C">
      <w:pPr>
        <w:spacing w:after="0"/>
        <w:ind w:left="0" w:hanging="2"/>
      </w:pPr>
    </w:p>
    <w:p w14:paraId="0000118B" w14:textId="77777777" w:rsidR="00C30B7C" w:rsidRDefault="00000000">
      <w:pPr>
        <w:spacing w:after="0"/>
        <w:ind w:left="0" w:hanging="2"/>
      </w:pPr>
      <w:r>
        <w:t xml:space="preserve">Los anexos de formatos que se incorporan en el Manual, tienen como objetivo presentar una base para la información que cada instrumento debe contener, sin embargo, son enunciativos, no limitativos por lo que puedan adecuarse a las particularidades o necesidades en determinado momento.   </w:t>
      </w:r>
    </w:p>
    <w:p w14:paraId="0000118C" w14:textId="77777777" w:rsidR="00C30B7C" w:rsidRDefault="00C30B7C">
      <w:pPr>
        <w:pBdr>
          <w:top w:val="nil"/>
          <w:left w:val="nil"/>
          <w:bottom w:val="nil"/>
          <w:right w:val="nil"/>
          <w:between w:val="nil"/>
        </w:pBdr>
        <w:spacing w:after="120" w:line="480" w:lineRule="auto"/>
        <w:ind w:left="0" w:hanging="2"/>
        <w:rPr>
          <w:color w:val="000000"/>
        </w:rPr>
      </w:pPr>
    </w:p>
    <w:p w14:paraId="0000118D" w14:textId="77777777" w:rsidR="00C30B7C" w:rsidRDefault="00000000">
      <w:pPr>
        <w:pBdr>
          <w:top w:val="nil"/>
          <w:left w:val="nil"/>
          <w:bottom w:val="nil"/>
          <w:right w:val="nil"/>
          <w:between w:val="nil"/>
        </w:pBdr>
        <w:spacing w:after="120" w:line="480" w:lineRule="auto"/>
        <w:ind w:left="0" w:hanging="2"/>
        <w:rPr>
          <w:color w:val="000000"/>
        </w:rPr>
      </w:pPr>
      <w:r>
        <w:rPr>
          <w:b/>
          <w:color w:val="000000"/>
        </w:rPr>
        <w:t xml:space="preserve">Anexo 1 </w:t>
      </w:r>
    </w:p>
    <w:p w14:paraId="0000118E" w14:textId="77777777" w:rsidR="00C30B7C" w:rsidRDefault="00000000">
      <w:pPr>
        <w:spacing w:after="0"/>
        <w:ind w:left="0" w:hanging="2"/>
      </w:pPr>
      <w:r>
        <w:rPr>
          <w:b/>
        </w:rPr>
        <w:t>FORMATO MATRIZ DE POA 1</w:t>
      </w:r>
    </w:p>
    <w:p w14:paraId="0000118F" w14:textId="77777777" w:rsidR="00C30B7C" w:rsidRDefault="00C30B7C">
      <w:pPr>
        <w:pBdr>
          <w:top w:val="nil"/>
          <w:left w:val="nil"/>
          <w:bottom w:val="nil"/>
          <w:right w:val="nil"/>
          <w:between w:val="nil"/>
        </w:pBdr>
        <w:spacing w:after="120" w:line="480" w:lineRule="auto"/>
        <w:ind w:left="0" w:hanging="2"/>
        <w:rPr>
          <w:color w:val="000000"/>
        </w:rPr>
      </w:pPr>
    </w:p>
    <w:p w14:paraId="00001190" w14:textId="77777777" w:rsidR="00C30B7C" w:rsidRDefault="00000000">
      <w:pPr>
        <w:pBdr>
          <w:top w:val="nil"/>
          <w:left w:val="nil"/>
          <w:bottom w:val="nil"/>
          <w:right w:val="nil"/>
          <w:between w:val="nil"/>
        </w:pBdr>
        <w:spacing w:after="120" w:line="480" w:lineRule="auto"/>
        <w:ind w:left="0" w:hanging="2"/>
        <w:rPr>
          <w:color w:val="000000"/>
        </w:rPr>
      </w:pPr>
      <w:r>
        <w:rPr>
          <w:noProof/>
        </w:rPr>
        <w:drawing>
          <wp:inline distT="0" distB="0" distL="0" distR="0" wp14:anchorId="6A370B8D" wp14:editId="5CC30C45">
            <wp:extent cx="5612130" cy="4885055"/>
            <wp:effectExtent l="0" t="0" r="0" b="0"/>
            <wp:docPr id="1459896698"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111"/>
                    <a:srcRect/>
                    <a:stretch>
                      <a:fillRect/>
                    </a:stretch>
                  </pic:blipFill>
                  <pic:spPr>
                    <a:xfrm>
                      <a:off x="0" y="0"/>
                      <a:ext cx="5612130" cy="4885055"/>
                    </a:xfrm>
                    <a:prstGeom prst="rect">
                      <a:avLst/>
                    </a:prstGeom>
                    <a:ln/>
                  </pic:spPr>
                </pic:pic>
              </a:graphicData>
            </a:graphic>
          </wp:inline>
        </w:drawing>
      </w:r>
    </w:p>
    <w:p w14:paraId="00001191" w14:textId="77777777" w:rsidR="00C30B7C" w:rsidRDefault="00000000">
      <w:pPr>
        <w:spacing w:after="0"/>
        <w:ind w:left="0" w:hanging="2"/>
      </w:pPr>
      <w:r>
        <w:rPr>
          <w:b/>
        </w:rPr>
        <w:lastRenderedPageBreak/>
        <w:t>FORMATO MATRIZ DE POA 2</w:t>
      </w:r>
    </w:p>
    <w:p w14:paraId="00001192" w14:textId="77777777" w:rsidR="00C30B7C" w:rsidRDefault="00C30B7C">
      <w:pPr>
        <w:pBdr>
          <w:top w:val="nil"/>
          <w:left w:val="nil"/>
          <w:bottom w:val="nil"/>
          <w:right w:val="nil"/>
          <w:between w:val="nil"/>
        </w:pBdr>
        <w:spacing w:after="0"/>
        <w:ind w:left="0" w:hanging="2"/>
        <w:rPr>
          <w:b/>
          <w:color w:val="000000"/>
        </w:rPr>
      </w:pPr>
    </w:p>
    <w:p w14:paraId="00001193" w14:textId="77777777" w:rsidR="00C30B7C" w:rsidRDefault="00C30B7C">
      <w:pPr>
        <w:pBdr>
          <w:top w:val="nil"/>
          <w:left w:val="nil"/>
          <w:bottom w:val="nil"/>
          <w:right w:val="nil"/>
          <w:between w:val="nil"/>
        </w:pBdr>
        <w:spacing w:after="0"/>
        <w:ind w:left="0" w:hanging="2"/>
        <w:rPr>
          <w:b/>
          <w:color w:val="000000"/>
        </w:rPr>
      </w:pPr>
    </w:p>
    <w:p w14:paraId="00001194" w14:textId="77777777" w:rsidR="00C30B7C" w:rsidRDefault="00C30B7C">
      <w:pPr>
        <w:pBdr>
          <w:top w:val="nil"/>
          <w:left w:val="nil"/>
          <w:bottom w:val="nil"/>
          <w:right w:val="nil"/>
          <w:between w:val="nil"/>
        </w:pBdr>
        <w:spacing w:after="0"/>
        <w:ind w:left="0" w:hanging="2"/>
        <w:rPr>
          <w:b/>
          <w:color w:val="000000"/>
        </w:rPr>
      </w:pPr>
    </w:p>
    <w:p w14:paraId="00001195" w14:textId="77777777" w:rsidR="00C30B7C" w:rsidRDefault="00000000">
      <w:pPr>
        <w:pBdr>
          <w:top w:val="nil"/>
          <w:left w:val="nil"/>
          <w:bottom w:val="nil"/>
          <w:right w:val="nil"/>
          <w:between w:val="nil"/>
        </w:pBdr>
        <w:spacing w:after="0"/>
        <w:ind w:left="0" w:hanging="2"/>
        <w:rPr>
          <w:b/>
          <w:color w:val="000000"/>
        </w:rPr>
      </w:pPr>
      <w:r>
        <w:rPr>
          <w:noProof/>
        </w:rPr>
        <w:drawing>
          <wp:inline distT="0" distB="0" distL="0" distR="0" wp14:anchorId="41BA8A0F" wp14:editId="2C4F36DE">
            <wp:extent cx="5612130" cy="2518734"/>
            <wp:effectExtent l="0" t="0" r="0" b="0"/>
            <wp:docPr id="1459896699"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112"/>
                    <a:srcRect/>
                    <a:stretch>
                      <a:fillRect/>
                    </a:stretch>
                  </pic:blipFill>
                  <pic:spPr>
                    <a:xfrm>
                      <a:off x="0" y="0"/>
                      <a:ext cx="5612130" cy="2518734"/>
                    </a:xfrm>
                    <a:prstGeom prst="rect">
                      <a:avLst/>
                    </a:prstGeom>
                    <a:ln/>
                  </pic:spPr>
                </pic:pic>
              </a:graphicData>
            </a:graphic>
          </wp:inline>
        </w:drawing>
      </w:r>
    </w:p>
    <w:p w14:paraId="00001196" w14:textId="77777777" w:rsidR="00C30B7C" w:rsidRDefault="00C30B7C">
      <w:pPr>
        <w:pBdr>
          <w:top w:val="nil"/>
          <w:left w:val="nil"/>
          <w:bottom w:val="nil"/>
          <w:right w:val="nil"/>
          <w:between w:val="nil"/>
        </w:pBdr>
        <w:spacing w:after="0"/>
        <w:ind w:left="0" w:hanging="2"/>
        <w:rPr>
          <w:b/>
          <w:color w:val="000000"/>
        </w:rPr>
      </w:pPr>
    </w:p>
    <w:p w14:paraId="00001197" w14:textId="77777777" w:rsidR="00C30B7C" w:rsidRDefault="00000000">
      <w:pPr>
        <w:pBdr>
          <w:top w:val="nil"/>
          <w:left w:val="nil"/>
          <w:bottom w:val="nil"/>
          <w:right w:val="nil"/>
          <w:between w:val="nil"/>
        </w:pBdr>
        <w:spacing w:after="0"/>
        <w:ind w:left="0" w:hanging="2"/>
        <w:rPr>
          <w:color w:val="000000"/>
        </w:rPr>
      </w:pPr>
      <w:r>
        <w:rPr>
          <w:b/>
          <w:color w:val="000000"/>
        </w:rPr>
        <w:t>Anexo 2</w:t>
      </w:r>
    </w:p>
    <w:p w14:paraId="00001198" w14:textId="77777777" w:rsidR="00C30B7C" w:rsidRDefault="00C30B7C">
      <w:pPr>
        <w:pBdr>
          <w:top w:val="nil"/>
          <w:left w:val="nil"/>
          <w:bottom w:val="nil"/>
          <w:right w:val="nil"/>
          <w:between w:val="nil"/>
        </w:pBdr>
        <w:spacing w:after="0"/>
        <w:ind w:left="0" w:hanging="2"/>
        <w:rPr>
          <w:color w:val="000000"/>
        </w:rPr>
      </w:pPr>
    </w:p>
    <w:p w14:paraId="00001199" w14:textId="77777777" w:rsidR="00C30B7C" w:rsidRDefault="00000000">
      <w:pPr>
        <w:pBdr>
          <w:top w:val="nil"/>
          <w:left w:val="nil"/>
          <w:bottom w:val="nil"/>
          <w:right w:val="nil"/>
          <w:between w:val="nil"/>
        </w:pBdr>
        <w:spacing w:after="0"/>
        <w:ind w:left="0" w:hanging="2"/>
        <w:rPr>
          <w:color w:val="000000"/>
        </w:rPr>
      </w:pPr>
      <w:r>
        <w:rPr>
          <w:color w:val="000000"/>
        </w:rPr>
        <w:t>Entrega de los siguientes oficios:</w:t>
      </w:r>
    </w:p>
    <w:p w14:paraId="0000119A" w14:textId="77777777" w:rsidR="00C30B7C" w:rsidRDefault="00000000">
      <w:pPr>
        <w:numPr>
          <w:ilvl w:val="0"/>
          <w:numId w:val="39"/>
        </w:numPr>
        <w:pBdr>
          <w:top w:val="nil"/>
          <w:left w:val="nil"/>
          <w:bottom w:val="nil"/>
          <w:right w:val="nil"/>
          <w:between w:val="nil"/>
        </w:pBdr>
        <w:spacing w:after="0"/>
        <w:ind w:left="0" w:hanging="2"/>
        <w:rPr>
          <w:color w:val="000000"/>
        </w:rPr>
      </w:pPr>
      <w:r>
        <w:rPr>
          <w:color w:val="000000"/>
        </w:rPr>
        <w:t>Ministerio de Finanzas Públicas con los formularios DTP firmados en original</w:t>
      </w:r>
    </w:p>
    <w:p w14:paraId="0000119B" w14:textId="77777777" w:rsidR="00C30B7C" w:rsidRDefault="00000000">
      <w:pPr>
        <w:numPr>
          <w:ilvl w:val="0"/>
          <w:numId w:val="39"/>
        </w:numPr>
        <w:pBdr>
          <w:top w:val="nil"/>
          <w:left w:val="nil"/>
          <w:bottom w:val="nil"/>
          <w:right w:val="nil"/>
          <w:between w:val="nil"/>
        </w:pBdr>
        <w:spacing w:after="0"/>
        <w:ind w:left="0" w:hanging="2"/>
        <w:rPr>
          <w:color w:val="000000"/>
        </w:rPr>
      </w:pPr>
      <w:r>
        <w:rPr>
          <w:color w:val="000000"/>
        </w:rPr>
        <w:t>SEGEPLAN con copia de todo el documento indicando en el oficio que se han tomado en cuenta las observaciones realizadas por SEGEPLAN a la Planificación institucional</w:t>
      </w:r>
    </w:p>
    <w:p w14:paraId="0000119C" w14:textId="77777777" w:rsidR="00C30B7C" w:rsidRDefault="00000000">
      <w:pPr>
        <w:numPr>
          <w:ilvl w:val="0"/>
          <w:numId w:val="39"/>
        </w:numPr>
        <w:pBdr>
          <w:top w:val="nil"/>
          <w:left w:val="nil"/>
          <w:bottom w:val="nil"/>
          <w:right w:val="nil"/>
          <w:between w:val="nil"/>
        </w:pBdr>
        <w:spacing w:after="0"/>
        <w:ind w:left="0" w:hanging="2"/>
        <w:rPr>
          <w:color w:val="000000"/>
        </w:rPr>
      </w:pPr>
      <w:r>
        <w:rPr>
          <w:color w:val="000000"/>
        </w:rPr>
        <w:t>Copia a la Contraloría General de Cuentas.</w:t>
      </w:r>
    </w:p>
    <w:p w14:paraId="0000119D" w14:textId="77777777" w:rsidR="00C30B7C" w:rsidRDefault="00C30B7C">
      <w:pPr>
        <w:pBdr>
          <w:top w:val="nil"/>
          <w:left w:val="nil"/>
          <w:bottom w:val="nil"/>
          <w:right w:val="nil"/>
          <w:between w:val="nil"/>
        </w:pBdr>
        <w:spacing w:after="0"/>
        <w:ind w:left="0" w:hanging="2"/>
        <w:rPr>
          <w:color w:val="000000"/>
        </w:rPr>
      </w:pPr>
    </w:p>
    <w:p w14:paraId="0000119E" w14:textId="77777777" w:rsidR="00C30B7C" w:rsidRDefault="00000000">
      <w:pPr>
        <w:pBdr>
          <w:top w:val="nil"/>
          <w:left w:val="nil"/>
          <w:bottom w:val="nil"/>
          <w:right w:val="nil"/>
          <w:between w:val="nil"/>
        </w:pBdr>
        <w:spacing w:after="0"/>
        <w:ind w:left="0" w:hanging="2"/>
        <w:rPr>
          <w:color w:val="000000"/>
        </w:rPr>
      </w:pPr>
      <w:r>
        <w:rPr>
          <w:color w:val="000000"/>
        </w:rPr>
        <w:t xml:space="preserve">Se adjunta: </w:t>
      </w:r>
    </w:p>
    <w:p w14:paraId="0000119F" w14:textId="77777777" w:rsidR="00C30B7C" w:rsidRDefault="00C30B7C">
      <w:pPr>
        <w:pBdr>
          <w:top w:val="nil"/>
          <w:left w:val="nil"/>
          <w:bottom w:val="nil"/>
          <w:right w:val="nil"/>
          <w:between w:val="nil"/>
        </w:pBdr>
        <w:spacing w:after="0"/>
        <w:ind w:left="0" w:hanging="2"/>
        <w:rPr>
          <w:color w:val="000000"/>
        </w:rPr>
      </w:pPr>
    </w:p>
    <w:p w14:paraId="000011A0" w14:textId="77777777" w:rsidR="00C30B7C" w:rsidRDefault="00000000">
      <w:pPr>
        <w:numPr>
          <w:ilvl w:val="0"/>
          <w:numId w:val="39"/>
        </w:numPr>
        <w:pBdr>
          <w:top w:val="nil"/>
          <w:left w:val="nil"/>
          <w:bottom w:val="nil"/>
          <w:right w:val="nil"/>
          <w:between w:val="nil"/>
        </w:pBdr>
        <w:spacing w:after="0"/>
        <w:ind w:left="0" w:hanging="2"/>
        <w:rPr>
          <w:color w:val="000000"/>
        </w:rPr>
      </w:pPr>
      <w:r>
        <w:rPr>
          <w:color w:val="000000"/>
        </w:rPr>
        <w:t>Copia de la Resolución de aprobación de la Planificación Institucional (la resolución original queda bajo resguardo de la Unidad de Asuntos Jurídicos).</w:t>
      </w:r>
    </w:p>
    <w:p w14:paraId="000011A1" w14:textId="77777777" w:rsidR="00C30B7C" w:rsidRDefault="00000000">
      <w:pPr>
        <w:numPr>
          <w:ilvl w:val="0"/>
          <w:numId w:val="39"/>
        </w:numPr>
        <w:pBdr>
          <w:top w:val="nil"/>
          <w:left w:val="nil"/>
          <w:bottom w:val="nil"/>
          <w:right w:val="nil"/>
          <w:between w:val="nil"/>
        </w:pBdr>
        <w:spacing w:after="0"/>
        <w:ind w:left="0" w:hanging="2"/>
        <w:rPr>
          <w:color w:val="000000"/>
        </w:rPr>
      </w:pPr>
      <w:r>
        <w:rPr>
          <w:color w:val="000000"/>
        </w:rPr>
        <w:t>Todo foliado y se adjunta CD con documento digital.</w:t>
      </w:r>
    </w:p>
    <w:p w14:paraId="000011A2" w14:textId="77777777" w:rsidR="00C30B7C" w:rsidRDefault="00C30B7C">
      <w:pPr>
        <w:pBdr>
          <w:top w:val="nil"/>
          <w:left w:val="nil"/>
          <w:bottom w:val="nil"/>
          <w:right w:val="nil"/>
          <w:between w:val="nil"/>
        </w:pBdr>
        <w:spacing w:after="0"/>
        <w:ind w:left="0" w:hanging="2"/>
        <w:rPr>
          <w:color w:val="000000"/>
        </w:rPr>
      </w:pPr>
    </w:p>
    <w:p w14:paraId="000011A3" w14:textId="77777777" w:rsidR="00C30B7C" w:rsidRDefault="00000000">
      <w:pPr>
        <w:pBdr>
          <w:top w:val="nil"/>
          <w:left w:val="nil"/>
          <w:bottom w:val="nil"/>
          <w:right w:val="nil"/>
          <w:between w:val="nil"/>
        </w:pBdr>
        <w:spacing w:after="0"/>
        <w:ind w:left="0" w:hanging="2"/>
        <w:rPr>
          <w:color w:val="000000"/>
        </w:rPr>
      </w:pPr>
      <w:r>
        <w:rPr>
          <w:color w:val="000000"/>
        </w:rPr>
        <w:t xml:space="preserve">Copias: </w:t>
      </w:r>
    </w:p>
    <w:p w14:paraId="000011A4" w14:textId="77777777" w:rsidR="00C30B7C" w:rsidRDefault="00C30B7C">
      <w:pPr>
        <w:pBdr>
          <w:top w:val="nil"/>
          <w:left w:val="nil"/>
          <w:bottom w:val="nil"/>
          <w:right w:val="nil"/>
          <w:between w:val="nil"/>
        </w:pBdr>
        <w:spacing w:after="0"/>
        <w:ind w:left="0" w:hanging="2"/>
        <w:rPr>
          <w:color w:val="000000"/>
        </w:rPr>
      </w:pPr>
    </w:p>
    <w:p w14:paraId="000011A5" w14:textId="77777777" w:rsidR="00C30B7C" w:rsidRDefault="00000000">
      <w:pPr>
        <w:numPr>
          <w:ilvl w:val="0"/>
          <w:numId w:val="39"/>
        </w:numPr>
        <w:pBdr>
          <w:top w:val="nil"/>
          <w:left w:val="nil"/>
          <w:bottom w:val="nil"/>
          <w:right w:val="nil"/>
          <w:between w:val="nil"/>
        </w:pBdr>
        <w:spacing w:after="0"/>
        <w:ind w:left="0" w:hanging="2"/>
        <w:rPr>
          <w:color w:val="000000"/>
        </w:rPr>
      </w:pPr>
      <w:r>
        <w:rPr>
          <w:color w:val="000000"/>
        </w:rPr>
        <w:t>Se generan 7 copias en total, que incluya por lo menos 2 físicas a color, para SEGEPLAN y para la Unidad de Planificación (para las 3 entidades, para la DAF, para la DE, para la SDE y para archivo de la UPLANI.</w:t>
      </w:r>
    </w:p>
    <w:p w14:paraId="000011A6" w14:textId="77777777" w:rsidR="00C30B7C" w:rsidRDefault="00C30B7C">
      <w:pPr>
        <w:pBdr>
          <w:top w:val="nil"/>
          <w:left w:val="nil"/>
          <w:bottom w:val="nil"/>
          <w:right w:val="nil"/>
          <w:between w:val="nil"/>
        </w:pBdr>
        <w:spacing w:after="0"/>
        <w:ind w:left="0" w:hanging="2"/>
        <w:rPr>
          <w:color w:val="000000"/>
        </w:rPr>
      </w:pPr>
    </w:p>
    <w:p w14:paraId="000011A7" w14:textId="77777777" w:rsidR="00C30B7C" w:rsidRDefault="00C30B7C">
      <w:pPr>
        <w:pBdr>
          <w:top w:val="nil"/>
          <w:left w:val="nil"/>
          <w:bottom w:val="nil"/>
          <w:right w:val="nil"/>
          <w:between w:val="nil"/>
        </w:pBdr>
        <w:spacing w:after="0"/>
        <w:ind w:left="0" w:hanging="2"/>
        <w:rPr>
          <w:color w:val="000000"/>
        </w:rPr>
      </w:pPr>
    </w:p>
    <w:p w14:paraId="000011A8" w14:textId="77777777" w:rsidR="00C30B7C" w:rsidRDefault="00000000">
      <w:pPr>
        <w:pBdr>
          <w:top w:val="nil"/>
          <w:left w:val="nil"/>
          <w:bottom w:val="nil"/>
          <w:right w:val="nil"/>
          <w:between w:val="nil"/>
        </w:pBdr>
        <w:spacing w:after="0"/>
        <w:ind w:left="0" w:hanging="2"/>
        <w:rPr>
          <w:color w:val="000000"/>
        </w:rPr>
      </w:pPr>
      <w:r>
        <w:rPr>
          <w:b/>
          <w:color w:val="000000"/>
        </w:rPr>
        <w:t xml:space="preserve">Anexo 3 </w:t>
      </w:r>
    </w:p>
    <w:p w14:paraId="000011A9" w14:textId="77777777" w:rsidR="00C30B7C" w:rsidRDefault="00000000">
      <w:pPr>
        <w:pBdr>
          <w:top w:val="nil"/>
          <w:left w:val="nil"/>
          <w:bottom w:val="nil"/>
          <w:right w:val="nil"/>
          <w:between w:val="nil"/>
        </w:pBdr>
        <w:spacing w:after="0"/>
        <w:ind w:left="0" w:hanging="2"/>
        <w:rPr>
          <w:color w:val="000000"/>
        </w:rPr>
      </w:pPr>
      <w:r>
        <w:rPr>
          <w:b/>
          <w:color w:val="000000"/>
        </w:rPr>
        <w:t>Formato de Programación de Metas Físicas</w:t>
      </w:r>
    </w:p>
    <w:p w14:paraId="000011AA" w14:textId="77777777" w:rsidR="00C30B7C" w:rsidRDefault="00000000">
      <w:pPr>
        <w:pBdr>
          <w:top w:val="nil"/>
          <w:left w:val="nil"/>
          <w:bottom w:val="nil"/>
          <w:right w:val="nil"/>
          <w:between w:val="nil"/>
        </w:pBdr>
        <w:spacing w:after="0"/>
        <w:ind w:left="0" w:hanging="2"/>
        <w:rPr>
          <w:color w:val="000000"/>
        </w:rPr>
      </w:pPr>
      <w:r>
        <w:rPr>
          <w:noProof/>
        </w:rPr>
        <w:drawing>
          <wp:anchor distT="0" distB="0" distL="114300" distR="114300" simplePos="0" relativeHeight="251659264" behindDoc="0" locked="0" layoutInCell="1" hidden="0" allowOverlap="1" wp14:anchorId="75F8BF2F" wp14:editId="3CDFA91A">
            <wp:simplePos x="0" y="0"/>
            <wp:positionH relativeFrom="column">
              <wp:posOffset>9525</wp:posOffset>
            </wp:positionH>
            <wp:positionV relativeFrom="paragraph">
              <wp:posOffset>200025</wp:posOffset>
            </wp:positionV>
            <wp:extent cx="5612130" cy="3361055"/>
            <wp:effectExtent l="19050" t="19050" r="26670" b="10795"/>
            <wp:wrapSquare wrapText="bothSides" distT="0" distB="0" distL="114300" distR="114300"/>
            <wp:docPr id="1459896700"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113"/>
                    <a:srcRect/>
                    <a:stretch>
                      <a:fillRect/>
                    </a:stretch>
                  </pic:blipFill>
                  <pic:spPr>
                    <a:xfrm>
                      <a:off x="0" y="0"/>
                      <a:ext cx="5612130" cy="3361055"/>
                    </a:xfrm>
                    <a:prstGeom prst="rect">
                      <a:avLst/>
                    </a:prstGeom>
                    <a:ln w="12700">
                      <a:solidFill>
                        <a:srgbClr val="000000"/>
                      </a:solidFill>
                      <a:prstDash val="solid"/>
                    </a:ln>
                  </pic:spPr>
                </pic:pic>
              </a:graphicData>
            </a:graphic>
          </wp:anchor>
        </w:drawing>
      </w:r>
    </w:p>
    <w:p w14:paraId="000011AB" w14:textId="77777777" w:rsidR="00C30B7C" w:rsidRDefault="00000000">
      <w:pPr>
        <w:ind w:left="0" w:hanging="2"/>
      </w:pPr>
      <w:r>
        <w:rPr>
          <w:b/>
        </w:rPr>
        <w:t xml:space="preserve">Anexo 4 </w:t>
      </w:r>
    </w:p>
    <w:p w14:paraId="000011AC" w14:textId="77777777" w:rsidR="00C30B7C" w:rsidRDefault="00000000">
      <w:pPr>
        <w:ind w:left="0" w:hanging="2"/>
      </w:pPr>
      <w:r>
        <w:rPr>
          <w:b/>
        </w:rPr>
        <w:t>Formato seguimiento y ejecución de metas físicas</w:t>
      </w:r>
    </w:p>
    <w:p w14:paraId="000011AD" w14:textId="77777777" w:rsidR="00C30B7C" w:rsidRDefault="00000000">
      <w:pPr>
        <w:ind w:left="0" w:hanging="2"/>
      </w:pPr>
      <w:r>
        <w:rPr>
          <w:noProof/>
        </w:rPr>
        <w:drawing>
          <wp:inline distT="0" distB="0" distL="0" distR="0" wp14:anchorId="2D72B83C" wp14:editId="25129916">
            <wp:extent cx="5612130" cy="1870710"/>
            <wp:effectExtent l="12700" t="12700" r="12700" b="12700"/>
            <wp:docPr id="1459896701" name="image51.png"/>
            <wp:cNvGraphicFramePr/>
            <a:graphic xmlns:a="http://schemas.openxmlformats.org/drawingml/2006/main">
              <a:graphicData uri="http://schemas.openxmlformats.org/drawingml/2006/picture">
                <pic:pic xmlns:pic="http://schemas.openxmlformats.org/drawingml/2006/picture">
                  <pic:nvPicPr>
                    <pic:cNvPr id="0" name="image51.png"/>
                    <pic:cNvPicPr preferRelativeResize="0"/>
                  </pic:nvPicPr>
                  <pic:blipFill>
                    <a:blip r:embed="rId114"/>
                    <a:srcRect/>
                    <a:stretch>
                      <a:fillRect/>
                    </a:stretch>
                  </pic:blipFill>
                  <pic:spPr>
                    <a:xfrm>
                      <a:off x="0" y="0"/>
                      <a:ext cx="5612130" cy="1870710"/>
                    </a:xfrm>
                    <a:prstGeom prst="rect">
                      <a:avLst/>
                    </a:prstGeom>
                    <a:ln w="12700">
                      <a:solidFill>
                        <a:srgbClr val="000000"/>
                      </a:solidFill>
                      <a:prstDash val="solid"/>
                    </a:ln>
                  </pic:spPr>
                </pic:pic>
              </a:graphicData>
            </a:graphic>
          </wp:inline>
        </w:drawing>
      </w:r>
    </w:p>
    <w:p w14:paraId="000011AE" w14:textId="77777777" w:rsidR="00C30B7C" w:rsidRDefault="00C30B7C">
      <w:pPr>
        <w:ind w:left="0" w:hanging="2"/>
      </w:pPr>
    </w:p>
    <w:p w14:paraId="000011AF" w14:textId="77777777" w:rsidR="00C30B7C" w:rsidRDefault="00C30B7C">
      <w:pPr>
        <w:ind w:left="0" w:hanging="2"/>
      </w:pPr>
    </w:p>
    <w:p w14:paraId="000011B0" w14:textId="77777777" w:rsidR="00C30B7C" w:rsidRDefault="00000000">
      <w:pPr>
        <w:ind w:left="0" w:hanging="2"/>
        <w:rPr>
          <w:b/>
        </w:rPr>
      </w:pPr>
      <w:r>
        <w:rPr>
          <w:b/>
        </w:rPr>
        <w:lastRenderedPageBreak/>
        <w:t>Anexo 5</w:t>
      </w:r>
    </w:p>
    <w:p w14:paraId="000011B1" w14:textId="77777777" w:rsidR="00C30B7C" w:rsidRDefault="00000000">
      <w:pPr>
        <w:ind w:left="0" w:hanging="2"/>
      </w:pPr>
      <w:r>
        <w:rPr>
          <w:noProof/>
        </w:rPr>
        <w:drawing>
          <wp:inline distT="0" distB="0" distL="0" distR="0" wp14:anchorId="558798D0" wp14:editId="4DFE49C4">
            <wp:extent cx="5614728" cy="6642238"/>
            <wp:effectExtent l="0" t="0" r="0" b="0"/>
            <wp:docPr id="1459896702" name="image52.jpg" descr="C:\Users\Jessica Lemus\Desktop\anexo 5.jpg"/>
            <wp:cNvGraphicFramePr/>
            <a:graphic xmlns:a="http://schemas.openxmlformats.org/drawingml/2006/main">
              <a:graphicData uri="http://schemas.openxmlformats.org/drawingml/2006/picture">
                <pic:pic xmlns:pic="http://schemas.openxmlformats.org/drawingml/2006/picture">
                  <pic:nvPicPr>
                    <pic:cNvPr id="0" name="image52.jpg" descr="C:\Users\Jessica Lemus\Desktop\anexo 5.jpg"/>
                    <pic:cNvPicPr preferRelativeResize="0"/>
                  </pic:nvPicPr>
                  <pic:blipFill>
                    <a:blip r:embed="rId115"/>
                    <a:srcRect l="1188" t="5449" r="-1188" b="-5449"/>
                    <a:stretch>
                      <a:fillRect/>
                    </a:stretch>
                  </pic:blipFill>
                  <pic:spPr>
                    <a:xfrm>
                      <a:off x="0" y="0"/>
                      <a:ext cx="5614728" cy="6642238"/>
                    </a:xfrm>
                    <a:prstGeom prst="rect">
                      <a:avLst/>
                    </a:prstGeom>
                    <a:ln/>
                  </pic:spPr>
                </pic:pic>
              </a:graphicData>
            </a:graphic>
          </wp:inline>
        </w:drawing>
      </w:r>
    </w:p>
    <w:p w14:paraId="000011B2" w14:textId="77777777" w:rsidR="00C30B7C" w:rsidRDefault="00C30B7C">
      <w:pPr>
        <w:ind w:left="0" w:hanging="2"/>
      </w:pPr>
    </w:p>
    <w:p w14:paraId="000011B3" w14:textId="77777777" w:rsidR="00C30B7C" w:rsidRDefault="00000000">
      <w:pPr>
        <w:ind w:left="0" w:hanging="2"/>
        <w:rPr>
          <w:b/>
        </w:rPr>
      </w:pPr>
      <w:r>
        <w:rPr>
          <w:b/>
        </w:rPr>
        <w:lastRenderedPageBreak/>
        <w:t>Anexo 6</w:t>
      </w:r>
    </w:p>
    <w:p w14:paraId="000011B4" w14:textId="77777777" w:rsidR="00C30B7C" w:rsidRDefault="00000000">
      <w:pPr>
        <w:ind w:left="0" w:hanging="2"/>
        <w:rPr>
          <w:b/>
        </w:rPr>
      </w:pPr>
      <w:r>
        <w:rPr>
          <w:b/>
        </w:rPr>
        <w:t xml:space="preserve">Integración GTTI </w:t>
      </w:r>
    </w:p>
    <w:p w14:paraId="000011B5" w14:textId="77777777" w:rsidR="00C30B7C" w:rsidRDefault="00000000">
      <w:pPr>
        <w:numPr>
          <w:ilvl w:val="3"/>
          <w:numId w:val="36"/>
        </w:numPr>
        <w:pBdr>
          <w:top w:val="nil"/>
          <w:left w:val="nil"/>
          <w:bottom w:val="nil"/>
          <w:right w:val="nil"/>
          <w:between w:val="nil"/>
        </w:pBdr>
        <w:spacing w:after="0"/>
        <w:ind w:left="0" w:hanging="2"/>
        <w:rPr>
          <w:b/>
          <w:color w:val="000000"/>
          <w:szCs w:val="20"/>
        </w:rPr>
      </w:pPr>
      <w:r>
        <w:rPr>
          <w:b/>
          <w:color w:val="000000"/>
          <w:szCs w:val="20"/>
        </w:rPr>
        <w:t>Subdirector Ejecutivo</w:t>
      </w:r>
    </w:p>
    <w:p w14:paraId="000011B6" w14:textId="77777777" w:rsidR="00C30B7C" w:rsidRDefault="00000000">
      <w:pPr>
        <w:numPr>
          <w:ilvl w:val="3"/>
          <w:numId w:val="36"/>
        </w:numPr>
        <w:pBdr>
          <w:top w:val="nil"/>
          <w:left w:val="nil"/>
          <w:bottom w:val="nil"/>
          <w:right w:val="nil"/>
          <w:between w:val="nil"/>
        </w:pBdr>
        <w:spacing w:after="0"/>
        <w:ind w:left="0" w:hanging="2"/>
        <w:rPr>
          <w:b/>
          <w:color w:val="000000"/>
          <w:szCs w:val="20"/>
        </w:rPr>
      </w:pPr>
      <w:r>
        <w:rPr>
          <w:b/>
          <w:color w:val="000000"/>
          <w:szCs w:val="20"/>
        </w:rPr>
        <w:t>Jefe de Planificación</w:t>
      </w:r>
    </w:p>
    <w:p w14:paraId="000011B7" w14:textId="77777777" w:rsidR="00C30B7C" w:rsidRDefault="00000000">
      <w:pPr>
        <w:numPr>
          <w:ilvl w:val="3"/>
          <w:numId w:val="36"/>
        </w:numPr>
        <w:pBdr>
          <w:top w:val="nil"/>
          <w:left w:val="nil"/>
          <w:bottom w:val="nil"/>
          <w:right w:val="nil"/>
          <w:between w:val="nil"/>
        </w:pBdr>
        <w:spacing w:after="0"/>
        <w:ind w:left="0" w:hanging="2"/>
        <w:rPr>
          <w:b/>
          <w:color w:val="000000"/>
          <w:szCs w:val="20"/>
        </w:rPr>
      </w:pPr>
      <w:r>
        <w:rPr>
          <w:b/>
          <w:color w:val="000000"/>
          <w:szCs w:val="20"/>
        </w:rPr>
        <w:t>Jefe Financiero</w:t>
      </w:r>
    </w:p>
    <w:p w14:paraId="000011B8" w14:textId="77777777" w:rsidR="00C30B7C" w:rsidRDefault="00000000">
      <w:pPr>
        <w:numPr>
          <w:ilvl w:val="3"/>
          <w:numId w:val="36"/>
        </w:numPr>
        <w:pBdr>
          <w:top w:val="nil"/>
          <w:left w:val="nil"/>
          <w:bottom w:val="nil"/>
          <w:right w:val="nil"/>
          <w:between w:val="nil"/>
        </w:pBdr>
        <w:spacing w:after="0"/>
        <w:ind w:left="0" w:hanging="2"/>
        <w:rPr>
          <w:b/>
          <w:color w:val="000000"/>
          <w:szCs w:val="20"/>
        </w:rPr>
      </w:pPr>
      <w:r>
        <w:rPr>
          <w:b/>
          <w:color w:val="000000"/>
          <w:szCs w:val="20"/>
        </w:rPr>
        <w:t>Directores Áreas Sustantivas</w:t>
      </w:r>
    </w:p>
    <w:p w14:paraId="000011B9" w14:textId="77777777" w:rsidR="00C30B7C" w:rsidRDefault="00C30B7C">
      <w:pPr>
        <w:pBdr>
          <w:top w:val="nil"/>
          <w:left w:val="nil"/>
          <w:bottom w:val="nil"/>
          <w:right w:val="nil"/>
          <w:between w:val="nil"/>
        </w:pBdr>
        <w:ind w:left="0" w:hanging="2"/>
        <w:rPr>
          <w:b/>
          <w:color w:val="000000"/>
          <w:szCs w:val="20"/>
        </w:rPr>
      </w:pPr>
    </w:p>
    <w:p w14:paraId="1A40C12C" w14:textId="52D5D0A4" w:rsidR="00CE4D58" w:rsidRDefault="00CE4D58">
      <w:pPr>
        <w:pBdr>
          <w:top w:val="nil"/>
          <w:left w:val="nil"/>
          <w:bottom w:val="nil"/>
          <w:right w:val="nil"/>
          <w:between w:val="nil"/>
        </w:pBdr>
        <w:ind w:left="0" w:hanging="2"/>
        <w:rPr>
          <w:b/>
          <w:color w:val="000000"/>
          <w:szCs w:val="20"/>
        </w:rPr>
      </w:pPr>
      <w:r>
        <w:rPr>
          <w:b/>
          <w:color w:val="000000"/>
          <w:szCs w:val="20"/>
        </w:rPr>
        <w:t>Anexo 7</w:t>
      </w:r>
    </w:p>
    <w:p w14:paraId="7565A3F4" w14:textId="4D025BD0" w:rsidR="00AE2A72" w:rsidRDefault="00AE2A72">
      <w:pPr>
        <w:pBdr>
          <w:top w:val="nil"/>
          <w:left w:val="nil"/>
          <w:bottom w:val="nil"/>
          <w:right w:val="nil"/>
          <w:between w:val="nil"/>
        </w:pBdr>
        <w:ind w:left="0" w:hanging="2"/>
        <w:rPr>
          <w:b/>
          <w:color w:val="000000"/>
          <w:szCs w:val="20"/>
        </w:rPr>
      </w:pPr>
      <w:r w:rsidRPr="00AE2A72">
        <w:rPr>
          <w:noProof/>
        </w:rPr>
        <w:drawing>
          <wp:anchor distT="0" distB="0" distL="114300" distR="114300" simplePos="0" relativeHeight="251660288" behindDoc="0" locked="0" layoutInCell="1" allowOverlap="1" wp14:anchorId="1DB63C58" wp14:editId="3AF6B9E6">
            <wp:simplePos x="0" y="0"/>
            <wp:positionH relativeFrom="column">
              <wp:posOffset>-556260</wp:posOffset>
            </wp:positionH>
            <wp:positionV relativeFrom="paragraph">
              <wp:posOffset>337185</wp:posOffset>
            </wp:positionV>
            <wp:extent cx="6543675" cy="4171950"/>
            <wp:effectExtent l="0" t="0" r="9525" b="0"/>
            <wp:wrapSquare wrapText="bothSides"/>
            <wp:docPr id="18795988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6543675" cy="41719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color w:val="000000"/>
          <w:szCs w:val="20"/>
        </w:rPr>
        <w:t>Formato de Matriz de seguimiento a metas físicas y presupuestarias</w:t>
      </w:r>
    </w:p>
    <w:p w14:paraId="32B529D7" w14:textId="0B700FD0" w:rsidR="00CE4D58" w:rsidRDefault="00CE4D58">
      <w:pPr>
        <w:pBdr>
          <w:top w:val="nil"/>
          <w:left w:val="nil"/>
          <w:bottom w:val="nil"/>
          <w:right w:val="nil"/>
          <w:between w:val="nil"/>
        </w:pBdr>
        <w:ind w:left="0" w:hanging="2"/>
        <w:rPr>
          <w:b/>
          <w:color w:val="000000"/>
          <w:szCs w:val="20"/>
        </w:rPr>
      </w:pPr>
    </w:p>
    <w:p w14:paraId="5025BB45" w14:textId="25BC29BE" w:rsidR="00CE4D58" w:rsidRDefault="00CE4D58">
      <w:pPr>
        <w:pBdr>
          <w:top w:val="nil"/>
          <w:left w:val="nil"/>
          <w:bottom w:val="nil"/>
          <w:right w:val="nil"/>
          <w:between w:val="nil"/>
        </w:pBdr>
        <w:ind w:left="0" w:hanging="2"/>
        <w:rPr>
          <w:b/>
          <w:color w:val="000000"/>
          <w:szCs w:val="20"/>
        </w:rPr>
      </w:pPr>
    </w:p>
    <w:sectPr w:rsidR="00CE4D58">
      <w:headerReference w:type="even" r:id="rId117"/>
      <w:headerReference w:type="default" r:id="rId118"/>
      <w:footerReference w:type="even" r:id="rId119"/>
      <w:footerReference w:type="default" r:id="rId120"/>
      <w:headerReference w:type="first" r:id="rId121"/>
      <w:footerReference w:type="first" r:id="rId122"/>
      <w:pgSz w:w="12240" w:h="15840"/>
      <w:pgMar w:top="1418" w:right="1701" w:bottom="1418"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7C8A0B" w14:textId="77777777" w:rsidR="00E070A1" w:rsidRDefault="00E070A1">
      <w:pPr>
        <w:spacing w:after="0" w:line="240" w:lineRule="auto"/>
        <w:ind w:left="0" w:hanging="2"/>
      </w:pPr>
      <w:r>
        <w:separator/>
      </w:r>
    </w:p>
  </w:endnote>
  <w:endnote w:type="continuationSeparator" w:id="0">
    <w:p w14:paraId="43526156" w14:textId="77777777" w:rsidR="00E070A1" w:rsidRDefault="00E070A1">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INPro-Light">
    <w:altName w:val="Calibri"/>
    <w:charset w:val="00"/>
    <w:family w:val="auto"/>
    <w:pitch w:val="variable"/>
    <w:sig w:usb0="800002AF" w:usb1="4000206A"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11C7" w14:textId="77777777" w:rsidR="00C30B7C" w:rsidRDefault="00C30B7C">
    <w:pPr>
      <w:pBdr>
        <w:top w:val="nil"/>
        <w:left w:val="nil"/>
        <w:bottom w:val="nil"/>
        <w:right w:val="nil"/>
        <w:between w:val="nil"/>
      </w:pBdr>
      <w:spacing w:after="0"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11C8" w14:textId="77777777" w:rsidR="00C30B7C" w:rsidRDefault="00C30B7C">
    <w:pPr>
      <w:widowControl w:val="0"/>
      <w:pBdr>
        <w:top w:val="nil"/>
        <w:left w:val="nil"/>
        <w:bottom w:val="nil"/>
        <w:right w:val="nil"/>
        <w:between w:val="nil"/>
      </w:pBdr>
      <w:spacing w:after="0"/>
      <w:ind w:left="0" w:hanging="2"/>
      <w:rPr>
        <w:color w:val="000000"/>
      </w:rPr>
    </w:pPr>
  </w:p>
  <w:tbl>
    <w:tblPr>
      <w:tblStyle w:val="afe"/>
      <w:tblW w:w="9676"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42"/>
      <w:gridCol w:w="3353"/>
      <w:gridCol w:w="1981"/>
    </w:tblGrid>
    <w:tr w:rsidR="00C30B7C" w14:paraId="4B37295B" w14:textId="77777777">
      <w:trPr>
        <w:trHeight w:val="570"/>
      </w:trPr>
      <w:tc>
        <w:tcPr>
          <w:tcW w:w="4342" w:type="dxa"/>
        </w:tcPr>
        <w:p w14:paraId="000011C9" w14:textId="38D56EB5" w:rsidR="00C30B7C" w:rsidRDefault="00000000">
          <w:pPr>
            <w:pBdr>
              <w:top w:val="nil"/>
              <w:left w:val="nil"/>
              <w:bottom w:val="nil"/>
              <w:right w:val="nil"/>
              <w:between w:val="nil"/>
            </w:pBdr>
            <w:spacing w:before="60"/>
            <w:ind w:left="0" w:hanging="2"/>
            <w:rPr>
              <w:color w:val="000000"/>
              <w:sz w:val="16"/>
              <w:szCs w:val="16"/>
            </w:rPr>
          </w:pPr>
          <w:r>
            <w:rPr>
              <w:color w:val="000000"/>
              <w:sz w:val="16"/>
              <w:szCs w:val="16"/>
            </w:rPr>
            <w:t>ARCHIVO: Escritorio/202</w:t>
          </w:r>
          <w:r w:rsidR="002A6A07">
            <w:rPr>
              <w:color w:val="000000"/>
              <w:sz w:val="16"/>
              <w:szCs w:val="16"/>
            </w:rPr>
            <w:t>5</w:t>
          </w:r>
          <w:r>
            <w:rPr>
              <w:color w:val="000000"/>
              <w:sz w:val="16"/>
              <w:szCs w:val="16"/>
            </w:rPr>
            <w:t>/MNP y REGLAMENTOS/Manual de Normas y Procedimientos de la Unidad de Planificación</w:t>
          </w:r>
        </w:p>
      </w:tc>
      <w:tc>
        <w:tcPr>
          <w:tcW w:w="3353" w:type="dxa"/>
        </w:tcPr>
        <w:p w14:paraId="000011CA" w14:textId="696F9A40" w:rsidR="00C30B7C" w:rsidRDefault="00000000">
          <w:pPr>
            <w:pBdr>
              <w:top w:val="nil"/>
              <w:left w:val="nil"/>
              <w:bottom w:val="nil"/>
              <w:right w:val="nil"/>
              <w:between w:val="nil"/>
            </w:pBdr>
            <w:spacing w:before="60"/>
            <w:ind w:left="0" w:hanging="2"/>
            <w:jc w:val="center"/>
            <w:rPr>
              <w:color w:val="000000"/>
              <w:sz w:val="16"/>
              <w:szCs w:val="16"/>
            </w:rPr>
          </w:pPr>
          <w:r>
            <w:rPr>
              <w:color w:val="000000"/>
              <w:sz w:val="16"/>
              <w:szCs w:val="16"/>
            </w:rPr>
            <w:t>ÚLTIMA ACTUALIZACIÓN</w:t>
          </w:r>
          <w:r w:rsidR="00B4624C">
            <w:rPr>
              <w:color w:val="000000"/>
              <w:sz w:val="16"/>
              <w:szCs w:val="16"/>
            </w:rPr>
            <w:t xml:space="preserve"> FEBRE</w:t>
          </w:r>
          <w:r w:rsidR="002A6A07">
            <w:rPr>
              <w:color w:val="000000"/>
              <w:sz w:val="16"/>
              <w:szCs w:val="16"/>
            </w:rPr>
            <w:t>RO</w:t>
          </w:r>
          <w:r>
            <w:rPr>
              <w:color w:val="000000"/>
              <w:sz w:val="16"/>
              <w:szCs w:val="16"/>
            </w:rPr>
            <w:t xml:space="preserve"> 202</w:t>
          </w:r>
          <w:r w:rsidR="002A6A07">
            <w:rPr>
              <w:color w:val="000000"/>
              <w:sz w:val="16"/>
              <w:szCs w:val="16"/>
            </w:rPr>
            <w:t>5</w:t>
          </w:r>
          <w:r>
            <w:rPr>
              <w:color w:val="000000"/>
              <w:sz w:val="16"/>
              <w:szCs w:val="16"/>
            </w:rPr>
            <w:t xml:space="preserve"> VERSIÓN 4 DEL ORIGINAL</w:t>
          </w:r>
        </w:p>
      </w:tc>
      <w:tc>
        <w:tcPr>
          <w:tcW w:w="1981" w:type="dxa"/>
        </w:tcPr>
        <w:p w14:paraId="000011CB" w14:textId="719FC421" w:rsidR="00C30B7C" w:rsidRDefault="00000000">
          <w:pPr>
            <w:pBdr>
              <w:top w:val="nil"/>
              <w:left w:val="nil"/>
              <w:bottom w:val="nil"/>
              <w:right w:val="nil"/>
              <w:between w:val="nil"/>
            </w:pBdr>
            <w:spacing w:before="60"/>
            <w:ind w:left="0" w:hanging="2"/>
            <w:jc w:val="right"/>
            <w:rPr>
              <w:color w:val="000000"/>
              <w:sz w:val="16"/>
              <w:szCs w:val="16"/>
            </w:rPr>
          </w:pPr>
          <w:r>
            <w:rPr>
              <w:color w:val="000000"/>
              <w:sz w:val="16"/>
              <w:szCs w:val="16"/>
            </w:rPr>
            <w:t xml:space="preserve">Página </w:t>
          </w:r>
          <w:r>
            <w:rPr>
              <w:color w:val="000000"/>
              <w:sz w:val="16"/>
              <w:szCs w:val="16"/>
            </w:rPr>
            <w:fldChar w:fldCharType="begin"/>
          </w:r>
          <w:r>
            <w:rPr>
              <w:color w:val="000000"/>
              <w:sz w:val="16"/>
              <w:szCs w:val="16"/>
            </w:rPr>
            <w:instrText>PAGE</w:instrText>
          </w:r>
          <w:r>
            <w:rPr>
              <w:color w:val="000000"/>
              <w:sz w:val="16"/>
              <w:szCs w:val="16"/>
            </w:rPr>
            <w:fldChar w:fldCharType="separate"/>
          </w:r>
          <w:r w:rsidR="002A6A07">
            <w:rPr>
              <w:noProof/>
              <w:color w:val="000000"/>
              <w:sz w:val="16"/>
              <w:szCs w:val="16"/>
            </w:rPr>
            <w:t>2</w:t>
          </w:r>
          <w:r>
            <w:rPr>
              <w:color w:val="000000"/>
              <w:sz w:val="16"/>
              <w:szCs w:val="16"/>
            </w:rPr>
            <w:fldChar w:fldCharType="end"/>
          </w:r>
          <w:r>
            <w:rPr>
              <w:color w:val="000000"/>
              <w:sz w:val="16"/>
              <w:szCs w:val="16"/>
            </w:rPr>
            <w:t xml:space="preserve"> de 1</w:t>
          </w:r>
          <w:r w:rsidR="002E60E2">
            <w:rPr>
              <w:color w:val="000000"/>
              <w:sz w:val="16"/>
              <w:szCs w:val="16"/>
            </w:rPr>
            <w:t>6</w:t>
          </w:r>
          <w:r w:rsidR="006D797A">
            <w:rPr>
              <w:color w:val="000000"/>
              <w:sz w:val="16"/>
              <w:szCs w:val="16"/>
            </w:rPr>
            <w:t>4</w:t>
          </w:r>
        </w:p>
        <w:p w14:paraId="000011CC" w14:textId="77777777" w:rsidR="00C30B7C" w:rsidRDefault="00000000">
          <w:pPr>
            <w:pBdr>
              <w:top w:val="nil"/>
              <w:left w:val="nil"/>
              <w:bottom w:val="nil"/>
              <w:right w:val="nil"/>
              <w:between w:val="nil"/>
            </w:pBdr>
            <w:spacing w:before="60"/>
            <w:ind w:left="0" w:hanging="2"/>
            <w:jc w:val="right"/>
            <w:rPr>
              <w:color w:val="000000"/>
              <w:sz w:val="16"/>
              <w:szCs w:val="16"/>
            </w:rPr>
          </w:pPr>
          <w:r>
            <w:rPr>
              <w:color w:val="000000"/>
              <w:sz w:val="16"/>
              <w:szCs w:val="16"/>
            </w:rPr>
            <w:t xml:space="preserve"> </w:t>
          </w:r>
        </w:p>
      </w:tc>
    </w:tr>
  </w:tbl>
  <w:p w14:paraId="000011CD" w14:textId="77777777" w:rsidR="00C30B7C" w:rsidRDefault="00C30B7C">
    <w:pPr>
      <w:pBdr>
        <w:top w:val="nil"/>
        <w:left w:val="nil"/>
        <w:bottom w:val="nil"/>
        <w:right w:val="nil"/>
        <w:between w:val="nil"/>
      </w:pBdr>
      <w:spacing w:after="0" w:line="240" w:lineRule="auto"/>
      <w:ind w:left="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11CE" w14:textId="77777777" w:rsidR="00C30B7C" w:rsidRDefault="00C30B7C">
    <w:pPr>
      <w:pBdr>
        <w:top w:val="nil"/>
        <w:left w:val="nil"/>
        <w:bottom w:val="nil"/>
        <w:right w:val="nil"/>
        <w:between w:val="nil"/>
      </w:pBdr>
      <w:spacing w:after="0"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61A613" w14:textId="77777777" w:rsidR="00E070A1" w:rsidRDefault="00E070A1">
      <w:pPr>
        <w:spacing w:after="0" w:line="240" w:lineRule="auto"/>
        <w:ind w:left="0" w:hanging="2"/>
      </w:pPr>
      <w:r>
        <w:separator/>
      </w:r>
    </w:p>
  </w:footnote>
  <w:footnote w:type="continuationSeparator" w:id="0">
    <w:p w14:paraId="34378E0F" w14:textId="77777777" w:rsidR="00E070A1" w:rsidRDefault="00E070A1">
      <w:pPr>
        <w:spacing w:after="0" w:line="240" w:lineRule="auto"/>
        <w:ind w:left="0" w:hanging="2"/>
      </w:pPr>
      <w:r>
        <w:continuationSeparator/>
      </w:r>
    </w:p>
  </w:footnote>
  <w:footnote w:id="1">
    <w:p w14:paraId="000011BA" w14:textId="77777777" w:rsidR="00C30B7C" w:rsidRDefault="00000000">
      <w:pPr>
        <w:pBdr>
          <w:top w:val="nil"/>
          <w:left w:val="nil"/>
          <w:bottom w:val="nil"/>
          <w:right w:val="nil"/>
          <w:between w:val="nil"/>
        </w:pBdr>
        <w:ind w:left="0" w:hanging="2"/>
        <w:rPr>
          <w:color w:val="000000"/>
          <w:sz w:val="16"/>
          <w:szCs w:val="16"/>
        </w:rPr>
      </w:pPr>
      <w:r>
        <w:rPr>
          <w:vertAlign w:val="superscript"/>
        </w:rPr>
        <w:footnoteRef/>
      </w:r>
      <w:r>
        <w:rPr>
          <w:color w:val="000000"/>
          <w:sz w:val="16"/>
          <w:szCs w:val="16"/>
        </w:rPr>
        <w:t xml:space="preserve"> Según la ley del Organismo Ejecutivo, los Secretarios deben llenar los mismos requisitos que se exigen para ser Ministro y gozará del derecho de antejuicio en la misma forma. </w:t>
      </w:r>
    </w:p>
    <w:p w14:paraId="000011BB" w14:textId="77777777" w:rsidR="00C30B7C" w:rsidRDefault="00C30B7C">
      <w:pPr>
        <w:pBdr>
          <w:top w:val="nil"/>
          <w:left w:val="nil"/>
          <w:bottom w:val="nil"/>
          <w:right w:val="nil"/>
          <w:between w:val="nil"/>
        </w:pBdr>
        <w:ind w:left="0" w:hanging="2"/>
        <w:rPr>
          <w:rFonts w:ascii="Times New Roman" w:eastAsia="Times New Roman" w:hAnsi="Times New Roman" w:cs="Times New Roman"/>
          <w:color w:val="000000"/>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11BC" w14:textId="77777777" w:rsidR="00C30B7C" w:rsidRDefault="00C30B7C">
    <w:pPr>
      <w:pBdr>
        <w:top w:val="nil"/>
        <w:left w:val="nil"/>
        <w:bottom w:val="nil"/>
        <w:right w:val="nil"/>
        <w:between w:val="nil"/>
      </w:pBdr>
      <w:spacing w:after="0"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11BD" w14:textId="77777777" w:rsidR="00C30B7C" w:rsidRDefault="00C30B7C">
    <w:pPr>
      <w:widowControl w:val="0"/>
      <w:pBdr>
        <w:top w:val="nil"/>
        <w:left w:val="nil"/>
        <w:bottom w:val="nil"/>
        <w:right w:val="nil"/>
        <w:between w:val="nil"/>
      </w:pBdr>
      <w:spacing w:after="0"/>
      <w:ind w:left="0" w:hanging="2"/>
      <w:rPr>
        <w:rFonts w:ascii="Times New Roman" w:eastAsia="Times New Roman" w:hAnsi="Times New Roman" w:cs="Times New Roman"/>
        <w:color w:val="000000"/>
        <w:sz w:val="16"/>
        <w:szCs w:val="16"/>
      </w:rPr>
    </w:pPr>
  </w:p>
  <w:tbl>
    <w:tblPr>
      <w:tblStyle w:val="afd"/>
      <w:tblW w:w="899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25"/>
      <w:gridCol w:w="4025"/>
      <w:gridCol w:w="2041"/>
    </w:tblGrid>
    <w:tr w:rsidR="00C30B7C" w14:paraId="16C5A804" w14:textId="77777777">
      <w:trPr>
        <w:trHeight w:val="770"/>
        <w:jc w:val="center"/>
      </w:trPr>
      <w:tc>
        <w:tcPr>
          <w:tcW w:w="2925" w:type="dxa"/>
        </w:tcPr>
        <w:p w14:paraId="000011BE" w14:textId="77777777" w:rsidR="00C30B7C" w:rsidRDefault="00000000">
          <w:pPr>
            <w:tabs>
              <w:tab w:val="right" w:pos="2426"/>
            </w:tabs>
            <w:ind w:left="0" w:right="-94" w:hanging="2"/>
            <w:rPr>
              <w:rFonts w:ascii="Times New Roman" w:eastAsia="Times New Roman" w:hAnsi="Times New Roman" w:cs="Times New Roman"/>
              <w:sz w:val="18"/>
              <w:szCs w:val="18"/>
            </w:rPr>
          </w:pPr>
          <w:r>
            <w:rPr>
              <w:sz w:val="24"/>
              <w:szCs w:val="24"/>
            </w:rPr>
            <w:tab/>
          </w:r>
          <w:r>
            <w:rPr>
              <w:noProof/>
            </w:rPr>
            <w:drawing>
              <wp:inline distT="0" distB="0" distL="0" distR="0" wp14:anchorId="2F60B4C1" wp14:editId="2C030DB5">
                <wp:extent cx="1781175" cy="438150"/>
                <wp:effectExtent l="0" t="0" r="0" b="0"/>
                <wp:docPr id="1459896703" name="image53.png"/>
                <wp:cNvGraphicFramePr/>
                <a:graphic xmlns:a="http://schemas.openxmlformats.org/drawingml/2006/main">
                  <a:graphicData uri="http://schemas.openxmlformats.org/drawingml/2006/picture">
                    <pic:pic xmlns:pic="http://schemas.openxmlformats.org/drawingml/2006/picture">
                      <pic:nvPicPr>
                        <pic:cNvPr id="0" name="image53.png"/>
                        <pic:cNvPicPr preferRelativeResize="0"/>
                      </pic:nvPicPr>
                      <pic:blipFill>
                        <a:blip r:embed="rId1"/>
                        <a:srcRect/>
                        <a:stretch>
                          <a:fillRect/>
                        </a:stretch>
                      </pic:blipFill>
                      <pic:spPr>
                        <a:xfrm>
                          <a:off x="0" y="0"/>
                          <a:ext cx="1781175" cy="438150"/>
                        </a:xfrm>
                        <a:prstGeom prst="rect">
                          <a:avLst/>
                        </a:prstGeom>
                        <a:ln/>
                      </pic:spPr>
                    </pic:pic>
                  </a:graphicData>
                </a:graphic>
              </wp:inline>
            </w:drawing>
          </w:r>
        </w:p>
      </w:tc>
      <w:tc>
        <w:tcPr>
          <w:tcW w:w="4025" w:type="dxa"/>
        </w:tcPr>
        <w:p w14:paraId="000011BF" w14:textId="77777777" w:rsidR="00C30B7C" w:rsidRDefault="00C30B7C">
          <w:pPr>
            <w:pBdr>
              <w:top w:val="nil"/>
              <w:left w:val="nil"/>
              <w:bottom w:val="nil"/>
              <w:right w:val="nil"/>
              <w:between w:val="nil"/>
            </w:pBdr>
            <w:ind w:left="0" w:hanging="2"/>
            <w:jc w:val="center"/>
            <w:rPr>
              <w:rFonts w:ascii="Times New Roman" w:eastAsia="Times New Roman" w:hAnsi="Times New Roman" w:cs="Times New Roman"/>
              <w:color w:val="000000"/>
            </w:rPr>
          </w:pPr>
        </w:p>
        <w:p w14:paraId="000011C0" w14:textId="77777777" w:rsidR="00C30B7C" w:rsidRDefault="00000000">
          <w:pPr>
            <w:pBdr>
              <w:top w:val="nil"/>
              <w:left w:val="nil"/>
              <w:bottom w:val="nil"/>
              <w:right w:val="nil"/>
              <w:between w:val="nil"/>
            </w:pBdr>
            <w:ind w:left="0" w:hanging="2"/>
            <w:jc w:val="center"/>
            <w:rPr>
              <w:color w:val="000000"/>
            </w:rPr>
          </w:pPr>
          <w:r>
            <w:rPr>
              <w:color w:val="000000"/>
            </w:rPr>
            <w:t>MANUAL DE NORMAS Y PROCEDIMIENTOS DE LA UNIDAD DE PLANIFICACIÓN</w:t>
          </w:r>
        </w:p>
      </w:tc>
      <w:tc>
        <w:tcPr>
          <w:tcW w:w="2041" w:type="dxa"/>
          <w:vAlign w:val="center"/>
        </w:tcPr>
        <w:p w14:paraId="000011C1" w14:textId="77777777" w:rsidR="00C30B7C" w:rsidRDefault="00C30B7C">
          <w:pPr>
            <w:pBdr>
              <w:top w:val="nil"/>
              <w:left w:val="nil"/>
              <w:bottom w:val="nil"/>
              <w:right w:val="nil"/>
              <w:between w:val="nil"/>
            </w:pBdr>
            <w:ind w:left="0" w:hanging="2"/>
            <w:jc w:val="center"/>
            <w:rPr>
              <w:rFonts w:ascii="Times New Roman" w:eastAsia="Times New Roman" w:hAnsi="Times New Roman" w:cs="Times New Roman"/>
              <w:color w:val="000000"/>
            </w:rPr>
          </w:pPr>
        </w:p>
        <w:p w14:paraId="000011C2" w14:textId="77777777" w:rsidR="00C30B7C" w:rsidRDefault="00000000">
          <w:pPr>
            <w:pBdr>
              <w:top w:val="nil"/>
              <w:left w:val="nil"/>
              <w:bottom w:val="nil"/>
              <w:right w:val="nil"/>
              <w:between w:val="nil"/>
            </w:pBdr>
            <w:ind w:left="0" w:hanging="2"/>
            <w:jc w:val="center"/>
            <w:rPr>
              <w:color w:val="000000"/>
            </w:rPr>
          </w:pPr>
          <w:r>
            <w:rPr>
              <w:b/>
              <w:color w:val="000000"/>
            </w:rPr>
            <w:t xml:space="preserve">DE USO </w:t>
          </w:r>
        </w:p>
        <w:p w14:paraId="000011C3" w14:textId="77777777" w:rsidR="00C30B7C" w:rsidRDefault="00000000">
          <w:pPr>
            <w:pBdr>
              <w:top w:val="nil"/>
              <w:left w:val="nil"/>
              <w:bottom w:val="nil"/>
              <w:right w:val="nil"/>
              <w:between w:val="nil"/>
            </w:pBdr>
            <w:ind w:left="0" w:hanging="2"/>
            <w:jc w:val="center"/>
            <w:rPr>
              <w:color w:val="000000"/>
            </w:rPr>
          </w:pPr>
          <w:r>
            <w:rPr>
              <w:b/>
              <w:color w:val="000000"/>
            </w:rPr>
            <w:t>INTERNO</w:t>
          </w:r>
        </w:p>
        <w:p w14:paraId="000011C4" w14:textId="77777777" w:rsidR="00C30B7C" w:rsidRDefault="00C30B7C">
          <w:pPr>
            <w:pBdr>
              <w:top w:val="nil"/>
              <w:left w:val="nil"/>
              <w:bottom w:val="nil"/>
              <w:right w:val="nil"/>
              <w:between w:val="nil"/>
            </w:pBdr>
            <w:ind w:left="0" w:hanging="2"/>
            <w:jc w:val="center"/>
            <w:rPr>
              <w:rFonts w:ascii="Times New Roman" w:eastAsia="Times New Roman" w:hAnsi="Times New Roman" w:cs="Times New Roman"/>
              <w:color w:val="000000"/>
            </w:rPr>
          </w:pPr>
        </w:p>
      </w:tc>
    </w:tr>
  </w:tbl>
  <w:p w14:paraId="000011C5" w14:textId="77777777" w:rsidR="00C30B7C" w:rsidRDefault="00C30B7C">
    <w:pPr>
      <w:pBdr>
        <w:top w:val="nil"/>
        <w:left w:val="nil"/>
        <w:bottom w:val="nil"/>
        <w:right w:val="nil"/>
        <w:between w:val="nil"/>
      </w:pBdr>
      <w:spacing w:after="0"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11C6" w14:textId="77777777" w:rsidR="00C30B7C" w:rsidRDefault="00C30B7C">
    <w:pPr>
      <w:pBdr>
        <w:top w:val="nil"/>
        <w:left w:val="nil"/>
        <w:bottom w:val="nil"/>
        <w:right w:val="nil"/>
        <w:between w:val="nil"/>
      </w:pBdr>
      <w:spacing w:after="0"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C338E"/>
    <w:multiLevelType w:val="multilevel"/>
    <w:tmpl w:val="22E64882"/>
    <w:lvl w:ilvl="0">
      <w:start w:val="15"/>
      <w:numFmt w:val="decimal"/>
      <w:lvlText w:val="%1"/>
      <w:lvlJc w:val="left"/>
      <w:pPr>
        <w:ind w:left="615" w:hanging="615"/>
      </w:pPr>
      <w:rPr>
        <w:rFonts w:hint="default"/>
        <w:color w:val="000000"/>
      </w:rPr>
    </w:lvl>
    <w:lvl w:ilvl="1">
      <w:start w:val="1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440" w:hanging="144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2160" w:hanging="2160"/>
      </w:pPr>
      <w:rPr>
        <w:rFonts w:hint="default"/>
        <w:color w:val="000000"/>
      </w:rPr>
    </w:lvl>
    <w:lvl w:ilvl="8">
      <w:start w:val="1"/>
      <w:numFmt w:val="decimal"/>
      <w:lvlText w:val="%1.%2.%3.%4.%5.%6.%7.%8.%9"/>
      <w:lvlJc w:val="left"/>
      <w:pPr>
        <w:ind w:left="2160" w:hanging="2160"/>
      </w:pPr>
      <w:rPr>
        <w:rFonts w:hint="default"/>
        <w:color w:val="000000"/>
      </w:rPr>
    </w:lvl>
  </w:abstractNum>
  <w:abstractNum w:abstractNumId="1" w15:restartNumberingAfterBreak="0">
    <w:nsid w:val="04E44A7E"/>
    <w:multiLevelType w:val="multilevel"/>
    <w:tmpl w:val="21FE5C1C"/>
    <w:lvl w:ilvl="0">
      <w:start w:val="1"/>
      <w:numFmt w:val="decimal"/>
      <w:lvlText w:val="%1."/>
      <w:lvlJc w:val="left"/>
      <w:pPr>
        <w:ind w:left="928"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FD0C8B"/>
    <w:multiLevelType w:val="multilevel"/>
    <w:tmpl w:val="C20CDAF8"/>
    <w:lvl w:ilvl="0">
      <w:start w:val="17"/>
      <w:numFmt w:val="decimal"/>
      <w:lvlText w:val="%1."/>
      <w:lvlJc w:val="left"/>
      <w:pPr>
        <w:ind w:left="720" w:hanging="360"/>
      </w:pPr>
      <w:rPr>
        <w:b/>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3" w15:restartNumberingAfterBreak="0">
    <w:nsid w:val="06453C1E"/>
    <w:multiLevelType w:val="multilevel"/>
    <w:tmpl w:val="F68AC61E"/>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07F26E7F"/>
    <w:multiLevelType w:val="multilevel"/>
    <w:tmpl w:val="90C8D1F4"/>
    <w:lvl w:ilvl="0">
      <w:start w:val="16"/>
      <w:numFmt w:val="decimal"/>
      <w:lvlText w:val="%1."/>
      <w:lvlJc w:val="left"/>
      <w:pPr>
        <w:ind w:left="720" w:hanging="360"/>
      </w:pPr>
      <w:rPr>
        <w:b/>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5" w15:restartNumberingAfterBreak="0">
    <w:nsid w:val="08A00D39"/>
    <w:multiLevelType w:val="multilevel"/>
    <w:tmpl w:val="E0A47152"/>
    <w:lvl w:ilvl="0">
      <w:start w:val="6"/>
      <w:numFmt w:val="decimal"/>
      <w:lvlText w:val="%1."/>
      <w:lvlJc w:val="left"/>
      <w:pPr>
        <w:ind w:left="720" w:hanging="360"/>
      </w:pPr>
      <w:rPr>
        <w:b/>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6" w15:restartNumberingAfterBreak="0">
    <w:nsid w:val="0C2107FB"/>
    <w:multiLevelType w:val="multilevel"/>
    <w:tmpl w:val="C30E874E"/>
    <w:lvl w:ilvl="0">
      <w:start w:val="1"/>
      <w:numFmt w:val="decimal"/>
      <w:lvlText w:val="%1."/>
      <w:lvlJc w:val="left"/>
      <w:pPr>
        <w:ind w:left="36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0D9F3BF1"/>
    <w:multiLevelType w:val="multilevel"/>
    <w:tmpl w:val="AFF61084"/>
    <w:lvl w:ilvl="0">
      <w:start w:val="2"/>
      <w:numFmt w:val="decimal"/>
      <w:lvlText w:val="%1."/>
      <w:lvlJc w:val="left"/>
      <w:pPr>
        <w:ind w:left="720" w:hanging="360"/>
      </w:pPr>
      <w:rPr>
        <w:b/>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8" w15:restartNumberingAfterBreak="0">
    <w:nsid w:val="0E2C510F"/>
    <w:multiLevelType w:val="multilevel"/>
    <w:tmpl w:val="E23A6E32"/>
    <w:lvl w:ilvl="0">
      <w:start w:val="1"/>
      <w:numFmt w:val="decimal"/>
      <w:lvlText w:val="%1."/>
      <w:lvlJc w:val="left"/>
      <w:pPr>
        <w:ind w:left="718" w:hanging="360"/>
      </w:pPr>
      <w:rPr>
        <w:rFonts w:ascii="Verdana" w:eastAsia="Verdana" w:hAnsi="Verdana" w:cs="Verdana"/>
        <w:color w:val="000000"/>
      </w:r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9" w15:restartNumberingAfterBreak="0">
    <w:nsid w:val="0EBC6A00"/>
    <w:multiLevelType w:val="multilevel"/>
    <w:tmpl w:val="9D1CBEE2"/>
    <w:lvl w:ilvl="0">
      <w:start w:val="5"/>
      <w:numFmt w:val="decimal"/>
      <w:lvlText w:val="%1"/>
      <w:lvlJc w:val="left"/>
      <w:pPr>
        <w:ind w:left="360" w:hanging="360"/>
      </w:pPr>
      <w:rPr>
        <w:vertAlign w:val="baseline"/>
      </w:rPr>
    </w:lvl>
    <w:lvl w:ilvl="1">
      <w:start w:val="1"/>
      <w:numFmt w:val="decimal"/>
      <w:lvlText w:val="%1.%2"/>
      <w:lvlJc w:val="left"/>
      <w:pPr>
        <w:ind w:left="720" w:hanging="720"/>
      </w:pPr>
      <w:rPr>
        <w:b/>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440" w:hanging="144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800" w:hanging="1800"/>
      </w:pPr>
      <w:rPr>
        <w:vertAlign w:val="baseline"/>
      </w:rPr>
    </w:lvl>
    <w:lvl w:ilvl="7">
      <w:start w:val="1"/>
      <w:numFmt w:val="decimal"/>
      <w:lvlText w:val="%1.%2.%3.%4.%5.%6.%7.%8"/>
      <w:lvlJc w:val="left"/>
      <w:pPr>
        <w:ind w:left="2160" w:hanging="2160"/>
      </w:pPr>
      <w:rPr>
        <w:vertAlign w:val="baseline"/>
      </w:rPr>
    </w:lvl>
    <w:lvl w:ilvl="8">
      <w:start w:val="1"/>
      <w:numFmt w:val="decimal"/>
      <w:lvlText w:val="%1.%2.%3.%4.%5.%6.%7.%8.%9"/>
      <w:lvlJc w:val="left"/>
      <w:pPr>
        <w:ind w:left="2160" w:hanging="2160"/>
      </w:pPr>
      <w:rPr>
        <w:vertAlign w:val="baseline"/>
      </w:rPr>
    </w:lvl>
  </w:abstractNum>
  <w:abstractNum w:abstractNumId="10" w15:restartNumberingAfterBreak="0">
    <w:nsid w:val="0F351089"/>
    <w:multiLevelType w:val="multilevel"/>
    <w:tmpl w:val="0F824EF4"/>
    <w:lvl w:ilvl="0">
      <w:start w:val="11"/>
      <w:numFmt w:val="decimal"/>
      <w:lvlText w:val="%1."/>
      <w:lvlJc w:val="left"/>
      <w:pPr>
        <w:ind w:left="720" w:hanging="360"/>
      </w:pPr>
      <w:rPr>
        <w:b/>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1" w15:restartNumberingAfterBreak="0">
    <w:nsid w:val="0FD8151F"/>
    <w:multiLevelType w:val="multilevel"/>
    <w:tmpl w:val="0948941E"/>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1182504F"/>
    <w:multiLevelType w:val="multilevel"/>
    <w:tmpl w:val="4248361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1E07402"/>
    <w:multiLevelType w:val="multilevel"/>
    <w:tmpl w:val="6A1632BE"/>
    <w:lvl w:ilvl="0">
      <w:start w:val="1"/>
      <w:numFmt w:val="decimal"/>
      <w:lvlText w:val="%1."/>
      <w:lvlJc w:val="left"/>
      <w:pPr>
        <w:ind w:left="360" w:hanging="360"/>
      </w:pPr>
      <w:rPr>
        <w:b/>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4" w15:restartNumberingAfterBreak="0">
    <w:nsid w:val="13751165"/>
    <w:multiLevelType w:val="multilevel"/>
    <w:tmpl w:val="1C347DDC"/>
    <w:lvl w:ilvl="0">
      <w:start w:val="21"/>
      <w:numFmt w:val="decimal"/>
      <w:lvlText w:val="%1."/>
      <w:lvlJc w:val="left"/>
      <w:pPr>
        <w:ind w:left="720" w:hanging="360"/>
      </w:pPr>
      <w:rPr>
        <w:b/>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5" w15:restartNumberingAfterBreak="0">
    <w:nsid w:val="1696212E"/>
    <w:multiLevelType w:val="multilevel"/>
    <w:tmpl w:val="29888C7A"/>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8801447"/>
    <w:multiLevelType w:val="multilevel"/>
    <w:tmpl w:val="1948287A"/>
    <w:lvl w:ilvl="0">
      <w:start w:val="1"/>
      <w:numFmt w:val="decimal"/>
      <w:lvlText w:val="%1."/>
      <w:lvlJc w:val="left"/>
      <w:pPr>
        <w:ind w:left="133" w:hanging="360"/>
      </w:pPr>
      <w:rPr>
        <w:rFonts w:ascii="Verdana" w:eastAsia="Verdana" w:hAnsi="Verdana" w:cs="Verdana"/>
        <w:b/>
        <w:vertAlign w:val="baseline"/>
      </w:rPr>
    </w:lvl>
    <w:lvl w:ilvl="1">
      <w:start w:val="1"/>
      <w:numFmt w:val="lowerLetter"/>
      <w:lvlText w:val="%2."/>
      <w:lvlJc w:val="left"/>
      <w:pPr>
        <w:ind w:left="787" w:hanging="360"/>
      </w:pPr>
      <w:rPr>
        <w:vertAlign w:val="baseline"/>
      </w:rPr>
    </w:lvl>
    <w:lvl w:ilvl="2">
      <w:start w:val="1"/>
      <w:numFmt w:val="lowerRoman"/>
      <w:lvlText w:val="%3."/>
      <w:lvlJc w:val="right"/>
      <w:pPr>
        <w:ind w:left="1507" w:hanging="180"/>
      </w:pPr>
      <w:rPr>
        <w:vertAlign w:val="baseline"/>
      </w:rPr>
    </w:lvl>
    <w:lvl w:ilvl="3">
      <w:start w:val="1"/>
      <w:numFmt w:val="decimal"/>
      <w:lvlText w:val="%4."/>
      <w:lvlJc w:val="left"/>
      <w:pPr>
        <w:ind w:left="2227" w:hanging="360"/>
      </w:pPr>
      <w:rPr>
        <w:vertAlign w:val="baseline"/>
      </w:rPr>
    </w:lvl>
    <w:lvl w:ilvl="4">
      <w:start w:val="1"/>
      <w:numFmt w:val="lowerLetter"/>
      <w:lvlText w:val="%5."/>
      <w:lvlJc w:val="left"/>
      <w:pPr>
        <w:ind w:left="2947" w:hanging="360"/>
      </w:pPr>
      <w:rPr>
        <w:vertAlign w:val="baseline"/>
      </w:rPr>
    </w:lvl>
    <w:lvl w:ilvl="5">
      <w:start w:val="1"/>
      <w:numFmt w:val="lowerRoman"/>
      <w:lvlText w:val="%6."/>
      <w:lvlJc w:val="right"/>
      <w:pPr>
        <w:ind w:left="3667" w:hanging="180"/>
      </w:pPr>
      <w:rPr>
        <w:vertAlign w:val="baseline"/>
      </w:rPr>
    </w:lvl>
    <w:lvl w:ilvl="6">
      <w:start w:val="1"/>
      <w:numFmt w:val="decimal"/>
      <w:lvlText w:val="%7."/>
      <w:lvlJc w:val="left"/>
      <w:pPr>
        <w:ind w:left="4387" w:hanging="360"/>
      </w:pPr>
      <w:rPr>
        <w:vertAlign w:val="baseline"/>
      </w:rPr>
    </w:lvl>
    <w:lvl w:ilvl="7">
      <w:start w:val="1"/>
      <w:numFmt w:val="lowerLetter"/>
      <w:lvlText w:val="%8."/>
      <w:lvlJc w:val="left"/>
      <w:pPr>
        <w:ind w:left="5107" w:hanging="360"/>
      </w:pPr>
      <w:rPr>
        <w:vertAlign w:val="baseline"/>
      </w:rPr>
    </w:lvl>
    <w:lvl w:ilvl="8">
      <w:start w:val="1"/>
      <w:numFmt w:val="lowerRoman"/>
      <w:lvlText w:val="%9."/>
      <w:lvlJc w:val="right"/>
      <w:pPr>
        <w:ind w:left="5827" w:hanging="180"/>
      </w:pPr>
      <w:rPr>
        <w:vertAlign w:val="baseline"/>
      </w:rPr>
    </w:lvl>
  </w:abstractNum>
  <w:abstractNum w:abstractNumId="17" w15:restartNumberingAfterBreak="0">
    <w:nsid w:val="197F41BB"/>
    <w:multiLevelType w:val="multilevel"/>
    <w:tmpl w:val="B824F1F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8" w15:restartNumberingAfterBreak="0">
    <w:nsid w:val="1B705A0A"/>
    <w:multiLevelType w:val="multilevel"/>
    <w:tmpl w:val="06C4D964"/>
    <w:lvl w:ilvl="0">
      <w:start w:val="15"/>
      <w:numFmt w:val="decimal"/>
      <w:lvlText w:val="%1."/>
      <w:lvlJc w:val="left"/>
      <w:pPr>
        <w:ind w:left="720" w:hanging="360"/>
      </w:pPr>
      <w:rPr>
        <w:b/>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9" w15:restartNumberingAfterBreak="0">
    <w:nsid w:val="1B997B24"/>
    <w:multiLevelType w:val="multilevel"/>
    <w:tmpl w:val="E9D40D7E"/>
    <w:lvl w:ilvl="0">
      <w:start w:val="15"/>
      <w:numFmt w:val="decimal"/>
      <w:lvlText w:val="%1"/>
      <w:lvlJc w:val="left"/>
      <w:pPr>
        <w:ind w:left="615" w:hanging="615"/>
      </w:pPr>
      <w:rPr>
        <w:rFonts w:hint="default"/>
      </w:rPr>
    </w:lvl>
    <w:lvl w:ilvl="1">
      <w:start w:val="24"/>
      <w:numFmt w:val="decimal"/>
      <w:lvlText w:val="%1.%2"/>
      <w:lvlJc w:val="left"/>
      <w:pPr>
        <w:ind w:left="718" w:hanging="720"/>
      </w:pPr>
      <w:rPr>
        <w:rFonts w:hint="default"/>
      </w:rPr>
    </w:lvl>
    <w:lvl w:ilvl="2">
      <w:start w:val="1"/>
      <w:numFmt w:val="decimal"/>
      <w:lvlText w:val="%1.%2.%3"/>
      <w:lvlJc w:val="left"/>
      <w:pPr>
        <w:ind w:left="716" w:hanging="720"/>
      </w:pPr>
      <w:rPr>
        <w:rFonts w:hint="default"/>
      </w:rPr>
    </w:lvl>
    <w:lvl w:ilvl="3">
      <w:start w:val="1"/>
      <w:numFmt w:val="decimal"/>
      <w:lvlText w:val="%1.%2.%3.%4"/>
      <w:lvlJc w:val="left"/>
      <w:pPr>
        <w:ind w:left="1074" w:hanging="1080"/>
      </w:pPr>
      <w:rPr>
        <w:rFonts w:hint="default"/>
      </w:rPr>
    </w:lvl>
    <w:lvl w:ilvl="4">
      <w:start w:val="1"/>
      <w:numFmt w:val="decimal"/>
      <w:lvlText w:val="%1.%2.%3.%4.%5"/>
      <w:lvlJc w:val="left"/>
      <w:pPr>
        <w:ind w:left="1432" w:hanging="1440"/>
      </w:pPr>
      <w:rPr>
        <w:rFonts w:hint="default"/>
      </w:rPr>
    </w:lvl>
    <w:lvl w:ilvl="5">
      <w:start w:val="1"/>
      <w:numFmt w:val="decimal"/>
      <w:lvlText w:val="%1.%2.%3.%4.%5.%6"/>
      <w:lvlJc w:val="left"/>
      <w:pPr>
        <w:ind w:left="1430" w:hanging="1440"/>
      </w:pPr>
      <w:rPr>
        <w:rFonts w:hint="default"/>
      </w:rPr>
    </w:lvl>
    <w:lvl w:ilvl="6">
      <w:start w:val="1"/>
      <w:numFmt w:val="decimal"/>
      <w:lvlText w:val="%1.%2.%3.%4.%5.%6.%7"/>
      <w:lvlJc w:val="left"/>
      <w:pPr>
        <w:ind w:left="1788" w:hanging="1800"/>
      </w:pPr>
      <w:rPr>
        <w:rFonts w:hint="default"/>
      </w:rPr>
    </w:lvl>
    <w:lvl w:ilvl="7">
      <w:start w:val="1"/>
      <w:numFmt w:val="decimal"/>
      <w:lvlText w:val="%1.%2.%3.%4.%5.%6.%7.%8"/>
      <w:lvlJc w:val="left"/>
      <w:pPr>
        <w:ind w:left="2146" w:hanging="2160"/>
      </w:pPr>
      <w:rPr>
        <w:rFonts w:hint="default"/>
      </w:rPr>
    </w:lvl>
    <w:lvl w:ilvl="8">
      <w:start w:val="1"/>
      <w:numFmt w:val="decimal"/>
      <w:lvlText w:val="%1.%2.%3.%4.%5.%6.%7.%8.%9"/>
      <w:lvlJc w:val="left"/>
      <w:pPr>
        <w:ind w:left="2144" w:hanging="2160"/>
      </w:pPr>
      <w:rPr>
        <w:rFonts w:hint="default"/>
      </w:rPr>
    </w:lvl>
  </w:abstractNum>
  <w:abstractNum w:abstractNumId="20" w15:restartNumberingAfterBreak="0">
    <w:nsid w:val="1E7065FE"/>
    <w:multiLevelType w:val="multilevel"/>
    <w:tmpl w:val="0BAC47FE"/>
    <w:lvl w:ilvl="0">
      <w:start w:val="1"/>
      <w:numFmt w:val="decimal"/>
      <w:lvlText w:val="%1."/>
      <w:lvlJc w:val="left"/>
      <w:pPr>
        <w:ind w:left="502"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21FC7F84"/>
    <w:multiLevelType w:val="multilevel"/>
    <w:tmpl w:val="809C4D76"/>
    <w:lvl w:ilvl="0">
      <w:start w:val="1"/>
      <w:numFmt w:val="decimal"/>
      <w:lvlText w:val="%1."/>
      <w:lvlJc w:val="left"/>
      <w:pPr>
        <w:ind w:left="360" w:hanging="360"/>
      </w:pPr>
      <w:rPr>
        <w:b/>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24B57969"/>
    <w:multiLevelType w:val="multilevel"/>
    <w:tmpl w:val="281AE2C2"/>
    <w:lvl w:ilvl="0">
      <w:start w:val="15"/>
      <w:numFmt w:val="decimal"/>
      <w:lvlText w:val="%1"/>
      <w:lvlJc w:val="left"/>
      <w:pPr>
        <w:ind w:left="630" w:hanging="630"/>
      </w:pPr>
    </w:lvl>
    <w:lvl w:ilvl="1">
      <w:start w:val="23"/>
      <w:numFmt w:val="decimal"/>
      <w:lvlText w:val="%1.%2"/>
      <w:lvlJc w:val="left"/>
      <w:pPr>
        <w:ind w:left="718" w:hanging="720"/>
      </w:pPr>
    </w:lvl>
    <w:lvl w:ilvl="2">
      <w:start w:val="1"/>
      <w:numFmt w:val="upperLetter"/>
      <w:lvlText w:val="%1.%2.%3"/>
      <w:lvlJc w:val="left"/>
      <w:pPr>
        <w:ind w:left="716" w:hanging="720"/>
      </w:pPr>
    </w:lvl>
    <w:lvl w:ilvl="3">
      <w:start w:val="1"/>
      <w:numFmt w:val="decimal"/>
      <w:lvlText w:val="%1.%2.%3.%4"/>
      <w:lvlJc w:val="left"/>
      <w:pPr>
        <w:ind w:left="1074" w:hanging="1080"/>
      </w:pPr>
    </w:lvl>
    <w:lvl w:ilvl="4">
      <w:start w:val="1"/>
      <w:numFmt w:val="decimal"/>
      <w:lvlText w:val="%1.%2.%3.%4.%5"/>
      <w:lvlJc w:val="left"/>
      <w:pPr>
        <w:ind w:left="1432" w:hanging="1440"/>
      </w:pPr>
    </w:lvl>
    <w:lvl w:ilvl="5">
      <w:start w:val="1"/>
      <w:numFmt w:val="decimal"/>
      <w:lvlText w:val="%1.%2.%3.%4.%5.%6"/>
      <w:lvlJc w:val="left"/>
      <w:pPr>
        <w:ind w:left="1430" w:hanging="1440"/>
      </w:pPr>
    </w:lvl>
    <w:lvl w:ilvl="6">
      <w:start w:val="1"/>
      <w:numFmt w:val="decimal"/>
      <w:lvlText w:val="%1.%2.%3.%4.%5.%6.%7"/>
      <w:lvlJc w:val="left"/>
      <w:pPr>
        <w:ind w:left="1788" w:hanging="1800"/>
      </w:pPr>
    </w:lvl>
    <w:lvl w:ilvl="7">
      <w:start w:val="1"/>
      <w:numFmt w:val="decimal"/>
      <w:lvlText w:val="%1.%2.%3.%4.%5.%6.%7.%8"/>
      <w:lvlJc w:val="left"/>
      <w:pPr>
        <w:ind w:left="2146" w:hanging="2160"/>
      </w:pPr>
    </w:lvl>
    <w:lvl w:ilvl="8">
      <w:start w:val="1"/>
      <w:numFmt w:val="decimal"/>
      <w:lvlText w:val="%1.%2.%3.%4.%5.%6.%7.%8.%9"/>
      <w:lvlJc w:val="left"/>
      <w:pPr>
        <w:ind w:left="2144" w:hanging="2160"/>
      </w:pPr>
    </w:lvl>
  </w:abstractNum>
  <w:abstractNum w:abstractNumId="23" w15:restartNumberingAfterBreak="0">
    <w:nsid w:val="292B1B46"/>
    <w:multiLevelType w:val="multilevel"/>
    <w:tmpl w:val="17624AF2"/>
    <w:lvl w:ilvl="0">
      <w:start w:val="1"/>
      <w:numFmt w:val="decimal"/>
      <w:lvlText w:val="%1."/>
      <w:lvlJc w:val="left"/>
      <w:pPr>
        <w:ind w:left="360" w:hanging="360"/>
      </w:pPr>
      <w:rPr>
        <w:b/>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2B1033F0"/>
    <w:multiLevelType w:val="multilevel"/>
    <w:tmpl w:val="8A66ED7C"/>
    <w:lvl w:ilvl="0">
      <w:start w:val="1"/>
      <w:numFmt w:val="decimal"/>
      <w:lvlText w:val="%1."/>
      <w:lvlJc w:val="left"/>
      <w:pPr>
        <w:ind w:left="360" w:hanging="360"/>
      </w:pPr>
      <w:rPr>
        <w:b/>
        <w:vertAlign w:val="baseline"/>
      </w:rPr>
    </w:lvl>
    <w:lvl w:ilvl="1">
      <w:start w:val="1"/>
      <w:numFmt w:val="lowerLetter"/>
      <w:lvlText w:val="%2."/>
      <w:lvlJc w:val="left"/>
      <w:pPr>
        <w:ind w:left="1582" w:hanging="360"/>
      </w:pPr>
      <w:rPr>
        <w:vertAlign w:val="baseline"/>
      </w:rPr>
    </w:lvl>
    <w:lvl w:ilvl="2">
      <w:start w:val="1"/>
      <w:numFmt w:val="lowerRoman"/>
      <w:lvlText w:val="%3."/>
      <w:lvlJc w:val="right"/>
      <w:pPr>
        <w:ind w:left="2302" w:hanging="180"/>
      </w:pPr>
      <w:rPr>
        <w:vertAlign w:val="baseline"/>
      </w:rPr>
    </w:lvl>
    <w:lvl w:ilvl="3">
      <w:start w:val="1"/>
      <w:numFmt w:val="decimal"/>
      <w:lvlText w:val="%4."/>
      <w:lvlJc w:val="left"/>
      <w:pPr>
        <w:ind w:left="3022" w:hanging="360"/>
      </w:pPr>
      <w:rPr>
        <w:rFonts w:ascii="Arial" w:eastAsia="Arial" w:hAnsi="Arial" w:cs="Arial"/>
        <w:color w:val="000000"/>
      </w:rPr>
    </w:lvl>
    <w:lvl w:ilvl="4">
      <w:start w:val="1"/>
      <w:numFmt w:val="lowerLetter"/>
      <w:lvlText w:val="%5."/>
      <w:lvlJc w:val="left"/>
      <w:pPr>
        <w:ind w:left="3742" w:hanging="360"/>
      </w:pPr>
      <w:rPr>
        <w:vertAlign w:val="baseline"/>
      </w:rPr>
    </w:lvl>
    <w:lvl w:ilvl="5">
      <w:start w:val="1"/>
      <w:numFmt w:val="lowerRoman"/>
      <w:lvlText w:val="%6."/>
      <w:lvlJc w:val="right"/>
      <w:pPr>
        <w:ind w:left="4462" w:hanging="180"/>
      </w:pPr>
      <w:rPr>
        <w:vertAlign w:val="baseline"/>
      </w:rPr>
    </w:lvl>
    <w:lvl w:ilvl="6">
      <w:start w:val="1"/>
      <w:numFmt w:val="decimal"/>
      <w:lvlText w:val="%7."/>
      <w:lvlJc w:val="left"/>
      <w:pPr>
        <w:ind w:left="5182" w:hanging="360"/>
      </w:pPr>
      <w:rPr>
        <w:vertAlign w:val="baseline"/>
      </w:rPr>
    </w:lvl>
    <w:lvl w:ilvl="7">
      <w:start w:val="1"/>
      <w:numFmt w:val="lowerLetter"/>
      <w:lvlText w:val="%8."/>
      <w:lvlJc w:val="left"/>
      <w:pPr>
        <w:ind w:left="5902" w:hanging="360"/>
      </w:pPr>
      <w:rPr>
        <w:vertAlign w:val="baseline"/>
      </w:rPr>
    </w:lvl>
    <w:lvl w:ilvl="8">
      <w:start w:val="1"/>
      <w:numFmt w:val="lowerRoman"/>
      <w:lvlText w:val="%9."/>
      <w:lvlJc w:val="right"/>
      <w:pPr>
        <w:ind w:left="6622" w:hanging="180"/>
      </w:pPr>
      <w:rPr>
        <w:vertAlign w:val="baseline"/>
      </w:rPr>
    </w:lvl>
  </w:abstractNum>
  <w:abstractNum w:abstractNumId="25" w15:restartNumberingAfterBreak="0">
    <w:nsid w:val="2D4B581D"/>
    <w:multiLevelType w:val="multilevel"/>
    <w:tmpl w:val="41AE1FF6"/>
    <w:lvl w:ilvl="0">
      <w:start w:val="7"/>
      <w:numFmt w:val="decimal"/>
      <w:lvlText w:val="%1."/>
      <w:lvlJc w:val="left"/>
      <w:pPr>
        <w:ind w:left="360" w:hanging="360"/>
      </w:pPr>
    </w:lvl>
    <w:lvl w:ilvl="1">
      <w:start w:val="12"/>
      <w:numFmt w:val="decimal"/>
      <w:lvlText w:val="%1.%2"/>
      <w:lvlJc w:val="left"/>
      <w:pPr>
        <w:ind w:left="720" w:hanging="72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1080" w:hanging="1080"/>
      </w:pPr>
      <w:rPr>
        <w:color w:val="000000"/>
      </w:rPr>
    </w:lvl>
    <w:lvl w:ilvl="4">
      <w:start w:val="1"/>
      <w:numFmt w:val="decimal"/>
      <w:lvlText w:val="%1.%2.%3.%4.%5"/>
      <w:lvlJc w:val="left"/>
      <w:pPr>
        <w:ind w:left="1440" w:hanging="144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800" w:hanging="1800"/>
      </w:pPr>
      <w:rPr>
        <w:color w:val="000000"/>
      </w:rPr>
    </w:lvl>
    <w:lvl w:ilvl="7">
      <w:start w:val="1"/>
      <w:numFmt w:val="decimal"/>
      <w:lvlText w:val="%1.%2.%3.%4.%5.%6.%7.%8"/>
      <w:lvlJc w:val="left"/>
      <w:pPr>
        <w:ind w:left="2160" w:hanging="2160"/>
      </w:pPr>
      <w:rPr>
        <w:color w:val="000000"/>
      </w:rPr>
    </w:lvl>
    <w:lvl w:ilvl="8">
      <w:start w:val="1"/>
      <w:numFmt w:val="decimal"/>
      <w:lvlText w:val="%1.%2.%3.%4.%5.%6.%7.%8.%9"/>
      <w:lvlJc w:val="left"/>
      <w:pPr>
        <w:ind w:left="2160" w:hanging="2160"/>
      </w:pPr>
      <w:rPr>
        <w:color w:val="000000"/>
      </w:rPr>
    </w:lvl>
  </w:abstractNum>
  <w:abstractNum w:abstractNumId="26" w15:restartNumberingAfterBreak="0">
    <w:nsid w:val="2E757D88"/>
    <w:multiLevelType w:val="multilevel"/>
    <w:tmpl w:val="25C8C82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EBE5BB9"/>
    <w:multiLevelType w:val="multilevel"/>
    <w:tmpl w:val="2646B44E"/>
    <w:lvl w:ilvl="0">
      <w:start w:val="18"/>
      <w:numFmt w:val="decimal"/>
      <w:lvlText w:val="%1."/>
      <w:lvlJc w:val="left"/>
      <w:pPr>
        <w:ind w:left="720" w:hanging="360"/>
      </w:pPr>
      <w:rPr>
        <w:b/>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8" w15:restartNumberingAfterBreak="0">
    <w:nsid w:val="32313FAD"/>
    <w:multiLevelType w:val="multilevel"/>
    <w:tmpl w:val="FE7200C4"/>
    <w:lvl w:ilvl="0">
      <w:start w:val="1"/>
      <w:numFmt w:val="lowerLetter"/>
      <w:lvlText w:val="%1)"/>
      <w:lvlJc w:val="left"/>
      <w:pPr>
        <w:ind w:left="720" w:hanging="720"/>
      </w:pPr>
      <w:rPr>
        <w:vertAlign w:val="baseline"/>
      </w:rPr>
    </w:lvl>
    <w:lvl w:ilvl="1">
      <w:start w:val="1"/>
      <w:numFmt w:val="decimal"/>
      <w:lvlText w:val="%2."/>
      <w:lvlJc w:val="left"/>
      <w:pPr>
        <w:ind w:left="1997" w:hanging="720"/>
      </w:pPr>
      <w:rPr>
        <w:b/>
        <w:color w:val="000000"/>
        <w:vertAlign w:val="baseline"/>
      </w:rPr>
    </w:lvl>
    <w:lvl w:ilvl="2">
      <w:start w:val="1"/>
      <w:numFmt w:val="decimal"/>
      <w:lvlText w:val="%3."/>
      <w:lvlJc w:val="left"/>
      <w:pPr>
        <w:ind w:left="2160" w:hanging="720"/>
      </w:pPr>
      <w:rPr>
        <w:b/>
        <w:vertAlign w:val="baseline"/>
      </w:rPr>
    </w:lvl>
    <w:lvl w:ilvl="3">
      <w:start w:val="1"/>
      <w:numFmt w:val="decimal"/>
      <w:lvlText w:val="%4."/>
      <w:lvlJc w:val="left"/>
      <w:pPr>
        <w:ind w:left="2880" w:hanging="720"/>
      </w:pPr>
      <w:rPr>
        <w:vertAlign w:val="baseline"/>
      </w:rPr>
    </w:lvl>
    <w:lvl w:ilvl="4">
      <w:start w:val="1"/>
      <w:numFmt w:val="decimal"/>
      <w:lvlText w:val="%5."/>
      <w:lvlJc w:val="left"/>
      <w:pPr>
        <w:ind w:left="3600" w:hanging="720"/>
      </w:pPr>
      <w:rPr>
        <w:vertAlign w:val="baseline"/>
      </w:rPr>
    </w:lvl>
    <w:lvl w:ilvl="5">
      <w:start w:val="1"/>
      <w:numFmt w:val="decimal"/>
      <w:lvlText w:val="%6."/>
      <w:lvlJc w:val="left"/>
      <w:pPr>
        <w:ind w:left="4320" w:hanging="720"/>
      </w:pPr>
      <w:rPr>
        <w:vertAlign w:val="baseline"/>
      </w:rPr>
    </w:lvl>
    <w:lvl w:ilvl="6">
      <w:start w:val="1"/>
      <w:numFmt w:val="decimal"/>
      <w:lvlText w:val="%7."/>
      <w:lvlJc w:val="left"/>
      <w:pPr>
        <w:ind w:left="5040" w:hanging="720"/>
      </w:pPr>
      <w:rPr>
        <w:vertAlign w:val="baseline"/>
      </w:rPr>
    </w:lvl>
    <w:lvl w:ilvl="7">
      <w:start w:val="1"/>
      <w:numFmt w:val="decimal"/>
      <w:lvlText w:val="%8."/>
      <w:lvlJc w:val="left"/>
      <w:pPr>
        <w:ind w:left="5760" w:hanging="720"/>
      </w:pPr>
      <w:rPr>
        <w:vertAlign w:val="baseline"/>
      </w:rPr>
    </w:lvl>
    <w:lvl w:ilvl="8">
      <w:start w:val="1"/>
      <w:numFmt w:val="decimal"/>
      <w:lvlText w:val="%9."/>
      <w:lvlJc w:val="left"/>
      <w:pPr>
        <w:ind w:left="6480" w:hanging="720"/>
      </w:pPr>
      <w:rPr>
        <w:vertAlign w:val="baseline"/>
      </w:rPr>
    </w:lvl>
  </w:abstractNum>
  <w:abstractNum w:abstractNumId="29" w15:restartNumberingAfterBreak="0">
    <w:nsid w:val="371F62F7"/>
    <w:multiLevelType w:val="multilevel"/>
    <w:tmpl w:val="E8EC4CF0"/>
    <w:lvl w:ilvl="0">
      <w:start w:val="15"/>
      <w:numFmt w:val="decimal"/>
      <w:lvlText w:val="%1"/>
      <w:lvlJc w:val="left"/>
      <w:pPr>
        <w:ind w:left="615" w:hanging="615"/>
      </w:pPr>
      <w:rPr>
        <w:rFonts w:hint="default"/>
      </w:rPr>
    </w:lvl>
    <w:lvl w:ilvl="1">
      <w:start w:val="24"/>
      <w:numFmt w:val="decimal"/>
      <w:lvlText w:val="%1.%2"/>
      <w:lvlJc w:val="left"/>
      <w:pPr>
        <w:ind w:left="718" w:hanging="720"/>
      </w:pPr>
      <w:rPr>
        <w:rFonts w:hint="default"/>
      </w:rPr>
    </w:lvl>
    <w:lvl w:ilvl="2">
      <w:start w:val="1"/>
      <w:numFmt w:val="decimal"/>
      <w:lvlText w:val="%1.%2.%3"/>
      <w:lvlJc w:val="left"/>
      <w:pPr>
        <w:ind w:left="716" w:hanging="720"/>
      </w:pPr>
      <w:rPr>
        <w:rFonts w:hint="default"/>
      </w:rPr>
    </w:lvl>
    <w:lvl w:ilvl="3">
      <w:start w:val="1"/>
      <w:numFmt w:val="decimal"/>
      <w:lvlText w:val="%1.%2.%3.%4"/>
      <w:lvlJc w:val="left"/>
      <w:pPr>
        <w:ind w:left="1074" w:hanging="1080"/>
      </w:pPr>
      <w:rPr>
        <w:rFonts w:hint="default"/>
      </w:rPr>
    </w:lvl>
    <w:lvl w:ilvl="4">
      <w:start w:val="1"/>
      <w:numFmt w:val="decimal"/>
      <w:lvlText w:val="%1.%2.%3.%4.%5"/>
      <w:lvlJc w:val="left"/>
      <w:pPr>
        <w:ind w:left="1432" w:hanging="1440"/>
      </w:pPr>
      <w:rPr>
        <w:rFonts w:hint="default"/>
      </w:rPr>
    </w:lvl>
    <w:lvl w:ilvl="5">
      <w:start w:val="1"/>
      <w:numFmt w:val="decimal"/>
      <w:lvlText w:val="%1.%2.%3.%4.%5.%6"/>
      <w:lvlJc w:val="left"/>
      <w:pPr>
        <w:ind w:left="1430" w:hanging="1440"/>
      </w:pPr>
      <w:rPr>
        <w:rFonts w:hint="default"/>
      </w:rPr>
    </w:lvl>
    <w:lvl w:ilvl="6">
      <w:start w:val="1"/>
      <w:numFmt w:val="decimal"/>
      <w:lvlText w:val="%1.%2.%3.%4.%5.%6.%7"/>
      <w:lvlJc w:val="left"/>
      <w:pPr>
        <w:ind w:left="1788" w:hanging="1800"/>
      </w:pPr>
      <w:rPr>
        <w:rFonts w:hint="default"/>
      </w:rPr>
    </w:lvl>
    <w:lvl w:ilvl="7">
      <w:start w:val="1"/>
      <w:numFmt w:val="decimal"/>
      <w:lvlText w:val="%1.%2.%3.%4.%5.%6.%7.%8"/>
      <w:lvlJc w:val="left"/>
      <w:pPr>
        <w:ind w:left="2146" w:hanging="2160"/>
      </w:pPr>
      <w:rPr>
        <w:rFonts w:hint="default"/>
      </w:rPr>
    </w:lvl>
    <w:lvl w:ilvl="8">
      <w:start w:val="1"/>
      <w:numFmt w:val="decimal"/>
      <w:lvlText w:val="%1.%2.%3.%4.%5.%6.%7.%8.%9"/>
      <w:lvlJc w:val="left"/>
      <w:pPr>
        <w:ind w:left="2144" w:hanging="2160"/>
      </w:pPr>
      <w:rPr>
        <w:rFonts w:hint="default"/>
      </w:rPr>
    </w:lvl>
  </w:abstractNum>
  <w:abstractNum w:abstractNumId="30" w15:restartNumberingAfterBreak="0">
    <w:nsid w:val="374F1A74"/>
    <w:multiLevelType w:val="multilevel"/>
    <w:tmpl w:val="F4E44EAC"/>
    <w:lvl w:ilvl="0">
      <w:start w:val="15"/>
      <w:numFmt w:val="decimal"/>
      <w:lvlText w:val="%1"/>
      <w:lvlJc w:val="left"/>
      <w:pPr>
        <w:ind w:left="615" w:hanging="615"/>
      </w:pPr>
      <w:rPr>
        <w:rFonts w:hint="default"/>
      </w:rPr>
    </w:lvl>
    <w:lvl w:ilvl="1">
      <w:start w:val="1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38717E91"/>
    <w:multiLevelType w:val="multilevel"/>
    <w:tmpl w:val="978AF8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39750D7E"/>
    <w:multiLevelType w:val="multilevel"/>
    <w:tmpl w:val="AE3E0746"/>
    <w:lvl w:ilvl="0">
      <w:start w:val="1"/>
      <w:numFmt w:val="lowerLetter"/>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33" w15:restartNumberingAfterBreak="0">
    <w:nsid w:val="39BF1965"/>
    <w:multiLevelType w:val="multilevel"/>
    <w:tmpl w:val="C468564E"/>
    <w:lvl w:ilvl="0">
      <w:start w:val="1"/>
      <w:numFmt w:val="decimal"/>
      <w:lvlText w:val="%1."/>
      <w:lvlJc w:val="left"/>
      <w:pPr>
        <w:ind w:left="720" w:hanging="360"/>
      </w:pPr>
      <w:rPr>
        <w:b/>
        <w:vertAlign w:val="baseline"/>
      </w:rPr>
    </w:lvl>
    <w:lvl w:ilvl="1">
      <w:start w:val="14"/>
      <w:numFmt w:val="decimal"/>
      <w:lvlText w:val="%1.%2"/>
      <w:lvlJc w:val="left"/>
      <w:pPr>
        <w:ind w:left="930" w:hanging="930"/>
      </w:pPr>
      <w:rPr>
        <w:vertAlign w:val="baseline"/>
      </w:rPr>
    </w:lvl>
    <w:lvl w:ilvl="2">
      <w:start w:val="2"/>
      <w:numFmt w:val="decimal"/>
      <w:lvlText w:val="%1.%2.%3"/>
      <w:lvlJc w:val="left"/>
      <w:pPr>
        <w:ind w:left="930" w:hanging="930"/>
      </w:pPr>
      <w:rPr>
        <w:b/>
        <w:vertAlign w:val="baseline"/>
      </w:rPr>
    </w:lvl>
    <w:lvl w:ilvl="3">
      <w:start w:val="1"/>
      <w:numFmt w:val="decimal"/>
      <w:lvlText w:val="%1.%2.%3.%4"/>
      <w:lvlJc w:val="left"/>
      <w:pPr>
        <w:ind w:left="1440" w:hanging="1080"/>
      </w:pPr>
      <w:rPr>
        <w:vertAlign w:val="baseline"/>
      </w:rPr>
    </w:lvl>
    <w:lvl w:ilvl="4">
      <w:start w:val="1"/>
      <w:numFmt w:val="decimal"/>
      <w:lvlText w:val="%1.%2.%3.%4.%5"/>
      <w:lvlJc w:val="left"/>
      <w:pPr>
        <w:ind w:left="1800" w:hanging="1440"/>
      </w:pPr>
      <w:rPr>
        <w:vertAlign w:val="baseline"/>
      </w:rPr>
    </w:lvl>
    <w:lvl w:ilvl="5">
      <w:start w:val="1"/>
      <w:numFmt w:val="decimal"/>
      <w:lvlText w:val="%1.%2.%3.%4.%5.%6"/>
      <w:lvlJc w:val="left"/>
      <w:pPr>
        <w:ind w:left="1800" w:hanging="1440"/>
      </w:pPr>
      <w:rPr>
        <w:vertAlign w:val="baseline"/>
      </w:rPr>
    </w:lvl>
    <w:lvl w:ilvl="6">
      <w:start w:val="1"/>
      <w:numFmt w:val="decimal"/>
      <w:lvlText w:val="%1.%2.%3.%4.%5.%6.%7"/>
      <w:lvlJc w:val="left"/>
      <w:pPr>
        <w:ind w:left="2160" w:hanging="1800"/>
      </w:pPr>
      <w:rPr>
        <w:vertAlign w:val="baseline"/>
      </w:rPr>
    </w:lvl>
    <w:lvl w:ilvl="7">
      <w:start w:val="1"/>
      <w:numFmt w:val="decimal"/>
      <w:lvlText w:val="%1.%2.%3.%4.%5.%6.%7.%8"/>
      <w:lvlJc w:val="left"/>
      <w:pPr>
        <w:ind w:left="2520" w:hanging="2160"/>
      </w:pPr>
      <w:rPr>
        <w:vertAlign w:val="baseline"/>
      </w:rPr>
    </w:lvl>
    <w:lvl w:ilvl="8">
      <w:start w:val="1"/>
      <w:numFmt w:val="decimal"/>
      <w:lvlText w:val="%1.%2.%3.%4.%5.%6.%7.%8.%9"/>
      <w:lvlJc w:val="left"/>
      <w:pPr>
        <w:ind w:left="2520" w:hanging="2160"/>
      </w:pPr>
      <w:rPr>
        <w:vertAlign w:val="baseline"/>
      </w:rPr>
    </w:lvl>
  </w:abstractNum>
  <w:abstractNum w:abstractNumId="34" w15:restartNumberingAfterBreak="0">
    <w:nsid w:val="3A452FED"/>
    <w:multiLevelType w:val="multilevel"/>
    <w:tmpl w:val="9F42168A"/>
    <w:lvl w:ilvl="0">
      <w:start w:val="13"/>
      <w:numFmt w:val="decimal"/>
      <w:lvlText w:val="%1."/>
      <w:lvlJc w:val="left"/>
      <w:pPr>
        <w:ind w:left="720" w:hanging="360"/>
      </w:pPr>
      <w:rPr>
        <w:b/>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35" w15:restartNumberingAfterBreak="0">
    <w:nsid w:val="3ADC4312"/>
    <w:multiLevelType w:val="multilevel"/>
    <w:tmpl w:val="8492568A"/>
    <w:lvl w:ilvl="0">
      <w:start w:val="8"/>
      <w:numFmt w:val="decimal"/>
      <w:lvlText w:val="%1."/>
      <w:lvlJc w:val="left"/>
      <w:pPr>
        <w:ind w:left="720" w:hanging="360"/>
      </w:pPr>
      <w:rPr>
        <w:b/>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36" w15:restartNumberingAfterBreak="0">
    <w:nsid w:val="3E976280"/>
    <w:multiLevelType w:val="multilevel"/>
    <w:tmpl w:val="340619CE"/>
    <w:lvl w:ilvl="0">
      <w:start w:val="1"/>
      <w:numFmt w:val="lowerLetter"/>
      <w:lvlText w:val="%1)"/>
      <w:lvlJc w:val="left"/>
      <w:pPr>
        <w:ind w:left="644" w:hanging="357"/>
      </w:pPr>
      <w:rPr>
        <w:b w:val="0"/>
        <w:i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7" w15:restartNumberingAfterBreak="0">
    <w:nsid w:val="423534C4"/>
    <w:multiLevelType w:val="multilevel"/>
    <w:tmpl w:val="15D261D4"/>
    <w:lvl w:ilvl="0">
      <w:start w:val="1"/>
      <w:numFmt w:val="decimal"/>
      <w:lvlText w:val="%1."/>
      <w:lvlJc w:val="left"/>
      <w:pPr>
        <w:ind w:left="502" w:hanging="360"/>
      </w:pPr>
      <w:rPr>
        <w:b/>
        <w:color w:val="000000"/>
        <w:vertAlign w:val="baseline"/>
      </w:rPr>
    </w:lvl>
    <w:lvl w:ilvl="1">
      <w:start w:val="12"/>
      <w:numFmt w:val="decimal"/>
      <w:lvlText w:val="%1.%2"/>
      <w:lvlJc w:val="left"/>
      <w:pPr>
        <w:ind w:left="1350" w:hanging="990"/>
      </w:pPr>
      <w:rPr>
        <w:vertAlign w:val="baseline"/>
      </w:rPr>
    </w:lvl>
    <w:lvl w:ilvl="2">
      <w:start w:val="1"/>
      <w:numFmt w:val="decimal"/>
      <w:lvlText w:val="%1.%2.%3"/>
      <w:lvlJc w:val="left"/>
      <w:pPr>
        <w:ind w:left="1350" w:hanging="990"/>
      </w:pPr>
      <w:rPr>
        <w:vertAlign w:val="baseline"/>
      </w:rPr>
    </w:lvl>
    <w:lvl w:ilvl="3">
      <w:start w:val="1"/>
      <w:numFmt w:val="decimal"/>
      <w:lvlText w:val="%1.%2.%3.%4"/>
      <w:lvlJc w:val="left"/>
      <w:pPr>
        <w:ind w:left="1350" w:hanging="99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1800" w:hanging="1440"/>
      </w:pPr>
      <w:rPr>
        <w:vertAlign w:val="baseline"/>
      </w:rPr>
    </w:lvl>
  </w:abstractNum>
  <w:abstractNum w:abstractNumId="38" w15:restartNumberingAfterBreak="0">
    <w:nsid w:val="435434D0"/>
    <w:multiLevelType w:val="multilevel"/>
    <w:tmpl w:val="97DC6078"/>
    <w:lvl w:ilvl="0">
      <w:start w:val="7"/>
      <w:numFmt w:val="decimal"/>
      <w:lvlText w:val="%1."/>
      <w:lvlJc w:val="left"/>
      <w:pPr>
        <w:ind w:left="720" w:hanging="360"/>
      </w:pPr>
      <w:rPr>
        <w:b/>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39" w15:restartNumberingAfterBreak="0">
    <w:nsid w:val="43DD488B"/>
    <w:multiLevelType w:val="multilevel"/>
    <w:tmpl w:val="79F66EA8"/>
    <w:lvl w:ilvl="0">
      <w:start w:val="1"/>
      <w:numFmt w:val="lowerLetter"/>
      <w:lvlText w:val="%1)"/>
      <w:lvlJc w:val="left"/>
      <w:pPr>
        <w:ind w:left="720" w:hanging="720"/>
      </w:pPr>
      <w:rPr>
        <w:vertAlign w:val="baseline"/>
      </w:rPr>
    </w:lvl>
    <w:lvl w:ilvl="1">
      <w:start w:val="1"/>
      <w:numFmt w:val="decimal"/>
      <w:lvlText w:val="%2."/>
      <w:lvlJc w:val="left"/>
      <w:pPr>
        <w:ind w:left="1440" w:hanging="720"/>
      </w:pPr>
      <w:rPr>
        <w:vertAlign w:val="baseline"/>
      </w:rPr>
    </w:lvl>
    <w:lvl w:ilvl="2">
      <w:start w:val="1"/>
      <w:numFmt w:val="decimal"/>
      <w:lvlText w:val="%3."/>
      <w:lvlJc w:val="left"/>
      <w:pPr>
        <w:ind w:left="3130" w:hanging="720"/>
      </w:pPr>
      <w:rPr>
        <w:rFonts w:ascii="Verdana" w:eastAsia="Verdana" w:hAnsi="Verdana" w:cs="Verdana"/>
        <w:b/>
        <w:sz w:val="20"/>
        <w:szCs w:val="20"/>
        <w:vertAlign w:val="baseline"/>
      </w:rPr>
    </w:lvl>
    <w:lvl w:ilvl="3">
      <w:start w:val="1"/>
      <w:numFmt w:val="decimal"/>
      <w:lvlText w:val="%4."/>
      <w:lvlJc w:val="left"/>
      <w:pPr>
        <w:ind w:left="2880" w:hanging="720"/>
      </w:pPr>
      <w:rPr>
        <w:b/>
        <w:vertAlign w:val="baseline"/>
      </w:rPr>
    </w:lvl>
    <w:lvl w:ilvl="4">
      <w:start w:val="1"/>
      <w:numFmt w:val="decimal"/>
      <w:lvlText w:val="%5."/>
      <w:lvlJc w:val="left"/>
      <w:pPr>
        <w:ind w:left="3600" w:hanging="720"/>
      </w:pPr>
      <w:rPr>
        <w:vertAlign w:val="baseline"/>
      </w:rPr>
    </w:lvl>
    <w:lvl w:ilvl="5">
      <w:start w:val="1"/>
      <w:numFmt w:val="decimal"/>
      <w:lvlText w:val="%6."/>
      <w:lvlJc w:val="left"/>
      <w:pPr>
        <w:ind w:left="4320" w:hanging="720"/>
      </w:pPr>
      <w:rPr>
        <w:vertAlign w:val="baseline"/>
      </w:rPr>
    </w:lvl>
    <w:lvl w:ilvl="6">
      <w:start w:val="1"/>
      <w:numFmt w:val="decimal"/>
      <w:lvlText w:val="%7."/>
      <w:lvlJc w:val="left"/>
      <w:pPr>
        <w:ind w:left="5040" w:hanging="720"/>
      </w:pPr>
      <w:rPr>
        <w:vertAlign w:val="baseline"/>
      </w:rPr>
    </w:lvl>
    <w:lvl w:ilvl="7">
      <w:start w:val="1"/>
      <w:numFmt w:val="decimal"/>
      <w:lvlText w:val="%8."/>
      <w:lvlJc w:val="left"/>
      <w:pPr>
        <w:ind w:left="5760" w:hanging="720"/>
      </w:pPr>
      <w:rPr>
        <w:vertAlign w:val="baseline"/>
      </w:rPr>
    </w:lvl>
    <w:lvl w:ilvl="8">
      <w:start w:val="1"/>
      <w:numFmt w:val="decimal"/>
      <w:lvlText w:val="%9."/>
      <w:lvlJc w:val="left"/>
      <w:pPr>
        <w:ind w:left="6480" w:hanging="720"/>
      </w:pPr>
      <w:rPr>
        <w:vertAlign w:val="baseline"/>
      </w:rPr>
    </w:lvl>
  </w:abstractNum>
  <w:abstractNum w:abstractNumId="40" w15:restartNumberingAfterBreak="0">
    <w:nsid w:val="46626949"/>
    <w:multiLevelType w:val="multilevel"/>
    <w:tmpl w:val="AB28B7D4"/>
    <w:lvl w:ilvl="0">
      <w:start w:val="3"/>
      <w:numFmt w:val="decimal"/>
      <w:lvlText w:val="%1."/>
      <w:lvlJc w:val="left"/>
      <w:pPr>
        <w:ind w:left="720" w:hanging="360"/>
      </w:pPr>
      <w:rPr>
        <w:b/>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41" w15:restartNumberingAfterBreak="0">
    <w:nsid w:val="46F84E49"/>
    <w:multiLevelType w:val="multilevel"/>
    <w:tmpl w:val="2594E2E6"/>
    <w:lvl w:ilvl="0">
      <w:start w:val="1"/>
      <w:numFmt w:val="decimal"/>
      <w:lvlText w:val="%1."/>
      <w:lvlJc w:val="left"/>
      <w:pPr>
        <w:ind w:left="359" w:hanging="359"/>
      </w:pPr>
      <w:rPr>
        <w:rFonts w:ascii="Verdana" w:eastAsia="Verdana" w:hAnsi="Verdana" w:cs="Verdana"/>
        <w:b/>
        <w:color w:val="000000"/>
        <w:vertAlign w:val="baseline"/>
      </w:rPr>
    </w:lvl>
    <w:lvl w:ilvl="1">
      <w:start w:val="1"/>
      <w:numFmt w:val="decimal"/>
      <w:lvlText w:val="%2."/>
      <w:lvlJc w:val="left"/>
      <w:pPr>
        <w:ind w:left="1155" w:hanging="360"/>
      </w:pPr>
      <w:rPr>
        <w:vertAlign w:val="baseline"/>
      </w:rPr>
    </w:lvl>
    <w:lvl w:ilvl="2">
      <w:start w:val="1"/>
      <w:numFmt w:val="decimal"/>
      <w:lvlText w:val="%3."/>
      <w:lvlJc w:val="left"/>
      <w:pPr>
        <w:ind w:left="1875" w:hanging="360"/>
      </w:pPr>
      <w:rPr>
        <w:vertAlign w:val="baseline"/>
      </w:rPr>
    </w:lvl>
    <w:lvl w:ilvl="3">
      <w:start w:val="1"/>
      <w:numFmt w:val="decimal"/>
      <w:lvlText w:val="%4."/>
      <w:lvlJc w:val="left"/>
      <w:pPr>
        <w:ind w:left="2595" w:hanging="360"/>
      </w:pPr>
      <w:rPr>
        <w:vertAlign w:val="baseline"/>
      </w:rPr>
    </w:lvl>
    <w:lvl w:ilvl="4">
      <w:start w:val="1"/>
      <w:numFmt w:val="decimal"/>
      <w:lvlText w:val="%5."/>
      <w:lvlJc w:val="left"/>
      <w:pPr>
        <w:ind w:left="3315" w:hanging="360"/>
      </w:pPr>
      <w:rPr>
        <w:vertAlign w:val="baseline"/>
      </w:rPr>
    </w:lvl>
    <w:lvl w:ilvl="5">
      <w:start w:val="1"/>
      <w:numFmt w:val="decimal"/>
      <w:lvlText w:val="%6."/>
      <w:lvlJc w:val="left"/>
      <w:pPr>
        <w:ind w:left="4035" w:hanging="360"/>
      </w:pPr>
      <w:rPr>
        <w:vertAlign w:val="baseline"/>
      </w:rPr>
    </w:lvl>
    <w:lvl w:ilvl="6">
      <w:start w:val="1"/>
      <w:numFmt w:val="decimal"/>
      <w:lvlText w:val="%7."/>
      <w:lvlJc w:val="left"/>
      <w:pPr>
        <w:ind w:left="4755" w:hanging="360"/>
      </w:pPr>
      <w:rPr>
        <w:vertAlign w:val="baseline"/>
      </w:rPr>
    </w:lvl>
    <w:lvl w:ilvl="7">
      <w:start w:val="1"/>
      <w:numFmt w:val="decimal"/>
      <w:lvlText w:val="%8."/>
      <w:lvlJc w:val="left"/>
      <w:pPr>
        <w:ind w:left="5475" w:hanging="360"/>
      </w:pPr>
      <w:rPr>
        <w:vertAlign w:val="baseline"/>
      </w:rPr>
    </w:lvl>
    <w:lvl w:ilvl="8">
      <w:start w:val="1"/>
      <w:numFmt w:val="decimal"/>
      <w:lvlText w:val="%9."/>
      <w:lvlJc w:val="left"/>
      <w:pPr>
        <w:ind w:left="6195" w:hanging="360"/>
      </w:pPr>
      <w:rPr>
        <w:vertAlign w:val="baseline"/>
      </w:rPr>
    </w:lvl>
  </w:abstractNum>
  <w:abstractNum w:abstractNumId="42" w15:restartNumberingAfterBreak="0">
    <w:nsid w:val="47F54D9B"/>
    <w:multiLevelType w:val="multilevel"/>
    <w:tmpl w:val="DB3407C6"/>
    <w:lvl w:ilvl="0">
      <w:start w:val="1"/>
      <w:numFmt w:val="lowerLetter"/>
      <w:lvlText w:val="%1)"/>
      <w:lvlJc w:val="left"/>
      <w:pPr>
        <w:ind w:left="720" w:hanging="360"/>
      </w:pPr>
      <w:rPr>
        <w:i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3" w15:restartNumberingAfterBreak="0">
    <w:nsid w:val="48663BF6"/>
    <w:multiLevelType w:val="multilevel"/>
    <w:tmpl w:val="263A003A"/>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44" w15:restartNumberingAfterBreak="0">
    <w:nsid w:val="49742359"/>
    <w:multiLevelType w:val="multilevel"/>
    <w:tmpl w:val="FF1C6DCC"/>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5108646F"/>
    <w:multiLevelType w:val="multilevel"/>
    <w:tmpl w:val="6588A7CE"/>
    <w:lvl w:ilvl="0">
      <w:start w:val="1"/>
      <w:numFmt w:val="decimal"/>
      <w:lvlText w:val="%1."/>
      <w:lvlJc w:val="left"/>
      <w:pPr>
        <w:ind w:left="36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6" w15:restartNumberingAfterBreak="0">
    <w:nsid w:val="54EF1488"/>
    <w:multiLevelType w:val="multilevel"/>
    <w:tmpl w:val="9E1AC212"/>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47" w15:restartNumberingAfterBreak="0">
    <w:nsid w:val="580D2BD0"/>
    <w:multiLevelType w:val="multilevel"/>
    <w:tmpl w:val="0B8C76CE"/>
    <w:lvl w:ilvl="0">
      <w:start w:val="1"/>
      <w:numFmt w:val="decimal"/>
      <w:lvlText w:val="%1."/>
      <w:lvlJc w:val="left"/>
      <w:pPr>
        <w:ind w:left="358" w:hanging="360"/>
      </w:pPr>
      <w:rPr>
        <w:b/>
        <w:color w:val="000000"/>
      </w:r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48" w15:restartNumberingAfterBreak="0">
    <w:nsid w:val="5EE25069"/>
    <w:multiLevelType w:val="multilevel"/>
    <w:tmpl w:val="15F0175A"/>
    <w:lvl w:ilvl="0">
      <w:start w:val="1"/>
      <w:numFmt w:val="decimal"/>
      <w:lvlText w:val="%1."/>
      <w:lvlJc w:val="left"/>
      <w:pPr>
        <w:ind w:left="360" w:hanging="360"/>
      </w:pPr>
      <w:rPr>
        <w:b/>
      </w:r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49" w15:restartNumberingAfterBreak="0">
    <w:nsid w:val="6053228E"/>
    <w:multiLevelType w:val="multilevel"/>
    <w:tmpl w:val="9F7006E2"/>
    <w:lvl w:ilvl="0">
      <w:start w:val="1"/>
      <w:numFmt w:val="decimal"/>
      <w:pStyle w:val="Ttulo1"/>
      <w:lvlText w:val="%1."/>
      <w:lvlJc w:val="left"/>
      <w:pPr>
        <w:ind w:left="786" w:hanging="360"/>
      </w:pPr>
      <w:rPr>
        <w:rFonts w:ascii="Verdana" w:eastAsia="Verdana" w:hAnsi="Verdana" w:cs="Verdana"/>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0" w15:restartNumberingAfterBreak="0">
    <w:nsid w:val="643220B4"/>
    <w:multiLevelType w:val="hybridMultilevel"/>
    <w:tmpl w:val="BA72512E"/>
    <w:lvl w:ilvl="0" w:tplc="DD26AA4E">
      <w:start w:val="1"/>
      <w:numFmt w:val="decimal"/>
      <w:lvlText w:val="%1."/>
      <w:lvlJc w:val="left"/>
      <w:pPr>
        <w:ind w:left="720" w:hanging="360"/>
      </w:pPr>
      <w:rPr>
        <w:rFonts w:hint="default"/>
        <w:b/>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1" w15:restartNumberingAfterBreak="0">
    <w:nsid w:val="675F6AC8"/>
    <w:multiLevelType w:val="multilevel"/>
    <w:tmpl w:val="B22E2370"/>
    <w:lvl w:ilvl="0">
      <w:start w:val="12"/>
      <w:numFmt w:val="decimal"/>
      <w:lvlText w:val="%1."/>
      <w:lvlJc w:val="left"/>
      <w:pPr>
        <w:ind w:left="720" w:hanging="360"/>
      </w:pPr>
      <w:rPr>
        <w:b/>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52" w15:restartNumberingAfterBreak="0">
    <w:nsid w:val="686B207D"/>
    <w:multiLevelType w:val="multilevel"/>
    <w:tmpl w:val="3F287616"/>
    <w:lvl w:ilvl="0">
      <w:start w:val="19"/>
      <w:numFmt w:val="decimal"/>
      <w:lvlText w:val="%1."/>
      <w:lvlJc w:val="left"/>
      <w:pPr>
        <w:ind w:left="720" w:hanging="360"/>
      </w:pPr>
      <w:rPr>
        <w:b/>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53" w15:restartNumberingAfterBreak="0">
    <w:nsid w:val="689C05B9"/>
    <w:multiLevelType w:val="multilevel"/>
    <w:tmpl w:val="65644A54"/>
    <w:lvl w:ilvl="0">
      <w:start w:val="1"/>
      <w:numFmt w:val="bullet"/>
      <w:lvlText w:val="●"/>
      <w:lvlJc w:val="left"/>
      <w:pPr>
        <w:ind w:left="1004" w:hanging="360"/>
      </w:pPr>
      <w:rPr>
        <w:rFonts w:ascii="Noto Sans Symbols" w:eastAsia="Noto Sans Symbols" w:hAnsi="Noto Sans Symbols" w:cs="Noto Sans Symbols"/>
        <w:vertAlign w:val="baseline"/>
      </w:rPr>
    </w:lvl>
    <w:lvl w:ilvl="1">
      <w:start w:val="1"/>
      <w:numFmt w:val="bullet"/>
      <w:lvlText w:val="o"/>
      <w:lvlJc w:val="left"/>
      <w:pPr>
        <w:ind w:left="1724" w:hanging="360"/>
      </w:pPr>
      <w:rPr>
        <w:rFonts w:ascii="Courier New" w:eastAsia="Courier New" w:hAnsi="Courier New" w:cs="Courier New"/>
        <w:vertAlign w:val="baseline"/>
      </w:rPr>
    </w:lvl>
    <w:lvl w:ilvl="2">
      <w:start w:val="1"/>
      <w:numFmt w:val="bullet"/>
      <w:lvlText w:val="▪"/>
      <w:lvlJc w:val="left"/>
      <w:pPr>
        <w:ind w:left="2444" w:hanging="360"/>
      </w:pPr>
      <w:rPr>
        <w:rFonts w:ascii="Noto Sans Symbols" w:eastAsia="Noto Sans Symbols" w:hAnsi="Noto Sans Symbols" w:cs="Noto Sans Symbols"/>
        <w:vertAlign w:val="baseline"/>
      </w:rPr>
    </w:lvl>
    <w:lvl w:ilvl="3">
      <w:start w:val="1"/>
      <w:numFmt w:val="bullet"/>
      <w:lvlText w:val="●"/>
      <w:lvlJc w:val="left"/>
      <w:pPr>
        <w:ind w:left="3164" w:hanging="360"/>
      </w:pPr>
      <w:rPr>
        <w:rFonts w:ascii="Noto Sans Symbols" w:eastAsia="Noto Sans Symbols" w:hAnsi="Noto Sans Symbols" w:cs="Noto Sans Symbols"/>
        <w:vertAlign w:val="baseline"/>
      </w:rPr>
    </w:lvl>
    <w:lvl w:ilvl="4">
      <w:start w:val="1"/>
      <w:numFmt w:val="bullet"/>
      <w:lvlText w:val="o"/>
      <w:lvlJc w:val="left"/>
      <w:pPr>
        <w:ind w:left="3884" w:hanging="360"/>
      </w:pPr>
      <w:rPr>
        <w:rFonts w:ascii="Courier New" w:eastAsia="Courier New" w:hAnsi="Courier New" w:cs="Courier New"/>
        <w:vertAlign w:val="baseline"/>
      </w:rPr>
    </w:lvl>
    <w:lvl w:ilvl="5">
      <w:start w:val="1"/>
      <w:numFmt w:val="bullet"/>
      <w:lvlText w:val="▪"/>
      <w:lvlJc w:val="left"/>
      <w:pPr>
        <w:ind w:left="4604" w:hanging="360"/>
      </w:pPr>
      <w:rPr>
        <w:rFonts w:ascii="Noto Sans Symbols" w:eastAsia="Noto Sans Symbols" w:hAnsi="Noto Sans Symbols" w:cs="Noto Sans Symbols"/>
        <w:vertAlign w:val="baseline"/>
      </w:rPr>
    </w:lvl>
    <w:lvl w:ilvl="6">
      <w:start w:val="1"/>
      <w:numFmt w:val="bullet"/>
      <w:lvlText w:val="●"/>
      <w:lvlJc w:val="left"/>
      <w:pPr>
        <w:ind w:left="5324" w:hanging="360"/>
      </w:pPr>
      <w:rPr>
        <w:rFonts w:ascii="Noto Sans Symbols" w:eastAsia="Noto Sans Symbols" w:hAnsi="Noto Sans Symbols" w:cs="Noto Sans Symbols"/>
        <w:vertAlign w:val="baseline"/>
      </w:rPr>
    </w:lvl>
    <w:lvl w:ilvl="7">
      <w:start w:val="1"/>
      <w:numFmt w:val="bullet"/>
      <w:lvlText w:val="o"/>
      <w:lvlJc w:val="left"/>
      <w:pPr>
        <w:ind w:left="6044" w:hanging="360"/>
      </w:pPr>
      <w:rPr>
        <w:rFonts w:ascii="Courier New" w:eastAsia="Courier New" w:hAnsi="Courier New" w:cs="Courier New"/>
        <w:vertAlign w:val="baseline"/>
      </w:rPr>
    </w:lvl>
    <w:lvl w:ilvl="8">
      <w:start w:val="1"/>
      <w:numFmt w:val="bullet"/>
      <w:lvlText w:val="▪"/>
      <w:lvlJc w:val="left"/>
      <w:pPr>
        <w:ind w:left="6764" w:hanging="360"/>
      </w:pPr>
      <w:rPr>
        <w:rFonts w:ascii="Noto Sans Symbols" w:eastAsia="Noto Sans Symbols" w:hAnsi="Noto Sans Symbols" w:cs="Noto Sans Symbols"/>
        <w:vertAlign w:val="baseline"/>
      </w:rPr>
    </w:lvl>
  </w:abstractNum>
  <w:abstractNum w:abstractNumId="54" w15:restartNumberingAfterBreak="0">
    <w:nsid w:val="6AF21A27"/>
    <w:multiLevelType w:val="multilevel"/>
    <w:tmpl w:val="E0A0102C"/>
    <w:lvl w:ilvl="0">
      <w:start w:val="8"/>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55" w15:restartNumberingAfterBreak="0">
    <w:nsid w:val="6C820030"/>
    <w:multiLevelType w:val="multilevel"/>
    <w:tmpl w:val="BF6E7E8E"/>
    <w:lvl w:ilvl="0">
      <w:start w:val="20"/>
      <w:numFmt w:val="decimal"/>
      <w:lvlText w:val="%1."/>
      <w:lvlJc w:val="left"/>
      <w:pPr>
        <w:ind w:left="720" w:hanging="360"/>
      </w:pPr>
      <w:rPr>
        <w:b/>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56" w15:restartNumberingAfterBreak="0">
    <w:nsid w:val="719C350F"/>
    <w:multiLevelType w:val="multilevel"/>
    <w:tmpl w:val="699AD2FA"/>
    <w:lvl w:ilvl="0">
      <w:start w:val="3"/>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57" w15:restartNumberingAfterBreak="0">
    <w:nsid w:val="730C561D"/>
    <w:multiLevelType w:val="multilevel"/>
    <w:tmpl w:val="AA4CD824"/>
    <w:lvl w:ilvl="0">
      <w:start w:val="1"/>
      <w:numFmt w:val="decimal"/>
      <w:lvlText w:val="%1."/>
      <w:lvlJc w:val="left"/>
      <w:pPr>
        <w:ind w:left="1070" w:hanging="360"/>
      </w:pPr>
      <w:rPr>
        <w:b/>
        <w:i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8" w15:restartNumberingAfterBreak="0">
    <w:nsid w:val="78D008C2"/>
    <w:multiLevelType w:val="multilevel"/>
    <w:tmpl w:val="47F04ABA"/>
    <w:lvl w:ilvl="0">
      <w:start w:val="1"/>
      <w:numFmt w:val="lowerLetter"/>
      <w:lvlText w:val="%1)"/>
      <w:lvlJc w:val="left"/>
      <w:pPr>
        <w:ind w:left="720" w:hanging="360"/>
      </w:pPr>
      <w:rPr>
        <w:vertAlign w:val="baseline"/>
      </w:rPr>
    </w:lvl>
    <w:lvl w:ilvl="1">
      <w:start w:val="1"/>
      <w:numFmt w:val="decimal"/>
      <w:lvlText w:val="%2."/>
      <w:lvlJc w:val="left"/>
      <w:pPr>
        <w:ind w:left="1440" w:hanging="360"/>
      </w:pPr>
      <w:rPr>
        <w:rFonts w:ascii="Verdana" w:eastAsia="Verdana" w:hAnsi="Verdana" w:cs="Verdana"/>
        <w:b/>
        <w:i w:val="0"/>
        <w:color w:val="000000"/>
        <w:sz w:val="20"/>
        <w:szCs w:val="20"/>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9" w15:restartNumberingAfterBreak="0">
    <w:nsid w:val="79FC193D"/>
    <w:multiLevelType w:val="multilevel"/>
    <w:tmpl w:val="FF6C8D92"/>
    <w:lvl w:ilvl="0">
      <w:start w:val="5"/>
      <w:numFmt w:val="decimal"/>
      <w:lvlText w:val="%1."/>
      <w:lvlJc w:val="left"/>
      <w:pPr>
        <w:ind w:left="720" w:hanging="360"/>
      </w:pPr>
      <w:rPr>
        <w:b/>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60" w15:restartNumberingAfterBreak="0">
    <w:nsid w:val="7DED39DC"/>
    <w:multiLevelType w:val="multilevel"/>
    <w:tmpl w:val="CC28B98A"/>
    <w:lvl w:ilvl="0">
      <w:start w:val="4"/>
      <w:numFmt w:val="decimal"/>
      <w:lvlText w:val="%1."/>
      <w:lvlJc w:val="left"/>
      <w:pPr>
        <w:ind w:left="720" w:hanging="360"/>
      </w:pPr>
      <w:rPr>
        <w:b/>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61" w15:restartNumberingAfterBreak="0">
    <w:nsid w:val="7DEE705F"/>
    <w:multiLevelType w:val="multilevel"/>
    <w:tmpl w:val="6930DD8C"/>
    <w:lvl w:ilvl="0">
      <w:start w:val="9"/>
      <w:numFmt w:val="decimal"/>
      <w:lvlText w:val="%1."/>
      <w:lvlJc w:val="left"/>
      <w:pPr>
        <w:ind w:left="360" w:hanging="360"/>
      </w:pPr>
      <w:rPr>
        <w:b/>
        <w:vertAlign w:val="baseline"/>
      </w:rPr>
    </w:lvl>
    <w:lvl w:ilvl="1">
      <w:start w:val="1"/>
      <w:numFmt w:val="decimal"/>
      <w:lvlText w:val="%2."/>
      <w:lvlJc w:val="left"/>
      <w:pPr>
        <w:ind w:left="1080" w:hanging="360"/>
      </w:pPr>
      <w:rPr>
        <w:vertAlign w:val="baseline"/>
      </w:rPr>
    </w:lvl>
    <w:lvl w:ilvl="2">
      <w:start w:val="1"/>
      <w:numFmt w:val="decimal"/>
      <w:lvlText w:val="%3."/>
      <w:lvlJc w:val="left"/>
      <w:pPr>
        <w:ind w:left="1800" w:hanging="360"/>
      </w:pPr>
      <w:rPr>
        <w:vertAlign w:val="baseline"/>
      </w:rPr>
    </w:lvl>
    <w:lvl w:ilvl="3">
      <w:start w:val="1"/>
      <w:numFmt w:val="decimal"/>
      <w:lvlText w:val="%4."/>
      <w:lvlJc w:val="left"/>
      <w:pPr>
        <w:ind w:left="2520" w:hanging="360"/>
      </w:pPr>
      <w:rPr>
        <w:vertAlign w:val="baseline"/>
      </w:rPr>
    </w:lvl>
    <w:lvl w:ilvl="4">
      <w:start w:val="1"/>
      <w:numFmt w:val="decimal"/>
      <w:lvlText w:val="%5."/>
      <w:lvlJc w:val="left"/>
      <w:pPr>
        <w:ind w:left="3240" w:hanging="360"/>
      </w:pPr>
      <w:rPr>
        <w:vertAlign w:val="baseline"/>
      </w:rPr>
    </w:lvl>
    <w:lvl w:ilvl="5">
      <w:start w:val="1"/>
      <w:numFmt w:val="decimal"/>
      <w:lvlText w:val="%6."/>
      <w:lvlJc w:val="left"/>
      <w:pPr>
        <w:ind w:left="3960" w:hanging="360"/>
      </w:pPr>
      <w:rPr>
        <w:vertAlign w:val="baseline"/>
      </w:rPr>
    </w:lvl>
    <w:lvl w:ilvl="6">
      <w:start w:val="1"/>
      <w:numFmt w:val="decimal"/>
      <w:lvlText w:val="%7."/>
      <w:lvlJc w:val="left"/>
      <w:pPr>
        <w:ind w:left="4680" w:hanging="360"/>
      </w:pPr>
      <w:rPr>
        <w:vertAlign w:val="baseline"/>
      </w:rPr>
    </w:lvl>
    <w:lvl w:ilvl="7">
      <w:start w:val="1"/>
      <w:numFmt w:val="decimal"/>
      <w:lvlText w:val="%8."/>
      <w:lvlJc w:val="left"/>
      <w:pPr>
        <w:ind w:left="5400" w:hanging="360"/>
      </w:pPr>
      <w:rPr>
        <w:vertAlign w:val="baseline"/>
      </w:rPr>
    </w:lvl>
    <w:lvl w:ilvl="8">
      <w:start w:val="1"/>
      <w:numFmt w:val="decimal"/>
      <w:lvlText w:val="%9."/>
      <w:lvlJc w:val="left"/>
      <w:pPr>
        <w:ind w:left="6120" w:hanging="360"/>
      </w:pPr>
      <w:rPr>
        <w:vertAlign w:val="baseline"/>
      </w:rPr>
    </w:lvl>
  </w:abstractNum>
  <w:abstractNum w:abstractNumId="62" w15:restartNumberingAfterBreak="0">
    <w:nsid w:val="7F7C1362"/>
    <w:multiLevelType w:val="multilevel"/>
    <w:tmpl w:val="9992F824"/>
    <w:lvl w:ilvl="0">
      <w:start w:val="14"/>
      <w:numFmt w:val="decimal"/>
      <w:lvlText w:val="%1."/>
      <w:lvlJc w:val="left"/>
      <w:pPr>
        <w:ind w:left="720" w:hanging="360"/>
      </w:pPr>
      <w:rPr>
        <w:b/>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63" w15:restartNumberingAfterBreak="0">
    <w:nsid w:val="7FB77429"/>
    <w:multiLevelType w:val="multilevel"/>
    <w:tmpl w:val="1334FBD2"/>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364797457">
    <w:abstractNumId w:val="33"/>
  </w:num>
  <w:num w:numId="2" w16cid:durableId="1769234667">
    <w:abstractNumId w:val="38"/>
  </w:num>
  <w:num w:numId="3" w16cid:durableId="1762408251">
    <w:abstractNumId w:val="1"/>
  </w:num>
  <w:num w:numId="4" w16cid:durableId="1469005711">
    <w:abstractNumId w:val="58"/>
  </w:num>
  <w:num w:numId="5" w16cid:durableId="1908421877">
    <w:abstractNumId w:val="7"/>
  </w:num>
  <w:num w:numId="6" w16cid:durableId="566963588">
    <w:abstractNumId w:val="37"/>
  </w:num>
  <w:num w:numId="7" w16cid:durableId="743574129">
    <w:abstractNumId w:val="4"/>
  </w:num>
  <w:num w:numId="8" w16cid:durableId="1347247212">
    <w:abstractNumId w:val="2"/>
  </w:num>
  <w:num w:numId="9" w16cid:durableId="1479490349">
    <w:abstractNumId w:val="27"/>
  </w:num>
  <w:num w:numId="10" w16cid:durableId="1496070581">
    <w:abstractNumId w:val="35"/>
  </w:num>
  <w:num w:numId="11" w16cid:durableId="540938895">
    <w:abstractNumId w:val="39"/>
  </w:num>
  <w:num w:numId="12" w16cid:durableId="1846744203">
    <w:abstractNumId w:val="41"/>
  </w:num>
  <w:num w:numId="13" w16cid:durableId="544023485">
    <w:abstractNumId w:val="10"/>
  </w:num>
  <w:num w:numId="14" w16cid:durableId="1569530503">
    <w:abstractNumId w:val="51"/>
  </w:num>
  <w:num w:numId="15" w16cid:durableId="1716350188">
    <w:abstractNumId w:val="34"/>
  </w:num>
  <w:num w:numId="16" w16cid:durableId="850140885">
    <w:abstractNumId w:val="44"/>
  </w:num>
  <w:num w:numId="17" w16cid:durableId="1961304131">
    <w:abstractNumId w:val="18"/>
  </w:num>
  <w:num w:numId="18" w16cid:durableId="285743775">
    <w:abstractNumId w:val="43"/>
  </w:num>
  <w:num w:numId="19" w16cid:durableId="1703551893">
    <w:abstractNumId w:val="15"/>
  </w:num>
  <w:num w:numId="20" w16cid:durableId="1632441561">
    <w:abstractNumId w:val="26"/>
  </w:num>
  <w:num w:numId="21" w16cid:durableId="147288186">
    <w:abstractNumId w:val="12"/>
  </w:num>
  <w:num w:numId="22" w16cid:durableId="2119253199">
    <w:abstractNumId w:val="42"/>
  </w:num>
  <w:num w:numId="23" w16cid:durableId="268589032">
    <w:abstractNumId w:val="14"/>
  </w:num>
  <w:num w:numId="24" w16cid:durableId="1313412015">
    <w:abstractNumId w:val="8"/>
  </w:num>
  <w:num w:numId="25" w16cid:durableId="1438062959">
    <w:abstractNumId w:val="52"/>
  </w:num>
  <w:num w:numId="26" w16cid:durableId="1586497257">
    <w:abstractNumId w:val="55"/>
  </w:num>
  <w:num w:numId="27" w16cid:durableId="1686975026">
    <w:abstractNumId w:val="45"/>
  </w:num>
  <w:num w:numId="28" w16cid:durableId="1122764941">
    <w:abstractNumId w:val="28"/>
  </w:num>
  <w:num w:numId="29" w16cid:durableId="502472844">
    <w:abstractNumId w:val="63"/>
  </w:num>
  <w:num w:numId="30" w16cid:durableId="1844590094">
    <w:abstractNumId w:val="13"/>
  </w:num>
  <w:num w:numId="31" w16cid:durableId="2059739146">
    <w:abstractNumId w:val="47"/>
  </w:num>
  <w:num w:numId="32" w16cid:durableId="940263474">
    <w:abstractNumId w:val="48"/>
  </w:num>
  <w:num w:numId="33" w16cid:durableId="487940402">
    <w:abstractNumId w:val="40"/>
  </w:num>
  <w:num w:numId="34" w16cid:durableId="1295061387">
    <w:abstractNumId w:val="62"/>
  </w:num>
  <w:num w:numId="35" w16cid:durableId="217522164">
    <w:abstractNumId w:val="23"/>
  </w:num>
  <w:num w:numId="36" w16cid:durableId="462236108">
    <w:abstractNumId w:val="24"/>
  </w:num>
  <w:num w:numId="37" w16cid:durableId="1130173338">
    <w:abstractNumId w:val="21"/>
  </w:num>
  <w:num w:numId="38" w16cid:durableId="14428207">
    <w:abstractNumId w:val="49"/>
  </w:num>
  <w:num w:numId="39" w16cid:durableId="539124217">
    <w:abstractNumId w:val="53"/>
  </w:num>
  <w:num w:numId="40" w16cid:durableId="1688947638">
    <w:abstractNumId w:val="11"/>
  </w:num>
  <w:num w:numId="41" w16cid:durableId="885484124">
    <w:abstractNumId w:val="16"/>
  </w:num>
  <w:num w:numId="42" w16cid:durableId="2028094684">
    <w:abstractNumId w:val="61"/>
  </w:num>
  <w:num w:numId="43" w16cid:durableId="1603492011">
    <w:abstractNumId w:val="3"/>
  </w:num>
  <w:num w:numId="44" w16cid:durableId="1084230347">
    <w:abstractNumId w:val="32"/>
  </w:num>
  <w:num w:numId="45" w16cid:durableId="253705912">
    <w:abstractNumId w:val="36"/>
  </w:num>
  <w:num w:numId="46" w16cid:durableId="1149979344">
    <w:abstractNumId w:val="9"/>
  </w:num>
  <w:num w:numId="47" w16cid:durableId="1977878040">
    <w:abstractNumId w:val="20"/>
  </w:num>
  <w:num w:numId="48" w16cid:durableId="1748650098">
    <w:abstractNumId w:val="46"/>
  </w:num>
  <w:num w:numId="49" w16cid:durableId="56513773">
    <w:abstractNumId w:val="31"/>
  </w:num>
  <w:num w:numId="50" w16cid:durableId="167404661">
    <w:abstractNumId w:val="25"/>
  </w:num>
  <w:num w:numId="51" w16cid:durableId="452869412">
    <w:abstractNumId w:val="17"/>
  </w:num>
  <w:num w:numId="52" w16cid:durableId="1813905534">
    <w:abstractNumId w:val="6"/>
  </w:num>
  <w:num w:numId="53" w16cid:durableId="1105534412">
    <w:abstractNumId w:val="22"/>
  </w:num>
  <w:num w:numId="54" w16cid:durableId="97797542">
    <w:abstractNumId w:val="59"/>
  </w:num>
  <w:num w:numId="55" w16cid:durableId="1582179730">
    <w:abstractNumId w:val="56"/>
  </w:num>
  <w:num w:numId="56" w16cid:durableId="1773552601">
    <w:abstractNumId w:val="54"/>
  </w:num>
  <w:num w:numId="57" w16cid:durableId="64955199">
    <w:abstractNumId w:val="57"/>
  </w:num>
  <w:num w:numId="58" w16cid:durableId="1748645284">
    <w:abstractNumId w:val="5"/>
  </w:num>
  <w:num w:numId="59" w16cid:durableId="1549025822">
    <w:abstractNumId w:val="60"/>
  </w:num>
  <w:num w:numId="60" w16cid:durableId="2051228221">
    <w:abstractNumId w:val="0"/>
  </w:num>
  <w:num w:numId="61" w16cid:durableId="1110783623">
    <w:abstractNumId w:val="50"/>
  </w:num>
  <w:num w:numId="62" w16cid:durableId="1327588877">
    <w:abstractNumId w:val="30"/>
  </w:num>
  <w:num w:numId="63" w16cid:durableId="2050255149">
    <w:abstractNumId w:val="29"/>
  </w:num>
  <w:num w:numId="64" w16cid:durableId="1830054834">
    <w:abstractNumId w:val="1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0B7C"/>
    <w:rsid w:val="00014D61"/>
    <w:rsid w:val="0004158C"/>
    <w:rsid w:val="00043307"/>
    <w:rsid w:val="00052617"/>
    <w:rsid w:val="000548B1"/>
    <w:rsid w:val="00076266"/>
    <w:rsid w:val="00084E9F"/>
    <w:rsid w:val="000862F9"/>
    <w:rsid w:val="00096986"/>
    <w:rsid w:val="000E0877"/>
    <w:rsid w:val="000F7474"/>
    <w:rsid w:val="000F7CBC"/>
    <w:rsid w:val="00101BA9"/>
    <w:rsid w:val="00135AB2"/>
    <w:rsid w:val="00135F53"/>
    <w:rsid w:val="00156BC1"/>
    <w:rsid w:val="00187865"/>
    <w:rsid w:val="00197B20"/>
    <w:rsid w:val="0021320A"/>
    <w:rsid w:val="0022028E"/>
    <w:rsid w:val="00251A48"/>
    <w:rsid w:val="00261C45"/>
    <w:rsid w:val="00276850"/>
    <w:rsid w:val="00286BC4"/>
    <w:rsid w:val="00293FCE"/>
    <w:rsid w:val="002A6A07"/>
    <w:rsid w:val="002D24C8"/>
    <w:rsid w:val="002D266F"/>
    <w:rsid w:val="002D64ED"/>
    <w:rsid w:val="002E60E2"/>
    <w:rsid w:val="0032656B"/>
    <w:rsid w:val="0033151C"/>
    <w:rsid w:val="003355AB"/>
    <w:rsid w:val="00372BC8"/>
    <w:rsid w:val="00383FCC"/>
    <w:rsid w:val="003B332B"/>
    <w:rsid w:val="003C68E6"/>
    <w:rsid w:val="003F24F8"/>
    <w:rsid w:val="00410290"/>
    <w:rsid w:val="004200A3"/>
    <w:rsid w:val="00435ABC"/>
    <w:rsid w:val="00445CB1"/>
    <w:rsid w:val="00476613"/>
    <w:rsid w:val="00485F5B"/>
    <w:rsid w:val="004A7F9D"/>
    <w:rsid w:val="004B4626"/>
    <w:rsid w:val="004B614E"/>
    <w:rsid w:val="004E0C97"/>
    <w:rsid w:val="004F6752"/>
    <w:rsid w:val="00516322"/>
    <w:rsid w:val="00534010"/>
    <w:rsid w:val="00553CF8"/>
    <w:rsid w:val="00557E6D"/>
    <w:rsid w:val="00584540"/>
    <w:rsid w:val="00594F68"/>
    <w:rsid w:val="005A2079"/>
    <w:rsid w:val="00611537"/>
    <w:rsid w:val="00617686"/>
    <w:rsid w:val="006358CD"/>
    <w:rsid w:val="006860BD"/>
    <w:rsid w:val="006A23FE"/>
    <w:rsid w:val="006B49D1"/>
    <w:rsid w:val="006D797A"/>
    <w:rsid w:val="006E0C68"/>
    <w:rsid w:val="006E7EC8"/>
    <w:rsid w:val="006F148F"/>
    <w:rsid w:val="00704893"/>
    <w:rsid w:val="00713268"/>
    <w:rsid w:val="007479E1"/>
    <w:rsid w:val="00751E24"/>
    <w:rsid w:val="007829AD"/>
    <w:rsid w:val="00786A01"/>
    <w:rsid w:val="00794013"/>
    <w:rsid w:val="00794938"/>
    <w:rsid w:val="00796B14"/>
    <w:rsid w:val="007B5968"/>
    <w:rsid w:val="007C324A"/>
    <w:rsid w:val="007F72D1"/>
    <w:rsid w:val="00855799"/>
    <w:rsid w:val="00861E7E"/>
    <w:rsid w:val="008A5B52"/>
    <w:rsid w:val="008E2E6F"/>
    <w:rsid w:val="0090528E"/>
    <w:rsid w:val="0090582E"/>
    <w:rsid w:val="00920875"/>
    <w:rsid w:val="009245C5"/>
    <w:rsid w:val="00934916"/>
    <w:rsid w:val="00955963"/>
    <w:rsid w:val="00963220"/>
    <w:rsid w:val="00986EB6"/>
    <w:rsid w:val="00993825"/>
    <w:rsid w:val="009969B8"/>
    <w:rsid w:val="009F70EA"/>
    <w:rsid w:val="00A2082B"/>
    <w:rsid w:val="00A36B35"/>
    <w:rsid w:val="00A50613"/>
    <w:rsid w:val="00A50B16"/>
    <w:rsid w:val="00A8116F"/>
    <w:rsid w:val="00AA491B"/>
    <w:rsid w:val="00AC28C6"/>
    <w:rsid w:val="00AE2A72"/>
    <w:rsid w:val="00AE625E"/>
    <w:rsid w:val="00AE6F35"/>
    <w:rsid w:val="00B1213C"/>
    <w:rsid w:val="00B4624C"/>
    <w:rsid w:val="00B96F00"/>
    <w:rsid w:val="00BA51BE"/>
    <w:rsid w:val="00BD34A3"/>
    <w:rsid w:val="00BD6FFF"/>
    <w:rsid w:val="00BF2277"/>
    <w:rsid w:val="00C30B7C"/>
    <w:rsid w:val="00C52D0A"/>
    <w:rsid w:val="00CB59AE"/>
    <w:rsid w:val="00CC121E"/>
    <w:rsid w:val="00CC669A"/>
    <w:rsid w:val="00CC7ED2"/>
    <w:rsid w:val="00CE4D58"/>
    <w:rsid w:val="00D367C1"/>
    <w:rsid w:val="00D850D9"/>
    <w:rsid w:val="00D86AAF"/>
    <w:rsid w:val="00DB0ABB"/>
    <w:rsid w:val="00DC4D53"/>
    <w:rsid w:val="00DC547C"/>
    <w:rsid w:val="00DC5CF2"/>
    <w:rsid w:val="00DE429D"/>
    <w:rsid w:val="00E070A1"/>
    <w:rsid w:val="00E51AEA"/>
    <w:rsid w:val="00E57A3B"/>
    <w:rsid w:val="00E77740"/>
    <w:rsid w:val="00EB4ED7"/>
    <w:rsid w:val="00EC2491"/>
    <w:rsid w:val="00EE4E20"/>
    <w:rsid w:val="00EE5140"/>
    <w:rsid w:val="00EE7513"/>
    <w:rsid w:val="00EF03BE"/>
    <w:rsid w:val="00EF1C72"/>
    <w:rsid w:val="00EF2C6B"/>
    <w:rsid w:val="00F03B8D"/>
    <w:rsid w:val="00F271CB"/>
    <w:rsid w:val="00F338FB"/>
    <w:rsid w:val="00F5303D"/>
    <w:rsid w:val="00F56611"/>
    <w:rsid w:val="00F70D62"/>
    <w:rsid w:val="00F840F7"/>
    <w:rsid w:val="00FA63B4"/>
    <w:rsid w:val="00FB2116"/>
    <w:rsid w:val="00FB48E5"/>
    <w:rsid w:val="00FC4DF8"/>
    <w:rsid w:val="00FC7BE0"/>
    <w:rsid w:val="00FD305D"/>
    <w:rsid w:val="00FE6141"/>
    <w:rsid w:val="00FF5AB2"/>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9B9260"/>
  <w15:docId w15:val="{35E0A3DA-8A8F-4BC9-8780-61926DC47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Verdana" w:eastAsia="Verdana" w:hAnsi="Verdana" w:cs="Verdana"/>
        <w:lang w:val="es-GT" w:eastAsia="es-GT" w:bidi="ar-SA"/>
      </w:rPr>
    </w:rPrDefault>
    <w:pPrDefault>
      <w:pPr>
        <w:spacing w:after="200" w:line="276" w:lineRule="auto"/>
        <w:ind w:hanging="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818"/>
    <w:pPr>
      <w:suppressAutoHyphens/>
      <w:ind w:leftChars="-1" w:left="-1" w:hangingChars="1"/>
      <w:textDirection w:val="btLr"/>
      <w:textAlignment w:val="top"/>
    </w:pPr>
    <w:rPr>
      <w:position w:val="-1"/>
      <w:szCs w:val="22"/>
      <w:lang w:eastAsia="en-US"/>
    </w:rPr>
  </w:style>
  <w:style w:type="paragraph" w:styleId="Ttulo1">
    <w:name w:val="heading 1"/>
    <w:basedOn w:val="Textoindependiente"/>
    <w:next w:val="Textoindependiente"/>
    <w:uiPriority w:val="9"/>
    <w:qFormat/>
    <w:rsid w:val="00D00EE6"/>
    <w:pPr>
      <w:keepNext/>
      <w:numPr>
        <w:numId w:val="38"/>
      </w:numPr>
      <w:ind w:leftChars="0" w:left="0" w:right="335" w:firstLineChars="0" w:firstLine="0"/>
      <w:outlineLvl w:val="0"/>
    </w:pPr>
    <w:rPr>
      <w:rFonts w:ascii="Verdana" w:hAnsi="Verdana"/>
      <w:b/>
      <w:caps/>
      <w:shd w:val="clear" w:color="auto" w:fill="FFFFFF"/>
    </w:rPr>
  </w:style>
  <w:style w:type="paragraph" w:styleId="Ttulo2">
    <w:name w:val="heading 2"/>
    <w:basedOn w:val="Normal"/>
    <w:next w:val="Normal"/>
    <w:uiPriority w:val="9"/>
    <w:unhideWhenUsed/>
    <w:qFormat/>
    <w:rsid w:val="001E6748"/>
    <w:pPr>
      <w:keepNext/>
      <w:tabs>
        <w:tab w:val="left" w:pos="0"/>
      </w:tabs>
      <w:spacing w:after="0"/>
      <w:outlineLvl w:val="1"/>
    </w:pPr>
    <w:rPr>
      <w:rFonts w:eastAsia="Times New Roman"/>
      <w:b/>
      <w:bCs/>
      <w:iCs/>
      <w:szCs w:val="20"/>
      <w:lang w:val="es-ES" w:eastAsia="es-ES"/>
    </w:rPr>
  </w:style>
  <w:style w:type="paragraph" w:styleId="Ttulo3">
    <w:name w:val="heading 3"/>
    <w:basedOn w:val="Normal"/>
    <w:next w:val="Normal"/>
    <w:uiPriority w:val="9"/>
    <w:semiHidden/>
    <w:unhideWhenUsed/>
    <w:qFormat/>
    <w:pPr>
      <w:keepNext/>
      <w:spacing w:before="240" w:after="60"/>
      <w:outlineLvl w:val="2"/>
    </w:pPr>
    <w:rPr>
      <w:rFonts w:ascii="Calibri Light" w:eastAsia="Times New Roman" w:hAnsi="Calibri Light" w:cs="Times New Roman"/>
      <w:b/>
      <w:bCs/>
      <w:sz w:val="26"/>
      <w:szCs w:val="26"/>
    </w:rPr>
  </w:style>
  <w:style w:type="paragraph" w:styleId="Ttulo4">
    <w:name w:val="heading 4"/>
    <w:basedOn w:val="Normal"/>
    <w:next w:val="Normal"/>
    <w:uiPriority w:val="9"/>
    <w:semiHidden/>
    <w:unhideWhenUsed/>
    <w:qFormat/>
    <w:pPr>
      <w:keepNext/>
      <w:spacing w:before="240" w:after="60"/>
      <w:outlineLvl w:val="3"/>
    </w:pPr>
    <w:rPr>
      <w:rFonts w:ascii="Calibri" w:eastAsia="Times New Roman" w:hAnsi="Calibri" w:cs="Times New Roman"/>
      <w:b/>
      <w:bCs/>
      <w:sz w:val="28"/>
      <w:szCs w:val="28"/>
    </w:rPr>
  </w:style>
  <w:style w:type="paragraph" w:styleId="Ttulo5">
    <w:name w:val="heading 5"/>
    <w:basedOn w:val="Normal"/>
    <w:next w:val="Normal"/>
    <w:uiPriority w:val="9"/>
    <w:semiHidden/>
    <w:unhideWhenUsed/>
    <w:qFormat/>
    <w:pPr>
      <w:keepNext/>
      <w:keepLines/>
      <w:spacing w:before="220" w:after="40"/>
      <w:outlineLvl w:val="4"/>
    </w:pPr>
    <w:rPr>
      <w:b/>
      <w:sz w:val="22"/>
    </w:rPr>
  </w:style>
  <w:style w:type="paragraph" w:styleId="Ttulo6">
    <w:name w:val="heading 6"/>
    <w:basedOn w:val="Normal"/>
    <w:next w:val="Normal"/>
    <w:uiPriority w:val="9"/>
    <w:semiHidden/>
    <w:unhideWhenUsed/>
    <w:qFormat/>
    <w:pPr>
      <w:keepNext/>
      <w:keepLines/>
      <w:spacing w:before="200" w:after="40"/>
      <w:outlineLvl w:val="5"/>
    </w:pPr>
    <w:rPr>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spacing w:before="240" w:after="60"/>
    </w:pPr>
    <w:rPr>
      <w:rFonts w:eastAsia="Times New Roman" w:cs="Times New Roman"/>
      <w:b/>
      <w:bCs/>
      <w:kern w:val="28"/>
      <w:szCs w:val="32"/>
    </w:rPr>
  </w:style>
  <w:style w:type="table" w:customStyle="1" w:styleId="TableNormal0">
    <w:name w:val="Table Normal"/>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customStyle="1" w:styleId="TableNormal1">
    <w:name w:val="Table Normal1"/>
    <w:tblPr>
      <w:tblCellMar>
        <w:top w:w="0" w:type="dxa"/>
        <w:left w:w="0" w:type="dxa"/>
        <w:bottom w:w="0" w:type="dxa"/>
        <w:right w:w="0" w:type="dxa"/>
      </w:tblCellMar>
    </w:tblPr>
  </w:style>
  <w:style w:type="table" w:styleId="Tablaconcuadrcula">
    <w:name w:val="Table Grid"/>
    <w:basedOn w:val="Tablanormal"/>
    <w:uiPriority w:val="59"/>
    <w:pPr>
      <w:suppressAutoHyphens/>
      <w:spacing w:after="0" w:line="240" w:lineRule="auto"/>
      <w:ind w:leftChars="-1" w:left="-1" w:hangingChars="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cabezado">
    <w:name w:val="header"/>
    <w:basedOn w:val="Normal"/>
    <w:qFormat/>
    <w:pPr>
      <w:spacing w:after="0" w:line="240" w:lineRule="auto"/>
    </w:pPr>
  </w:style>
  <w:style w:type="character" w:customStyle="1" w:styleId="EncabezadoCar">
    <w:name w:val="Encabezado Car"/>
    <w:rPr>
      <w:w w:val="100"/>
      <w:position w:val="-1"/>
      <w:effect w:val="none"/>
      <w:vertAlign w:val="baseline"/>
      <w:cs w:val="0"/>
      <w:em w:val="none"/>
      <w:lang w:val="es-GT"/>
    </w:rPr>
  </w:style>
  <w:style w:type="paragraph" w:styleId="Piedepgina">
    <w:name w:val="footer"/>
    <w:basedOn w:val="Normal"/>
    <w:qFormat/>
    <w:pPr>
      <w:spacing w:after="0" w:line="240" w:lineRule="auto"/>
    </w:pPr>
  </w:style>
  <w:style w:type="character" w:customStyle="1" w:styleId="PiedepginaCar">
    <w:name w:val="Pie de página Car"/>
    <w:rPr>
      <w:w w:val="100"/>
      <w:position w:val="-1"/>
      <w:effect w:val="none"/>
      <w:vertAlign w:val="baseline"/>
      <w:cs w:val="0"/>
      <w:em w:val="none"/>
      <w:lang w:val="es-GT"/>
    </w:rPr>
  </w:style>
  <w:style w:type="paragraph" w:styleId="Prrafodelista">
    <w:name w:val="List Paragraph"/>
    <w:basedOn w:val="Normal"/>
    <w:uiPriority w:val="34"/>
    <w:qFormat/>
    <w:pPr>
      <w:ind w:left="720"/>
      <w:contextualSpacing/>
    </w:pPr>
  </w:style>
  <w:style w:type="paragraph" w:styleId="Textoindependiente">
    <w:name w:val="Body Text"/>
    <w:basedOn w:val="Normal"/>
    <w:pPr>
      <w:spacing w:after="0" w:line="240" w:lineRule="auto"/>
    </w:pPr>
    <w:rPr>
      <w:rFonts w:ascii="Arial" w:eastAsia="Times New Roman" w:hAnsi="Arial" w:cs="Times New Roman"/>
      <w:szCs w:val="20"/>
      <w:lang w:val="es-ES" w:eastAsia="es-ES"/>
    </w:rPr>
  </w:style>
  <w:style w:type="character" w:customStyle="1" w:styleId="TextoindependienteCar">
    <w:name w:val="Texto independiente Car"/>
    <w:rPr>
      <w:rFonts w:ascii="Arial" w:eastAsia="Times New Roman" w:hAnsi="Arial" w:cs="Times New Roman"/>
      <w:w w:val="100"/>
      <w:position w:val="-1"/>
      <w:szCs w:val="20"/>
      <w:effect w:val="none"/>
      <w:vertAlign w:val="baseline"/>
      <w:cs w:val="0"/>
      <w:em w:val="none"/>
      <w:lang w:eastAsia="es-ES"/>
    </w:rPr>
  </w:style>
  <w:style w:type="paragraph" w:styleId="Textoindependiente2">
    <w:name w:val="Body Text 2"/>
    <w:basedOn w:val="Normal"/>
    <w:pPr>
      <w:spacing w:before="120" w:after="0" w:line="240" w:lineRule="auto"/>
      <w:ind w:right="-45"/>
      <w:jc w:val="center"/>
    </w:pPr>
    <w:rPr>
      <w:rFonts w:ascii="Arial" w:eastAsia="Times New Roman" w:hAnsi="Arial" w:cs="Times New Roman"/>
      <w:szCs w:val="20"/>
      <w:lang w:val="es-ES" w:eastAsia="es-ES"/>
    </w:rPr>
  </w:style>
  <w:style w:type="character" w:customStyle="1" w:styleId="Textoindependiente2Car">
    <w:name w:val="Texto independiente 2 Car"/>
    <w:rPr>
      <w:rFonts w:ascii="Arial" w:eastAsia="Times New Roman" w:hAnsi="Arial" w:cs="Times New Roman"/>
      <w:w w:val="100"/>
      <w:position w:val="-1"/>
      <w:sz w:val="20"/>
      <w:szCs w:val="20"/>
      <w:effect w:val="none"/>
      <w:vertAlign w:val="baseline"/>
      <w:cs w:val="0"/>
      <w:em w:val="none"/>
      <w:lang w:eastAsia="es-ES"/>
    </w:rPr>
  </w:style>
  <w:style w:type="paragraph" w:styleId="Textodeglobo">
    <w:name w:val="Balloon Text"/>
    <w:basedOn w:val="Normal"/>
    <w:qFormat/>
    <w:pPr>
      <w:spacing w:after="0" w:line="240" w:lineRule="auto"/>
    </w:pPr>
    <w:rPr>
      <w:rFonts w:ascii="Tahoma" w:hAnsi="Tahoma" w:cs="Tahoma"/>
      <w:sz w:val="16"/>
      <w:szCs w:val="16"/>
    </w:rPr>
  </w:style>
  <w:style w:type="character" w:customStyle="1" w:styleId="TextodegloboCar">
    <w:name w:val="Texto de globo Car"/>
    <w:rPr>
      <w:rFonts w:ascii="Tahoma" w:hAnsi="Tahoma" w:cs="Tahoma"/>
      <w:w w:val="100"/>
      <w:position w:val="-1"/>
      <w:sz w:val="16"/>
      <w:szCs w:val="16"/>
      <w:effect w:val="none"/>
      <w:vertAlign w:val="baseline"/>
      <w:cs w:val="0"/>
      <w:em w:val="none"/>
      <w:lang w:val="es-GT"/>
    </w:rPr>
  </w:style>
  <w:style w:type="character" w:styleId="Nmerodepgina">
    <w:name w:val="page number"/>
    <w:basedOn w:val="Fuentedeprrafopredeter"/>
    <w:rPr>
      <w:w w:val="100"/>
      <w:position w:val="-1"/>
      <w:effect w:val="none"/>
      <w:vertAlign w:val="baseline"/>
      <w:cs w:val="0"/>
      <w:em w:val="none"/>
    </w:rPr>
  </w:style>
  <w:style w:type="paragraph" w:styleId="TDC2">
    <w:name w:val="toc 2"/>
    <w:basedOn w:val="Normal"/>
    <w:next w:val="Normal"/>
    <w:uiPriority w:val="39"/>
    <w:pPr>
      <w:spacing w:after="0"/>
      <w:ind w:left="220"/>
    </w:pPr>
    <w:rPr>
      <w:rFonts w:ascii="Calibri" w:hAnsi="Calibri" w:cs="Calibri"/>
      <w:smallCaps/>
      <w:szCs w:val="20"/>
    </w:rPr>
  </w:style>
  <w:style w:type="paragraph" w:styleId="TDC1">
    <w:name w:val="toc 1"/>
    <w:basedOn w:val="Normal"/>
    <w:next w:val="Normal"/>
    <w:uiPriority w:val="39"/>
    <w:pPr>
      <w:tabs>
        <w:tab w:val="left" w:pos="660"/>
        <w:tab w:val="right" w:leader="dot" w:pos="8828"/>
      </w:tabs>
      <w:spacing w:before="120" w:after="120"/>
    </w:pPr>
    <w:rPr>
      <w:rFonts w:cs="Calibri"/>
      <w:b/>
      <w:bCs/>
      <w:caps/>
      <w:noProof/>
      <w:szCs w:val="20"/>
    </w:rPr>
  </w:style>
  <w:style w:type="paragraph" w:styleId="TDC3">
    <w:name w:val="toc 3"/>
    <w:basedOn w:val="Normal"/>
    <w:next w:val="Normal"/>
    <w:uiPriority w:val="39"/>
    <w:qFormat/>
    <w:pPr>
      <w:spacing w:after="0"/>
      <w:ind w:left="440"/>
    </w:pPr>
    <w:rPr>
      <w:rFonts w:ascii="Calibri" w:hAnsi="Calibri" w:cs="Calibri"/>
      <w:i/>
      <w:iCs/>
      <w:szCs w:val="20"/>
    </w:rPr>
  </w:style>
  <w:style w:type="character" w:customStyle="1" w:styleId="Ttulo1Car">
    <w:name w:val="Título 1 Car"/>
    <w:rPr>
      <w:rFonts w:ascii="Verdana" w:eastAsia="Times New Roman" w:hAnsi="Verdana"/>
      <w:b/>
      <w:caps/>
      <w:w w:val="100"/>
      <w:position w:val="-1"/>
      <w:effect w:val="none"/>
      <w:vertAlign w:val="baseline"/>
      <w:cs w:val="0"/>
      <w:em w:val="none"/>
      <w:lang w:val="es-ES" w:eastAsia="es-ES"/>
    </w:rPr>
  </w:style>
  <w:style w:type="paragraph" w:styleId="Sangra2detindependiente">
    <w:name w:val="Body Text Indent 2"/>
    <w:basedOn w:val="Normal"/>
    <w:qFormat/>
    <w:pPr>
      <w:spacing w:after="120" w:line="480" w:lineRule="auto"/>
      <w:ind w:left="283"/>
    </w:pPr>
  </w:style>
  <w:style w:type="character" w:customStyle="1" w:styleId="Sangra2detindependienteCar">
    <w:name w:val="Sangría 2 de t. independiente Car"/>
    <w:rPr>
      <w:w w:val="100"/>
      <w:position w:val="-1"/>
      <w:effect w:val="none"/>
      <w:vertAlign w:val="baseline"/>
      <w:cs w:val="0"/>
      <w:em w:val="none"/>
      <w:lang w:val="es-GT"/>
    </w:rPr>
  </w:style>
  <w:style w:type="paragraph" w:styleId="NormalWeb">
    <w:name w:val="Normal (Web)"/>
    <w:basedOn w:val="Normal"/>
    <w:next w:val="Normal"/>
    <w:qFormat/>
    <w:rsid w:val="004A06BA"/>
    <w:pPr>
      <w:spacing w:before="100" w:beforeAutospacing="1" w:after="100" w:afterAutospacing="1" w:line="240" w:lineRule="auto"/>
    </w:pPr>
    <w:rPr>
      <w:rFonts w:eastAsia="Times New Roman" w:cs="Times New Roman"/>
      <w:szCs w:val="24"/>
      <w:lang w:eastAsia="es-GT"/>
    </w:rPr>
  </w:style>
  <w:style w:type="character" w:customStyle="1" w:styleId="apple-converted-space">
    <w:name w:val="apple-converted-space"/>
    <w:basedOn w:val="Fuentedeprrafopredeter"/>
    <w:rPr>
      <w:w w:val="100"/>
      <w:position w:val="-1"/>
      <w:effect w:val="none"/>
      <w:vertAlign w:val="baseline"/>
      <w:cs w:val="0"/>
      <w:em w:val="none"/>
    </w:rPr>
  </w:style>
  <w:style w:type="character" w:styleId="Hipervnculo">
    <w:name w:val="Hyperlink"/>
    <w:uiPriority w:val="99"/>
    <w:qFormat/>
    <w:rPr>
      <w:color w:val="0000FF"/>
      <w:w w:val="100"/>
      <w:position w:val="-1"/>
      <w:u w:val="single"/>
      <w:effect w:val="none"/>
      <w:vertAlign w:val="baseline"/>
      <w:cs w:val="0"/>
      <w:em w:val="none"/>
    </w:rPr>
  </w:style>
  <w:style w:type="paragraph" w:styleId="Sangra3detindependiente">
    <w:name w:val="Body Text Indent 3"/>
    <w:basedOn w:val="Normal"/>
    <w:qFormat/>
    <w:pPr>
      <w:spacing w:after="120"/>
      <w:ind w:left="283"/>
    </w:pPr>
    <w:rPr>
      <w:sz w:val="16"/>
      <w:szCs w:val="16"/>
    </w:rPr>
  </w:style>
  <w:style w:type="character" w:customStyle="1" w:styleId="Sangra3detindependienteCar">
    <w:name w:val="Sangría 3 de t. independiente Car"/>
    <w:rPr>
      <w:w w:val="100"/>
      <w:position w:val="-1"/>
      <w:sz w:val="16"/>
      <w:szCs w:val="16"/>
      <w:effect w:val="none"/>
      <w:vertAlign w:val="baseline"/>
      <w:cs w:val="0"/>
      <w:em w:val="none"/>
      <w:lang w:val="es-GT"/>
    </w:rPr>
  </w:style>
  <w:style w:type="character" w:styleId="Refdecomentario">
    <w:name w:val="annotation reference"/>
    <w:qFormat/>
    <w:rPr>
      <w:w w:val="100"/>
      <w:position w:val="-1"/>
      <w:sz w:val="16"/>
      <w:szCs w:val="16"/>
      <w:effect w:val="none"/>
      <w:vertAlign w:val="baseline"/>
      <w:cs w:val="0"/>
      <w:em w:val="none"/>
    </w:rPr>
  </w:style>
  <w:style w:type="paragraph" w:styleId="Textocomentario">
    <w:name w:val="annotation text"/>
    <w:basedOn w:val="Normal"/>
    <w:qFormat/>
    <w:pPr>
      <w:spacing w:line="240" w:lineRule="auto"/>
    </w:pPr>
    <w:rPr>
      <w:szCs w:val="20"/>
    </w:rPr>
  </w:style>
  <w:style w:type="character" w:customStyle="1" w:styleId="TextocomentarioCar">
    <w:name w:val="Texto comentario Car"/>
    <w:rPr>
      <w:w w:val="100"/>
      <w:position w:val="-1"/>
      <w:sz w:val="20"/>
      <w:szCs w:val="20"/>
      <w:effect w:val="none"/>
      <w:vertAlign w:val="baseline"/>
      <w:cs w:val="0"/>
      <w:em w:val="none"/>
      <w:lang w:val="es-GT"/>
    </w:rPr>
  </w:style>
  <w:style w:type="paragraph" w:styleId="Asuntodelcomentario">
    <w:name w:val="annotation subject"/>
    <w:basedOn w:val="Textocomentario"/>
    <w:next w:val="Textocomentario"/>
    <w:qFormat/>
    <w:rPr>
      <w:b/>
      <w:bCs/>
    </w:rPr>
  </w:style>
  <w:style w:type="character" w:customStyle="1" w:styleId="AsuntodelcomentarioCar">
    <w:name w:val="Asunto del comentario Car"/>
    <w:rPr>
      <w:b/>
      <w:bCs/>
      <w:w w:val="100"/>
      <w:position w:val="-1"/>
      <w:sz w:val="20"/>
      <w:szCs w:val="20"/>
      <w:effect w:val="none"/>
      <w:vertAlign w:val="baseline"/>
      <w:cs w:val="0"/>
      <w:em w:val="none"/>
      <w:lang w:val="es-GT"/>
    </w:rPr>
  </w:style>
  <w:style w:type="character" w:styleId="Textoennegrita">
    <w:name w:val="Strong"/>
    <w:rPr>
      <w:b/>
      <w:bCs/>
      <w:w w:val="100"/>
      <w:position w:val="-1"/>
      <w:effect w:val="none"/>
      <w:vertAlign w:val="baseline"/>
      <w:cs w:val="0"/>
      <w:em w:val="none"/>
    </w:rPr>
  </w:style>
  <w:style w:type="character" w:customStyle="1" w:styleId="Ttulo2Car">
    <w:name w:val="Título 2 Car"/>
    <w:uiPriority w:val="9"/>
    <w:rPr>
      <w:rFonts w:ascii="Verdana" w:eastAsia="Times New Roman" w:hAnsi="Verdana"/>
      <w:b/>
      <w:bCs/>
      <w:iCs/>
      <w:w w:val="100"/>
      <w:position w:val="-1"/>
      <w:effect w:val="none"/>
      <w:vertAlign w:val="baseline"/>
      <w:cs w:val="0"/>
      <w:em w:val="none"/>
      <w:lang w:val="es-ES" w:eastAsia="es-ES"/>
    </w:rPr>
  </w:style>
  <w:style w:type="paragraph" w:styleId="Textonotapie">
    <w:name w:val="footnote text"/>
    <w:basedOn w:val="Normal"/>
    <w:qFormat/>
    <w:rPr>
      <w:szCs w:val="20"/>
    </w:rPr>
  </w:style>
  <w:style w:type="character" w:customStyle="1" w:styleId="TextonotapieCar">
    <w:name w:val="Texto nota pie Car"/>
    <w:rPr>
      <w:w w:val="100"/>
      <w:position w:val="-1"/>
      <w:effect w:val="none"/>
      <w:vertAlign w:val="baseline"/>
      <w:cs w:val="0"/>
      <w:em w:val="none"/>
      <w:lang w:eastAsia="en-US"/>
    </w:rPr>
  </w:style>
  <w:style w:type="character" w:styleId="Refdenotaalpie">
    <w:name w:val="footnote reference"/>
    <w:qFormat/>
    <w:rPr>
      <w:w w:val="100"/>
      <w:position w:val="-1"/>
      <w:effect w:val="none"/>
      <w:vertAlign w:val="superscript"/>
      <w:cs w:val="0"/>
      <w:em w:val="none"/>
    </w:rPr>
  </w:style>
  <w:style w:type="character" w:customStyle="1" w:styleId="Ttulo4Car">
    <w:name w:val="Título 4 Car"/>
    <w:rPr>
      <w:rFonts w:ascii="Calibri" w:eastAsia="Times New Roman" w:hAnsi="Calibri" w:cs="Times New Roman"/>
      <w:b/>
      <w:bCs/>
      <w:w w:val="100"/>
      <w:position w:val="-1"/>
      <w:sz w:val="28"/>
      <w:szCs w:val="28"/>
      <w:effect w:val="none"/>
      <w:vertAlign w:val="baseline"/>
      <w:cs w:val="0"/>
      <w:em w:val="none"/>
      <w:lang w:eastAsia="en-US"/>
    </w:rPr>
  </w:style>
  <w:style w:type="character" w:customStyle="1" w:styleId="Mencinsinresolver1">
    <w:name w:val="Mención sin resolver1"/>
    <w:uiPriority w:val="99"/>
    <w:qFormat/>
    <w:rPr>
      <w:color w:val="605E5C"/>
      <w:w w:val="100"/>
      <w:position w:val="-1"/>
      <w:effect w:val="none"/>
      <w:shd w:val="clear" w:color="auto" w:fill="E1DFDD"/>
      <w:vertAlign w:val="baseline"/>
      <w:cs w:val="0"/>
      <w:em w:val="none"/>
    </w:rPr>
  </w:style>
  <w:style w:type="paragraph" w:customStyle="1" w:styleId="Prrafodelista2">
    <w:name w:val="Párrafo de lista2"/>
    <w:basedOn w:val="Normal"/>
    <w:pPr>
      <w:ind w:left="720"/>
    </w:pPr>
    <w:rPr>
      <w:rFonts w:eastAsia="Times New Roman"/>
      <w:lang w:val="en-US"/>
    </w:rPr>
  </w:style>
  <w:style w:type="character" w:customStyle="1" w:styleId="TtuloCar">
    <w:name w:val="Título Car"/>
    <w:rPr>
      <w:rFonts w:ascii="Verdana" w:eastAsia="Times New Roman" w:hAnsi="Verdana" w:cs="Times New Roman"/>
      <w:b/>
      <w:bCs/>
      <w:w w:val="100"/>
      <w:kern w:val="28"/>
      <w:position w:val="-1"/>
      <w:szCs w:val="32"/>
      <w:effect w:val="none"/>
      <w:vertAlign w:val="baseline"/>
      <w:cs w:val="0"/>
      <w:em w:val="none"/>
      <w:lang w:eastAsia="en-US"/>
    </w:rPr>
  </w:style>
  <w:style w:type="character" w:customStyle="1" w:styleId="Ttulo3Car">
    <w:name w:val="Título 3 Car"/>
    <w:rPr>
      <w:rFonts w:ascii="Calibri Light" w:eastAsia="Times New Roman" w:hAnsi="Calibri Light" w:cs="Times New Roman"/>
      <w:b/>
      <w:bCs/>
      <w:w w:val="100"/>
      <w:position w:val="-1"/>
      <w:sz w:val="26"/>
      <w:szCs w:val="26"/>
      <w:effect w:val="none"/>
      <w:vertAlign w:val="baseline"/>
      <w:cs w:val="0"/>
      <w:em w:val="none"/>
      <w:lang w:eastAsia="en-US"/>
    </w:rPr>
  </w:style>
  <w:style w:type="paragraph" w:styleId="TDC4">
    <w:name w:val="toc 4"/>
    <w:basedOn w:val="Normal"/>
    <w:next w:val="Normal"/>
    <w:uiPriority w:val="39"/>
    <w:qFormat/>
    <w:pPr>
      <w:spacing w:after="0"/>
      <w:ind w:left="660"/>
    </w:pPr>
    <w:rPr>
      <w:rFonts w:ascii="Calibri" w:hAnsi="Calibri" w:cs="Calibri"/>
      <w:sz w:val="18"/>
      <w:szCs w:val="18"/>
    </w:rPr>
  </w:style>
  <w:style w:type="paragraph" w:styleId="TDC5">
    <w:name w:val="toc 5"/>
    <w:basedOn w:val="Normal"/>
    <w:next w:val="Normal"/>
    <w:uiPriority w:val="39"/>
    <w:qFormat/>
    <w:pPr>
      <w:spacing w:after="0"/>
      <w:ind w:left="880"/>
    </w:pPr>
    <w:rPr>
      <w:rFonts w:ascii="Calibri" w:hAnsi="Calibri" w:cs="Calibri"/>
      <w:sz w:val="18"/>
      <w:szCs w:val="18"/>
    </w:rPr>
  </w:style>
  <w:style w:type="paragraph" w:styleId="TDC6">
    <w:name w:val="toc 6"/>
    <w:basedOn w:val="Normal"/>
    <w:next w:val="Normal"/>
    <w:uiPriority w:val="39"/>
    <w:qFormat/>
    <w:pPr>
      <w:spacing w:after="0"/>
      <w:ind w:left="1100"/>
    </w:pPr>
    <w:rPr>
      <w:rFonts w:ascii="Calibri" w:hAnsi="Calibri" w:cs="Calibri"/>
      <w:sz w:val="18"/>
      <w:szCs w:val="18"/>
    </w:rPr>
  </w:style>
  <w:style w:type="paragraph" w:styleId="TDC7">
    <w:name w:val="toc 7"/>
    <w:basedOn w:val="Normal"/>
    <w:next w:val="Normal"/>
    <w:uiPriority w:val="39"/>
    <w:qFormat/>
    <w:pPr>
      <w:spacing w:after="0"/>
      <w:ind w:left="1320"/>
    </w:pPr>
    <w:rPr>
      <w:rFonts w:ascii="Calibri" w:hAnsi="Calibri" w:cs="Calibri"/>
      <w:sz w:val="18"/>
      <w:szCs w:val="18"/>
    </w:rPr>
  </w:style>
  <w:style w:type="paragraph" w:styleId="TDC8">
    <w:name w:val="toc 8"/>
    <w:basedOn w:val="Normal"/>
    <w:next w:val="Normal"/>
    <w:uiPriority w:val="39"/>
    <w:qFormat/>
    <w:pPr>
      <w:spacing w:after="0"/>
      <w:ind w:left="1540"/>
    </w:pPr>
    <w:rPr>
      <w:rFonts w:ascii="Calibri" w:hAnsi="Calibri" w:cs="Calibri"/>
      <w:sz w:val="18"/>
      <w:szCs w:val="18"/>
    </w:rPr>
  </w:style>
  <w:style w:type="paragraph" w:styleId="TDC9">
    <w:name w:val="toc 9"/>
    <w:basedOn w:val="Normal"/>
    <w:next w:val="Normal"/>
    <w:uiPriority w:val="39"/>
    <w:qFormat/>
    <w:pPr>
      <w:spacing w:after="0"/>
      <w:ind w:left="1760"/>
    </w:pPr>
    <w:rPr>
      <w:rFonts w:ascii="Calibri" w:hAnsi="Calibri" w:cs="Calibri"/>
      <w:sz w:val="18"/>
      <w:szCs w:val="18"/>
    </w:rPr>
  </w:style>
  <w:style w:type="paragraph" w:styleId="TtuloTDC">
    <w:name w:val="TOC Heading"/>
    <w:basedOn w:val="Ttulo1"/>
    <w:next w:val="Normal"/>
    <w:uiPriority w:val="39"/>
    <w:qFormat/>
    <w:pPr>
      <w:keepLines/>
      <w:numPr>
        <w:numId w:val="0"/>
      </w:numPr>
      <w:spacing w:before="240" w:line="259" w:lineRule="auto"/>
      <w:ind w:leftChars="-1" w:left="1146" w:right="0" w:hangingChars="1" w:hanging="360"/>
      <w:jc w:val="left"/>
      <w:outlineLvl w:val="9"/>
    </w:pPr>
    <w:rPr>
      <w:rFonts w:ascii="Calibri Light" w:hAnsi="Calibri Light"/>
      <w:b w:val="0"/>
      <w:caps w:val="0"/>
      <w:color w:val="2F5496"/>
      <w:sz w:val="32"/>
      <w:szCs w:val="32"/>
      <w:lang w:val="es-GT" w:eastAsia="es-GT"/>
    </w:rPr>
  </w:style>
  <w:style w:type="character" w:customStyle="1" w:styleId="apple-tab-span">
    <w:name w:val="apple-tab-span"/>
    <w:basedOn w:val="Fuentedeprrafopredeter"/>
    <w:rPr>
      <w:w w:val="100"/>
      <w:position w:val="-1"/>
      <w:effect w:val="none"/>
      <w:vertAlign w:val="baseline"/>
      <w:cs w:val="0"/>
      <w:em w:val="none"/>
    </w:rPr>
  </w:style>
  <w:style w:type="paragraph" w:customStyle="1" w:styleId="paragraph">
    <w:name w:val="paragraph"/>
    <w:basedOn w:val="Normal"/>
    <w:pPr>
      <w:spacing w:before="100" w:beforeAutospacing="1" w:after="100" w:afterAutospacing="1" w:line="240" w:lineRule="auto"/>
    </w:pPr>
    <w:rPr>
      <w:rFonts w:ascii="Times New Roman" w:eastAsia="Times New Roman" w:hAnsi="Times New Roman"/>
      <w:sz w:val="24"/>
      <w:szCs w:val="24"/>
      <w:lang w:eastAsia="es-GT"/>
    </w:rPr>
  </w:style>
  <w:style w:type="character" w:customStyle="1" w:styleId="normaltextrun">
    <w:name w:val="normaltextrun"/>
    <w:basedOn w:val="Fuentedeprrafopredeter"/>
    <w:rPr>
      <w:w w:val="100"/>
      <w:position w:val="-1"/>
      <w:effect w:val="none"/>
      <w:vertAlign w:val="baseline"/>
      <w:cs w:val="0"/>
      <w:em w:val="none"/>
    </w:rPr>
  </w:style>
  <w:style w:type="character" w:customStyle="1" w:styleId="eop">
    <w:name w:val="eop"/>
    <w:basedOn w:val="Fuentedeprrafopredeter"/>
    <w:rPr>
      <w:w w:val="100"/>
      <w:position w:val="-1"/>
      <w:effect w:val="none"/>
      <w:vertAlign w:val="baseline"/>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85">
    <w:name w:val="85"/>
    <w:basedOn w:val="TableNormal1"/>
    <w:tblPr>
      <w:tblStyleRowBandSize w:val="1"/>
      <w:tblStyleColBandSize w:val="1"/>
      <w:tblCellMar>
        <w:left w:w="70" w:type="dxa"/>
        <w:right w:w="70" w:type="dxa"/>
      </w:tblCellMar>
    </w:tblPr>
  </w:style>
  <w:style w:type="table" w:customStyle="1" w:styleId="84">
    <w:name w:val="84"/>
    <w:basedOn w:val="TableNormal1"/>
    <w:tblPr>
      <w:tblStyleRowBandSize w:val="1"/>
      <w:tblStyleColBandSize w:val="1"/>
      <w:tblCellMar>
        <w:left w:w="108" w:type="dxa"/>
        <w:right w:w="108" w:type="dxa"/>
      </w:tblCellMar>
    </w:tblPr>
  </w:style>
  <w:style w:type="table" w:customStyle="1" w:styleId="83">
    <w:name w:val="83"/>
    <w:basedOn w:val="TableNormal1"/>
    <w:tblPr>
      <w:tblStyleRowBandSize w:val="1"/>
      <w:tblStyleColBandSize w:val="1"/>
      <w:tblCellMar>
        <w:left w:w="70" w:type="dxa"/>
        <w:right w:w="70" w:type="dxa"/>
      </w:tblCellMar>
    </w:tblPr>
  </w:style>
  <w:style w:type="table" w:customStyle="1" w:styleId="82">
    <w:name w:val="82"/>
    <w:basedOn w:val="TableNormal1"/>
    <w:tblPr>
      <w:tblStyleRowBandSize w:val="1"/>
      <w:tblStyleColBandSize w:val="1"/>
      <w:tblCellMar>
        <w:left w:w="70" w:type="dxa"/>
        <w:right w:w="70" w:type="dxa"/>
      </w:tblCellMar>
    </w:tblPr>
  </w:style>
  <w:style w:type="table" w:customStyle="1" w:styleId="81">
    <w:name w:val="81"/>
    <w:basedOn w:val="TableNormal1"/>
    <w:tblPr>
      <w:tblStyleRowBandSize w:val="1"/>
      <w:tblStyleColBandSize w:val="1"/>
      <w:tblCellMar>
        <w:left w:w="108" w:type="dxa"/>
        <w:right w:w="108" w:type="dxa"/>
      </w:tblCellMar>
    </w:tblPr>
  </w:style>
  <w:style w:type="table" w:customStyle="1" w:styleId="80">
    <w:name w:val="80"/>
    <w:basedOn w:val="TableNormal1"/>
    <w:tblPr>
      <w:tblStyleRowBandSize w:val="1"/>
      <w:tblStyleColBandSize w:val="1"/>
      <w:tblCellMar>
        <w:left w:w="108" w:type="dxa"/>
        <w:right w:w="108" w:type="dxa"/>
      </w:tblCellMar>
    </w:tblPr>
  </w:style>
  <w:style w:type="table" w:customStyle="1" w:styleId="79">
    <w:name w:val="79"/>
    <w:basedOn w:val="TableNormal1"/>
    <w:tblPr>
      <w:tblStyleRowBandSize w:val="1"/>
      <w:tblStyleColBandSize w:val="1"/>
      <w:tblCellMar>
        <w:left w:w="108" w:type="dxa"/>
        <w:right w:w="108" w:type="dxa"/>
      </w:tblCellMar>
    </w:tblPr>
  </w:style>
  <w:style w:type="table" w:customStyle="1" w:styleId="78">
    <w:name w:val="78"/>
    <w:basedOn w:val="TableNormal1"/>
    <w:tblPr>
      <w:tblStyleRowBandSize w:val="1"/>
      <w:tblStyleColBandSize w:val="1"/>
      <w:tblCellMar>
        <w:left w:w="108" w:type="dxa"/>
        <w:right w:w="108" w:type="dxa"/>
      </w:tblCellMar>
    </w:tblPr>
  </w:style>
  <w:style w:type="table" w:customStyle="1" w:styleId="77">
    <w:name w:val="77"/>
    <w:basedOn w:val="TableNormal1"/>
    <w:tblPr>
      <w:tblStyleRowBandSize w:val="1"/>
      <w:tblStyleColBandSize w:val="1"/>
      <w:tblCellMar>
        <w:left w:w="108" w:type="dxa"/>
        <w:right w:w="108" w:type="dxa"/>
      </w:tblCellMar>
    </w:tblPr>
  </w:style>
  <w:style w:type="table" w:customStyle="1" w:styleId="76">
    <w:name w:val="76"/>
    <w:basedOn w:val="TableNormal1"/>
    <w:tblPr>
      <w:tblStyleRowBandSize w:val="1"/>
      <w:tblStyleColBandSize w:val="1"/>
      <w:tblCellMar>
        <w:left w:w="108" w:type="dxa"/>
        <w:right w:w="108" w:type="dxa"/>
      </w:tblCellMar>
    </w:tblPr>
  </w:style>
  <w:style w:type="table" w:customStyle="1" w:styleId="75">
    <w:name w:val="75"/>
    <w:basedOn w:val="TableNormal1"/>
    <w:tblPr>
      <w:tblStyleRowBandSize w:val="1"/>
      <w:tblStyleColBandSize w:val="1"/>
      <w:tblCellMar>
        <w:left w:w="108" w:type="dxa"/>
        <w:right w:w="108" w:type="dxa"/>
      </w:tblCellMar>
    </w:tblPr>
  </w:style>
  <w:style w:type="table" w:customStyle="1" w:styleId="74">
    <w:name w:val="74"/>
    <w:basedOn w:val="TableNormal1"/>
    <w:tblPr>
      <w:tblStyleRowBandSize w:val="1"/>
      <w:tblStyleColBandSize w:val="1"/>
      <w:tblCellMar>
        <w:left w:w="108" w:type="dxa"/>
        <w:right w:w="108" w:type="dxa"/>
      </w:tblCellMar>
    </w:tblPr>
  </w:style>
  <w:style w:type="table" w:customStyle="1" w:styleId="73">
    <w:name w:val="73"/>
    <w:basedOn w:val="TableNormal1"/>
    <w:tblPr>
      <w:tblStyleRowBandSize w:val="1"/>
      <w:tblStyleColBandSize w:val="1"/>
      <w:tblCellMar>
        <w:left w:w="108" w:type="dxa"/>
        <w:right w:w="108" w:type="dxa"/>
      </w:tblCellMar>
    </w:tblPr>
  </w:style>
  <w:style w:type="table" w:customStyle="1" w:styleId="72">
    <w:name w:val="72"/>
    <w:basedOn w:val="TableNormal1"/>
    <w:tblPr>
      <w:tblStyleRowBandSize w:val="1"/>
      <w:tblStyleColBandSize w:val="1"/>
      <w:tblCellMar>
        <w:left w:w="108" w:type="dxa"/>
        <w:right w:w="108" w:type="dxa"/>
      </w:tblCellMar>
    </w:tblPr>
  </w:style>
  <w:style w:type="table" w:customStyle="1" w:styleId="71">
    <w:name w:val="71"/>
    <w:basedOn w:val="TableNormal1"/>
    <w:tblPr>
      <w:tblStyleRowBandSize w:val="1"/>
      <w:tblStyleColBandSize w:val="1"/>
      <w:tblCellMar>
        <w:left w:w="108" w:type="dxa"/>
        <w:right w:w="108" w:type="dxa"/>
      </w:tblCellMar>
    </w:tblPr>
  </w:style>
  <w:style w:type="table" w:customStyle="1" w:styleId="70">
    <w:name w:val="70"/>
    <w:basedOn w:val="TableNormal1"/>
    <w:tblPr>
      <w:tblStyleRowBandSize w:val="1"/>
      <w:tblStyleColBandSize w:val="1"/>
      <w:tblCellMar>
        <w:left w:w="108" w:type="dxa"/>
        <w:right w:w="108" w:type="dxa"/>
      </w:tblCellMar>
    </w:tblPr>
  </w:style>
  <w:style w:type="table" w:customStyle="1" w:styleId="69">
    <w:name w:val="69"/>
    <w:basedOn w:val="TableNormal1"/>
    <w:tblPr>
      <w:tblStyleRowBandSize w:val="1"/>
      <w:tblStyleColBandSize w:val="1"/>
      <w:tblCellMar>
        <w:left w:w="108" w:type="dxa"/>
        <w:right w:w="108" w:type="dxa"/>
      </w:tblCellMar>
    </w:tblPr>
  </w:style>
  <w:style w:type="table" w:customStyle="1" w:styleId="68">
    <w:name w:val="68"/>
    <w:basedOn w:val="TableNormal1"/>
    <w:tblPr>
      <w:tblStyleRowBandSize w:val="1"/>
      <w:tblStyleColBandSize w:val="1"/>
      <w:tblCellMar>
        <w:left w:w="108" w:type="dxa"/>
        <w:right w:w="108" w:type="dxa"/>
      </w:tblCellMar>
    </w:tblPr>
  </w:style>
  <w:style w:type="table" w:customStyle="1" w:styleId="67">
    <w:name w:val="67"/>
    <w:basedOn w:val="TableNormal1"/>
    <w:tblPr>
      <w:tblStyleRowBandSize w:val="1"/>
      <w:tblStyleColBandSize w:val="1"/>
      <w:tblCellMar>
        <w:left w:w="108" w:type="dxa"/>
        <w:right w:w="108" w:type="dxa"/>
      </w:tblCellMar>
    </w:tblPr>
  </w:style>
  <w:style w:type="table" w:customStyle="1" w:styleId="66">
    <w:name w:val="66"/>
    <w:basedOn w:val="TableNormal1"/>
    <w:tblPr>
      <w:tblStyleRowBandSize w:val="1"/>
      <w:tblStyleColBandSize w:val="1"/>
      <w:tblCellMar>
        <w:left w:w="108" w:type="dxa"/>
        <w:right w:w="108" w:type="dxa"/>
      </w:tblCellMar>
    </w:tblPr>
  </w:style>
  <w:style w:type="table" w:customStyle="1" w:styleId="65">
    <w:name w:val="65"/>
    <w:basedOn w:val="TableNormal1"/>
    <w:tblPr>
      <w:tblStyleRowBandSize w:val="1"/>
      <w:tblStyleColBandSize w:val="1"/>
      <w:tblCellMar>
        <w:left w:w="108" w:type="dxa"/>
        <w:right w:w="108" w:type="dxa"/>
      </w:tblCellMar>
    </w:tblPr>
  </w:style>
  <w:style w:type="table" w:customStyle="1" w:styleId="64">
    <w:name w:val="64"/>
    <w:basedOn w:val="TableNormal1"/>
    <w:tblPr>
      <w:tblStyleRowBandSize w:val="1"/>
      <w:tblStyleColBandSize w:val="1"/>
      <w:tblCellMar>
        <w:left w:w="108" w:type="dxa"/>
        <w:right w:w="108" w:type="dxa"/>
      </w:tblCellMar>
    </w:tblPr>
  </w:style>
  <w:style w:type="table" w:customStyle="1" w:styleId="63">
    <w:name w:val="63"/>
    <w:basedOn w:val="TableNormal1"/>
    <w:tblPr>
      <w:tblStyleRowBandSize w:val="1"/>
      <w:tblStyleColBandSize w:val="1"/>
      <w:tblCellMar>
        <w:left w:w="70" w:type="dxa"/>
        <w:right w:w="70" w:type="dxa"/>
      </w:tblCellMar>
    </w:tblPr>
  </w:style>
  <w:style w:type="table" w:customStyle="1" w:styleId="62">
    <w:name w:val="62"/>
    <w:basedOn w:val="TableNormal1"/>
    <w:tblPr>
      <w:tblStyleRowBandSize w:val="1"/>
      <w:tblStyleColBandSize w:val="1"/>
      <w:tblCellMar>
        <w:left w:w="70" w:type="dxa"/>
        <w:right w:w="70" w:type="dxa"/>
      </w:tblCellMar>
    </w:tblPr>
  </w:style>
  <w:style w:type="paragraph" w:styleId="Bibliografa">
    <w:name w:val="Bibliography"/>
    <w:basedOn w:val="Normal"/>
    <w:next w:val="Normal"/>
    <w:uiPriority w:val="37"/>
    <w:unhideWhenUsed/>
    <w:rsid w:val="00F41EFD"/>
  </w:style>
  <w:style w:type="character" w:styleId="Hipervnculovisitado">
    <w:name w:val="FollowedHyperlink"/>
    <w:basedOn w:val="Fuentedeprrafopredeter"/>
    <w:uiPriority w:val="99"/>
    <w:semiHidden/>
    <w:unhideWhenUsed/>
    <w:rsid w:val="00F41EFD"/>
    <w:rPr>
      <w:color w:val="800080" w:themeColor="followedHyperlink"/>
      <w:u w:val="single"/>
    </w:rPr>
  </w:style>
  <w:style w:type="table" w:customStyle="1" w:styleId="61">
    <w:name w:val="61"/>
    <w:basedOn w:val="TableNormal1"/>
    <w:tblPr>
      <w:tblStyleRowBandSize w:val="1"/>
      <w:tblStyleColBandSize w:val="1"/>
      <w:tblCellMar>
        <w:left w:w="70" w:type="dxa"/>
        <w:right w:w="70" w:type="dxa"/>
      </w:tblCellMar>
    </w:tblPr>
  </w:style>
  <w:style w:type="table" w:customStyle="1" w:styleId="60">
    <w:name w:val="60"/>
    <w:basedOn w:val="TableNormal1"/>
    <w:tblPr>
      <w:tblStyleRowBandSize w:val="1"/>
      <w:tblStyleColBandSize w:val="1"/>
      <w:tblCellMar>
        <w:left w:w="70" w:type="dxa"/>
        <w:right w:w="70" w:type="dxa"/>
      </w:tblCellMar>
    </w:tblPr>
  </w:style>
  <w:style w:type="table" w:customStyle="1" w:styleId="59">
    <w:name w:val="59"/>
    <w:basedOn w:val="TableNormal1"/>
    <w:tblPr>
      <w:tblStyleRowBandSize w:val="1"/>
      <w:tblStyleColBandSize w:val="1"/>
      <w:tblCellMar>
        <w:left w:w="70" w:type="dxa"/>
        <w:right w:w="70" w:type="dxa"/>
      </w:tblCellMar>
    </w:tblPr>
  </w:style>
  <w:style w:type="table" w:customStyle="1" w:styleId="58">
    <w:name w:val="58"/>
    <w:basedOn w:val="TableNormal1"/>
    <w:tblPr>
      <w:tblStyleRowBandSize w:val="1"/>
      <w:tblStyleColBandSize w:val="1"/>
      <w:tblCellMar>
        <w:left w:w="70" w:type="dxa"/>
        <w:right w:w="70" w:type="dxa"/>
      </w:tblCellMar>
    </w:tblPr>
  </w:style>
  <w:style w:type="table" w:customStyle="1" w:styleId="57">
    <w:name w:val="57"/>
    <w:basedOn w:val="TableNormal1"/>
    <w:tblPr>
      <w:tblStyleRowBandSize w:val="1"/>
      <w:tblStyleColBandSize w:val="1"/>
      <w:tblCellMar>
        <w:left w:w="70" w:type="dxa"/>
        <w:right w:w="70" w:type="dxa"/>
      </w:tblCellMar>
    </w:tblPr>
  </w:style>
  <w:style w:type="table" w:customStyle="1" w:styleId="56">
    <w:name w:val="56"/>
    <w:basedOn w:val="TableNormal1"/>
    <w:tblPr>
      <w:tblStyleRowBandSize w:val="1"/>
      <w:tblStyleColBandSize w:val="1"/>
      <w:tblCellMar>
        <w:left w:w="70" w:type="dxa"/>
        <w:right w:w="70" w:type="dxa"/>
      </w:tblCellMar>
    </w:tblPr>
  </w:style>
  <w:style w:type="table" w:customStyle="1" w:styleId="55">
    <w:name w:val="55"/>
    <w:basedOn w:val="TableNormal1"/>
    <w:tblPr>
      <w:tblStyleRowBandSize w:val="1"/>
      <w:tblStyleColBandSize w:val="1"/>
      <w:tblCellMar>
        <w:left w:w="70" w:type="dxa"/>
        <w:right w:w="70" w:type="dxa"/>
      </w:tblCellMar>
    </w:tblPr>
  </w:style>
  <w:style w:type="table" w:customStyle="1" w:styleId="54">
    <w:name w:val="54"/>
    <w:basedOn w:val="TableNormal1"/>
    <w:tblPr>
      <w:tblStyleRowBandSize w:val="1"/>
      <w:tblStyleColBandSize w:val="1"/>
      <w:tblCellMar>
        <w:left w:w="70" w:type="dxa"/>
        <w:right w:w="70" w:type="dxa"/>
      </w:tblCellMar>
    </w:tblPr>
  </w:style>
  <w:style w:type="table" w:customStyle="1" w:styleId="53">
    <w:name w:val="53"/>
    <w:basedOn w:val="TableNormal1"/>
    <w:tblPr>
      <w:tblStyleRowBandSize w:val="1"/>
      <w:tblStyleColBandSize w:val="1"/>
      <w:tblCellMar>
        <w:left w:w="70" w:type="dxa"/>
        <w:right w:w="70" w:type="dxa"/>
      </w:tblCellMar>
    </w:tblPr>
  </w:style>
  <w:style w:type="table" w:customStyle="1" w:styleId="52">
    <w:name w:val="52"/>
    <w:basedOn w:val="TableNormal1"/>
    <w:tblPr>
      <w:tblStyleRowBandSize w:val="1"/>
      <w:tblStyleColBandSize w:val="1"/>
      <w:tblCellMar>
        <w:left w:w="70" w:type="dxa"/>
        <w:right w:w="70" w:type="dxa"/>
      </w:tblCellMar>
    </w:tblPr>
  </w:style>
  <w:style w:type="table" w:customStyle="1" w:styleId="51">
    <w:name w:val="51"/>
    <w:basedOn w:val="TableNormal1"/>
    <w:tblPr>
      <w:tblStyleRowBandSize w:val="1"/>
      <w:tblStyleColBandSize w:val="1"/>
      <w:tblCellMar>
        <w:left w:w="70" w:type="dxa"/>
        <w:right w:w="70" w:type="dxa"/>
      </w:tblCellMar>
    </w:tblPr>
  </w:style>
  <w:style w:type="table" w:customStyle="1" w:styleId="50">
    <w:name w:val="50"/>
    <w:basedOn w:val="TableNormal1"/>
    <w:tblPr>
      <w:tblStyleRowBandSize w:val="1"/>
      <w:tblStyleColBandSize w:val="1"/>
      <w:tblCellMar>
        <w:left w:w="70" w:type="dxa"/>
        <w:right w:w="70" w:type="dxa"/>
      </w:tblCellMar>
    </w:tblPr>
  </w:style>
  <w:style w:type="table" w:customStyle="1" w:styleId="49">
    <w:name w:val="49"/>
    <w:basedOn w:val="TableNormal1"/>
    <w:tblPr>
      <w:tblStyleRowBandSize w:val="1"/>
      <w:tblStyleColBandSize w:val="1"/>
      <w:tblCellMar>
        <w:left w:w="70" w:type="dxa"/>
        <w:right w:w="70" w:type="dxa"/>
      </w:tblCellMar>
    </w:tblPr>
  </w:style>
  <w:style w:type="table" w:customStyle="1" w:styleId="48">
    <w:name w:val="48"/>
    <w:basedOn w:val="TableNormal1"/>
    <w:tblPr>
      <w:tblStyleRowBandSize w:val="1"/>
      <w:tblStyleColBandSize w:val="1"/>
      <w:tblCellMar>
        <w:left w:w="70" w:type="dxa"/>
        <w:right w:w="70" w:type="dxa"/>
      </w:tblCellMar>
    </w:tblPr>
  </w:style>
  <w:style w:type="table" w:customStyle="1" w:styleId="47">
    <w:name w:val="47"/>
    <w:basedOn w:val="TableNormal1"/>
    <w:tblPr>
      <w:tblStyleRowBandSize w:val="1"/>
      <w:tblStyleColBandSize w:val="1"/>
      <w:tblCellMar>
        <w:left w:w="70" w:type="dxa"/>
        <w:right w:w="70" w:type="dxa"/>
      </w:tblCellMar>
    </w:tblPr>
  </w:style>
  <w:style w:type="table" w:customStyle="1" w:styleId="46">
    <w:name w:val="46"/>
    <w:basedOn w:val="TableNormal1"/>
    <w:tblPr>
      <w:tblStyleRowBandSize w:val="1"/>
      <w:tblStyleColBandSize w:val="1"/>
      <w:tblCellMar>
        <w:left w:w="70" w:type="dxa"/>
        <w:right w:w="70" w:type="dxa"/>
      </w:tblCellMar>
    </w:tblPr>
  </w:style>
  <w:style w:type="table" w:customStyle="1" w:styleId="45">
    <w:name w:val="45"/>
    <w:basedOn w:val="TableNormal1"/>
    <w:tblPr>
      <w:tblStyleRowBandSize w:val="1"/>
      <w:tblStyleColBandSize w:val="1"/>
      <w:tblCellMar>
        <w:left w:w="70" w:type="dxa"/>
        <w:right w:w="70" w:type="dxa"/>
      </w:tblCellMar>
    </w:tblPr>
  </w:style>
  <w:style w:type="table" w:customStyle="1" w:styleId="44">
    <w:name w:val="44"/>
    <w:basedOn w:val="TableNormal1"/>
    <w:tblPr>
      <w:tblStyleRowBandSize w:val="1"/>
      <w:tblStyleColBandSize w:val="1"/>
      <w:tblCellMar>
        <w:left w:w="70" w:type="dxa"/>
        <w:right w:w="70" w:type="dxa"/>
      </w:tblCellMar>
    </w:tblPr>
  </w:style>
  <w:style w:type="table" w:customStyle="1" w:styleId="43">
    <w:name w:val="43"/>
    <w:basedOn w:val="TableNormal1"/>
    <w:tblPr>
      <w:tblStyleRowBandSize w:val="1"/>
      <w:tblStyleColBandSize w:val="1"/>
      <w:tblCellMar>
        <w:left w:w="70" w:type="dxa"/>
        <w:right w:w="70" w:type="dxa"/>
      </w:tblCellMar>
    </w:tblPr>
  </w:style>
  <w:style w:type="table" w:customStyle="1" w:styleId="42">
    <w:name w:val="42"/>
    <w:basedOn w:val="TableNormal1"/>
    <w:tblPr>
      <w:tblStyleRowBandSize w:val="1"/>
      <w:tblStyleColBandSize w:val="1"/>
      <w:tblCellMar>
        <w:left w:w="70" w:type="dxa"/>
        <w:right w:w="70" w:type="dxa"/>
      </w:tblCellMar>
    </w:tblPr>
  </w:style>
  <w:style w:type="table" w:customStyle="1" w:styleId="41">
    <w:name w:val="41"/>
    <w:basedOn w:val="TableNormal1"/>
    <w:tblPr>
      <w:tblStyleRowBandSize w:val="1"/>
      <w:tblStyleColBandSize w:val="1"/>
      <w:tblCellMar>
        <w:left w:w="70" w:type="dxa"/>
        <w:right w:w="70" w:type="dxa"/>
      </w:tblCellMar>
    </w:tblPr>
  </w:style>
  <w:style w:type="table" w:customStyle="1" w:styleId="40">
    <w:name w:val="40"/>
    <w:basedOn w:val="TableNormal1"/>
    <w:tblPr>
      <w:tblStyleRowBandSize w:val="1"/>
      <w:tblStyleColBandSize w:val="1"/>
      <w:tblCellMar>
        <w:left w:w="70" w:type="dxa"/>
        <w:right w:w="70" w:type="dxa"/>
      </w:tblCellMar>
    </w:tblPr>
  </w:style>
  <w:style w:type="table" w:customStyle="1" w:styleId="39">
    <w:name w:val="39"/>
    <w:basedOn w:val="TableNormal1"/>
    <w:tblPr>
      <w:tblStyleRowBandSize w:val="1"/>
      <w:tblStyleColBandSize w:val="1"/>
      <w:tblCellMar>
        <w:left w:w="70" w:type="dxa"/>
        <w:right w:w="70" w:type="dxa"/>
      </w:tblCellMar>
    </w:tblPr>
  </w:style>
  <w:style w:type="table" w:customStyle="1" w:styleId="38">
    <w:name w:val="38"/>
    <w:basedOn w:val="TableNormal1"/>
    <w:tblPr>
      <w:tblStyleRowBandSize w:val="1"/>
      <w:tblStyleColBandSize w:val="1"/>
      <w:tblCellMar>
        <w:left w:w="70" w:type="dxa"/>
        <w:right w:w="70" w:type="dxa"/>
      </w:tblCellMar>
    </w:tblPr>
  </w:style>
  <w:style w:type="table" w:customStyle="1" w:styleId="37">
    <w:name w:val="37"/>
    <w:basedOn w:val="TableNormal1"/>
    <w:tblPr>
      <w:tblStyleRowBandSize w:val="1"/>
      <w:tblStyleColBandSize w:val="1"/>
      <w:tblCellMar>
        <w:left w:w="70" w:type="dxa"/>
        <w:right w:w="70" w:type="dxa"/>
      </w:tblCellMar>
    </w:tblPr>
  </w:style>
  <w:style w:type="table" w:customStyle="1" w:styleId="36">
    <w:name w:val="36"/>
    <w:basedOn w:val="TableNormal1"/>
    <w:tblPr>
      <w:tblStyleRowBandSize w:val="1"/>
      <w:tblStyleColBandSize w:val="1"/>
      <w:tblCellMar>
        <w:left w:w="70" w:type="dxa"/>
        <w:right w:w="70" w:type="dxa"/>
      </w:tblCellMar>
    </w:tblPr>
  </w:style>
  <w:style w:type="table" w:customStyle="1" w:styleId="35">
    <w:name w:val="35"/>
    <w:basedOn w:val="TableNormal1"/>
    <w:tblPr>
      <w:tblStyleRowBandSize w:val="1"/>
      <w:tblStyleColBandSize w:val="1"/>
      <w:tblCellMar>
        <w:left w:w="70" w:type="dxa"/>
        <w:right w:w="70" w:type="dxa"/>
      </w:tblCellMar>
    </w:tblPr>
  </w:style>
  <w:style w:type="paragraph" w:styleId="Sinespaciado">
    <w:name w:val="No Spacing"/>
    <w:uiPriority w:val="1"/>
    <w:qFormat/>
    <w:rsid w:val="000834A0"/>
    <w:pPr>
      <w:suppressAutoHyphens/>
      <w:spacing w:after="0" w:line="240" w:lineRule="auto"/>
      <w:ind w:leftChars="-1" w:left="-1" w:hangingChars="1"/>
      <w:textDirection w:val="btLr"/>
      <w:textAlignment w:val="top"/>
      <w:outlineLvl w:val="0"/>
    </w:pPr>
    <w:rPr>
      <w:position w:val="-1"/>
      <w:szCs w:val="22"/>
      <w:lang w:eastAsia="en-US"/>
    </w:rPr>
  </w:style>
  <w:style w:type="table" w:customStyle="1" w:styleId="34">
    <w:name w:val="34"/>
    <w:basedOn w:val="TableNormal2"/>
    <w:tblPr>
      <w:tblStyleRowBandSize w:val="1"/>
      <w:tblStyleColBandSize w:val="1"/>
      <w:tblCellMar>
        <w:left w:w="70" w:type="dxa"/>
        <w:right w:w="70" w:type="dxa"/>
      </w:tblCellMar>
    </w:tblPr>
  </w:style>
  <w:style w:type="table" w:customStyle="1" w:styleId="33">
    <w:name w:val="33"/>
    <w:basedOn w:val="TableNormal2"/>
    <w:tblPr>
      <w:tblStyleRowBandSize w:val="1"/>
      <w:tblStyleColBandSize w:val="1"/>
      <w:tblCellMar>
        <w:left w:w="70" w:type="dxa"/>
        <w:right w:w="70" w:type="dxa"/>
      </w:tblCellMar>
    </w:tblPr>
  </w:style>
  <w:style w:type="table" w:customStyle="1" w:styleId="32">
    <w:name w:val="32"/>
    <w:basedOn w:val="TableNormal2"/>
    <w:tblPr>
      <w:tblStyleRowBandSize w:val="1"/>
      <w:tblStyleColBandSize w:val="1"/>
      <w:tblCellMar>
        <w:left w:w="70" w:type="dxa"/>
        <w:right w:w="70" w:type="dxa"/>
      </w:tblCellMar>
    </w:tblPr>
  </w:style>
  <w:style w:type="table" w:customStyle="1" w:styleId="31">
    <w:name w:val="31"/>
    <w:basedOn w:val="TableNormal2"/>
    <w:tblPr>
      <w:tblStyleRowBandSize w:val="1"/>
      <w:tblStyleColBandSize w:val="1"/>
      <w:tblCellMar>
        <w:left w:w="70" w:type="dxa"/>
        <w:right w:w="70" w:type="dxa"/>
      </w:tblCellMar>
    </w:tblPr>
  </w:style>
  <w:style w:type="table" w:customStyle="1" w:styleId="30">
    <w:name w:val="30"/>
    <w:basedOn w:val="TableNormal2"/>
    <w:tblPr>
      <w:tblStyleRowBandSize w:val="1"/>
      <w:tblStyleColBandSize w:val="1"/>
      <w:tblCellMar>
        <w:left w:w="70" w:type="dxa"/>
        <w:right w:w="70" w:type="dxa"/>
      </w:tblCellMar>
    </w:tblPr>
  </w:style>
  <w:style w:type="table" w:customStyle="1" w:styleId="29">
    <w:name w:val="29"/>
    <w:basedOn w:val="TableNormal2"/>
    <w:tblPr>
      <w:tblStyleRowBandSize w:val="1"/>
      <w:tblStyleColBandSize w:val="1"/>
      <w:tblCellMar>
        <w:left w:w="70" w:type="dxa"/>
        <w:right w:w="70" w:type="dxa"/>
      </w:tblCellMar>
    </w:tblPr>
  </w:style>
  <w:style w:type="table" w:customStyle="1" w:styleId="28">
    <w:name w:val="28"/>
    <w:basedOn w:val="TableNormal2"/>
    <w:tblPr>
      <w:tblStyleRowBandSize w:val="1"/>
      <w:tblStyleColBandSize w:val="1"/>
      <w:tblCellMar>
        <w:left w:w="70" w:type="dxa"/>
        <w:right w:w="70" w:type="dxa"/>
      </w:tblCellMar>
    </w:tblPr>
  </w:style>
  <w:style w:type="table" w:customStyle="1" w:styleId="27">
    <w:name w:val="27"/>
    <w:basedOn w:val="TableNormal2"/>
    <w:tblPr>
      <w:tblStyleRowBandSize w:val="1"/>
      <w:tblStyleColBandSize w:val="1"/>
      <w:tblCellMar>
        <w:left w:w="70" w:type="dxa"/>
        <w:right w:w="70" w:type="dxa"/>
      </w:tblCellMar>
    </w:tblPr>
  </w:style>
  <w:style w:type="table" w:customStyle="1" w:styleId="26">
    <w:name w:val="26"/>
    <w:basedOn w:val="TableNormal2"/>
    <w:tblPr>
      <w:tblStyleRowBandSize w:val="1"/>
      <w:tblStyleColBandSize w:val="1"/>
      <w:tblCellMar>
        <w:left w:w="70" w:type="dxa"/>
        <w:right w:w="70" w:type="dxa"/>
      </w:tblCellMar>
    </w:tblPr>
  </w:style>
  <w:style w:type="table" w:customStyle="1" w:styleId="25">
    <w:name w:val="25"/>
    <w:basedOn w:val="TableNormal2"/>
    <w:tblPr>
      <w:tblStyleRowBandSize w:val="1"/>
      <w:tblStyleColBandSize w:val="1"/>
      <w:tblCellMar>
        <w:left w:w="70" w:type="dxa"/>
        <w:right w:w="70" w:type="dxa"/>
      </w:tblCellMar>
    </w:tblPr>
  </w:style>
  <w:style w:type="table" w:customStyle="1" w:styleId="24">
    <w:name w:val="24"/>
    <w:basedOn w:val="TableNormal2"/>
    <w:tblPr>
      <w:tblStyleRowBandSize w:val="1"/>
      <w:tblStyleColBandSize w:val="1"/>
      <w:tblCellMar>
        <w:left w:w="70" w:type="dxa"/>
        <w:right w:w="70" w:type="dxa"/>
      </w:tblCellMar>
    </w:tblPr>
  </w:style>
  <w:style w:type="table" w:customStyle="1" w:styleId="23">
    <w:name w:val="23"/>
    <w:basedOn w:val="TableNormal2"/>
    <w:tblPr>
      <w:tblStyleRowBandSize w:val="1"/>
      <w:tblStyleColBandSize w:val="1"/>
      <w:tblCellMar>
        <w:left w:w="70" w:type="dxa"/>
        <w:right w:w="70" w:type="dxa"/>
      </w:tblCellMar>
    </w:tblPr>
  </w:style>
  <w:style w:type="table" w:customStyle="1" w:styleId="22">
    <w:name w:val="22"/>
    <w:basedOn w:val="TableNormal2"/>
    <w:tblPr>
      <w:tblStyleRowBandSize w:val="1"/>
      <w:tblStyleColBandSize w:val="1"/>
      <w:tblCellMar>
        <w:left w:w="70" w:type="dxa"/>
        <w:right w:w="70" w:type="dxa"/>
      </w:tblCellMar>
    </w:tblPr>
  </w:style>
  <w:style w:type="table" w:customStyle="1" w:styleId="21">
    <w:name w:val="21"/>
    <w:basedOn w:val="TableNormal2"/>
    <w:tblPr>
      <w:tblStyleRowBandSize w:val="1"/>
      <w:tblStyleColBandSize w:val="1"/>
      <w:tblCellMar>
        <w:left w:w="70" w:type="dxa"/>
        <w:right w:w="70" w:type="dxa"/>
      </w:tblCellMar>
    </w:tblPr>
  </w:style>
  <w:style w:type="table" w:customStyle="1" w:styleId="20">
    <w:name w:val="20"/>
    <w:basedOn w:val="TableNormal2"/>
    <w:tblPr>
      <w:tblStyleRowBandSize w:val="1"/>
      <w:tblStyleColBandSize w:val="1"/>
      <w:tblCellMar>
        <w:left w:w="70" w:type="dxa"/>
        <w:right w:w="70" w:type="dxa"/>
      </w:tblCellMar>
    </w:tblPr>
  </w:style>
  <w:style w:type="table" w:customStyle="1" w:styleId="19">
    <w:name w:val="19"/>
    <w:basedOn w:val="TableNormal2"/>
    <w:tblPr>
      <w:tblStyleRowBandSize w:val="1"/>
      <w:tblStyleColBandSize w:val="1"/>
      <w:tblCellMar>
        <w:left w:w="70" w:type="dxa"/>
        <w:right w:w="70" w:type="dxa"/>
      </w:tblCellMar>
    </w:tblPr>
  </w:style>
  <w:style w:type="table" w:customStyle="1" w:styleId="18">
    <w:name w:val="18"/>
    <w:basedOn w:val="TableNormal2"/>
    <w:tblPr>
      <w:tblStyleRowBandSize w:val="1"/>
      <w:tblStyleColBandSize w:val="1"/>
      <w:tblCellMar>
        <w:left w:w="70" w:type="dxa"/>
        <w:right w:w="70" w:type="dxa"/>
      </w:tblCellMar>
    </w:tblPr>
  </w:style>
  <w:style w:type="table" w:customStyle="1" w:styleId="17">
    <w:name w:val="17"/>
    <w:basedOn w:val="TableNormal2"/>
    <w:tblPr>
      <w:tblStyleRowBandSize w:val="1"/>
      <w:tblStyleColBandSize w:val="1"/>
      <w:tblCellMar>
        <w:left w:w="70" w:type="dxa"/>
        <w:right w:w="70" w:type="dxa"/>
      </w:tblCellMar>
    </w:tblPr>
  </w:style>
  <w:style w:type="table" w:customStyle="1" w:styleId="16">
    <w:name w:val="16"/>
    <w:basedOn w:val="TableNormal2"/>
    <w:tblPr>
      <w:tblStyleRowBandSize w:val="1"/>
      <w:tblStyleColBandSize w:val="1"/>
      <w:tblCellMar>
        <w:left w:w="70" w:type="dxa"/>
        <w:right w:w="70" w:type="dxa"/>
      </w:tblCellMar>
    </w:tblPr>
  </w:style>
  <w:style w:type="table" w:customStyle="1" w:styleId="15">
    <w:name w:val="15"/>
    <w:basedOn w:val="TableNormal2"/>
    <w:tblPr>
      <w:tblStyleRowBandSize w:val="1"/>
      <w:tblStyleColBandSize w:val="1"/>
      <w:tblCellMar>
        <w:left w:w="70" w:type="dxa"/>
        <w:right w:w="70" w:type="dxa"/>
      </w:tblCellMar>
    </w:tblPr>
  </w:style>
  <w:style w:type="table" w:customStyle="1" w:styleId="14">
    <w:name w:val="14"/>
    <w:basedOn w:val="TableNormal2"/>
    <w:tblPr>
      <w:tblStyleRowBandSize w:val="1"/>
      <w:tblStyleColBandSize w:val="1"/>
      <w:tblCellMar>
        <w:left w:w="70" w:type="dxa"/>
        <w:right w:w="70" w:type="dxa"/>
      </w:tblCellMar>
    </w:tblPr>
  </w:style>
  <w:style w:type="table" w:customStyle="1" w:styleId="13">
    <w:name w:val="13"/>
    <w:basedOn w:val="TableNormal2"/>
    <w:tblPr>
      <w:tblStyleRowBandSize w:val="1"/>
      <w:tblStyleColBandSize w:val="1"/>
      <w:tblCellMar>
        <w:left w:w="70" w:type="dxa"/>
        <w:right w:w="70" w:type="dxa"/>
      </w:tblCellMar>
    </w:tblPr>
  </w:style>
  <w:style w:type="table" w:customStyle="1" w:styleId="12">
    <w:name w:val="12"/>
    <w:basedOn w:val="TableNormal2"/>
    <w:tblPr>
      <w:tblStyleRowBandSize w:val="1"/>
      <w:tblStyleColBandSize w:val="1"/>
      <w:tblCellMar>
        <w:left w:w="70" w:type="dxa"/>
        <w:right w:w="70" w:type="dxa"/>
      </w:tblCellMar>
    </w:tblPr>
  </w:style>
  <w:style w:type="table" w:customStyle="1" w:styleId="11">
    <w:name w:val="11"/>
    <w:basedOn w:val="TableNormal2"/>
    <w:tblPr>
      <w:tblStyleRowBandSize w:val="1"/>
      <w:tblStyleColBandSize w:val="1"/>
      <w:tblCellMar>
        <w:left w:w="70" w:type="dxa"/>
        <w:right w:w="70" w:type="dxa"/>
      </w:tblCellMar>
    </w:tblPr>
  </w:style>
  <w:style w:type="table" w:customStyle="1" w:styleId="10">
    <w:name w:val="10"/>
    <w:basedOn w:val="TableNormal2"/>
    <w:tblPr>
      <w:tblStyleRowBandSize w:val="1"/>
      <w:tblStyleColBandSize w:val="1"/>
      <w:tblCellMar>
        <w:left w:w="70" w:type="dxa"/>
        <w:right w:w="70" w:type="dxa"/>
      </w:tblCellMar>
    </w:tblPr>
  </w:style>
  <w:style w:type="table" w:customStyle="1" w:styleId="9">
    <w:name w:val="9"/>
    <w:basedOn w:val="TableNormal2"/>
    <w:pPr>
      <w:spacing w:after="0" w:line="240" w:lineRule="auto"/>
    </w:pPr>
    <w:tblPr>
      <w:tblStyleRowBandSize w:val="1"/>
      <w:tblStyleColBandSize w:val="1"/>
      <w:tblCellMar>
        <w:left w:w="108" w:type="dxa"/>
        <w:right w:w="108" w:type="dxa"/>
      </w:tblCellMar>
    </w:tblPr>
  </w:style>
  <w:style w:type="table" w:customStyle="1" w:styleId="8">
    <w:name w:val="8"/>
    <w:basedOn w:val="TableNormal2"/>
    <w:pPr>
      <w:spacing w:after="0" w:line="240" w:lineRule="auto"/>
    </w:pPr>
    <w:tblPr>
      <w:tblStyleRowBandSize w:val="1"/>
      <w:tblStyleColBandSize w:val="1"/>
      <w:tblCellMar>
        <w:left w:w="108" w:type="dxa"/>
        <w:right w:w="108" w:type="dxa"/>
      </w:tblCellMar>
    </w:tblPr>
  </w:style>
  <w:style w:type="table" w:customStyle="1" w:styleId="7">
    <w:name w:val="7"/>
    <w:basedOn w:val="TableNormal2"/>
    <w:tblPr>
      <w:tblStyleRowBandSize w:val="1"/>
      <w:tblStyleColBandSize w:val="1"/>
      <w:tblCellMar>
        <w:left w:w="115" w:type="dxa"/>
        <w:right w:w="115" w:type="dxa"/>
      </w:tblCellMar>
    </w:tblPr>
  </w:style>
  <w:style w:type="table" w:customStyle="1" w:styleId="6">
    <w:name w:val="6"/>
    <w:basedOn w:val="TableNormal2"/>
    <w:tblPr>
      <w:tblStyleRowBandSize w:val="1"/>
      <w:tblStyleColBandSize w:val="1"/>
      <w:tblCellMar>
        <w:left w:w="115" w:type="dxa"/>
        <w:right w:w="115" w:type="dxa"/>
      </w:tblCellMar>
    </w:tblPr>
  </w:style>
  <w:style w:type="table" w:customStyle="1" w:styleId="5">
    <w:name w:val="5"/>
    <w:basedOn w:val="TableNormal2"/>
    <w:tblPr>
      <w:tblStyleRowBandSize w:val="1"/>
      <w:tblStyleColBandSize w:val="1"/>
      <w:tblCellMar>
        <w:left w:w="115" w:type="dxa"/>
        <w:right w:w="115" w:type="dxa"/>
      </w:tblCellMar>
    </w:tblPr>
  </w:style>
  <w:style w:type="table" w:customStyle="1" w:styleId="4">
    <w:name w:val="4"/>
    <w:basedOn w:val="TableNormal2"/>
    <w:tblPr>
      <w:tblStyleRowBandSize w:val="1"/>
      <w:tblStyleColBandSize w:val="1"/>
      <w:tblCellMar>
        <w:left w:w="115" w:type="dxa"/>
        <w:right w:w="115" w:type="dxa"/>
      </w:tblCellMar>
    </w:tblPr>
  </w:style>
  <w:style w:type="table" w:customStyle="1" w:styleId="3">
    <w:name w:val="3"/>
    <w:basedOn w:val="TableNormal2"/>
    <w:tblPr>
      <w:tblStyleRowBandSize w:val="1"/>
      <w:tblStyleColBandSize w:val="1"/>
      <w:tblCellMar>
        <w:left w:w="115" w:type="dxa"/>
        <w:right w:w="115" w:type="dxa"/>
      </w:tblCellMar>
    </w:tblPr>
  </w:style>
  <w:style w:type="table" w:customStyle="1" w:styleId="2">
    <w:name w:val="2"/>
    <w:basedOn w:val="TableNormal2"/>
    <w:tblPr>
      <w:tblStyleRowBandSize w:val="1"/>
      <w:tblStyleColBandSize w:val="1"/>
      <w:tblCellMar>
        <w:left w:w="70" w:type="dxa"/>
        <w:right w:w="70" w:type="dxa"/>
      </w:tblCellMar>
    </w:tblPr>
  </w:style>
  <w:style w:type="table" w:customStyle="1" w:styleId="1">
    <w:name w:val="1"/>
    <w:basedOn w:val="TableNormal2"/>
    <w:tblPr>
      <w:tblStyleRowBandSize w:val="1"/>
      <w:tblStyleColBandSize w:val="1"/>
      <w:tblCellMar>
        <w:left w:w="70" w:type="dxa"/>
        <w:right w:w="70" w:type="dxa"/>
      </w:tblCellMar>
    </w:tblPr>
  </w:style>
  <w:style w:type="paragraph" w:customStyle="1" w:styleId="pf0">
    <w:name w:val="pf0"/>
    <w:basedOn w:val="Normal"/>
    <w:rsid w:val="008B63C0"/>
    <w:pPr>
      <w:suppressAutoHyphens w:val="0"/>
      <w:spacing w:before="100" w:beforeAutospacing="1" w:after="100" w:afterAutospacing="1" w:line="240" w:lineRule="auto"/>
      <w:ind w:leftChars="0" w:left="0" w:firstLineChars="0" w:firstLine="0"/>
      <w:textDirection w:val="lrTb"/>
      <w:textAlignment w:val="auto"/>
    </w:pPr>
    <w:rPr>
      <w:rFonts w:ascii="Times New Roman" w:eastAsia="Times New Roman" w:hAnsi="Times New Roman" w:cs="Times New Roman"/>
      <w:position w:val="0"/>
      <w:sz w:val="24"/>
      <w:szCs w:val="24"/>
      <w:lang w:eastAsia="es-GT"/>
    </w:rPr>
  </w:style>
  <w:style w:type="character" w:customStyle="1" w:styleId="cf01">
    <w:name w:val="cf01"/>
    <w:basedOn w:val="Fuentedeprrafopredeter"/>
    <w:rsid w:val="008B63C0"/>
    <w:rPr>
      <w:rFonts w:ascii="Segoe UI" w:hAnsi="Segoe UI" w:cs="Segoe UI" w:hint="default"/>
      <w:sz w:val="18"/>
      <w:szCs w:val="18"/>
    </w:rPr>
  </w:style>
  <w:style w:type="character" w:styleId="Mencinsinresolver">
    <w:name w:val="Unresolved Mention"/>
    <w:basedOn w:val="Fuentedeprrafopredeter"/>
    <w:uiPriority w:val="99"/>
    <w:semiHidden/>
    <w:unhideWhenUsed/>
    <w:rsid w:val="000824E7"/>
    <w:rPr>
      <w:color w:val="605E5C"/>
      <w:shd w:val="clear" w:color="auto" w:fill="E1DFDD"/>
    </w:rPr>
  </w:style>
  <w:style w:type="paragraph" w:styleId="Revisin">
    <w:name w:val="Revision"/>
    <w:hidden/>
    <w:uiPriority w:val="99"/>
    <w:semiHidden/>
    <w:rsid w:val="00E426DD"/>
    <w:pPr>
      <w:spacing w:after="0" w:line="240" w:lineRule="auto"/>
      <w:ind w:firstLine="0"/>
    </w:pPr>
    <w:rPr>
      <w:position w:val="-1"/>
      <w:szCs w:val="22"/>
      <w:lang w:eastAsia="en-US"/>
    </w:rPr>
  </w:style>
  <w:style w:type="table" w:customStyle="1" w:styleId="a">
    <w:basedOn w:val="TableNormal0"/>
    <w:pPr>
      <w:spacing w:after="0" w:line="240" w:lineRule="auto"/>
    </w:pPr>
    <w:tblPr>
      <w:tblStyleRowBandSize w:val="1"/>
      <w:tblStyleColBandSize w:val="1"/>
      <w:tblCellMar>
        <w:left w:w="70" w:type="dxa"/>
        <w:right w:w="70" w:type="dxa"/>
      </w:tblCellMar>
    </w:tblPr>
  </w:style>
  <w:style w:type="table" w:customStyle="1" w:styleId="a0">
    <w:basedOn w:val="TableNormal0"/>
    <w:pPr>
      <w:spacing w:after="0" w:line="240" w:lineRule="auto"/>
    </w:pPr>
    <w:tblPr>
      <w:tblStyleRowBandSize w:val="1"/>
      <w:tblStyleColBandSize w:val="1"/>
      <w:tblCellMar>
        <w:left w:w="70" w:type="dxa"/>
        <w:right w:w="70" w:type="dxa"/>
      </w:tblCellMar>
    </w:tblPr>
  </w:style>
  <w:style w:type="table" w:customStyle="1" w:styleId="a1">
    <w:basedOn w:val="TableNormal0"/>
    <w:pPr>
      <w:spacing w:after="0" w:line="240" w:lineRule="auto"/>
    </w:pPr>
    <w:tblPr>
      <w:tblStyleRowBandSize w:val="1"/>
      <w:tblStyleColBandSize w:val="1"/>
      <w:tblCellMar>
        <w:left w:w="70" w:type="dxa"/>
        <w:right w:w="70" w:type="dxa"/>
      </w:tblCellMar>
    </w:tblPr>
  </w:style>
  <w:style w:type="table" w:customStyle="1" w:styleId="a2">
    <w:basedOn w:val="TableNormal0"/>
    <w:pPr>
      <w:spacing w:after="0" w:line="240" w:lineRule="auto"/>
    </w:pPr>
    <w:tblPr>
      <w:tblStyleRowBandSize w:val="1"/>
      <w:tblStyleColBandSize w:val="1"/>
      <w:tblCellMar>
        <w:left w:w="70" w:type="dxa"/>
        <w:right w:w="70" w:type="dxa"/>
      </w:tblCellMar>
    </w:tblPr>
  </w:style>
  <w:style w:type="table" w:customStyle="1" w:styleId="a3">
    <w:basedOn w:val="TableNormal0"/>
    <w:pPr>
      <w:spacing w:after="0" w:line="240" w:lineRule="auto"/>
    </w:pPr>
    <w:tblPr>
      <w:tblStyleRowBandSize w:val="1"/>
      <w:tblStyleColBandSize w:val="1"/>
      <w:tblCellMar>
        <w:left w:w="70" w:type="dxa"/>
        <w:right w:w="70" w:type="dxa"/>
      </w:tblCellMar>
    </w:tblPr>
  </w:style>
  <w:style w:type="table" w:customStyle="1" w:styleId="a4">
    <w:basedOn w:val="TableNormal0"/>
    <w:pPr>
      <w:spacing w:after="0" w:line="240" w:lineRule="auto"/>
    </w:pPr>
    <w:tblPr>
      <w:tblStyleRowBandSize w:val="1"/>
      <w:tblStyleColBandSize w:val="1"/>
      <w:tblCellMar>
        <w:left w:w="70" w:type="dxa"/>
        <w:right w:w="70"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pPr>
      <w:spacing w:after="0" w:line="240" w:lineRule="auto"/>
    </w:pPr>
    <w:tblPr>
      <w:tblStyleRowBandSize w:val="1"/>
      <w:tblStyleColBandSize w:val="1"/>
      <w:tblCellMar>
        <w:left w:w="70" w:type="dxa"/>
        <w:right w:w="70" w:type="dxa"/>
      </w:tblCellMar>
    </w:tblPr>
  </w:style>
  <w:style w:type="table" w:customStyle="1" w:styleId="aa">
    <w:basedOn w:val="TableNormal0"/>
    <w:pPr>
      <w:spacing w:after="0" w:line="240" w:lineRule="auto"/>
    </w:pPr>
    <w:tblPr>
      <w:tblStyleRowBandSize w:val="1"/>
      <w:tblStyleColBandSize w:val="1"/>
      <w:tblCellMar>
        <w:left w:w="70" w:type="dxa"/>
        <w:right w:w="70" w:type="dxa"/>
      </w:tblCellMar>
    </w:tblPr>
  </w:style>
  <w:style w:type="table" w:customStyle="1" w:styleId="ab">
    <w:basedOn w:val="TableNormal0"/>
    <w:pPr>
      <w:spacing w:after="0" w:line="240" w:lineRule="auto"/>
    </w:pPr>
    <w:tblPr>
      <w:tblStyleRowBandSize w:val="1"/>
      <w:tblStyleColBandSize w:val="1"/>
      <w:tblCellMar>
        <w:left w:w="70" w:type="dxa"/>
        <w:right w:w="70" w:type="dxa"/>
      </w:tblCellMar>
    </w:tblPr>
  </w:style>
  <w:style w:type="table" w:customStyle="1" w:styleId="ac">
    <w:basedOn w:val="TableNormal0"/>
    <w:pPr>
      <w:spacing w:after="0" w:line="240" w:lineRule="auto"/>
    </w:pPr>
    <w:tblPr>
      <w:tblStyleRowBandSize w:val="1"/>
      <w:tblStyleColBandSize w:val="1"/>
      <w:tblCellMar>
        <w:left w:w="70" w:type="dxa"/>
        <w:right w:w="70" w:type="dxa"/>
      </w:tblCellMar>
    </w:tblPr>
  </w:style>
  <w:style w:type="table" w:customStyle="1" w:styleId="ad">
    <w:basedOn w:val="TableNormal0"/>
    <w:pPr>
      <w:spacing w:after="0" w:line="240" w:lineRule="auto"/>
    </w:pPr>
    <w:tblPr>
      <w:tblStyleRowBandSize w:val="1"/>
      <w:tblStyleColBandSize w:val="1"/>
      <w:tblCellMar>
        <w:left w:w="70" w:type="dxa"/>
        <w:right w:w="70" w:type="dxa"/>
      </w:tblCellMar>
    </w:tblPr>
  </w:style>
  <w:style w:type="table" w:customStyle="1" w:styleId="ae">
    <w:basedOn w:val="TableNormal0"/>
    <w:pPr>
      <w:spacing w:after="0" w:line="240" w:lineRule="auto"/>
    </w:pPr>
    <w:tblPr>
      <w:tblStyleRowBandSize w:val="1"/>
      <w:tblStyleColBandSize w:val="1"/>
      <w:tblCellMar>
        <w:left w:w="70" w:type="dxa"/>
        <w:right w:w="70" w:type="dxa"/>
      </w:tblCellMar>
    </w:tblPr>
  </w:style>
  <w:style w:type="table" w:customStyle="1" w:styleId="af">
    <w:basedOn w:val="TableNormal0"/>
    <w:pPr>
      <w:spacing w:after="0" w:line="240" w:lineRule="auto"/>
    </w:pPr>
    <w:tblPr>
      <w:tblStyleRowBandSize w:val="1"/>
      <w:tblStyleColBandSize w:val="1"/>
      <w:tblCellMar>
        <w:left w:w="70" w:type="dxa"/>
        <w:right w:w="70" w:type="dxa"/>
      </w:tblCellMar>
    </w:tblPr>
  </w:style>
  <w:style w:type="table" w:customStyle="1" w:styleId="af0">
    <w:basedOn w:val="TableNormal0"/>
    <w:pPr>
      <w:spacing w:after="0" w:line="240" w:lineRule="auto"/>
    </w:pPr>
    <w:tblPr>
      <w:tblStyleRowBandSize w:val="1"/>
      <w:tblStyleColBandSize w:val="1"/>
      <w:tblCellMar>
        <w:left w:w="70" w:type="dxa"/>
        <w:right w:w="70" w:type="dxa"/>
      </w:tblCellMar>
    </w:tblPr>
  </w:style>
  <w:style w:type="table" w:customStyle="1" w:styleId="af1">
    <w:basedOn w:val="TableNormal0"/>
    <w:pPr>
      <w:spacing w:after="0" w:line="240" w:lineRule="auto"/>
    </w:pPr>
    <w:tblPr>
      <w:tblStyleRowBandSize w:val="1"/>
      <w:tblStyleColBandSize w:val="1"/>
      <w:tblCellMar>
        <w:left w:w="70" w:type="dxa"/>
        <w:right w:w="70" w:type="dxa"/>
      </w:tblCellMar>
    </w:tblPr>
  </w:style>
  <w:style w:type="table" w:customStyle="1" w:styleId="af2">
    <w:basedOn w:val="TableNormal0"/>
    <w:pPr>
      <w:spacing w:after="0" w:line="240" w:lineRule="auto"/>
    </w:pPr>
    <w:tblPr>
      <w:tblStyleRowBandSize w:val="1"/>
      <w:tblStyleColBandSize w:val="1"/>
      <w:tblCellMar>
        <w:left w:w="70" w:type="dxa"/>
        <w:right w:w="70" w:type="dxa"/>
      </w:tblCellMar>
    </w:tblPr>
  </w:style>
  <w:style w:type="table" w:customStyle="1" w:styleId="af3">
    <w:basedOn w:val="TableNormal0"/>
    <w:pPr>
      <w:spacing w:after="0" w:line="240" w:lineRule="auto"/>
    </w:pPr>
    <w:tblPr>
      <w:tblStyleRowBandSize w:val="1"/>
      <w:tblStyleColBandSize w:val="1"/>
      <w:tblCellMar>
        <w:left w:w="70" w:type="dxa"/>
        <w:right w:w="70" w:type="dxa"/>
      </w:tblCellMar>
    </w:tblPr>
  </w:style>
  <w:style w:type="table" w:customStyle="1" w:styleId="af4">
    <w:basedOn w:val="TableNormal0"/>
    <w:pPr>
      <w:spacing w:after="0" w:line="240" w:lineRule="auto"/>
    </w:pPr>
    <w:tblPr>
      <w:tblStyleRowBandSize w:val="1"/>
      <w:tblStyleColBandSize w:val="1"/>
      <w:tblCellMar>
        <w:left w:w="70" w:type="dxa"/>
        <w:right w:w="70" w:type="dxa"/>
      </w:tblCellMar>
    </w:tblPr>
  </w:style>
  <w:style w:type="table" w:customStyle="1" w:styleId="af5">
    <w:basedOn w:val="TableNormal0"/>
    <w:pPr>
      <w:spacing w:after="0" w:line="240" w:lineRule="auto"/>
    </w:pPr>
    <w:tblPr>
      <w:tblStyleRowBandSize w:val="1"/>
      <w:tblStyleColBandSize w:val="1"/>
      <w:tblCellMar>
        <w:left w:w="70" w:type="dxa"/>
        <w:right w:w="70" w:type="dxa"/>
      </w:tblCellMar>
    </w:tblPr>
  </w:style>
  <w:style w:type="table" w:customStyle="1" w:styleId="af6">
    <w:basedOn w:val="TableNormal0"/>
    <w:pPr>
      <w:spacing w:after="0" w:line="240" w:lineRule="auto"/>
    </w:pPr>
    <w:tblPr>
      <w:tblStyleRowBandSize w:val="1"/>
      <w:tblStyleColBandSize w:val="1"/>
      <w:tblCellMar>
        <w:left w:w="70" w:type="dxa"/>
        <w:right w:w="70" w:type="dxa"/>
      </w:tblCellMar>
    </w:tblPr>
  </w:style>
  <w:style w:type="table" w:customStyle="1" w:styleId="af7">
    <w:basedOn w:val="TableNormal0"/>
    <w:pPr>
      <w:spacing w:after="0" w:line="240" w:lineRule="auto"/>
    </w:pPr>
    <w:tblPr>
      <w:tblStyleRowBandSize w:val="1"/>
      <w:tblStyleColBandSize w:val="1"/>
      <w:tblCellMar>
        <w:left w:w="70" w:type="dxa"/>
        <w:right w:w="70" w:type="dxa"/>
      </w:tblCellMar>
    </w:tblPr>
  </w:style>
  <w:style w:type="table" w:customStyle="1" w:styleId="af8">
    <w:basedOn w:val="TableNormal0"/>
    <w:pPr>
      <w:spacing w:after="0" w:line="240" w:lineRule="auto"/>
    </w:pPr>
    <w:tblPr>
      <w:tblStyleRowBandSize w:val="1"/>
      <w:tblStyleColBandSize w:val="1"/>
      <w:tblCellMar>
        <w:left w:w="70" w:type="dxa"/>
        <w:right w:w="70" w:type="dxa"/>
      </w:tblCellMar>
    </w:tblPr>
  </w:style>
  <w:style w:type="table" w:customStyle="1" w:styleId="af9">
    <w:basedOn w:val="TableNormal0"/>
    <w:pPr>
      <w:spacing w:after="0" w:line="240" w:lineRule="auto"/>
    </w:pPr>
    <w:tblPr>
      <w:tblStyleRowBandSize w:val="1"/>
      <w:tblStyleColBandSize w:val="1"/>
      <w:tblCellMar>
        <w:left w:w="70" w:type="dxa"/>
        <w:right w:w="70" w:type="dxa"/>
      </w:tblCellMar>
    </w:tblPr>
  </w:style>
  <w:style w:type="table" w:customStyle="1" w:styleId="afa">
    <w:basedOn w:val="TableNormal0"/>
    <w:pPr>
      <w:spacing w:after="0" w:line="240" w:lineRule="auto"/>
    </w:pPr>
    <w:tblPr>
      <w:tblStyleRowBandSize w:val="1"/>
      <w:tblStyleColBandSize w:val="1"/>
      <w:tblCellMar>
        <w:left w:w="70" w:type="dxa"/>
        <w:right w:w="70" w:type="dxa"/>
      </w:tblCellMar>
    </w:tblPr>
  </w:style>
  <w:style w:type="table" w:customStyle="1" w:styleId="afb">
    <w:basedOn w:val="TableNormal0"/>
    <w:pPr>
      <w:spacing w:after="0" w:line="240" w:lineRule="auto"/>
    </w:pPr>
    <w:tblPr>
      <w:tblStyleRowBandSize w:val="1"/>
      <w:tblStyleColBandSize w:val="1"/>
      <w:tblCellMar>
        <w:left w:w="70" w:type="dxa"/>
        <w:right w:w="70" w:type="dxa"/>
      </w:tblCellMar>
    </w:tblPr>
  </w:style>
  <w:style w:type="table" w:customStyle="1" w:styleId="afc">
    <w:basedOn w:val="TableNormal0"/>
    <w:pPr>
      <w:spacing w:after="0" w:line="240" w:lineRule="auto"/>
    </w:pPr>
    <w:tblPr>
      <w:tblStyleRowBandSize w:val="1"/>
      <w:tblStyleColBandSize w:val="1"/>
      <w:tblCellMar>
        <w:left w:w="70" w:type="dxa"/>
        <w:right w:w="70" w:type="dxa"/>
      </w:tblCellMar>
    </w:tblPr>
  </w:style>
  <w:style w:type="table" w:customStyle="1" w:styleId="afd">
    <w:basedOn w:val="TableNormal0"/>
    <w:pPr>
      <w:spacing w:after="0" w:line="240" w:lineRule="auto"/>
    </w:pPr>
    <w:tblPr>
      <w:tblStyleRowBandSize w:val="1"/>
      <w:tblStyleColBandSize w:val="1"/>
      <w:tblCellMar>
        <w:left w:w="70" w:type="dxa"/>
        <w:right w:w="70" w:type="dxa"/>
      </w:tblCellMar>
    </w:tblPr>
  </w:style>
  <w:style w:type="table" w:customStyle="1" w:styleId="afe">
    <w:basedOn w:val="TableNormal0"/>
    <w:pPr>
      <w:spacing w:after="0" w:line="240" w:lineRule="auto"/>
    </w:pPr>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emf"/><Relationship Id="rId117" Type="http://schemas.openxmlformats.org/officeDocument/2006/relationships/header" Target="header1.xml"/><Relationship Id="rId21" Type="http://schemas.openxmlformats.org/officeDocument/2006/relationships/package" Target="embeddings/Microsoft_Visio_Drawing4.vsdx"/><Relationship Id="rId42" Type="http://schemas.openxmlformats.org/officeDocument/2006/relationships/image" Target="media/image17.emf"/><Relationship Id="rId47" Type="http://schemas.openxmlformats.org/officeDocument/2006/relationships/package" Target="embeddings/Microsoft_Visio_Drawing16.vsdx"/><Relationship Id="rId63" Type="http://schemas.openxmlformats.org/officeDocument/2006/relationships/image" Target="media/image26.emf"/><Relationship Id="rId68" Type="http://schemas.openxmlformats.org/officeDocument/2006/relationships/package" Target="embeddings/Microsoft_Visio_Drawing26.vsdx"/><Relationship Id="rId84" Type="http://schemas.openxmlformats.org/officeDocument/2006/relationships/package" Target="embeddings/Microsoft_Visio_Drawing34.vsdx"/><Relationship Id="rId89" Type="http://schemas.openxmlformats.org/officeDocument/2006/relationships/image" Target="media/image39.emf"/><Relationship Id="rId112" Type="http://schemas.openxmlformats.org/officeDocument/2006/relationships/image" Target="media/image51.png"/><Relationship Id="rId16" Type="http://schemas.openxmlformats.org/officeDocument/2006/relationships/image" Target="media/image4.emf"/><Relationship Id="rId107" Type="http://schemas.openxmlformats.org/officeDocument/2006/relationships/image" Target="media/image48.emf"/><Relationship Id="rId11" Type="http://schemas.openxmlformats.org/officeDocument/2006/relationships/hyperlink" Target="https://www.definicionabc.com/comunicacion/comunicacion.php" TargetMode="External"/><Relationship Id="rId32" Type="http://schemas.openxmlformats.org/officeDocument/2006/relationships/image" Target="media/image12.emf"/><Relationship Id="rId37" Type="http://schemas.openxmlformats.org/officeDocument/2006/relationships/package" Target="embeddings/Microsoft_Visio_Drawing12.vsdx"/><Relationship Id="rId53" Type="http://schemas.openxmlformats.org/officeDocument/2006/relationships/package" Target="embeddings/Microsoft_Visio_Drawing19.vsdx"/><Relationship Id="rId58" Type="http://schemas.openxmlformats.org/officeDocument/2006/relationships/package" Target="embeddings/Microsoft_Visio_Drawing21.vsdx"/><Relationship Id="rId74" Type="http://schemas.openxmlformats.org/officeDocument/2006/relationships/package" Target="embeddings/Microsoft_Visio_Drawing29.vsdx"/><Relationship Id="rId79" Type="http://schemas.openxmlformats.org/officeDocument/2006/relationships/image" Target="media/image34.emf"/><Relationship Id="rId102" Type="http://schemas.openxmlformats.org/officeDocument/2006/relationships/package" Target="embeddings/Microsoft_Visio_Drawing43.vsdx"/><Relationship Id="rId123" Type="http://schemas.openxmlformats.org/officeDocument/2006/relationships/fontTable" Target="fontTable.xml"/><Relationship Id="rId5" Type="http://schemas.openxmlformats.org/officeDocument/2006/relationships/settings" Target="settings.xml"/><Relationship Id="rId90" Type="http://schemas.openxmlformats.org/officeDocument/2006/relationships/package" Target="embeddings/Microsoft_Visio_Drawing37.vsdx"/><Relationship Id="rId95" Type="http://schemas.openxmlformats.org/officeDocument/2006/relationships/image" Target="media/image42.emf"/><Relationship Id="rId22" Type="http://schemas.openxmlformats.org/officeDocument/2006/relationships/image" Target="media/image7.emf"/><Relationship Id="rId27" Type="http://schemas.openxmlformats.org/officeDocument/2006/relationships/package" Target="embeddings/Microsoft_Visio_Drawing7.vsdx"/><Relationship Id="rId43" Type="http://schemas.openxmlformats.org/officeDocument/2006/relationships/package" Target="embeddings/Microsoft_Visio_Drawing15.vsdx"/><Relationship Id="rId48" Type="http://schemas.openxmlformats.org/officeDocument/2006/relationships/image" Target="media/image19.emf"/><Relationship Id="rId64" Type="http://schemas.openxmlformats.org/officeDocument/2006/relationships/package" Target="embeddings/Microsoft_Visio_Drawing24.vsdx"/><Relationship Id="rId69" Type="http://schemas.openxmlformats.org/officeDocument/2006/relationships/image" Target="media/image29.emf"/><Relationship Id="rId113" Type="http://schemas.openxmlformats.org/officeDocument/2006/relationships/image" Target="media/image52.png"/><Relationship Id="rId118" Type="http://schemas.openxmlformats.org/officeDocument/2006/relationships/header" Target="header2.xml"/><Relationship Id="rId80" Type="http://schemas.openxmlformats.org/officeDocument/2006/relationships/package" Target="embeddings/Microsoft_Visio_Drawing32.vsdx"/><Relationship Id="rId85" Type="http://schemas.openxmlformats.org/officeDocument/2006/relationships/image" Target="media/image37.emf"/><Relationship Id="rId12" Type="http://schemas.openxmlformats.org/officeDocument/2006/relationships/image" Target="media/image2.emf"/><Relationship Id="rId17" Type="http://schemas.openxmlformats.org/officeDocument/2006/relationships/package" Target="embeddings/Microsoft_Visio_Drawing2.vsdx"/><Relationship Id="rId33" Type="http://schemas.openxmlformats.org/officeDocument/2006/relationships/package" Target="embeddings/Microsoft_Visio_Drawing10.vsdx"/><Relationship Id="rId38" Type="http://schemas.openxmlformats.org/officeDocument/2006/relationships/image" Target="media/image15.emf"/><Relationship Id="rId59" Type="http://schemas.openxmlformats.org/officeDocument/2006/relationships/image" Target="media/image24.emf"/><Relationship Id="rId103" Type="http://schemas.openxmlformats.org/officeDocument/2006/relationships/image" Target="media/image46.emf"/><Relationship Id="rId108" Type="http://schemas.openxmlformats.org/officeDocument/2006/relationships/package" Target="embeddings/Microsoft_Visio_Drawing46.vsdx"/><Relationship Id="rId124" Type="http://schemas.openxmlformats.org/officeDocument/2006/relationships/theme" Target="theme/theme1.xml"/><Relationship Id="rId54" Type="http://schemas.openxmlformats.org/officeDocument/2006/relationships/hyperlink" Target="mailto:lop@minfin.gob.gt" TargetMode="External"/><Relationship Id="rId70" Type="http://schemas.openxmlformats.org/officeDocument/2006/relationships/package" Target="embeddings/Microsoft_Visio_Drawing27.vsdx"/><Relationship Id="rId75" Type="http://schemas.openxmlformats.org/officeDocument/2006/relationships/image" Target="media/image32.emf"/><Relationship Id="rId91" Type="http://schemas.openxmlformats.org/officeDocument/2006/relationships/image" Target="media/image40.emf"/><Relationship Id="rId96" Type="http://schemas.openxmlformats.org/officeDocument/2006/relationships/package" Target="embeddings/Microsoft_Visio_Drawing40.vsdx"/><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package" Target="embeddings/Microsoft_Visio_Drawing5.vsdx"/><Relationship Id="rId28" Type="http://schemas.openxmlformats.org/officeDocument/2006/relationships/image" Target="media/image10.emf"/><Relationship Id="rId49" Type="http://schemas.openxmlformats.org/officeDocument/2006/relationships/package" Target="embeddings/Microsoft_Visio_Drawing17.vsdx"/><Relationship Id="rId114" Type="http://schemas.openxmlformats.org/officeDocument/2006/relationships/image" Target="media/image53.png"/><Relationship Id="rId119" Type="http://schemas.openxmlformats.org/officeDocument/2006/relationships/footer" Target="footer1.xml"/><Relationship Id="rId44" Type="http://schemas.openxmlformats.org/officeDocument/2006/relationships/hyperlink" Target="mailto:lop@minfin.gob.gt" TargetMode="External"/><Relationship Id="rId60" Type="http://schemas.openxmlformats.org/officeDocument/2006/relationships/package" Target="embeddings/Microsoft_Visio_Drawing22.vsdx"/><Relationship Id="rId65" Type="http://schemas.openxmlformats.org/officeDocument/2006/relationships/image" Target="media/image27.emf"/><Relationship Id="rId81" Type="http://schemas.openxmlformats.org/officeDocument/2006/relationships/image" Target="media/image35.emf"/><Relationship Id="rId86" Type="http://schemas.openxmlformats.org/officeDocument/2006/relationships/package" Target="embeddings/Microsoft_Visio_Drawing35.vsdx"/><Relationship Id="rId4" Type="http://schemas.openxmlformats.org/officeDocument/2006/relationships/styles" Target="styles.xml"/><Relationship Id="rId9" Type="http://schemas.openxmlformats.org/officeDocument/2006/relationships/image" Target="media/image1.jpg"/><Relationship Id="rId13" Type="http://schemas.openxmlformats.org/officeDocument/2006/relationships/package" Target="embeddings/Microsoft_Visio_Drawing.vsdx"/><Relationship Id="rId18" Type="http://schemas.openxmlformats.org/officeDocument/2006/relationships/image" Target="media/image5.emf"/><Relationship Id="rId39" Type="http://schemas.openxmlformats.org/officeDocument/2006/relationships/package" Target="embeddings/Microsoft_Visio_Drawing13.vsdx"/><Relationship Id="rId109" Type="http://schemas.openxmlformats.org/officeDocument/2006/relationships/image" Target="media/image49.emf"/><Relationship Id="rId34" Type="http://schemas.openxmlformats.org/officeDocument/2006/relationships/image" Target="media/image13.emf"/><Relationship Id="rId50" Type="http://schemas.openxmlformats.org/officeDocument/2006/relationships/image" Target="media/image20.emf"/><Relationship Id="rId55" Type="http://schemas.openxmlformats.org/officeDocument/2006/relationships/image" Target="media/image22.emf"/><Relationship Id="rId76" Type="http://schemas.openxmlformats.org/officeDocument/2006/relationships/package" Target="embeddings/Microsoft_Visio_Drawing30.vsdx"/><Relationship Id="rId97" Type="http://schemas.openxmlformats.org/officeDocument/2006/relationships/image" Target="media/image43.emf"/><Relationship Id="rId104" Type="http://schemas.openxmlformats.org/officeDocument/2006/relationships/package" Target="embeddings/Microsoft_Visio_Drawing44.vsdx"/><Relationship Id="rId120" Type="http://schemas.openxmlformats.org/officeDocument/2006/relationships/footer" Target="footer2.xml"/><Relationship Id="rId7" Type="http://schemas.openxmlformats.org/officeDocument/2006/relationships/footnotes" Target="footnotes.xml"/><Relationship Id="rId71" Type="http://schemas.openxmlformats.org/officeDocument/2006/relationships/image" Target="media/image30.emf"/><Relationship Id="rId92" Type="http://schemas.openxmlformats.org/officeDocument/2006/relationships/package" Target="embeddings/Microsoft_Visio_Drawing38.vsdx"/><Relationship Id="rId2" Type="http://schemas.openxmlformats.org/officeDocument/2006/relationships/customXml" Target="../customXml/item2.xml"/><Relationship Id="rId29" Type="http://schemas.openxmlformats.org/officeDocument/2006/relationships/package" Target="embeddings/Microsoft_Visio_Drawing8.vsdx"/><Relationship Id="rId24" Type="http://schemas.openxmlformats.org/officeDocument/2006/relationships/image" Target="media/image8.emf"/><Relationship Id="rId40" Type="http://schemas.openxmlformats.org/officeDocument/2006/relationships/image" Target="media/image16.emf"/><Relationship Id="rId45" Type="http://schemas.openxmlformats.org/officeDocument/2006/relationships/hyperlink" Target="mailto:lop@minfin.gob.gt" TargetMode="External"/><Relationship Id="rId66" Type="http://schemas.openxmlformats.org/officeDocument/2006/relationships/package" Target="embeddings/Microsoft_Visio_Drawing25.vsdx"/><Relationship Id="rId87" Type="http://schemas.openxmlformats.org/officeDocument/2006/relationships/image" Target="media/image38.emf"/><Relationship Id="rId110" Type="http://schemas.openxmlformats.org/officeDocument/2006/relationships/package" Target="embeddings/Microsoft_Visio_Drawing47.vsdx"/><Relationship Id="rId115" Type="http://schemas.openxmlformats.org/officeDocument/2006/relationships/image" Target="media/image54.jpg"/><Relationship Id="rId61" Type="http://schemas.openxmlformats.org/officeDocument/2006/relationships/image" Target="media/image25.emf"/><Relationship Id="rId82" Type="http://schemas.openxmlformats.org/officeDocument/2006/relationships/package" Target="embeddings/Microsoft_Visio_Drawing33.vsdx"/><Relationship Id="rId19" Type="http://schemas.openxmlformats.org/officeDocument/2006/relationships/package" Target="embeddings/Microsoft_Visio_Drawing3.vsdx"/><Relationship Id="rId14" Type="http://schemas.openxmlformats.org/officeDocument/2006/relationships/image" Target="media/image3.emf"/><Relationship Id="rId30" Type="http://schemas.openxmlformats.org/officeDocument/2006/relationships/image" Target="media/image11.emf"/><Relationship Id="rId35" Type="http://schemas.openxmlformats.org/officeDocument/2006/relationships/package" Target="embeddings/Microsoft_Visio_Drawing11.vsdx"/><Relationship Id="rId56" Type="http://schemas.openxmlformats.org/officeDocument/2006/relationships/package" Target="embeddings/Microsoft_Visio_Drawing20.vsdx"/><Relationship Id="rId77" Type="http://schemas.openxmlformats.org/officeDocument/2006/relationships/image" Target="media/image33.emf"/><Relationship Id="rId100" Type="http://schemas.openxmlformats.org/officeDocument/2006/relationships/package" Target="embeddings/Microsoft_Visio_Drawing42.vsdx"/><Relationship Id="rId105" Type="http://schemas.openxmlformats.org/officeDocument/2006/relationships/image" Target="media/image47.emf"/><Relationship Id="rId8" Type="http://schemas.openxmlformats.org/officeDocument/2006/relationships/endnotes" Target="endnotes.xml"/><Relationship Id="rId51" Type="http://schemas.openxmlformats.org/officeDocument/2006/relationships/package" Target="embeddings/Microsoft_Visio_Drawing18.vsdx"/><Relationship Id="rId72" Type="http://schemas.openxmlformats.org/officeDocument/2006/relationships/package" Target="embeddings/Microsoft_Visio_Drawing28.vsdx"/><Relationship Id="rId93" Type="http://schemas.openxmlformats.org/officeDocument/2006/relationships/image" Target="media/image41.emf"/><Relationship Id="rId98" Type="http://schemas.openxmlformats.org/officeDocument/2006/relationships/package" Target="embeddings/Microsoft_Visio_Drawing41.vsdx"/><Relationship Id="rId121" Type="http://schemas.openxmlformats.org/officeDocument/2006/relationships/header" Target="header3.xml"/><Relationship Id="rId3" Type="http://schemas.openxmlformats.org/officeDocument/2006/relationships/numbering" Target="numbering.xml"/><Relationship Id="rId25" Type="http://schemas.openxmlformats.org/officeDocument/2006/relationships/package" Target="embeddings/Microsoft_Visio_Drawing6.vsdx"/><Relationship Id="rId46" Type="http://schemas.openxmlformats.org/officeDocument/2006/relationships/image" Target="media/image18.emf"/><Relationship Id="rId67" Type="http://schemas.openxmlformats.org/officeDocument/2006/relationships/image" Target="media/image28.emf"/><Relationship Id="rId116" Type="http://schemas.openxmlformats.org/officeDocument/2006/relationships/image" Target="media/image55.emf"/><Relationship Id="rId20" Type="http://schemas.openxmlformats.org/officeDocument/2006/relationships/image" Target="media/image6.emf"/><Relationship Id="rId41" Type="http://schemas.openxmlformats.org/officeDocument/2006/relationships/package" Target="embeddings/Microsoft_Visio_Drawing14.vsdx"/><Relationship Id="rId62" Type="http://schemas.openxmlformats.org/officeDocument/2006/relationships/package" Target="embeddings/Microsoft_Visio_Drawing23.vsdx"/><Relationship Id="rId83" Type="http://schemas.openxmlformats.org/officeDocument/2006/relationships/image" Target="media/image36.emf"/><Relationship Id="rId88" Type="http://schemas.openxmlformats.org/officeDocument/2006/relationships/package" Target="embeddings/Microsoft_Visio_Drawing36.vsdx"/><Relationship Id="rId111" Type="http://schemas.openxmlformats.org/officeDocument/2006/relationships/image" Target="media/image50.png"/><Relationship Id="rId15" Type="http://schemas.openxmlformats.org/officeDocument/2006/relationships/package" Target="embeddings/Microsoft_Visio_Drawing1.vsdx"/><Relationship Id="rId36" Type="http://schemas.openxmlformats.org/officeDocument/2006/relationships/image" Target="media/image14.emf"/><Relationship Id="rId57" Type="http://schemas.openxmlformats.org/officeDocument/2006/relationships/image" Target="media/image23.emf"/><Relationship Id="rId106" Type="http://schemas.openxmlformats.org/officeDocument/2006/relationships/package" Target="embeddings/Microsoft_Visio_Drawing45.vsdx"/><Relationship Id="rId10" Type="http://schemas.openxmlformats.org/officeDocument/2006/relationships/hyperlink" Target="https://www.definicionabc.com/politica/gobierno.php" TargetMode="External"/><Relationship Id="rId31" Type="http://schemas.openxmlformats.org/officeDocument/2006/relationships/package" Target="embeddings/Microsoft_Visio_Drawing9.vsdx"/><Relationship Id="rId52" Type="http://schemas.openxmlformats.org/officeDocument/2006/relationships/image" Target="media/image21.emf"/><Relationship Id="rId73" Type="http://schemas.openxmlformats.org/officeDocument/2006/relationships/image" Target="media/image31.emf"/><Relationship Id="rId78" Type="http://schemas.openxmlformats.org/officeDocument/2006/relationships/package" Target="embeddings/Microsoft_Visio_Drawing31.vsdx"/><Relationship Id="rId94" Type="http://schemas.openxmlformats.org/officeDocument/2006/relationships/package" Target="embeddings/Microsoft_Visio_Drawing39.vsdx"/><Relationship Id="rId99" Type="http://schemas.openxmlformats.org/officeDocument/2006/relationships/image" Target="media/image44.emf"/><Relationship Id="rId101" Type="http://schemas.openxmlformats.org/officeDocument/2006/relationships/image" Target="media/image45.emf"/><Relationship Id="rId1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5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x36AnDmDRxAtXkOivys78VP43w==">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</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E87ABC4-5C2C-4670-A426-EDDC1EEE3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TotalTime>
  <Pages>165</Pages>
  <Words>29687</Words>
  <Characters>163283</Characters>
  <Application>Microsoft Office Word</Application>
  <DocSecurity>0</DocSecurity>
  <Lines>1360</Lines>
  <Paragraphs>385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Alejandro</dc:creator>
  <cp:lastModifiedBy>Jessica Rosmery Lemus Herrera</cp:lastModifiedBy>
  <cp:revision>26</cp:revision>
  <cp:lastPrinted>2025-02-26T17:48:00Z</cp:lastPrinted>
  <dcterms:created xsi:type="dcterms:W3CDTF">2025-02-26T14:02:00Z</dcterms:created>
  <dcterms:modified xsi:type="dcterms:W3CDTF">2025-03-04T20:05:00Z</dcterms:modified>
</cp:coreProperties>
</file>