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E3289" w14:textId="77777777" w:rsidR="003F78BE" w:rsidRDefault="003F78BE">
      <w:pPr>
        <w:spacing w:after="0" w:line="276" w:lineRule="auto"/>
      </w:pPr>
    </w:p>
    <w:p w14:paraId="46D59460" w14:textId="77777777" w:rsidR="003F78BE" w:rsidRDefault="003F78BE">
      <w:pPr>
        <w:spacing w:after="0" w:line="276" w:lineRule="auto"/>
      </w:pPr>
    </w:p>
    <w:p w14:paraId="0AAA0237" w14:textId="4E5CC727" w:rsidR="003F78BE" w:rsidRDefault="00764803">
      <w:pPr>
        <w:spacing w:after="480" w:line="276" w:lineRule="auto"/>
        <w:jc w:val="center"/>
      </w:pPr>
      <w:r>
        <w:rPr>
          <w:rFonts w:ascii="Cambria" w:hAnsi="Cambria" w:cs="Cambria"/>
          <w:b/>
          <w:bCs/>
          <w:color w:val="000000"/>
          <w:sz w:val="24"/>
          <w:szCs w:val="24"/>
        </w:rPr>
        <w:t xml:space="preserve">Período: </w:t>
      </w:r>
      <w:r w:rsidR="005E2CFD" w:rsidRPr="005E2CFD">
        <w:rPr>
          <w:rFonts w:ascii="Cambria" w:hAnsi="Cambria" w:cs="Cambria"/>
          <w:b/>
          <w:bCs/>
          <w:color w:val="000000"/>
          <w:sz w:val="24"/>
          <w:szCs w:val="24"/>
        </w:rPr>
        <w:t>septiembre</w:t>
      </w:r>
      <w:r w:rsidR="005E2CFD">
        <w:rPr>
          <w:rFonts w:ascii="Cambria" w:hAnsi="Cambria" w:cs="Cambria"/>
          <w:color w:val="000000"/>
          <w:sz w:val="24"/>
          <w:szCs w:val="24"/>
        </w:rPr>
        <w:t xml:space="preserve"> 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t>2026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br/>
        <w:t>Información Pública de oficio</w:t>
      </w:r>
      <w:r>
        <w:rPr>
          <w:rFonts w:ascii="Cambria" w:hAnsi="Cambria" w:cs="Cambria"/>
          <w:b/>
          <w:bCs/>
          <w:color w:val="000000"/>
          <w:sz w:val="24"/>
          <w:szCs w:val="24"/>
        </w:rPr>
        <w:br/>
        <w:t>ARTICULO 10 NUMERAL 26</w:t>
      </w:r>
    </w:p>
    <w:tbl>
      <w:tblPr>
        <w:tblW w:w="8838" w:type="dxa"/>
        <w:jc w:val="center"/>
        <w:tblLayout w:type="fixed"/>
        <w:tblCellMar>
          <w:top w:w="60" w:type="dxa"/>
          <w:left w:w="110" w:type="dxa"/>
          <w:bottom w:w="60" w:type="dxa"/>
          <w:right w:w="110" w:type="dxa"/>
        </w:tblCellMar>
        <w:tblLook w:val="04A0" w:firstRow="1" w:lastRow="0" w:firstColumn="1" w:lastColumn="0" w:noHBand="0" w:noVBand="1"/>
      </w:tblPr>
      <w:tblGrid>
        <w:gridCol w:w="4419"/>
        <w:gridCol w:w="4419"/>
      </w:tblGrid>
      <w:tr w:rsidR="003F78BE" w14:paraId="48D97B3B" w14:textId="77777777">
        <w:trPr>
          <w:cantSplit/>
          <w:trHeight w:val="500"/>
          <w:jc w:val="center"/>
        </w:trPr>
        <w:tc>
          <w:tcPr>
            <w:tcW w:w="441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C6DCF0"/>
            <w:vAlign w:val="center"/>
          </w:tcPr>
          <w:p w14:paraId="3723BB91" w14:textId="77777777" w:rsidR="003F78BE" w:rsidRDefault="00764803">
            <w:pPr>
              <w:spacing w:after="0" w:line="276" w:lineRule="auto"/>
              <w:jc w:val="center"/>
            </w:pPr>
            <w:r>
              <w:rPr>
                <w:rFonts w:ascii="Cambria" w:hAnsi="Cambria" w:cs="Cambria"/>
                <w:b/>
                <w:bCs/>
                <w:color w:val="000000"/>
                <w:sz w:val="24"/>
                <w:szCs w:val="24"/>
              </w:rPr>
              <w:t>DESCRIPCIÓN</w:t>
            </w:r>
          </w:p>
        </w:tc>
        <w:tc>
          <w:tcPr>
            <w:tcW w:w="441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C6DCF0"/>
            <w:vAlign w:val="center"/>
          </w:tcPr>
          <w:p w14:paraId="70DF7D5E" w14:textId="77777777" w:rsidR="003F78BE" w:rsidRDefault="00764803">
            <w:pPr>
              <w:spacing w:after="0" w:line="276" w:lineRule="auto"/>
              <w:jc w:val="center"/>
            </w:pPr>
            <w:r>
              <w:rPr>
                <w:rFonts w:ascii="Cambria" w:hAnsi="Cambria" w:cs="Cambria"/>
                <w:b/>
                <w:bCs/>
                <w:color w:val="000000"/>
                <w:sz w:val="24"/>
                <w:szCs w:val="24"/>
              </w:rPr>
              <w:t>OBSERVACIONES</w:t>
            </w:r>
          </w:p>
        </w:tc>
      </w:tr>
      <w:tr w:rsidR="003F78BE" w14:paraId="37D437E1" w14:textId="77777777">
        <w:trPr>
          <w:cantSplit/>
          <w:trHeight w:val="3400"/>
          <w:jc w:val="center"/>
        </w:trPr>
        <w:tc>
          <w:tcPr>
            <w:tcW w:w="441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5A59587B" w14:textId="77777777" w:rsidR="003F78BE" w:rsidRDefault="00764803">
            <w:pPr>
              <w:spacing w:after="0" w:line="276" w:lineRule="auto"/>
              <w:jc w:val="both"/>
            </w:pPr>
            <w:r>
              <w:rPr>
                <w:rFonts w:ascii="Cambria" w:hAnsi="Cambria" w:cs="Cambria"/>
                <w:color w:val="000000"/>
                <w:sz w:val="24"/>
                <w:szCs w:val="24"/>
              </w:rPr>
              <w:t>Los responsables de los archivos de cada uno de los sujetos obligados deberán publicar, por lo menos una vez al año, y a través del Diario de Centro América, un informe sobre; el funcionamiento y finalidad del archivo, sus sistemas de registro y categorías de información, los procedimientos y facilidades de acceso al archivo;</w:t>
            </w:r>
          </w:p>
        </w:tc>
        <w:tc>
          <w:tcPr>
            <w:tcW w:w="441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14:paraId="30A43C8D" w14:textId="77777777" w:rsidR="003F78BE" w:rsidRDefault="003F78BE">
            <w:pPr>
              <w:spacing w:after="0" w:line="276" w:lineRule="auto"/>
              <w:jc w:val="center"/>
            </w:pPr>
          </w:p>
          <w:p w14:paraId="27B3CD35" w14:textId="36EF302B" w:rsidR="003F78BE" w:rsidRDefault="00764803">
            <w:pPr>
              <w:spacing w:after="0" w:line="276" w:lineRule="auto"/>
              <w:jc w:val="center"/>
            </w:pPr>
            <w:r>
              <w:rPr>
                <w:rFonts w:ascii="Cambria" w:hAnsi="Cambria" w:cs="Cambria"/>
                <w:color w:val="000000"/>
                <w:sz w:val="24"/>
                <w:szCs w:val="24"/>
              </w:rPr>
              <w:t xml:space="preserve">El Departamento Administrativo no tiene información que presentar durante el mes de </w:t>
            </w:r>
            <w:r w:rsidR="005E2CFD">
              <w:rPr>
                <w:rFonts w:ascii="Cambria" w:hAnsi="Cambria" w:cs="Cambria"/>
                <w:color w:val="000000"/>
                <w:sz w:val="24"/>
                <w:szCs w:val="24"/>
              </w:rPr>
              <w:t>septiembre</w:t>
            </w:r>
            <w:r>
              <w:rPr>
                <w:rFonts w:ascii="Cambria" w:hAnsi="Cambria" w:cs="Cambria"/>
                <w:color w:val="000000"/>
                <w:sz w:val="24"/>
                <w:szCs w:val="24"/>
              </w:rPr>
              <w:t xml:space="preserve"> 2026.</w:t>
            </w:r>
          </w:p>
        </w:tc>
      </w:tr>
    </w:tbl>
    <w:p w14:paraId="63709378" w14:textId="77777777" w:rsidR="003F78BE" w:rsidRDefault="003F78BE">
      <w:pPr>
        <w:spacing w:after="0" w:line="276" w:lineRule="auto"/>
      </w:pPr>
    </w:p>
    <w:p w14:paraId="70D64F89" w14:textId="77777777" w:rsidR="003F78BE" w:rsidRDefault="003F78BE">
      <w:pPr>
        <w:spacing w:after="0" w:line="276" w:lineRule="auto"/>
      </w:pPr>
    </w:p>
    <w:p w14:paraId="68B63F04" w14:textId="77777777" w:rsidR="003F78BE" w:rsidRDefault="003F78BE">
      <w:pPr>
        <w:spacing w:after="0" w:line="276" w:lineRule="auto"/>
      </w:pPr>
    </w:p>
    <w:p w14:paraId="329C6D39" w14:textId="77777777" w:rsidR="003F78BE" w:rsidRDefault="003F78BE">
      <w:pPr>
        <w:spacing w:after="0" w:line="276" w:lineRule="auto"/>
      </w:pPr>
    </w:p>
    <w:p w14:paraId="3616E558" w14:textId="77777777" w:rsidR="003F78BE" w:rsidRDefault="003F78BE">
      <w:pPr>
        <w:spacing w:after="0" w:line="276" w:lineRule="auto"/>
      </w:pPr>
    </w:p>
    <w:p w14:paraId="27693F4E" w14:textId="45B42434" w:rsidR="003F78BE" w:rsidRDefault="003F78BE">
      <w:pPr>
        <w:spacing w:after="0" w:line="240" w:lineRule="auto"/>
        <w:jc w:val="center"/>
      </w:pPr>
    </w:p>
    <w:sectPr w:rsidR="003F78BE" w:rsidSect="00757C60">
      <w:headerReference w:type="default" r:id="rId7"/>
      <w:footerReference w:type="default" r:id="rId8"/>
      <w:pgSz w:w="12240" w:h="15840" w:code="1"/>
      <w:pgMar w:top="2268" w:right="1701" w:bottom="1417" w:left="1701" w:header="1404" w:footer="11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FF165" w14:textId="77777777" w:rsidR="000029B3" w:rsidRDefault="000029B3" w:rsidP="009B7744">
      <w:pPr>
        <w:spacing w:after="0" w:line="240" w:lineRule="auto"/>
      </w:pPr>
      <w:r>
        <w:separator/>
      </w:r>
    </w:p>
  </w:endnote>
  <w:endnote w:type="continuationSeparator" w:id="0">
    <w:p w14:paraId="53DA1A68" w14:textId="77777777" w:rsidR="000029B3" w:rsidRDefault="000029B3" w:rsidP="009B7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tivo Extra Light">
    <w:altName w:val="Calibri"/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9BDC7" w14:textId="77777777" w:rsidR="00B9097E" w:rsidRPr="00B9097E" w:rsidRDefault="00A4449D" w:rsidP="00B9097E">
    <w:pPr>
      <w:pStyle w:val="Piedepgina"/>
      <w:jc w:val="righ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22191F7" wp14:editId="3EE0E782">
          <wp:simplePos x="0" y="0"/>
          <wp:positionH relativeFrom="column">
            <wp:posOffset>-1170940</wp:posOffset>
          </wp:positionH>
          <wp:positionV relativeFrom="paragraph">
            <wp:posOffset>-267970</wp:posOffset>
          </wp:positionV>
          <wp:extent cx="8110855" cy="1030605"/>
          <wp:effectExtent l="0" t="0" r="4445" b="0"/>
          <wp:wrapNone/>
          <wp:docPr id="99680666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0855" cy="1030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DDF">
      <w:rPr>
        <w:sz w:val="20"/>
        <w:szCs w:val="20"/>
      </w:rPr>
      <w:br/>
    </w:r>
  </w:p>
  <w:p w14:paraId="642237FC" w14:textId="77777777" w:rsidR="009B7744" w:rsidRDefault="009B77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5677A2" w14:textId="77777777" w:rsidR="000029B3" w:rsidRDefault="000029B3" w:rsidP="009B7744">
      <w:pPr>
        <w:spacing w:after="0" w:line="240" w:lineRule="auto"/>
      </w:pPr>
      <w:r>
        <w:separator/>
      </w:r>
    </w:p>
  </w:footnote>
  <w:footnote w:type="continuationSeparator" w:id="0">
    <w:p w14:paraId="587DCC73" w14:textId="77777777" w:rsidR="000029B3" w:rsidRDefault="000029B3" w:rsidP="009B77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FC31B" w14:textId="77777777" w:rsidR="009B7744" w:rsidRDefault="009B7744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FE18540" wp14:editId="6DD3BF57">
          <wp:simplePos x="0" y="0"/>
          <wp:positionH relativeFrom="page">
            <wp:posOffset>-166180</wp:posOffset>
          </wp:positionH>
          <wp:positionV relativeFrom="paragraph">
            <wp:posOffset>-1019175</wp:posOffset>
          </wp:positionV>
          <wp:extent cx="8079553" cy="1436915"/>
          <wp:effectExtent l="0" t="0" r="0" b="0"/>
          <wp:wrapNone/>
          <wp:docPr id="23418820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9553" cy="1436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D22BA5"/>
    <w:multiLevelType w:val="multilevel"/>
    <w:tmpl w:val="14C88F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22344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744"/>
    <w:rsid w:val="00001A8B"/>
    <w:rsid w:val="000029B3"/>
    <w:rsid w:val="00043708"/>
    <w:rsid w:val="00065B31"/>
    <w:rsid w:val="00093092"/>
    <w:rsid w:val="000F6F21"/>
    <w:rsid w:val="00246CD4"/>
    <w:rsid w:val="002E2DDF"/>
    <w:rsid w:val="00315EF8"/>
    <w:rsid w:val="003F78BE"/>
    <w:rsid w:val="00444C44"/>
    <w:rsid w:val="004E097A"/>
    <w:rsid w:val="00574B8C"/>
    <w:rsid w:val="005E2CFD"/>
    <w:rsid w:val="006C42A1"/>
    <w:rsid w:val="006E7DF7"/>
    <w:rsid w:val="00757C60"/>
    <w:rsid w:val="00764803"/>
    <w:rsid w:val="007C0ED1"/>
    <w:rsid w:val="008365DB"/>
    <w:rsid w:val="0087758F"/>
    <w:rsid w:val="008A6A56"/>
    <w:rsid w:val="008D3205"/>
    <w:rsid w:val="009909A1"/>
    <w:rsid w:val="009B7744"/>
    <w:rsid w:val="009D25C3"/>
    <w:rsid w:val="00A4449D"/>
    <w:rsid w:val="00A856DA"/>
    <w:rsid w:val="00B35241"/>
    <w:rsid w:val="00B9097E"/>
    <w:rsid w:val="00BD7093"/>
    <w:rsid w:val="00CD707B"/>
    <w:rsid w:val="00CE1F76"/>
    <w:rsid w:val="00D003FA"/>
    <w:rsid w:val="00D10DC8"/>
    <w:rsid w:val="00D73F30"/>
    <w:rsid w:val="00DB7DC9"/>
    <w:rsid w:val="00E35940"/>
    <w:rsid w:val="00E45C4C"/>
    <w:rsid w:val="00F268F3"/>
    <w:rsid w:val="00F31183"/>
    <w:rsid w:val="00F82CA1"/>
    <w:rsid w:val="00FD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C16660"/>
  <w15:chartTrackingRefBased/>
  <w15:docId w15:val="{01FFF0B2-D45D-46E8-9CE4-70F27F03F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DC9"/>
    <w:rPr>
      <w:rFonts w:ascii="Altivo Extra Light" w:hAnsi="Altivo Extra Light"/>
      <w:color w:val="002060"/>
    </w:rPr>
  </w:style>
  <w:style w:type="paragraph" w:styleId="Ttulo1">
    <w:name w:val="heading 1"/>
    <w:basedOn w:val="Normal"/>
    <w:next w:val="Normal"/>
    <w:link w:val="Ttulo1Car"/>
    <w:uiPriority w:val="9"/>
    <w:qFormat/>
    <w:rsid w:val="009B77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B77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B77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B77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B77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B77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77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77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77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B77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B77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B77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B774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B774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B774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774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774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774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B77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B77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B77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B77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B77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B774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B774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B774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B77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B774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B7744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B77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B7744"/>
  </w:style>
  <w:style w:type="paragraph" w:styleId="Piedepgina">
    <w:name w:val="footer"/>
    <w:basedOn w:val="Normal"/>
    <w:link w:val="PiedepginaCar"/>
    <w:uiPriority w:val="99"/>
    <w:unhideWhenUsed/>
    <w:rsid w:val="009B77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B77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83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Salas</dc:creator>
  <cp:keywords/>
  <dc:description/>
  <cp:lastModifiedBy>ERWIN JAVIER ANDRADE LOPEZ</cp:lastModifiedBy>
  <cp:revision>8</cp:revision>
  <cp:lastPrinted>2026-10-06T14:20:00Z</cp:lastPrinted>
  <dcterms:created xsi:type="dcterms:W3CDTF">2026-04-27T15:31:00Z</dcterms:created>
  <dcterms:modified xsi:type="dcterms:W3CDTF">2026-10-06T14:28:00Z</dcterms:modified>
</cp:coreProperties>
</file>