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8A8C" w14:textId="79358FB4" w:rsidR="00D94B1F" w:rsidRPr="00B722B3" w:rsidRDefault="00B06C8F" w:rsidP="00CE2427">
      <w:pPr>
        <w:spacing w:line="240" w:lineRule="auto"/>
        <w:rPr>
          <w:rFonts w:ascii="Arial" w:hAnsi="Arial" w:cs="Arial"/>
          <w:b/>
          <w:bCs/>
          <w:sz w:val="20"/>
          <w:szCs w:val="20"/>
        </w:rPr>
      </w:pPr>
      <w:r w:rsidRPr="00B722B3">
        <w:rPr>
          <w:noProof/>
        </w:rPr>
        <w:drawing>
          <wp:anchor distT="0" distB="0" distL="114300" distR="114300" simplePos="0" relativeHeight="251659264" behindDoc="1" locked="0" layoutInCell="1" allowOverlap="1" wp14:anchorId="749B9448" wp14:editId="3ECFF753">
            <wp:simplePos x="0" y="0"/>
            <wp:positionH relativeFrom="page">
              <wp:align>center</wp:align>
            </wp:positionH>
            <wp:positionV relativeFrom="paragraph">
              <wp:posOffset>-676910</wp:posOffset>
            </wp:positionV>
            <wp:extent cx="8079553" cy="1436915"/>
            <wp:effectExtent l="0" t="0" r="0" b="0"/>
            <wp:wrapNone/>
            <wp:docPr id="2341882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9553" cy="1436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5B46">
        <w:rPr>
          <w:rFonts w:ascii="Arial" w:hAnsi="Arial" w:cs="Arial"/>
          <w:b/>
          <w:bCs/>
          <w:sz w:val="20"/>
          <w:szCs w:val="20"/>
        </w:rPr>
        <w:t xml:space="preserve">          </w:t>
      </w:r>
    </w:p>
    <w:p w14:paraId="01B2B363" w14:textId="77777777" w:rsidR="00B06C8F" w:rsidRPr="00B722B3" w:rsidRDefault="00B06C8F" w:rsidP="00CB6BC6">
      <w:pPr>
        <w:spacing w:line="240" w:lineRule="auto"/>
        <w:jc w:val="center"/>
        <w:rPr>
          <w:rFonts w:ascii="Arial" w:hAnsi="Arial" w:cs="Arial"/>
          <w:b/>
          <w:bCs/>
          <w:sz w:val="20"/>
          <w:szCs w:val="20"/>
        </w:rPr>
      </w:pPr>
    </w:p>
    <w:p w14:paraId="58A84AB8" w14:textId="71002037" w:rsidR="00B06C8F" w:rsidRPr="00B722B3" w:rsidRDefault="00B06C8F" w:rsidP="00CB6BC6">
      <w:pPr>
        <w:spacing w:line="240" w:lineRule="auto"/>
        <w:jc w:val="center"/>
        <w:rPr>
          <w:rFonts w:ascii="Arial" w:hAnsi="Arial" w:cs="Arial"/>
          <w:b/>
          <w:bCs/>
          <w:sz w:val="20"/>
          <w:szCs w:val="20"/>
        </w:rPr>
      </w:pPr>
    </w:p>
    <w:p w14:paraId="0AAAD55A" w14:textId="43A30F19" w:rsidR="00B06C8F" w:rsidRPr="00B722B3" w:rsidRDefault="00B06C8F" w:rsidP="00CB6BC6">
      <w:pPr>
        <w:spacing w:line="240" w:lineRule="auto"/>
        <w:jc w:val="center"/>
        <w:rPr>
          <w:rFonts w:ascii="Arial" w:hAnsi="Arial" w:cs="Arial"/>
          <w:b/>
          <w:bCs/>
          <w:sz w:val="20"/>
          <w:szCs w:val="20"/>
        </w:rPr>
      </w:pPr>
    </w:p>
    <w:p w14:paraId="5B70A16B" w14:textId="72EC3737" w:rsidR="00FB4A5A" w:rsidRPr="00B722B3" w:rsidRDefault="00FB4A5A" w:rsidP="00CB6BC6">
      <w:pPr>
        <w:spacing w:line="240" w:lineRule="auto"/>
        <w:jc w:val="center"/>
        <w:rPr>
          <w:rFonts w:ascii="Arial" w:hAnsi="Arial" w:cs="Arial"/>
          <w:b/>
          <w:bCs/>
          <w:sz w:val="20"/>
          <w:szCs w:val="20"/>
        </w:rPr>
      </w:pPr>
      <w:r w:rsidRPr="00B722B3">
        <w:rPr>
          <w:rFonts w:ascii="Arial" w:hAnsi="Arial" w:cs="Arial"/>
          <w:b/>
          <w:bCs/>
          <w:sz w:val="20"/>
          <w:szCs w:val="20"/>
        </w:rPr>
        <w:t>DIRECCION DE SEDES REGIONALES</w:t>
      </w:r>
    </w:p>
    <w:p w14:paraId="1154D8BC" w14:textId="1CFFC0D5" w:rsidR="007B371D" w:rsidRPr="00B722B3" w:rsidRDefault="00FB4A5A" w:rsidP="00D94B1F">
      <w:pPr>
        <w:spacing w:line="240" w:lineRule="auto"/>
        <w:jc w:val="center"/>
        <w:rPr>
          <w:rFonts w:ascii="Arial" w:hAnsi="Arial" w:cs="Arial"/>
          <w:b/>
          <w:bCs/>
          <w:sz w:val="20"/>
          <w:szCs w:val="20"/>
        </w:rPr>
      </w:pPr>
      <w:r w:rsidRPr="00B722B3">
        <w:rPr>
          <w:rFonts w:ascii="Arial" w:hAnsi="Arial" w:cs="Arial"/>
          <w:b/>
          <w:bCs/>
          <w:sz w:val="20"/>
          <w:szCs w:val="20"/>
        </w:rPr>
        <w:t xml:space="preserve">INFORME MENSUAL </w:t>
      </w:r>
      <w:r w:rsidR="00EA20D9">
        <w:rPr>
          <w:rFonts w:ascii="Arial" w:hAnsi="Arial" w:cs="Arial"/>
          <w:b/>
          <w:bCs/>
          <w:sz w:val="20"/>
          <w:szCs w:val="20"/>
        </w:rPr>
        <w:t>AGOSTO</w:t>
      </w:r>
      <w:r w:rsidR="00D234EF" w:rsidRPr="00B722B3">
        <w:rPr>
          <w:rFonts w:ascii="Arial" w:hAnsi="Arial" w:cs="Arial"/>
          <w:b/>
          <w:bCs/>
          <w:sz w:val="20"/>
          <w:szCs w:val="20"/>
        </w:rPr>
        <w:t xml:space="preserve"> </w:t>
      </w:r>
      <w:r w:rsidRPr="00B722B3">
        <w:rPr>
          <w:rFonts w:ascii="Arial" w:hAnsi="Arial" w:cs="Arial"/>
          <w:b/>
          <w:bCs/>
          <w:sz w:val="20"/>
          <w:szCs w:val="20"/>
        </w:rPr>
        <w:t>2026</w:t>
      </w:r>
    </w:p>
    <w:p w14:paraId="1176E863" w14:textId="55E2D232" w:rsidR="00D94B1F" w:rsidRPr="00B722B3" w:rsidRDefault="00DB2B39" w:rsidP="00D94B1F">
      <w:pPr>
        <w:spacing w:line="240" w:lineRule="auto"/>
        <w:jc w:val="center"/>
        <w:rPr>
          <w:rFonts w:ascii="Arial" w:hAnsi="Arial" w:cs="Arial"/>
          <w:b/>
          <w:bCs/>
          <w:sz w:val="20"/>
          <w:szCs w:val="20"/>
        </w:rPr>
      </w:pPr>
      <w:r w:rsidRPr="00B722B3">
        <w:rPr>
          <w:rFonts w:ascii="Arial" w:hAnsi="Arial" w:cs="Arial"/>
          <w:b/>
          <w:bCs/>
          <w:sz w:val="20"/>
          <w:szCs w:val="20"/>
        </w:rPr>
        <w:t xml:space="preserve">            </w:t>
      </w:r>
      <w:r w:rsidR="00757A24" w:rsidRPr="00B722B3">
        <w:rPr>
          <w:rFonts w:ascii="Arial" w:hAnsi="Arial" w:cs="Arial"/>
          <w:b/>
          <w:bCs/>
          <w:sz w:val="20"/>
          <w:szCs w:val="20"/>
        </w:rPr>
        <w:t xml:space="preserve">      </w:t>
      </w:r>
    </w:p>
    <w:p w14:paraId="4FFEF4F8" w14:textId="77777777" w:rsidR="00FB4A5A" w:rsidRPr="00B722B3" w:rsidRDefault="00FB4A5A" w:rsidP="00181C07">
      <w:pPr>
        <w:jc w:val="both"/>
        <w:rPr>
          <w:rFonts w:ascii="Arial" w:hAnsi="Arial" w:cs="Arial"/>
          <w:b/>
          <w:bCs/>
          <w:sz w:val="20"/>
          <w:szCs w:val="20"/>
        </w:rPr>
      </w:pPr>
      <w:r w:rsidRPr="00B722B3">
        <w:rPr>
          <w:rFonts w:ascii="Arial" w:hAnsi="Arial" w:cs="Arial"/>
          <w:b/>
          <w:bCs/>
          <w:sz w:val="20"/>
          <w:szCs w:val="20"/>
        </w:rPr>
        <w:t>INTRODUCCIÓN:</w:t>
      </w:r>
    </w:p>
    <w:p w14:paraId="1C4A9ECD" w14:textId="4D673308"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Durante el mes de </w:t>
      </w:r>
      <w:r w:rsidR="00EA20D9">
        <w:rPr>
          <w:rFonts w:ascii="Arial" w:hAnsi="Arial" w:cs="Arial"/>
          <w:sz w:val="20"/>
          <w:szCs w:val="20"/>
        </w:rPr>
        <w:t>agosto</w:t>
      </w:r>
      <w:r w:rsidR="00905CAC" w:rsidRPr="00B722B3">
        <w:rPr>
          <w:rFonts w:ascii="Arial" w:hAnsi="Arial" w:cs="Arial"/>
          <w:sz w:val="20"/>
          <w:szCs w:val="20"/>
        </w:rPr>
        <w:t xml:space="preserve"> </w:t>
      </w:r>
      <w:r w:rsidRPr="00B722B3">
        <w:rPr>
          <w:rFonts w:ascii="Arial" w:hAnsi="Arial" w:cs="Arial"/>
          <w:sz w:val="20"/>
          <w:szCs w:val="20"/>
        </w:rPr>
        <w:t>de 2026, la Dirección de Sedes Regionales de la Comisión Presidencial por la Paz y los Derechos Humanos (COPADEH), en cumplimiento de su mandato de articulación territorial y acompañamiento a las Direcciones Sustantivas, desarrolló acciones orientadas al fortalecimiento de la presencia institucional y la promoción del enfoque de derechos humanos a nivel local.</w:t>
      </w:r>
    </w:p>
    <w:p w14:paraId="75BAD83D" w14:textId="0F970DAB"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materia de mesas interinstitucionales, se participó en </w:t>
      </w:r>
      <w:r w:rsidR="00AA2BF0">
        <w:rPr>
          <w:rFonts w:ascii="Arial" w:hAnsi="Arial" w:cs="Arial"/>
          <w:sz w:val="20"/>
          <w:szCs w:val="20"/>
        </w:rPr>
        <w:t>58</w:t>
      </w:r>
      <w:r w:rsidR="00AA5631" w:rsidRPr="00B722B3">
        <w:rPr>
          <w:rFonts w:ascii="Arial" w:hAnsi="Arial" w:cs="Arial"/>
          <w:sz w:val="20"/>
          <w:szCs w:val="20"/>
        </w:rPr>
        <w:t xml:space="preserve"> espacios</w:t>
      </w:r>
      <w:r w:rsidRPr="00B722B3">
        <w:rPr>
          <w:rFonts w:ascii="Arial" w:hAnsi="Arial" w:cs="Arial"/>
          <w:sz w:val="20"/>
          <w:szCs w:val="20"/>
        </w:rPr>
        <w:t xml:space="preserve"> de coordinación, principalmente en el marco de los Consejos Departamentales y Municipales de Desarrollo, brindando asesoramiento técnico para la incorporación del enfoque de derechos humanos en la planificación y ejecución de iniciativas.</w:t>
      </w:r>
    </w:p>
    <w:p w14:paraId="1C069E17" w14:textId="2C4D2FD2" w:rsidR="00D94B1F" w:rsidRPr="00B722B3" w:rsidRDefault="00D94B1F" w:rsidP="00D94B1F">
      <w:pPr>
        <w:jc w:val="both"/>
        <w:rPr>
          <w:rFonts w:ascii="Arial" w:hAnsi="Arial" w:cs="Arial"/>
          <w:sz w:val="20"/>
          <w:szCs w:val="20"/>
        </w:rPr>
      </w:pPr>
      <w:r w:rsidRPr="00B722B3">
        <w:rPr>
          <w:rFonts w:ascii="Arial" w:hAnsi="Arial" w:cs="Arial"/>
          <w:sz w:val="20"/>
          <w:szCs w:val="20"/>
        </w:rPr>
        <w:t>En relación con desalojos, se participó en</w:t>
      </w:r>
      <w:r w:rsidR="005F32A8" w:rsidRPr="00B722B3">
        <w:rPr>
          <w:rFonts w:ascii="Arial" w:hAnsi="Arial" w:cs="Arial"/>
          <w:sz w:val="20"/>
          <w:szCs w:val="20"/>
        </w:rPr>
        <w:t xml:space="preserve"> </w:t>
      </w:r>
      <w:r w:rsidR="00AA2BF0">
        <w:rPr>
          <w:rFonts w:ascii="Arial" w:hAnsi="Arial" w:cs="Arial"/>
          <w:sz w:val="20"/>
          <w:szCs w:val="20"/>
        </w:rPr>
        <w:t>19</w:t>
      </w:r>
      <w:r w:rsidRPr="00B722B3">
        <w:rPr>
          <w:rFonts w:ascii="Arial" w:hAnsi="Arial" w:cs="Arial"/>
          <w:sz w:val="20"/>
          <w:szCs w:val="20"/>
        </w:rPr>
        <w:t xml:space="preserve"> sesiones interinstitucionales en el marco del Protocolo de Actuación, atendiendo procesos de análisis y verificación para asegurar la observancia de estándares de derechos humanos.</w:t>
      </w:r>
    </w:p>
    <w:p w14:paraId="44EB8AA2" w14:textId="57EA9312"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Respecto a los espacios de diálogo, se facilitó la participación en </w:t>
      </w:r>
      <w:r w:rsidR="00AA2BF0">
        <w:rPr>
          <w:rFonts w:ascii="Arial" w:hAnsi="Arial" w:cs="Arial"/>
          <w:sz w:val="20"/>
          <w:szCs w:val="20"/>
        </w:rPr>
        <w:t>25</w:t>
      </w:r>
      <w:r w:rsidR="00207A12" w:rsidRPr="00B722B3">
        <w:rPr>
          <w:rFonts w:ascii="Arial" w:hAnsi="Arial" w:cs="Arial"/>
          <w:sz w:val="20"/>
          <w:szCs w:val="20"/>
        </w:rPr>
        <w:t xml:space="preserve"> </w:t>
      </w:r>
      <w:r w:rsidRPr="00B722B3">
        <w:rPr>
          <w:rFonts w:ascii="Arial" w:hAnsi="Arial" w:cs="Arial"/>
          <w:sz w:val="20"/>
          <w:szCs w:val="20"/>
        </w:rPr>
        <w:t>procesos comunitarios, promoviendo la interlocución entre actores comunitarios e instituciones del Estado para la atención de demandas sociales mediante mecanismos de concertación.</w:t>
      </w:r>
    </w:p>
    <w:p w14:paraId="1B323E1F" w14:textId="7E24CB8E"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cuanto a incidencia institucional, se documentaron </w:t>
      </w:r>
      <w:r w:rsidR="00AA2BF0">
        <w:rPr>
          <w:rFonts w:ascii="Arial" w:hAnsi="Arial" w:cs="Arial"/>
          <w:sz w:val="20"/>
          <w:szCs w:val="20"/>
        </w:rPr>
        <w:t>45</w:t>
      </w:r>
      <w:r w:rsidRPr="00B722B3">
        <w:rPr>
          <w:rFonts w:ascii="Arial" w:hAnsi="Arial" w:cs="Arial"/>
          <w:sz w:val="20"/>
          <w:szCs w:val="20"/>
        </w:rPr>
        <w:t xml:space="preserve"> acciones orientadas al fortalecimiento de la coordinación interinstitucional, la verificación de situaciones relacionadas con derechos humanos y el posicionamiento institucional en el territorio.</w:t>
      </w:r>
    </w:p>
    <w:p w14:paraId="7185F9DC" w14:textId="39D43024"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Finalmente, en el ámbito de medidas cautelares, se brindó acompañamiento y monitoreo a </w:t>
      </w:r>
      <w:r w:rsidR="00974CD6">
        <w:rPr>
          <w:rFonts w:ascii="Arial" w:hAnsi="Arial" w:cs="Arial"/>
          <w:sz w:val="20"/>
          <w:szCs w:val="20"/>
        </w:rPr>
        <w:t>25</w:t>
      </w:r>
      <w:r w:rsidR="000A3C56" w:rsidRPr="00B722B3">
        <w:rPr>
          <w:rFonts w:ascii="Arial" w:hAnsi="Arial" w:cs="Arial"/>
          <w:sz w:val="20"/>
          <w:szCs w:val="20"/>
        </w:rPr>
        <w:t xml:space="preserve"> </w:t>
      </w:r>
      <w:r w:rsidRPr="00B722B3">
        <w:rPr>
          <w:rFonts w:ascii="Arial" w:hAnsi="Arial" w:cs="Arial"/>
          <w:sz w:val="20"/>
          <w:szCs w:val="20"/>
        </w:rPr>
        <w:t>casos, en coordinación con la Dirección de Vigilancia en Derechos Humanos, mediante acciones de seguimiento y articulación interinstitucional.</w:t>
      </w:r>
    </w:p>
    <w:p w14:paraId="557C05E1" w14:textId="4738EEDF" w:rsidR="002005BE" w:rsidRPr="00B722B3" w:rsidRDefault="002005BE" w:rsidP="00D94B1F">
      <w:pPr>
        <w:jc w:val="both"/>
        <w:rPr>
          <w:rFonts w:ascii="Arial" w:hAnsi="Arial" w:cs="Arial"/>
          <w:sz w:val="20"/>
          <w:szCs w:val="20"/>
        </w:rPr>
      </w:pPr>
      <w:r w:rsidRPr="00B722B3">
        <w:rPr>
          <w:rFonts w:ascii="Arial" w:hAnsi="Arial" w:cs="Arial"/>
          <w:sz w:val="20"/>
          <w:szCs w:val="20"/>
        </w:rPr>
        <w:t xml:space="preserve">En materia de fortalecimiento institucional e interinstitucional, se desarrollaron </w:t>
      </w:r>
      <w:r w:rsidR="00AA2BF0">
        <w:rPr>
          <w:rFonts w:ascii="Arial" w:hAnsi="Arial" w:cs="Arial"/>
          <w:sz w:val="20"/>
          <w:szCs w:val="20"/>
        </w:rPr>
        <w:t>26</w:t>
      </w:r>
      <w:r w:rsidRPr="00B722B3">
        <w:rPr>
          <w:rFonts w:ascii="Arial" w:hAnsi="Arial" w:cs="Arial"/>
          <w:sz w:val="20"/>
          <w:szCs w:val="20"/>
        </w:rPr>
        <w:t xml:space="preserve"> acciones orientadas al fortalecimiento de las capacidades técnicas y operativas del personal de la COPADEH. Estas incluyeron procesos de formación y actualización en temas vinculados a derechos humanos, cultura de paz y gestión institucional,</w:t>
      </w:r>
    </w:p>
    <w:p w14:paraId="3BCF5B84" w14:textId="77777777" w:rsidR="00D94B1F" w:rsidRPr="00B722B3" w:rsidRDefault="00D94B1F" w:rsidP="00D94B1F">
      <w:pPr>
        <w:jc w:val="both"/>
        <w:rPr>
          <w:rFonts w:ascii="Arial" w:hAnsi="Arial" w:cs="Arial"/>
          <w:sz w:val="20"/>
          <w:szCs w:val="20"/>
        </w:rPr>
      </w:pPr>
      <w:r w:rsidRPr="00B722B3">
        <w:rPr>
          <w:rFonts w:ascii="Arial" w:hAnsi="Arial" w:cs="Arial"/>
          <w:sz w:val="20"/>
          <w:szCs w:val="20"/>
        </w:rPr>
        <w:t>Las acciones desarrolladas evidencian el compromiso sostenido de la Dirección de Sedes Regionales en la consolidación de la presencia institucional en el territorio, a través de la articulación efectiva con actores clave y la implementación de intervenciones con enfoque de derechos humanos.</w:t>
      </w:r>
    </w:p>
    <w:p w14:paraId="1CF6B4B1" w14:textId="1F8727D5" w:rsidR="00D94B1F" w:rsidRPr="00B722B3" w:rsidRDefault="00D94B1F" w:rsidP="00D94B1F">
      <w:pPr>
        <w:jc w:val="both"/>
        <w:rPr>
          <w:rFonts w:ascii="Arial" w:hAnsi="Arial" w:cs="Arial"/>
          <w:sz w:val="20"/>
          <w:szCs w:val="20"/>
        </w:rPr>
      </w:pPr>
      <w:r w:rsidRPr="00B722B3">
        <w:rPr>
          <w:rFonts w:ascii="Arial" w:hAnsi="Arial" w:cs="Arial"/>
          <w:sz w:val="20"/>
          <w:szCs w:val="20"/>
        </w:rPr>
        <w:t>La participación en espacios de coordinación, el impulso de procesos de diálogo, la incidencia territorial y el seguimiento a medidas de protección reflejan una gestión orientada a la prevención de la conflictividad social, la protección de derechos fundamentales y la promoción de una cultura de paz.</w:t>
      </w:r>
    </w:p>
    <w:p w14:paraId="3F7EA6B1" w14:textId="2D4AB76C"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ese sentido, la </w:t>
      </w:r>
      <w:r w:rsidR="00C2078B" w:rsidRPr="00B722B3">
        <w:rPr>
          <w:rFonts w:ascii="Arial" w:hAnsi="Arial" w:cs="Arial"/>
          <w:sz w:val="20"/>
          <w:szCs w:val="20"/>
        </w:rPr>
        <w:t xml:space="preserve">DISER </w:t>
      </w:r>
      <w:r w:rsidRPr="00B722B3">
        <w:rPr>
          <w:rFonts w:ascii="Arial" w:hAnsi="Arial" w:cs="Arial"/>
          <w:sz w:val="20"/>
          <w:szCs w:val="20"/>
        </w:rPr>
        <w:t>continuar</w:t>
      </w:r>
      <w:r w:rsidR="00C2078B" w:rsidRPr="00B722B3">
        <w:rPr>
          <w:rFonts w:ascii="Arial" w:hAnsi="Arial" w:cs="Arial"/>
          <w:sz w:val="20"/>
          <w:szCs w:val="20"/>
        </w:rPr>
        <w:t>á</w:t>
      </w:r>
      <w:r w:rsidRPr="00B722B3">
        <w:rPr>
          <w:rFonts w:ascii="Arial" w:hAnsi="Arial" w:cs="Arial"/>
          <w:sz w:val="20"/>
          <w:szCs w:val="20"/>
        </w:rPr>
        <w:t xml:space="preserve"> fortaleciendo los mecanismos de coordinación, seguimiento y respuesta institucional, contribuyendo estratégicamente al cumplimiento del mandato de la COPADEH y a la construcción de un Estado más inclusivo, garante de derechos y cercano a la población.</w:t>
      </w:r>
    </w:p>
    <w:p w14:paraId="72FA3E8C" w14:textId="77777777" w:rsidR="009F0A0D" w:rsidRPr="00B722B3" w:rsidRDefault="009F0A0D" w:rsidP="00181C07">
      <w:pPr>
        <w:jc w:val="both"/>
        <w:rPr>
          <w:rFonts w:ascii="Arial" w:hAnsi="Arial" w:cs="Arial"/>
          <w:sz w:val="20"/>
          <w:szCs w:val="20"/>
        </w:rPr>
      </w:pPr>
    </w:p>
    <w:p w14:paraId="3AF7A968" w14:textId="18875BB9" w:rsidR="00516C54" w:rsidRPr="00B722B3" w:rsidRDefault="00516C54" w:rsidP="00181C07">
      <w:pPr>
        <w:jc w:val="both"/>
        <w:rPr>
          <w:rFonts w:ascii="Arial" w:hAnsi="Arial" w:cs="Arial"/>
          <w:sz w:val="20"/>
          <w:szCs w:val="20"/>
        </w:rPr>
        <w:sectPr w:rsidR="00516C54" w:rsidRPr="00B722B3" w:rsidSect="00732D50">
          <w:pgSz w:w="12240" w:h="18722" w:code="5"/>
          <w:pgMar w:top="709" w:right="1185" w:bottom="1701" w:left="1276" w:header="709" w:footer="709" w:gutter="0"/>
          <w:cols w:space="708"/>
          <w:docGrid w:linePitch="360"/>
        </w:sectPr>
      </w:pPr>
      <w:r w:rsidRPr="00B722B3">
        <w:rPr>
          <w:noProof/>
        </w:rPr>
        <w:drawing>
          <wp:anchor distT="0" distB="0" distL="114300" distR="114300" simplePos="0" relativeHeight="251661312" behindDoc="1" locked="0" layoutInCell="1" allowOverlap="1" wp14:anchorId="271B291C" wp14:editId="1BC3AA18">
            <wp:simplePos x="0" y="0"/>
            <wp:positionH relativeFrom="column">
              <wp:posOffset>-942975</wp:posOffset>
            </wp:positionH>
            <wp:positionV relativeFrom="paragraph">
              <wp:posOffset>1637665</wp:posOffset>
            </wp:positionV>
            <wp:extent cx="8110855" cy="1030605"/>
            <wp:effectExtent l="0" t="0" r="4445" b="0"/>
            <wp:wrapNone/>
            <wp:docPr id="996806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10855" cy="103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5B7A85" w14:textId="018E7DD4" w:rsidR="00351D49" w:rsidRPr="00B722B3" w:rsidRDefault="00351D49" w:rsidP="00181C07">
      <w:pPr>
        <w:jc w:val="both"/>
        <w:rPr>
          <w:rFonts w:ascii="Arial" w:hAnsi="Arial" w:cs="Arial"/>
          <w:b/>
          <w:bCs/>
          <w:sz w:val="22"/>
          <w:szCs w:val="22"/>
        </w:rPr>
      </w:pPr>
      <w:r w:rsidRPr="00B722B3">
        <w:rPr>
          <w:rFonts w:ascii="Arial" w:hAnsi="Arial" w:cs="Arial"/>
          <w:b/>
          <w:bCs/>
          <w:sz w:val="22"/>
          <w:szCs w:val="22"/>
        </w:rPr>
        <w:lastRenderedPageBreak/>
        <w:t>DESCRIPCIÓN DE ACTIVIDADES REALIZADAS</w:t>
      </w:r>
    </w:p>
    <w:p w14:paraId="40BC61E8" w14:textId="4CBD5A86" w:rsidR="00351D49" w:rsidRPr="00B722B3" w:rsidRDefault="00351D49" w:rsidP="00AC4CAC">
      <w:pPr>
        <w:pBdr>
          <w:bottom w:val="single" w:sz="4" w:space="1" w:color="auto"/>
        </w:pBdr>
        <w:shd w:val="clear" w:color="auto" w:fill="DAE9F7" w:themeFill="text2" w:themeFillTint="1A"/>
        <w:jc w:val="center"/>
        <w:rPr>
          <w:rFonts w:ascii="Arial" w:hAnsi="Arial" w:cs="Arial"/>
          <w:b/>
          <w:bCs/>
          <w:sz w:val="22"/>
          <w:szCs w:val="22"/>
        </w:rPr>
      </w:pPr>
      <w:r w:rsidRPr="000E42AA">
        <w:rPr>
          <w:rFonts w:ascii="Arial Nova Cond" w:hAnsi="Arial Nova Cond" w:cs="Arial"/>
          <w:b/>
          <w:bCs/>
          <w:sz w:val="22"/>
          <w:szCs w:val="22"/>
        </w:rPr>
        <w:t>MESAS</w:t>
      </w:r>
      <w:r w:rsidRPr="00B722B3">
        <w:rPr>
          <w:rFonts w:ascii="Arial" w:hAnsi="Arial" w:cs="Arial"/>
          <w:b/>
          <w:bCs/>
          <w:sz w:val="22"/>
          <w:szCs w:val="22"/>
        </w:rPr>
        <w:t xml:space="preserve"> INSTITUCIONALES</w:t>
      </w:r>
    </w:p>
    <w:tbl>
      <w:tblPr>
        <w:tblStyle w:val="Tablaconcuadrcula"/>
        <w:tblW w:w="17151" w:type="dxa"/>
        <w:jc w:val="center"/>
        <w:tblLayout w:type="fixed"/>
        <w:tblLook w:val="04A0" w:firstRow="1" w:lastRow="0" w:firstColumn="1" w:lastColumn="0" w:noHBand="0" w:noVBand="1"/>
      </w:tblPr>
      <w:tblGrid>
        <w:gridCol w:w="562"/>
        <w:gridCol w:w="1701"/>
        <w:gridCol w:w="1701"/>
        <w:gridCol w:w="1276"/>
        <w:gridCol w:w="3685"/>
        <w:gridCol w:w="3261"/>
        <w:gridCol w:w="4965"/>
      </w:tblGrid>
      <w:tr w:rsidR="00FC6D03" w:rsidRPr="004B423B" w14:paraId="7E9F2E0B" w14:textId="77777777" w:rsidTr="00CE7BCF">
        <w:trPr>
          <w:trHeight w:val="315"/>
          <w:tblHeader/>
          <w:jc w:val="center"/>
        </w:trPr>
        <w:tc>
          <w:tcPr>
            <w:tcW w:w="562" w:type="dxa"/>
            <w:shd w:val="clear" w:color="auto" w:fill="DAE9F7" w:themeFill="text2" w:themeFillTint="1A"/>
            <w:noWrap/>
            <w:vAlign w:val="center"/>
            <w:hideMark/>
          </w:tcPr>
          <w:p w14:paraId="7E55D8FE" w14:textId="4B736BBC" w:rsidR="00FC6D03" w:rsidRPr="00C42870" w:rsidRDefault="00C42870" w:rsidP="00C42870">
            <w:pPr>
              <w:jc w:val="center"/>
              <w:rPr>
                <w:rFonts w:ascii="Arial Nova Cond" w:hAnsi="Arial Nova Cond" w:cs="Arial"/>
                <w:b/>
                <w:bCs/>
                <w:sz w:val="20"/>
                <w:szCs w:val="20"/>
              </w:rPr>
            </w:pPr>
            <w:r w:rsidRPr="00C42870">
              <w:rPr>
                <w:rFonts w:ascii="Arial Nova Cond" w:hAnsi="Arial Nova Cond"/>
                <w:b/>
                <w:bCs/>
                <w:color w:val="000000"/>
                <w:sz w:val="22"/>
                <w:szCs w:val="22"/>
              </w:rPr>
              <w:t>N.º</w:t>
            </w:r>
          </w:p>
        </w:tc>
        <w:tc>
          <w:tcPr>
            <w:tcW w:w="1701" w:type="dxa"/>
            <w:shd w:val="clear" w:color="auto" w:fill="DAE9F7" w:themeFill="text2" w:themeFillTint="1A"/>
            <w:noWrap/>
            <w:vAlign w:val="center"/>
            <w:hideMark/>
          </w:tcPr>
          <w:p w14:paraId="3E727ECF"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Sede</w:t>
            </w:r>
          </w:p>
        </w:tc>
        <w:tc>
          <w:tcPr>
            <w:tcW w:w="1701" w:type="dxa"/>
            <w:shd w:val="clear" w:color="auto" w:fill="DAE9F7" w:themeFill="text2" w:themeFillTint="1A"/>
            <w:noWrap/>
            <w:vAlign w:val="center"/>
            <w:hideMark/>
          </w:tcPr>
          <w:p w14:paraId="4977B2D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DEPARTAMENTO</w:t>
            </w:r>
          </w:p>
        </w:tc>
        <w:tc>
          <w:tcPr>
            <w:tcW w:w="1276" w:type="dxa"/>
            <w:shd w:val="clear" w:color="auto" w:fill="DAE9F7" w:themeFill="text2" w:themeFillTint="1A"/>
            <w:noWrap/>
            <w:vAlign w:val="center"/>
            <w:hideMark/>
          </w:tcPr>
          <w:p w14:paraId="10142A8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FECHA</w:t>
            </w:r>
          </w:p>
        </w:tc>
        <w:tc>
          <w:tcPr>
            <w:tcW w:w="3685" w:type="dxa"/>
            <w:shd w:val="clear" w:color="auto" w:fill="DAE9F7" w:themeFill="text2" w:themeFillTint="1A"/>
            <w:vAlign w:val="center"/>
            <w:hideMark/>
          </w:tcPr>
          <w:p w14:paraId="70AF9F9B"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DESCRIPCIÓN</w:t>
            </w:r>
          </w:p>
        </w:tc>
        <w:tc>
          <w:tcPr>
            <w:tcW w:w="3261" w:type="dxa"/>
            <w:shd w:val="clear" w:color="auto" w:fill="DAE9F7" w:themeFill="text2" w:themeFillTint="1A"/>
            <w:vAlign w:val="center"/>
            <w:hideMark/>
          </w:tcPr>
          <w:p w14:paraId="1C8AEA1B"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PARTICIPANTES</w:t>
            </w:r>
          </w:p>
        </w:tc>
        <w:tc>
          <w:tcPr>
            <w:tcW w:w="4965" w:type="dxa"/>
            <w:shd w:val="clear" w:color="auto" w:fill="DAE9F7" w:themeFill="text2" w:themeFillTint="1A"/>
            <w:vAlign w:val="center"/>
            <w:hideMark/>
          </w:tcPr>
          <w:p w14:paraId="1843DDC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RESULTADO</w:t>
            </w:r>
          </w:p>
        </w:tc>
      </w:tr>
      <w:tr w:rsidR="008E1EE0" w:rsidRPr="004B423B" w14:paraId="34BB29C6" w14:textId="77777777" w:rsidTr="00913CB9">
        <w:trPr>
          <w:trHeight w:val="2537"/>
          <w:jc w:val="center"/>
        </w:trPr>
        <w:tc>
          <w:tcPr>
            <w:tcW w:w="562" w:type="dxa"/>
            <w:noWrap/>
            <w:vAlign w:val="center"/>
            <w:hideMark/>
          </w:tcPr>
          <w:p w14:paraId="6BD00019" w14:textId="51224BCB" w:rsidR="008E1EE0" w:rsidRPr="002755FA" w:rsidRDefault="008E1EE0" w:rsidP="00A85F95">
            <w:pPr>
              <w:rPr>
                <w:rFonts w:ascii="Arial Nova Cond" w:hAnsi="Arial Nova Cond" w:cs="Arial"/>
                <w:sz w:val="20"/>
                <w:szCs w:val="20"/>
              </w:rPr>
            </w:pPr>
            <w:r w:rsidRPr="002755FA">
              <w:rPr>
                <w:rFonts w:ascii="Arial Nova Cond" w:hAnsi="Arial Nova Cond" w:cs="Arial"/>
                <w:color w:val="000000"/>
                <w:sz w:val="20"/>
                <w:szCs w:val="20"/>
              </w:rPr>
              <w:t>1</w:t>
            </w:r>
          </w:p>
        </w:tc>
        <w:tc>
          <w:tcPr>
            <w:tcW w:w="1701" w:type="dxa"/>
            <w:vAlign w:val="center"/>
          </w:tcPr>
          <w:p w14:paraId="25A0B000" w14:textId="4146163A" w:rsidR="008E1EE0" w:rsidRPr="00102A7A" w:rsidRDefault="008E1EE0" w:rsidP="00A85F95">
            <w:pPr>
              <w:rPr>
                <w:rFonts w:ascii="Arial Nova Cond" w:hAnsi="Arial Nova Cond" w:cs="Arial"/>
                <w:sz w:val="20"/>
                <w:szCs w:val="20"/>
                <w:lang w:val="pt-BR"/>
              </w:rPr>
            </w:pPr>
            <w:r w:rsidRPr="0017320A">
              <w:rPr>
                <w:rFonts w:ascii="Arial Nova Cond" w:hAnsi="Arial Nova Cond"/>
                <w:color w:val="000000"/>
                <w:sz w:val="20"/>
                <w:szCs w:val="20"/>
                <w:lang w:val="pt-BR"/>
              </w:rPr>
              <w:t xml:space="preserve">Sede Regional de </w:t>
            </w:r>
            <w:r w:rsidR="0003275C" w:rsidRPr="0017320A">
              <w:rPr>
                <w:rFonts w:ascii="Arial Nova Cond" w:hAnsi="Arial Nova Cond"/>
                <w:color w:val="000000"/>
                <w:sz w:val="20"/>
                <w:szCs w:val="20"/>
                <w:lang w:val="pt-BR"/>
              </w:rPr>
              <w:t>Alta Verapaz</w:t>
            </w:r>
          </w:p>
        </w:tc>
        <w:tc>
          <w:tcPr>
            <w:tcW w:w="1701" w:type="dxa"/>
            <w:noWrap/>
            <w:vAlign w:val="center"/>
          </w:tcPr>
          <w:p w14:paraId="208CBFA7" w14:textId="36B92747" w:rsidR="008E1EE0" w:rsidRPr="00102A7A" w:rsidRDefault="0003275C" w:rsidP="00A85F95">
            <w:pPr>
              <w:rPr>
                <w:rFonts w:ascii="Arial Nova Cond" w:hAnsi="Arial Nova Cond" w:cs="Arial"/>
                <w:sz w:val="20"/>
                <w:szCs w:val="20"/>
              </w:rPr>
            </w:pPr>
            <w:r w:rsidRPr="00102A7A">
              <w:rPr>
                <w:rFonts w:ascii="Arial Nova Cond" w:hAnsi="Arial Nova Cond"/>
                <w:color w:val="000000"/>
                <w:sz w:val="20"/>
                <w:szCs w:val="20"/>
              </w:rPr>
              <w:t>Alta Verapaz</w:t>
            </w:r>
          </w:p>
        </w:tc>
        <w:tc>
          <w:tcPr>
            <w:tcW w:w="1276" w:type="dxa"/>
            <w:noWrap/>
            <w:vAlign w:val="center"/>
          </w:tcPr>
          <w:p w14:paraId="52A1205D" w14:textId="633BE29D" w:rsidR="008E1EE0" w:rsidRPr="00102A7A" w:rsidRDefault="00EF5C44" w:rsidP="00A85F95">
            <w:pPr>
              <w:rPr>
                <w:rFonts w:ascii="Arial Nova Cond" w:hAnsi="Arial Nova Cond" w:cs="Arial"/>
                <w:sz w:val="20"/>
                <w:szCs w:val="20"/>
              </w:rPr>
            </w:pPr>
            <w:r w:rsidRPr="00102A7A">
              <w:rPr>
                <w:rFonts w:ascii="Arial Nova Cond" w:hAnsi="Arial Nova Cond"/>
                <w:color w:val="000000"/>
                <w:sz w:val="20"/>
                <w:szCs w:val="20"/>
              </w:rPr>
              <w:t>12/08/2026</w:t>
            </w:r>
          </w:p>
        </w:tc>
        <w:tc>
          <w:tcPr>
            <w:tcW w:w="3685" w:type="dxa"/>
            <w:vAlign w:val="center"/>
          </w:tcPr>
          <w:p w14:paraId="0A63808E" w14:textId="4FF9751E" w:rsidR="008E1EE0" w:rsidRPr="00102A7A" w:rsidRDefault="00064D35" w:rsidP="001E7262">
            <w:pPr>
              <w:jc w:val="both"/>
              <w:rPr>
                <w:rFonts w:ascii="Arial Nova Cond" w:hAnsi="Arial Nova Cond" w:cs="Arial"/>
                <w:sz w:val="20"/>
                <w:szCs w:val="20"/>
              </w:rPr>
            </w:pPr>
            <w:r w:rsidRPr="00102A7A">
              <w:rPr>
                <w:rFonts w:ascii="Arial Nova Cond" w:hAnsi="Arial Nova Cond"/>
                <w:color w:val="000000"/>
                <w:sz w:val="20"/>
                <w:szCs w:val="20"/>
              </w:rPr>
              <w:t xml:space="preserve">Participación en la reunión ordinaria de la Comisión Departamental de la Mujer de Alta </w:t>
            </w:r>
            <w:r w:rsidR="00102A7A" w:rsidRPr="00102A7A">
              <w:rPr>
                <w:rFonts w:ascii="Arial Nova Cond" w:hAnsi="Arial Nova Cond"/>
                <w:color w:val="000000"/>
                <w:sz w:val="20"/>
                <w:szCs w:val="20"/>
              </w:rPr>
              <w:t>Verapaz (</w:t>
            </w:r>
            <w:r w:rsidRPr="00102A7A">
              <w:rPr>
                <w:rFonts w:ascii="Arial Nova Cond" w:hAnsi="Arial Nova Cond"/>
                <w:color w:val="000000"/>
                <w:sz w:val="20"/>
                <w:szCs w:val="20"/>
              </w:rPr>
              <w:t>CODEMUJER</w:t>
            </w:r>
            <w:r w:rsidR="00102A7A">
              <w:rPr>
                <w:rFonts w:ascii="Arial Nova Cond" w:hAnsi="Arial Nova Cond"/>
                <w:color w:val="000000"/>
                <w:sz w:val="20"/>
                <w:szCs w:val="20"/>
              </w:rPr>
              <w:t>)</w:t>
            </w:r>
            <w:r w:rsidRPr="00102A7A">
              <w:rPr>
                <w:rFonts w:ascii="Arial Nova Cond" w:hAnsi="Arial Nova Cond"/>
                <w:color w:val="000000"/>
                <w:sz w:val="20"/>
                <w:szCs w:val="20"/>
              </w:rPr>
              <w:t>, con el propósito de fortalecer la coordinación y articulación interinstitucional para el análisis y seguimiento de temas prioritarios relacionados con la promoción y protección de los derechos de las mujeres, así como de la población en situación de vulnerabilidad del departamento.</w:t>
            </w:r>
          </w:p>
        </w:tc>
        <w:tc>
          <w:tcPr>
            <w:tcW w:w="3261" w:type="dxa"/>
            <w:vAlign w:val="center"/>
          </w:tcPr>
          <w:p w14:paraId="2647893A" w14:textId="5A6E5E20" w:rsidR="008E1EE0" w:rsidRPr="00102A7A" w:rsidRDefault="007663BB" w:rsidP="00106173">
            <w:pPr>
              <w:rPr>
                <w:rFonts w:ascii="Arial Nova Cond" w:hAnsi="Arial Nova Cond" w:cs="Arial"/>
                <w:sz w:val="20"/>
                <w:szCs w:val="20"/>
              </w:rPr>
            </w:pPr>
            <w:r w:rsidRPr="00102A7A">
              <w:rPr>
                <w:rFonts w:ascii="Arial Nova Cond" w:hAnsi="Arial Nova Cond"/>
                <w:color w:val="000000"/>
                <w:sz w:val="20"/>
                <w:szCs w:val="20"/>
              </w:rPr>
              <w:t>MAGA, MARN, MIDES, MINEDUC, MINTRAB, MSPAS, SBS y COPADEH.</w:t>
            </w:r>
          </w:p>
        </w:tc>
        <w:tc>
          <w:tcPr>
            <w:tcW w:w="4965" w:type="dxa"/>
            <w:vAlign w:val="center"/>
          </w:tcPr>
          <w:p w14:paraId="21682E0B" w14:textId="2054848D" w:rsidR="008E1EE0" w:rsidRPr="00102A7A" w:rsidRDefault="00FA3662" w:rsidP="002A046B">
            <w:pPr>
              <w:jc w:val="both"/>
              <w:rPr>
                <w:rFonts w:ascii="Arial Nova Cond" w:hAnsi="Arial Nova Cond" w:cs="Arial"/>
                <w:sz w:val="20"/>
                <w:szCs w:val="20"/>
              </w:rPr>
            </w:pPr>
            <w:r w:rsidRPr="00102A7A">
              <w:rPr>
                <w:rFonts w:ascii="Arial Nova Cond" w:hAnsi="Arial Nova Cond"/>
                <w:color w:val="000000"/>
                <w:sz w:val="20"/>
                <w:szCs w:val="20"/>
              </w:rPr>
              <w:t>Coordinación interinstitucional fortalecida y establecimiento de acciones conjuntas para la promoción de los derechos de las mujeres</w:t>
            </w:r>
            <w:r w:rsidR="002A046B">
              <w:rPr>
                <w:rFonts w:ascii="Arial Nova Cond" w:hAnsi="Arial Nova Cond"/>
                <w:color w:val="000000"/>
                <w:sz w:val="20"/>
                <w:szCs w:val="20"/>
              </w:rPr>
              <w:t>, NNA y personas adultas mayores</w:t>
            </w:r>
            <w:r w:rsidRPr="00102A7A">
              <w:rPr>
                <w:rFonts w:ascii="Arial Nova Cond" w:hAnsi="Arial Nova Cond"/>
                <w:color w:val="000000"/>
                <w:sz w:val="20"/>
                <w:szCs w:val="20"/>
              </w:rPr>
              <w:t xml:space="preserve"> y</w:t>
            </w:r>
            <w:r w:rsidR="002A046B">
              <w:rPr>
                <w:rFonts w:ascii="Arial Nova Cond" w:hAnsi="Arial Nova Cond"/>
                <w:color w:val="000000"/>
                <w:sz w:val="20"/>
                <w:szCs w:val="20"/>
              </w:rPr>
              <w:t xml:space="preserve"> en particular fomentar la</w:t>
            </w:r>
            <w:r w:rsidRPr="00102A7A">
              <w:rPr>
                <w:rFonts w:ascii="Arial Nova Cond" w:hAnsi="Arial Nova Cond"/>
                <w:color w:val="000000"/>
                <w:sz w:val="20"/>
                <w:szCs w:val="20"/>
              </w:rPr>
              <w:t xml:space="preserve"> participación de las mujeres en espacios comunitarios y municipale</w:t>
            </w:r>
            <w:r w:rsidR="002A046B">
              <w:rPr>
                <w:rFonts w:ascii="Arial Nova Cond" w:hAnsi="Arial Nova Cond"/>
                <w:color w:val="000000"/>
                <w:sz w:val="20"/>
                <w:szCs w:val="20"/>
              </w:rPr>
              <w:t xml:space="preserve">s.  Se acordó promover acciones de sensibilizar sobre el derecho a la identidad e inscripción registral.  También se facilitó un </w:t>
            </w:r>
            <w:proofErr w:type="gramStart"/>
            <w:r w:rsidR="002A046B">
              <w:rPr>
                <w:rFonts w:ascii="Arial Nova Cond" w:hAnsi="Arial Nova Cond"/>
                <w:color w:val="000000"/>
                <w:sz w:val="20"/>
                <w:szCs w:val="20"/>
              </w:rPr>
              <w:t>DX  y</w:t>
            </w:r>
            <w:proofErr w:type="gramEnd"/>
            <w:r w:rsidR="002A046B">
              <w:rPr>
                <w:rFonts w:ascii="Arial Nova Cond" w:hAnsi="Arial Nova Cond"/>
                <w:color w:val="000000"/>
                <w:sz w:val="20"/>
                <w:szCs w:val="20"/>
              </w:rPr>
              <w:t xml:space="preserve"> Plan de Trabajo de estudiantes de TS de la USA-CUNOR a la Comisión Municipal de la Mujer. </w:t>
            </w:r>
            <w:r w:rsidRPr="00102A7A">
              <w:rPr>
                <w:rFonts w:ascii="Arial Nova Cond" w:hAnsi="Arial Nova Cond"/>
                <w:color w:val="000000"/>
                <w:sz w:val="20"/>
                <w:szCs w:val="20"/>
              </w:rPr>
              <w:t xml:space="preserve"> tomando como insumo el diagnóstico y plan de trabajo de USAC-CUNOR.</w:t>
            </w:r>
          </w:p>
        </w:tc>
      </w:tr>
      <w:tr w:rsidR="00591FD6" w:rsidRPr="004B423B" w14:paraId="0A1973C8" w14:textId="77777777" w:rsidTr="0017320A">
        <w:trPr>
          <w:trHeight w:val="2827"/>
          <w:jc w:val="center"/>
        </w:trPr>
        <w:tc>
          <w:tcPr>
            <w:tcW w:w="562" w:type="dxa"/>
            <w:noWrap/>
            <w:vAlign w:val="center"/>
            <w:hideMark/>
          </w:tcPr>
          <w:p w14:paraId="10D78CE0" w14:textId="79292A08" w:rsidR="00591FD6" w:rsidRPr="002755FA" w:rsidRDefault="00591FD6" w:rsidP="00A85F95">
            <w:pPr>
              <w:rPr>
                <w:rFonts w:ascii="Arial Nova Cond" w:hAnsi="Arial Nova Cond" w:cs="Arial"/>
                <w:sz w:val="20"/>
                <w:szCs w:val="20"/>
              </w:rPr>
            </w:pPr>
            <w:r w:rsidRPr="002755FA">
              <w:rPr>
                <w:rFonts w:ascii="Arial Nova Cond" w:hAnsi="Arial Nova Cond" w:cs="Arial"/>
                <w:color w:val="000000"/>
                <w:sz w:val="20"/>
                <w:szCs w:val="20"/>
              </w:rPr>
              <w:t>2</w:t>
            </w:r>
          </w:p>
        </w:tc>
        <w:tc>
          <w:tcPr>
            <w:tcW w:w="1701" w:type="dxa"/>
            <w:vAlign w:val="center"/>
          </w:tcPr>
          <w:p w14:paraId="38442BA4" w14:textId="47BAAFA6" w:rsidR="00591FD6" w:rsidRPr="0017320A" w:rsidRDefault="00591FD6" w:rsidP="00A85F95">
            <w:pPr>
              <w:rPr>
                <w:rFonts w:ascii="Arial Nova Cond" w:hAnsi="Arial Nova Cond" w:cs="Arial"/>
                <w:sz w:val="20"/>
                <w:szCs w:val="20"/>
                <w:lang w:val="pt-BR"/>
              </w:rPr>
            </w:pPr>
            <w:r w:rsidRPr="0017320A">
              <w:rPr>
                <w:rFonts w:ascii="Arial Nova Cond" w:hAnsi="Arial Nova Cond"/>
                <w:color w:val="000000"/>
                <w:sz w:val="20"/>
                <w:szCs w:val="20"/>
                <w:lang w:val="pt-BR"/>
              </w:rPr>
              <w:t xml:space="preserve">Sede Regional de </w:t>
            </w:r>
            <w:r w:rsidR="00C40CF0" w:rsidRPr="0017320A">
              <w:rPr>
                <w:rFonts w:ascii="Arial Nova Cond" w:hAnsi="Arial Nova Cond"/>
                <w:color w:val="000000"/>
                <w:sz w:val="20"/>
                <w:szCs w:val="20"/>
                <w:lang w:val="pt-BR"/>
              </w:rPr>
              <w:t>Alta Verapaz</w:t>
            </w:r>
          </w:p>
        </w:tc>
        <w:tc>
          <w:tcPr>
            <w:tcW w:w="1701" w:type="dxa"/>
            <w:noWrap/>
            <w:vAlign w:val="center"/>
          </w:tcPr>
          <w:p w14:paraId="2A4B0A3F" w14:textId="1241131A" w:rsidR="00591FD6" w:rsidRPr="00102A7A" w:rsidRDefault="00C40CF0" w:rsidP="00A85F95">
            <w:pPr>
              <w:rPr>
                <w:rFonts w:ascii="Arial Nova Cond" w:hAnsi="Arial Nova Cond" w:cs="Arial"/>
                <w:sz w:val="20"/>
                <w:szCs w:val="20"/>
              </w:rPr>
            </w:pPr>
            <w:r w:rsidRPr="00102A7A">
              <w:rPr>
                <w:rFonts w:ascii="Arial Nova Cond" w:hAnsi="Arial Nova Cond"/>
                <w:color w:val="000000"/>
                <w:sz w:val="20"/>
                <w:szCs w:val="20"/>
              </w:rPr>
              <w:t>Alta Verapaz</w:t>
            </w:r>
          </w:p>
        </w:tc>
        <w:tc>
          <w:tcPr>
            <w:tcW w:w="1276" w:type="dxa"/>
            <w:noWrap/>
            <w:vAlign w:val="center"/>
          </w:tcPr>
          <w:p w14:paraId="1BD4DA4C" w14:textId="1E076DD2" w:rsidR="00591FD6" w:rsidRPr="00102A7A" w:rsidRDefault="004F3167" w:rsidP="00A85F95">
            <w:pPr>
              <w:rPr>
                <w:rFonts w:ascii="Arial Nova Cond" w:hAnsi="Arial Nova Cond" w:cs="Arial"/>
                <w:sz w:val="20"/>
                <w:szCs w:val="20"/>
              </w:rPr>
            </w:pPr>
            <w:r w:rsidRPr="00102A7A">
              <w:rPr>
                <w:rFonts w:ascii="Arial Nova Cond" w:hAnsi="Arial Nova Cond"/>
                <w:color w:val="000000"/>
                <w:sz w:val="20"/>
                <w:szCs w:val="20"/>
              </w:rPr>
              <w:t>13/08/2026</w:t>
            </w:r>
          </w:p>
        </w:tc>
        <w:tc>
          <w:tcPr>
            <w:tcW w:w="3685" w:type="dxa"/>
            <w:vAlign w:val="center"/>
          </w:tcPr>
          <w:p w14:paraId="4FC74D0E" w14:textId="469392E4" w:rsidR="00591FD6" w:rsidRPr="00102A7A" w:rsidRDefault="0054115C" w:rsidP="001E7262">
            <w:pPr>
              <w:jc w:val="both"/>
              <w:rPr>
                <w:rFonts w:ascii="Arial Nova Cond" w:hAnsi="Arial Nova Cond" w:cs="Arial"/>
                <w:sz w:val="20"/>
                <w:szCs w:val="20"/>
              </w:rPr>
            </w:pPr>
            <w:r w:rsidRPr="00102A7A">
              <w:rPr>
                <w:rFonts w:ascii="Arial Nova Cond" w:hAnsi="Arial Nova Cond"/>
                <w:color w:val="000000"/>
                <w:sz w:val="20"/>
                <w:szCs w:val="20"/>
              </w:rPr>
              <w:t>Participación en la reunión mensual de la Mesa Interinstitucional para la Identificación, Atención y Referencia de casos de población migrante en tránsito y retornada, orientada al fortalecimiento de mecanismos de coordinación para la atención y reintegración laboral y social de la población migrante</w:t>
            </w:r>
            <w:r w:rsidR="00B406C9">
              <w:rPr>
                <w:rFonts w:ascii="Arial Nova Cond" w:hAnsi="Arial Nova Cond"/>
                <w:color w:val="000000"/>
                <w:sz w:val="20"/>
                <w:szCs w:val="20"/>
              </w:rPr>
              <w:t>, Y se realizó s</w:t>
            </w:r>
            <w:r w:rsidR="00B406C9" w:rsidRPr="00B406C9">
              <w:rPr>
                <w:rFonts w:ascii="Arial Nova Cond" w:hAnsi="Arial Nova Cond"/>
                <w:color w:val="000000"/>
                <w:sz w:val="20"/>
                <w:szCs w:val="20"/>
              </w:rPr>
              <w:t>ocialización interinstitucional del programa de CONAMIGUA de asistencia para traslado de migrantes fallecidos en el extranjero.</w:t>
            </w:r>
          </w:p>
        </w:tc>
        <w:tc>
          <w:tcPr>
            <w:tcW w:w="3261" w:type="dxa"/>
            <w:vAlign w:val="center"/>
          </w:tcPr>
          <w:p w14:paraId="2BE3FBD0" w14:textId="7B1568BF" w:rsidR="00591FD6" w:rsidRPr="00102A7A" w:rsidRDefault="00897390" w:rsidP="001125AC">
            <w:pPr>
              <w:rPr>
                <w:rFonts w:ascii="Arial Nova Cond" w:hAnsi="Arial Nova Cond" w:cs="Arial"/>
                <w:sz w:val="20"/>
                <w:szCs w:val="20"/>
              </w:rPr>
            </w:pPr>
            <w:r w:rsidRPr="00102A7A">
              <w:rPr>
                <w:rFonts w:ascii="Arial Nova Cond" w:hAnsi="Arial Nova Cond"/>
                <w:color w:val="000000"/>
                <w:sz w:val="20"/>
                <w:szCs w:val="20"/>
              </w:rPr>
              <w:t>Municipalidad de San Juan Chamelco, COPADEH, MSPAS, MINEDU), MAGA, INAB, MIDES, MARN, PNC, PDH, TSE, PMT, Comité de Comadronas, UPCV, Fundación Contra el Hambre, CONJUVE, representantes de COCODES, organizaciones de mujeres, pueblos indígenas, sector empresarial y organizaciones de cooperación.</w:t>
            </w:r>
          </w:p>
        </w:tc>
        <w:tc>
          <w:tcPr>
            <w:tcW w:w="4965" w:type="dxa"/>
            <w:vAlign w:val="center"/>
          </w:tcPr>
          <w:p w14:paraId="6440195A" w14:textId="614AC5B1" w:rsidR="00591FD6" w:rsidRPr="00102A7A" w:rsidRDefault="00BA16C9" w:rsidP="001E7262">
            <w:pPr>
              <w:jc w:val="both"/>
              <w:rPr>
                <w:rFonts w:ascii="Arial Nova Cond" w:hAnsi="Arial Nova Cond" w:cs="Arial"/>
                <w:sz w:val="20"/>
                <w:szCs w:val="20"/>
              </w:rPr>
            </w:pPr>
            <w:r w:rsidRPr="00102A7A">
              <w:rPr>
                <w:rFonts w:ascii="Arial Nova Cond" w:hAnsi="Arial Nova Cond"/>
                <w:color w:val="000000"/>
                <w:sz w:val="20"/>
                <w:szCs w:val="20"/>
              </w:rPr>
              <w:t xml:space="preserve">Se fortaleció la coordinación interinstitucional mediante la </w:t>
            </w:r>
            <w:r w:rsidR="00102A7A" w:rsidRPr="00102A7A">
              <w:rPr>
                <w:rFonts w:ascii="Arial Nova Cond" w:hAnsi="Arial Nova Cond"/>
                <w:color w:val="000000"/>
                <w:sz w:val="20"/>
                <w:szCs w:val="20"/>
              </w:rPr>
              <w:t>participación</w:t>
            </w:r>
            <w:r w:rsidRPr="00102A7A">
              <w:rPr>
                <w:rFonts w:ascii="Arial Nova Cond" w:hAnsi="Arial Nova Cond"/>
                <w:color w:val="000000"/>
                <w:sz w:val="20"/>
                <w:szCs w:val="20"/>
              </w:rPr>
              <w:t xml:space="preserve"> de las instituciones integrantes de la Mesa, dando continuidad a los mecanismos de identificación, atención y referencia de casos de población migrante en tránsito y retornada, y promoviendo acciones conjuntas para una atención integral y oportuna</w:t>
            </w:r>
            <w:r w:rsidR="00B406C9">
              <w:rPr>
                <w:rFonts w:ascii="Arial Nova Cond" w:hAnsi="Arial Nova Cond"/>
                <w:color w:val="000000"/>
                <w:sz w:val="20"/>
                <w:szCs w:val="20"/>
              </w:rPr>
              <w:t>, informando a las personas participantes sobre procesos de traslado de personas migrantes fallecidas en el extranjero.</w:t>
            </w:r>
          </w:p>
        </w:tc>
      </w:tr>
      <w:tr w:rsidR="008E0BE1" w:rsidRPr="004B423B" w14:paraId="35016964" w14:textId="77777777" w:rsidTr="00974CD6">
        <w:trPr>
          <w:trHeight w:val="666"/>
          <w:jc w:val="center"/>
        </w:trPr>
        <w:tc>
          <w:tcPr>
            <w:tcW w:w="562" w:type="dxa"/>
            <w:noWrap/>
            <w:vAlign w:val="center"/>
          </w:tcPr>
          <w:p w14:paraId="4F5C4B9E" w14:textId="557B7685" w:rsidR="008E0BE1" w:rsidRPr="001125AC" w:rsidRDefault="008046DE" w:rsidP="00A85F95">
            <w:pPr>
              <w:rPr>
                <w:rFonts w:ascii="Arial Nova Cond" w:hAnsi="Arial Nova Cond" w:cs="Arial"/>
                <w:color w:val="000000"/>
                <w:sz w:val="20"/>
                <w:szCs w:val="20"/>
              </w:rPr>
            </w:pPr>
            <w:r>
              <w:rPr>
                <w:rFonts w:ascii="Arial Nova Cond" w:hAnsi="Arial Nova Cond" w:cs="Arial"/>
                <w:color w:val="000000"/>
                <w:sz w:val="20"/>
                <w:szCs w:val="20"/>
              </w:rPr>
              <w:t>3</w:t>
            </w:r>
          </w:p>
        </w:tc>
        <w:tc>
          <w:tcPr>
            <w:tcW w:w="1701" w:type="dxa"/>
            <w:vAlign w:val="center"/>
          </w:tcPr>
          <w:p w14:paraId="22CDC0FF" w14:textId="403000CD" w:rsidR="008E0BE1" w:rsidRPr="00102A7A" w:rsidRDefault="008E0BE1" w:rsidP="00A85F95">
            <w:pPr>
              <w:rPr>
                <w:rFonts w:ascii="Arial Nova Cond" w:hAnsi="Arial Nova Cond" w:cs="Arial"/>
                <w:color w:val="000000"/>
                <w:sz w:val="20"/>
                <w:szCs w:val="20"/>
              </w:rPr>
            </w:pPr>
            <w:r w:rsidRPr="00102A7A">
              <w:rPr>
                <w:rFonts w:ascii="Arial Nova Cond" w:hAnsi="Arial Nova Cond"/>
                <w:color w:val="000000"/>
                <w:sz w:val="20"/>
                <w:szCs w:val="20"/>
              </w:rPr>
              <w:t xml:space="preserve">Sede Regional de Baja Verapaz </w:t>
            </w:r>
          </w:p>
        </w:tc>
        <w:tc>
          <w:tcPr>
            <w:tcW w:w="1701" w:type="dxa"/>
            <w:noWrap/>
            <w:vAlign w:val="center"/>
          </w:tcPr>
          <w:p w14:paraId="4A71ACE2" w14:textId="75D1B03F" w:rsidR="008E0BE1" w:rsidRPr="00102A7A" w:rsidRDefault="008E0BE1" w:rsidP="00A85F95">
            <w:pPr>
              <w:rPr>
                <w:rFonts w:ascii="Arial Nova Cond" w:hAnsi="Arial Nova Cond"/>
                <w:color w:val="000000"/>
                <w:sz w:val="20"/>
                <w:szCs w:val="20"/>
              </w:rPr>
            </w:pPr>
            <w:r w:rsidRPr="00102A7A">
              <w:rPr>
                <w:rFonts w:ascii="Arial Nova Cond" w:hAnsi="Arial Nova Cond"/>
                <w:color w:val="000000"/>
                <w:sz w:val="20"/>
                <w:szCs w:val="20"/>
              </w:rPr>
              <w:t>Baja Verapaz</w:t>
            </w:r>
          </w:p>
        </w:tc>
        <w:tc>
          <w:tcPr>
            <w:tcW w:w="1276" w:type="dxa"/>
            <w:noWrap/>
            <w:vAlign w:val="center"/>
          </w:tcPr>
          <w:p w14:paraId="0602476D" w14:textId="4D9A96EB" w:rsidR="008E0BE1" w:rsidRPr="00102A7A" w:rsidRDefault="008E0BE1" w:rsidP="00A85F95">
            <w:pPr>
              <w:rPr>
                <w:rFonts w:ascii="Arial Nova Cond" w:hAnsi="Arial Nova Cond"/>
                <w:color w:val="000000"/>
                <w:sz w:val="20"/>
                <w:szCs w:val="20"/>
              </w:rPr>
            </w:pPr>
            <w:r w:rsidRPr="00102A7A">
              <w:rPr>
                <w:rFonts w:ascii="Arial Nova Cond" w:hAnsi="Arial Nova Cond"/>
                <w:color w:val="000000"/>
                <w:sz w:val="20"/>
                <w:szCs w:val="20"/>
              </w:rPr>
              <w:t>06/08/2026</w:t>
            </w:r>
          </w:p>
        </w:tc>
        <w:tc>
          <w:tcPr>
            <w:tcW w:w="3685" w:type="dxa"/>
            <w:vAlign w:val="center"/>
          </w:tcPr>
          <w:p w14:paraId="207AD49A" w14:textId="5C6C85B7" w:rsidR="008E0BE1" w:rsidRPr="00102A7A" w:rsidRDefault="00FB40CA" w:rsidP="008E0BE1">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reunión extraordinaria de la Red de Derivación de Rabinal, orientada a la planificación y programación de actividades de capacitación dirigidas a adolescentes, enfocadas en la prevención de la violencia, la reducción de conductas delictivas y la promoción de una cultura de respeto, </w:t>
            </w:r>
            <w:r w:rsidRPr="00102A7A">
              <w:rPr>
                <w:rFonts w:ascii="Arial Nova Cond" w:hAnsi="Arial Nova Cond"/>
                <w:color w:val="000000"/>
                <w:sz w:val="20"/>
                <w:szCs w:val="20"/>
              </w:rPr>
              <w:lastRenderedPageBreak/>
              <w:t>convivencia pacífica y protección de los derechos humanos.</w:t>
            </w:r>
          </w:p>
        </w:tc>
        <w:tc>
          <w:tcPr>
            <w:tcW w:w="3261" w:type="dxa"/>
            <w:vAlign w:val="center"/>
          </w:tcPr>
          <w:p w14:paraId="233ACDAC" w14:textId="74B7A04B" w:rsidR="008E0BE1" w:rsidRPr="00102A7A" w:rsidRDefault="00AC602B" w:rsidP="008E0BE1">
            <w:pPr>
              <w:jc w:val="both"/>
              <w:rPr>
                <w:rFonts w:ascii="Arial Nova Cond" w:hAnsi="Arial Nova Cond"/>
                <w:color w:val="000000"/>
                <w:sz w:val="20"/>
                <w:szCs w:val="20"/>
              </w:rPr>
            </w:pPr>
            <w:r w:rsidRPr="00102A7A">
              <w:rPr>
                <w:rFonts w:ascii="Arial Nova Cond" w:hAnsi="Arial Nova Cond"/>
                <w:color w:val="000000"/>
                <w:sz w:val="20"/>
                <w:szCs w:val="20"/>
              </w:rPr>
              <w:lastRenderedPageBreak/>
              <w:t xml:space="preserve">MSPAS, MP, PNC, SBS, SVET y COPADEH. </w:t>
            </w:r>
          </w:p>
        </w:tc>
        <w:tc>
          <w:tcPr>
            <w:tcW w:w="4965" w:type="dxa"/>
            <w:vAlign w:val="center"/>
          </w:tcPr>
          <w:p w14:paraId="21F0FC07" w14:textId="2189E7AD" w:rsidR="008E0BE1" w:rsidRPr="00102A7A" w:rsidRDefault="00AC602B" w:rsidP="008E0BE1">
            <w:pPr>
              <w:jc w:val="both"/>
              <w:rPr>
                <w:rFonts w:ascii="Arial Nova Cond" w:hAnsi="Arial Nova Cond"/>
                <w:color w:val="000000"/>
                <w:sz w:val="20"/>
                <w:szCs w:val="20"/>
              </w:rPr>
            </w:pPr>
            <w:r w:rsidRPr="00102A7A">
              <w:rPr>
                <w:rFonts w:ascii="Arial Nova Cond" w:hAnsi="Arial Nova Cond"/>
                <w:color w:val="000000"/>
                <w:sz w:val="20"/>
                <w:szCs w:val="20"/>
              </w:rPr>
              <w:t>Se programaron jornadas de capacitación en dos centros educativos, dirigidas a jóvenes, con el propósito de fortalecer las acciones de prevención de la violencia y reducción de conductas delictivas, promoviendo una cultura de respeto y convivencia pacífica.</w:t>
            </w:r>
          </w:p>
        </w:tc>
      </w:tr>
      <w:tr w:rsidR="008E0BE1" w:rsidRPr="004B423B" w14:paraId="2E59E3CF" w14:textId="77777777" w:rsidTr="001125AC">
        <w:trPr>
          <w:trHeight w:val="1965"/>
          <w:jc w:val="center"/>
        </w:trPr>
        <w:tc>
          <w:tcPr>
            <w:tcW w:w="562" w:type="dxa"/>
            <w:noWrap/>
            <w:vAlign w:val="center"/>
            <w:hideMark/>
          </w:tcPr>
          <w:p w14:paraId="0D7B6A38" w14:textId="222C1908" w:rsidR="008E0BE1" w:rsidRPr="001125AC" w:rsidRDefault="008046DE" w:rsidP="00A85F95">
            <w:pPr>
              <w:rPr>
                <w:rFonts w:ascii="Arial Nova Cond" w:hAnsi="Arial Nova Cond" w:cs="Arial"/>
                <w:sz w:val="20"/>
                <w:szCs w:val="20"/>
              </w:rPr>
            </w:pPr>
            <w:r>
              <w:rPr>
                <w:rFonts w:ascii="Arial Nova Cond" w:hAnsi="Arial Nova Cond" w:cs="Arial"/>
                <w:color w:val="000000"/>
                <w:sz w:val="20"/>
                <w:szCs w:val="20"/>
              </w:rPr>
              <w:t>4</w:t>
            </w:r>
          </w:p>
        </w:tc>
        <w:tc>
          <w:tcPr>
            <w:tcW w:w="1701" w:type="dxa"/>
            <w:vAlign w:val="center"/>
          </w:tcPr>
          <w:p w14:paraId="52A6A06A" w14:textId="75532B4A"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 xml:space="preserve">Sede Regional de Baja Verapaz </w:t>
            </w:r>
          </w:p>
        </w:tc>
        <w:tc>
          <w:tcPr>
            <w:tcW w:w="1701" w:type="dxa"/>
            <w:noWrap/>
            <w:vAlign w:val="center"/>
          </w:tcPr>
          <w:p w14:paraId="5D64D394" w14:textId="1D88DB4C"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Baja Verapaz</w:t>
            </w:r>
          </w:p>
        </w:tc>
        <w:tc>
          <w:tcPr>
            <w:tcW w:w="1276" w:type="dxa"/>
            <w:noWrap/>
            <w:vAlign w:val="center"/>
          </w:tcPr>
          <w:p w14:paraId="0015C324" w14:textId="1A763687"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07/08/2026</w:t>
            </w:r>
          </w:p>
        </w:tc>
        <w:tc>
          <w:tcPr>
            <w:tcW w:w="3685" w:type="dxa"/>
            <w:vAlign w:val="center"/>
          </w:tcPr>
          <w:p w14:paraId="5DEBDE8B" w14:textId="0A0F3567" w:rsidR="008E0BE1" w:rsidRPr="00102A7A" w:rsidRDefault="00F57724" w:rsidP="008E0BE1">
            <w:pPr>
              <w:jc w:val="both"/>
              <w:rPr>
                <w:rFonts w:ascii="Arial Nova Cond" w:hAnsi="Arial Nova Cond" w:cs="Arial"/>
                <w:sz w:val="20"/>
                <w:szCs w:val="20"/>
              </w:rPr>
            </w:pPr>
            <w:r w:rsidRPr="00102A7A">
              <w:rPr>
                <w:rFonts w:ascii="Arial Nova Cond" w:hAnsi="Arial Nova Cond"/>
                <w:color w:val="000000"/>
                <w:sz w:val="20"/>
                <w:szCs w:val="20"/>
              </w:rPr>
              <w:t>Participación en reunión extraordinaria de la Comisión de Medio Ambiente, orientada a fortalecer la coordinación y articulación interinstitucional para la planificación de acciones preventivas y de respuesta ante los riesgos de inseguridad alimentaria y nutricional asociados a la prolongada sequía y los efectos del cambio climático en el municipio.</w:t>
            </w:r>
          </w:p>
        </w:tc>
        <w:tc>
          <w:tcPr>
            <w:tcW w:w="3261" w:type="dxa"/>
            <w:vAlign w:val="center"/>
          </w:tcPr>
          <w:p w14:paraId="3CC5699E" w14:textId="5DC189DB" w:rsidR="008E0BE1" w:rsidRPr="00102A7A" w:rsidRDefault="00405307" w:rsidP="008E0BE1">
            <w:pPr>
              <w:rPr>
                <w:rFonts w:ascii="Arial Nova Cond" w:hAnsi="Arial Nova Cond" w:cs="Arial"/>
                <w:sz w:val="20"/>
                <w:szCs w:val="20"/>
              </w:rPr>
            </w:pPr>
            <w:r w:rsidRPr="00102A7A">
              <w:rPr>
                <w:rFonts w:ascii="Arial Nova Cond" w:hAnsi="Arial Nova Cond"/>
                <w:color w:val="000000"/>
                <w:sz w:val="20"/>
                <w:szCs w:val="20"/>
              </w:rPr>
              <w:t>ASECSA, ADP, Brigada de Artillería, MUNICIPALIDAD, MAGA, MARN y COPADEH.</w:t>
            </w:r>
          </w:p>
        </w:tc>
        <w:tc>
          <w:tcPr>
            <w:tcW w:w="4965" w:type="dxa"/>
            <w:vAlign w:val="center"/>
          </w:tcPr>
          <w:p w14:paraId="7C71A1D2" w14:textId="53E1D85D" w:rsidR="008E0BE1" w:rsidRPr="00102A7A" w:rsidRDefault="004353D9" w:rsidP="008E0BE1">
            <w:pPr>
              <w:jc w:val="both"/>
              <w:rPr>
                <w:rFonts w:ascii="Arial Nova Cond" w:hAnsi="Arial Nova Cond" w:cs="Arial"/>
                <w:sz w:val="20"/>
                <w:szCs w:val="20"/>
              </w:rPr>
            </w:pPr>
            <w:r w:rsidRPr="00102A7A">
              <w:rPr>
                <w:rFonts w:ascii="Arial Nova Cond" w:hAnsi="Arial Nova Cond"/>
                <w:color w:val="000000"/>
                <w:sz w:val="20"/>
                <w:szCs w:val="20"/>
              </w:rPr>
              <w:t>Se fortaleció la coordinación interinstitucional para implementar acciones de prevención ante los efectos de la sequía prolongada, priorizando la producción alternativa de alimentos, reforestación, recuperación de cultivos y formulación de proyectos ambientales y agroambientales, con el fin de garantizar el derecho a la alimentación.</w:t>
            </w:r>
          </w:p>
        </w:tc>
      </w:tr>
      <w:tr w:rsidR="008E0BE1" w:rsidRPr="004B423B" w14:paraId="6C000D0A" w14:textId="77777777" w:rsidTr="001125AC">
        <w:trPr>
          <w:trHeight w:val="1658"/>
          <w:jc w:val="center"/>
        </w:trPr>
        <w:tc>
          <w:tcPr>
            <w:tcW w:w="562" w:type="dxa"/>
            <w:noWrap/>
            <w:vAlign w:val="center"/>
            <w:hideMark/>
          </w:tcPr>
          <w:p w14:paraId="4985530A" w14:textId="0D60023D" w:rsidR="008E0BE1" w:rsidRPr="001125AC" w:rsidRDefault="008046DE" w:rsidP="00A85F95">
            <w:pPr>
              <w:rPr>
                <w:rFonts w:ascii="Arial Nova Cond" w:hAnsi="Arial Nova Cond" w:cs="Arial"/>
                <w:sz w:val="20"/>
                <w:szCs w:val="20"/>
              </w:rPr>
            </w:pPr>
            <w:r>
              <w:rPr>
                <w:rFonts w:ascii="Arial Nova Cond" w:hAnsi="Arial Nova Cond" w:cs="Arial"/>
                <w:color w:val="000000"/>
                <w:sz w:val="20"/>
                <w:szCs w:val="20"/>
              </w:rPr>
              <w:t>5</w:t>
            </w:r>
          </w:p>
        </w:tc>
        <w:tc>
          <w:tcPr>
            <w:tcW w:w="1701" w:type="dxa"/>
            <w:vAlign w:val="center"/>
          </w:tcPr>
          <w:p w14:paraId="1ACF947B" w14:textId="278DF273"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 xml:space="preserve">Sede Regional de Baja Verapaz </w:t>
            </w:r>
          </w:p>
        </w:tc>
        <w:tc>
          <w:tcPr>
            <w:tcW w:w="1701" w:type="dxa"/>
            <w:noWrap/>
            <w:vAlign w:val="center"/>
          </w:tcPr>
          <w:p w14:paraId="287FF11A" w14:textId="4EC9C192"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Baja Verapaz</w:t>
            </w:r>
          </w:p>
        </w:tc>
        <w:tc>
          <w:tcPr>
            <w:tcW w:w="1276" w:type="dxa"/>
            <w:noWrap/>
            <w:vAlign w:val="center"/>
          </w:tcPr>
          <w:p w14:paraId="4F5131AF" w14:textId="33ABB2DD"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13/08/2026</w:t>
            </w:r>
          </w:p>
        </w:tc>
        <w:tc>
          <w:tcPr>
            <w:tcW w:w="3685" w:type="dxa"/>
            <w:vAlign w:val="center"/>
          </w:tcPr>
          <w:p w14:paraId="2E1DDC18" w14:textId="77777777" w:rsidR="00917466" w:rsidRPr="00102A7A" w:rsidRDefault="00917466" w:rsidP="00917466">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ordinaria mensual de la Red Departamental de Derivación, orientada a fortalecer la coordinación y articulación interinstitucional para la definición de estrategias y acciones conjuntas de prevención de la violencia, promoción de los derechos humanos y fortalecimiento de una cultura de paz en el departamento.</w:t>
            </w:r>
          </w:p>
          <w:p w14:paraId="78EBEC19" w14:textId="37BECF27" w:rsidR="008E0BE1" w:rsidRPr="00102A7A" w:rsidRDefault="008E0BE1" w:rsidP="008E0BE1">
            <w:pPr>
              <w:jc w:val="both"/>
              <w:rPr>
                <w:rFonts w:ascii="Arial Nova Cond" w:hAnsi="Arial Nova Cond" w:cs="Arial"/>
                <w:sz w:val="20"/>
                <w:szCs w:val="20"/>
              </w:rPr>
            </w:pPr>
          </w:p>
        </w:tc>
        <w:tc>
          <w:tcPr>
            <w:tcW w:w="3261" w:type="dxa"/>
            <w:vAlign w:val="center"/>
          </w:tcPr>
          <w:p w14:paraId="0DCD8002" w14:textId="60FAF4D5" w:rsidR="008E0BE1" w:rsidRPr="00102A7A" w:rsidRDefault="00FB78CC" w:rsidP="008E0BE1">
            <w:pPr>
              <w:jc w:val="both"/>
              <w:rPr>
                <w:rFonts w:ascii="Arial Nova Cond" w:hAnsi="Arial Nova Cond" w:cs="Arial"/>
                <w:sz w:val="20"/>
                <w:szCs w:val="20"/>
              </w:rPr>
            </w:pPr>
            <w:r w:rsidRPr="00102A7A">
              <w:rPr>
                <w:rFonts w:ascii="Arial Nova Cond" w:hAnsi="Arial Nova Cond"/>
                <w:color w:val="000000"/>
                <w:sz w:val="20"/>
                <w:szCs w:val="20"/>
              </w:rPr>
              <w:t xml:space="preserve">DEMI, MP, SEPREM, INSTITUTO DE LA VICTIMA, SVET, SOSEP, GMG, CONADI, MSPS, MINEDUC y COPADEH. </w:t>
            </w:r>
          </w:p>
        </w:tc>
        <w:tc>
          <w:tcPr>
            <w:tcW w:w="4965" w:type="dxa"/>
            <w:vAlign w:val="center"/>
          </w:tcPr>
          <w:p w14:paraId="1FB48932" w14:textId="777D31A3" w:rsidR="008E0BE1" w:rsidRPr="00102A7A" w:rsidRDefault="00C43BC8" w:rsidP="00C43BC8">
            <w:pPr>
              <w:jc w:val="both"/>
              <w:rPr>
                <w:rFonts w:ascii="Arial Nova Cond" w:hAnsi="Arial Nova Cond" w:cs="Arial"/>
                <w:sz w:val="20"/>
                <w:szCs w:val="20"/>
              </w:rPr>
            </w:pPr>
            <w:r w:rsidRPr="00102A7A">
              <w:rPr>
                <w:rFonts w:ascii="Arial Nova Cond" w:hAnsi="Arial Nova Cond"/>
                <w:color w:val="000000"/>
                <w:sz w:val="20"/>
                <w:szCs w:val="20"/>
              </w:rPr>
              <w:t>Se acordó implementar de manera interinstitucional y en el marco del Día Mundial para la Prevención del Suicidio, acciones de sensibilización y prevención dirigidas a adolescentes y población en situación de vulnerabilidad.</w:t>
            </w:r>
          </w:p>
        </w:tc>
      </w:tr>
      <w:tr w:rsidR="008E0BE1" w:rsidRPr="004B423B" w14:paraId="39453B0D" w14:textId="77777777" w:rsidTr="001125AC">
        <w:trPr>
          <w:trHeight w:val="935"/>
          <w:jc w:val="center"/>
        </w:trPr>
        <w:tc>
          <w:tcPr>
            <w:tcW w:w="562" w:type="dxa"/>
            <w:noWrap/>
            <w:vAlign w:val="center"/>
            <w:hideMark/>
          </w:tcPr>
          <w:p w14:paraId="59013C95" w14:textId="0E643CB4" w:rsidR="008E0BE1" w:rsidRPr="001125AC" w:rsidRDefault="008046DE" w:rsidP="00A85F95">
            <w:pPr>
              <w:rPr>
                <w:rFonts w:ascii="Arial Nova Cond" w:hAnsi="Arial Nova Cond" w:cs="Arial"/>
                <w:sz w:val="20"/>
                <w:szCs w:val="20"/>
              </w:rPr>
            </w:pPr>
            <w:r>
              <w:rPr>
                <w:rFonts w:ascii="Arial Nova Cond" w:hAnsi="Arial Nova Cond" w:cs="Arial"/>
                <w:color w:val="000000"/>
                <w:sz w:val="20"/>
                <w:szCs w:val="20"/>
              </w:rPr>
              <w:t>6</w:t>
            </w:r>
          </w:p>
        </w:tc>
        <w:tc>
          <w:tcPr>
            <w:tcW w:w="1701" w:type="dxa"/>
            <w:vAlign w:val="center"/>
          </w:tcPr>
          <w:p w14:paraId="1F7DF506" w14:textId="6BC3D620"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 xml:space="preserve">Sede Regional de Baja Verapaz </w:t>
            </w:r>
          </w:p>
        </w:tc>
        <w:tc>
          <w:tcPr>
            <w:tcW w:w="1701" w:type="dxa"/>
            <w:noWrap/>
            <w:vAlign w:val="center"/>
          </w:tcPr>
          <w:p w14:paraId="3E2DB94D" w14:textId="6ED44F37"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Baja Verapaz</w:t>
            </w:r>
          </w:p>
        </w:tc>
        <w:tc>
          <w:tcPr>
            <w:tcW w:w="1276" w:type="dxa"/>
            <w:noWrap/>
            <w:vAlign w:val="center"/>
          </w:tcPr>
          <w:p w14:paraId="7B2A9BCE" w14:textId="6ED082AD"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24/08/2026</w:t>
            </w:r>
          </w:p>
        </w:tc>
        <w:tc>
          <w:tcPr>
            <w:tcW w:w="3685" w:type="dxa"/>
            <w:vAlign w:val="center"/>
          </w:tcPr>
          <w:p w14:paraId="2CA83010" w14:textId="3699E912" w:rsidR="008E0BE1" w:rsidRPr="00102A7A" w:rsidRDefault="00B37772" w:rsidP="008E0BE1">
            <w:pPr>
              <w:jc w:val="both"/>
              <w:rPr>
                <w:rFonts w:ascii="Arial Nova Cond" w:hAnsi="Arial Nova Cond" w:cs="Arial"/>
                <w:sz w:val="20"/>
                <w:szCs w:val="20"/>
              </w:rPr>
            </w:pPr>
            <w:r w:rsidRPr="00102A7A">
              <w:rPr>
                <w:rFonts w:ascii="Arial Nova Cond" w:hAnsi="Arial Nova Cond"/>
                <w:color w:val="000000"/>
                <w:sz w:val="20"/>
                <w:szCs w:val="20"/>
              </w:rPr>
              <w:t>Participación en el taller de sensibilización y prevención del delito</w:t>
            </w:r>
            <w:r w:rsidR="001B377A" w:rsidRPr="00102A7A">
              <w:rPr>
                <w:rFonts w:ascii="Arial Nova Cond" w:hAnsi="Arial Nova Cond"/>
                <w:color w:val="000000"/>
                <w:sz w:val="20"/>
                <w:szCs w:val="20"/>
              </w:rPr>
              <w:t xml:space="preserve"> de la Red de Derivación de Rabinal</w:t>
            </w:r>
            <w:r w:rsidR="001B377A" w:rsidRPr="00102A7A">
              <w:rPr>
                <w:rFonts w:ascii="Arial Nova Cond" w:hAnsi="Arial Nova Cond"/>
                <w:b/>
                <w:bCs/>
                <w:color w:val="000000"/>
                <w:sz w:val="20"/>
                <w:szCs w:val="20"/>
              </w:rPr>
              <w:t>,</w:t>
            </w:r>
            <w:r w:rsidRPr="00102A7A">
              <w:rPr>
                <w:rFonts w:ascii="Arial Nova Cond" w:hAnsi="Arial Nova Cond"/>
                <w:color w:val="000000"/>
                <w:sz w:val="20"/>
                <w:szCs w:val="20"/>
              </w:rPr>
              <w:t xml:space="preserve"> orientado a fortalecer sus conocimientos sobre derechos humanos, promover actitudes de respeto y convivencia pacífica, y brindar herramientas para la prevención de la violencia y conductas delictivas.</w:t>
            </w:r>
          </w:p>
        </w:tc>
        <w:tc>
          <w:tcPr>
            <w:tcW w:w="3261" w:type="dxa"/>
            <w:vAlign w:val="center"/>
          </w:tcPr>
          <w:p w14:paraId="4B48A3F6" w14:textId="78CB39EC" w:rsidR="008E0BE1" w:rsidRPr="00102A7A" w:rsidRDefault="00B56145" w:rsidP="008E0BE1">
            <w:pPr>
              <w:jc w:val="both"/>
              <w:rPr>
                <w:rFonts w:ascii="Arial Nova Cond" w:hAnsi="Arial Nova Cond" w:cs="Arial"/>
                <w:sz w:val="20"/>
                <w:szCs w:val="20"/>
              </w:rPr>
            </w:pPr>
            <w:r w:rsidRPr="00102A7A">
              <w:rPr>
                <w:rFonts w:ascii="Arial Nova Cond" w:hAnsi="Arial Nova Cond"/>
                <w:color w:val="000000"/>
                <w:sz w:val="20"/>
                <w:szCs w:val="20"/>
              </w:rPr>
              <w:t xml:space="preserve">MP, SVET, ASECSA, </w:t>
            </w:r>
            <w:r w:rsidR="00B37772" w:rsidRPr="00102A7A">
              <w:rPr>
                <w:rFonts w:ascii="Arial Nova Cond" w:hAnsi="Arial Nova Cond"/>
                <w:color w:val="000000"/>
                <w:sz w:val="20"/>
                <w:szCs w:val="20"/>
              </w:rPr>
              <w:t>SBS,</w:t>
            </w:r>
            <w:r w:rsidRPr="00102A7A">
              <w:rPr>
                <w:rFonts w:ascii="Arial Nova Cond" w:hAnsi="Arial Nova Cond"/>
                <w:color w:val="000000"/>
                <w:sz w:val="20"/>
                <w:szCs w:val="20"/>
              </w:rPr>
              <w:t xml:space="preserve"> Mariano Galvez y COPADEH.</w:t>
            </w:r>
          </w:p>
        </w:tc>
        <w:tc>
          <w:tcPr>
            <w:tcW w:w="4965" w:type="dxa"/>
            <w:vAlign w:val="center"/>
          </w:tcPr>
          <w:p w14:paraId="3CC6FF84" w14:textId="548CEEE6" w:rsidR="008E0BE1" w:rsidRPr="00102A7A" w:rsidRDefault="00B37772" w:rsidP="008E0BE1">
            <w:pPr>
              <w:rPr>
                <w:rFonts w:ascii="Arial Nova Cond" w:hAnsi="Arial Nova Cond" w:cs="Arial"/>
                <w:sz w:val="20"/>
                <w:szCs w:val="20"/>
              </w:rPr>
            </w:pPr>
            <w:r w:rsidRPr="00102A7A">
              <w:rPr>
                <w:rFonts w:ascii="Arial Nova Cond" w:hAnsi="Arial Nova Cond"/>
                <w:color w:val="000000"/>
                <w:sz w:val="20"/>
                <w:szCs w:val="20"/>
              </w:rPr>
              <w:t>Se logró sensibilizar a un total de 144 jóvenes en materia de respeto, promoción y protección de los derechos humanos, fortaleciendo sus conocimientos y fomentando una cultura de respeto y convivencia pacífica.</w:t>
            </w:r>
          </w:p>
        </w:tc>
      </w:tr>
      <w:tr w:rsidR="008E0BE1" w:rsidRPr="004B423B" w14:paraId="050C9E61" w14:textId="77777777" w:rsidTr="001125AC">
        <w:trPr>
          <w:trHeight w:val="2225"/>
          <w:jc w:val="center"/>
        </w:trPr>
        <w:tc>
          <w:tcPr>
            <w:tcW w:w="562" w:type="dxa"/>
            <w:noWrap/>
            <w:vAlign w:val="center"/>
            <w:hideMark/>
          </w:tcPr>
          <w:p w14:paraId="2FF7423B" w14:textId="04CC8326" w:rsidR="008E0BE1" w:rsidRPr="001125AC" w:rsidRDefault="008046DE" w:rsidP="00A85F95">
            <w:pPr>
              <w:rPr>
                <w:rFonts w:ascii="Arial Nova Cond" w:hAnsi="Arial Nova Cond" w:cs="Arial"/>
                <w:sz w:val="20"/>
                <w:szCs w:val="20"/>
              </w:rPr>
            </w:pPr>
            <w:r>
              <w:rPr>
                <w:rFonts w:ascii="Arial Nova Cond" w:hAnsi="Arial Nova Cond" w:cs="Arial"/>
                <w:color w:val="000000"/>
                <w:sz w:val="20"/>
                <w:szCs w:val="20"/>
              </w:rPr>
              <w:lastRenderedPageBreak/>
              <w:t>7</w:t>
            </w:r>
          </w:p>
        </w:tc>
        <w:tc>
          <w:tcPr>
            <w:tcW w:w="1701" w:type="dxa"/>
            <w:vAlign w:val="center"/>
          </w:tcPr>
          <w:p w14:paraId="3BB4A97A" w14:textId="48783E46"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 xml:space="preserve">Sede Regional de Baja Verapaz </w:t>
            </w:r>
          </w:p>
        </w:tc>
        <w:tc>
          <w:tcPr>
            <w:tcW w:w="1701" w:type="dxa"/>
            <w:noWrap/>
            <w:vAlign w:val="center"/>
          </w:tcPr>
          <w:p w14:paraId="1CD67135" w14:textId="56D89B2E"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Baja Verapaz</w:t>
            </w:r>
          </w:p>
        </w:tc>
        <w:tc>
          <w:tcPr>
            <w:tcW w:w="1276" w:type="dxa"/>
            <w:noWrap/>
            <w:vAlign w:val="center"/>
          </w:tcPr>
          <w:p w14:paraId="69C1C775" w14:textId="2BDAD475" w:rsidR="008E0BE1" w:rsidRPr="00102A7A" w:rsidRDefault="008E0BE1" w:rsidP="00A85F95">
            <w:pPr>
              <w:rPr>
                <w:rFonts w:ascii="Arial Nova Cond" w:hAnsi="Arial Nova Cond" w:cs="Arial"/>
                <w:sz w:val="20"/>
                <w:szCs w:val="20"/>
              </w:rPr>
            </w:pPr>
            <w:r w:rsidRPr="00102A7A">
              <w:rPr>
                <w:rFonts w:ascii="Arial Nova Cond" w:hAnsi="Arial Nova Cond"/>
                <w:color w:val="000000"/>
                <w:sz w:val="20"/>
                <w:szCs w:val="20"/>
              </w:rPr>
              <w:t>27/08/2026</w:t>
            </w:r>
          </w:p>
        </w:tc>
        <w:tc>
          <w:tcPr>
            <w:tcW w:w="3685" w:type="dxa"/>
            <w:vAlign w:val="center"/>
          </w:tcPr>
          <w:p w14:paraId="79E68880" w14:textId="77777777" w:rsidR="007F2848" w:rsidRPr="00102A7A" w:rsidRDefault="007F2848" w:rsidP="008E0BE1">
            <w:pPr>
              <w:jc w:val="both"/>
              <w:rPr>
                <w:rFonts w:ascii="Arial Nova Cond" w:hAnsi="Arial Nova Cond"/>
                <w:color w:val="000000"/>
                <w:sz w:val="20"/>
                <w:szCs w:val="20"/>
              </w:rPr>
            </w:pPr>
          </w:p>
          <w:p w14:paraId="7746EF7D" w14:textId="77777777" w:rsidR="00A85F95" w:rsidRDefault="00A85F95" w:rsidP="008E0BE1">
            <w:pPr>
              <w:jc w:val="both"/>
              <w:rPr>
                <w:rFonts w:ascii="Arial Nova Cond" w:hAnsi="Arial Nova Cond"/>
                <w:color w:val="000000"/>
                <w:sz w:val="20"/>
                <w:szCs w:val="20"/>
              </w:rPr>
            </w:pPr>
          </w:p>
          <w:p w14:paraId="1089E0AF" w14:textId="6C1B8840" w:rsidR="008E0BE1" w:rsidRPr="00102A7A" w:rsidRDefault="007C0C91" w:rsidP="008E0BE1">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la octava reunión ordinaria de la Comisión Departamental de Atención a Personas Migrantes y Refugiados </w:t>
            </w:r>
            <w:r w:rsidR="00102A7A">
              <w:rPr>
                <w:rFonts w:ascii="Arial Nova Cond" w:hAnsi="Arial Nova Cond"/>
                <w:color w:val="000000"/>
                <w:sz w:val="20"/>
                <w:szCs w:val="20"/>
              </w:rPr>
              <w:t>(</w:t>
            </w:r>
            <w:r w:rsidRPr="00102A7A">
              <w:rPr>
                <w:rFonts w:ascii="Arial Nova Cond" w:hAnsi="Arial Nova Cond"/>
                <w:color w:val="000000"/>
                <w:sz w:val="20"/>
                <w:szCs w:val="20"/>
              </w:rPr>
              <w:t>CODAMIR</w:t>
            </w:r>
            <w:r w:rsidR="00102A7A">
              <w:rPr>
                <w:rFonts w:ascii="Arial Nova Cond" w:hAnsi="Arial Nova Cond"/>
                <w:color w:val="000000"/>
                <w:sz w:val="20"/>
                <w:szCs w:val="20"/>
              </w:rPr>
              <w:t>)</w:t>
            </w:r>
            <w:r w:rsidRPr="00102A7A">
              <w:rPr>
                <w:rFonts w:ascii="Arial Nova Cond" w:hAnsi="Arial Nova Cond"/>
                <w:color w:val="000000"/>
                <w:sz w:val="20"/>
                <w:szCs w:val="20"/>
              </w:rPr>
              <w:t xml:space="preserve">, en la cual se abordó la atención con perspectiva psicosocial a personas en movilidad humana y familiares de personas migrantes desaparecidas, promoviendo el fortalecimiento de las capacidades de las instituciones integrantes. </w:t>
            </w:r>
          </w:p>
          <w:p w14:paraId="4A0DBF1A" w14:textId="2E6A3CF7" w:rsidR="007F2848" w:rsidRPr="00102A7A" w:rsidRDefault="007F2848" w:rsidP="008E0BE1">
            <w:pPr>
              <w:jc w:val="both"/>
              <w:rPr>
                <w:rFonts w:ascii="Arial Nova Cond" w:hAnsi="Arial Nova Cond" w:cs="Arial"/>
                <w:sz w:val="20"/>
                <w:szCs w:val="20"/>
              </w:rPr>
            </w:pPr>
          </w:p>
        </w:tc>
        <w:tc>
          <w:tcPr>
            <w:tcW w:w="3261" w:type="dxa"/>
            <w:vAlign w:val="center"/>
          </w:tcPr>
          <w:p w14:paraId="0C691BFE" w14:textId="56053C7C" w:rsidR="008E0BE1" w:rsidRPr="00102A7A" w:rsidRDefault="0095755D" w:rsidP="008E0BE1">
            <w:pPr>
              <w:rPr>
                <w:rFonts w:ascii="Arial Nova Cond" w:hAnsi="Arial Nova Cond" w:cs="Arial"/>
                <w:sz w:val="20"/>
                <w:szCs w:val="20"/>
              </w:rPr>
            </w:pPr>
            <w:r w:rsidRPr="00102A7A">
              <w:rPr>
                <w:rFonts w:ascii="Arial Nova Cond" w:hAnsi="Arial Nova Cond"/>
                <w:color w:val="000000"/>
                <w:sz w:val="20"/>
                <w:szCs w:val="20"/>
              </w:rPr>
              <w:t>Municipalidad de Rabinal; COCODES de primer y segundo nivel, delegados institucionales a nivel municipal.</w:t>
            </w:r>
          </w:p>
        </w:tc>
        <w:tc>
          <w:tcPr>
            <w:tcW w:w="4965" w:type="dxa"/>
            <w:vAlign w:val="center"/>
          </w:tcPr>
          <w:p w14:paraId="3763A70E" w14:textId="230F1193" w:rsidR="008E0BE1" w:rsidRPr="00102A7A" w:rsidRDefault="0099765D" w:rsidP="008E0BE1">
            <w:pPr>
              <w:jc w:val="both"/>
              <w:rPr>
                <w:rFonts w:ascii="Arial Nova Cond" w:hAnsi="Arial Nova Cond" w:cs="Arial"/>
                <w:sz w:val="20"/>
                <w:szCs w:val="20"/>
              </w:rPr>
            </w:pPr>
            <w:r w:rsidRPr="00102A7A">
              <w:rPr>
                <w:rFonts w:ascii="Arial Nova Cond" w:hAnsi="Arial Nova Cond"/>
                <w:color w:val="000000"/>
                <w:sz w:val="20"/>
                <w:szCs w:val="20"/>
              </w:rPr>
              <w:t>Se informó sobre los avances en proyectos y acciones orientados a garantizar el derecho a la movilidad y acceso vial, el derecho al trabajo y desarrollo económico de las mujeres, y el derecho a un ambiente sano mediante la adecuada gestión de los residuos sólidos.</w:t>
            </w:r>
          </w:p>
        </w:tc>
      </w:tr>
      <w:tr w:rsidR="003A5BD8" w:rsidRPr="004B423B" w14:paraId="1B0F1CEF" w14:textId="77777777" w:rsidTr="001125AC">
        <w:trPr>
          <w:trHeight w:val="1800"/>
          <w:jc w:val="center"/>
        </w:trPr>
        <w:tc>
          <w:tcPr>
            <w:tcW w:w="562" w:type="dxa"/>
            <w:noWrap/>
            <w:vAlign w:val="center"/>
            <w:hideMark/>
          </w:tcPr>
          <w:p w14:paraId="7A21F43F" w14:textId="2A2AE689" w:rsidR="003A5BD8" w:rsidRPr="00DC0FAF" w:rsidRDefault="008046DE" w:rsidP="00A85F95">
            <w:pPr>
              <w:rPr>
                <w:rFonts w:ascii="Arial Nova Cond" w:hAnsi="Arial Nova Cond" w:cs="Arial"/>
                <w:sz w:val="20"/>
                <w:szCs w:val="20"/>
              </w:rPr>
            </w:pPr>
            <w:r>
              <w:rPr>
                <w:rFonts w:ascii="Arial Nova Cond" w:hAnsi="Arial Nova Cond" w:cs="Arial"/>
                <w:color w:val="000000"/>
                <w:sz w:val="20"/>
                <w:szCs w:val="20"/>
              </w:rPr>
              <w:t>8</w:t>
            </w:r>
          </w:p>
        </w:tc>
        <w:tc>
          <w:tcPr>
            <w:tcW w:w="1701" w:type="dxa"/>
            <w:vAlign w:val="center"/>
          </w:tcPr>
          <w:p w14:paraId="03A41E16" w14:textId="53006CA3" w:rsidR="003A5BD8" w:rsidRPr="00102A7A" w:rsidRDefault="003A5BD8" w:rsidP="00A85F95">
            <w:pPr>
              <w:rPr>
                <w:rFonts w:ascii="Arial Nova Cond" w:hAnsi="Arial Nova Cond" w:cs="Arial"/>
                <w:sz w:val="20"/>
                <w:szCs w:val="20"/>
              </w:rPr>
            </w:pPr>
            <w:r w:rsidRPr="00102A7A">
              <w:rPr>
                <w:rFonts w:ascii="Arial Nova Cond" w:hAnsi="Arial Nova Cond"/>
                <w:color w:val="000000"/>
                <w:sz w:val="20"/>
                <w:szCs w:val="20"/>
              </w:rPr>
              <w:t xml:space="preserve">Sede Regional de </w:t>
            </w:r>
            <w:r w:rsidR="0078355F" w:rsidRPr="00102A7A">
              <w:rPr>
                <w:rFonts w:ascii="Arial Nova Cond" w:hAnsi="Arial Nova Cond"/>
                <w:color w:val="000000"/>
                <w:sz w:val="20"/>
                <w:szCs w:val="20"/>
              </w:rPr>
              <w:t>Huehuetenango</w:t>
            </w:r>
          </w:p>
        </w:tc>
        <w:tc>
          <w:tcPr>
            <w:tcW w:w="1701" w:type="dxa"/>
            <w:noWrap/>
            <w:vAlign w:val="center"/>
          </w:tcPr>
          <w:p w14:paraId="4A22D595" w14:textId="3F86C308" w:rsidR="003A5BD8" w:rsidRPr="00102A7A" w:rsidRDefault="0078355F" w:rsidP="00A85F95">
            <w:pPr>
              <w:rPr>
                <w:rFonts w:ascii="Arial Nova Cond" w:hAnsi="Arial Nova Cond" w:cs="Arial"/>
                <w:sz w:val="20"/>
                <w:szCs w:val="20"/>
              </w:rPr>
            </w:pPr>
            <w:r w:rsidRPr="00102A7A">
              <w:rPr>
                <w:rFonts w:ascii="Arial Nova Cond" w:hAnsi="Arial Nova Cond"/>
                <w:color w:val="000000"/>
                <w:sz w:val="20"/>
                <w:szCs w:val="20"/>
              </w:rPr>
              <w:t>Huehuetenango</w:t>
            </w:r>
          </w:p>
        </w:tc>
        <w:tc>
          <w:tcPr>
            <w:tcW w:w="1276" w:type="dxa"/>
            <w:vAlign w:val="center"/>
          </w:tcPr>
          <w:p w14:paraId="356899AF" w14:textId="694370DB" w:rsidR="003A5BD8" w:rsidRPr="00102A7A" w:rsidRDefault="003928F1" w:rsidP="00A85F95">
            <w:pPr>
              <w:rPr>
                <w:rFonts w:ascii="Arial Nova Cond" w:hAnsi="Arial Nova Cond" w:cs="Arial"/>
                <w:sz w:val="20"/>
                <w:szCs w:val="20"/>
              </w:rPr>
            </w:pPr>
            <w:r w:rsidRPr="00102A7A">
              <w:rPr>
                <w:rFonts w:ascii="Arial Nova Cond" w:hAnsi="Arial Nova Cond"/>
                <w:color w:val="000000"/>
                <w:sz w:val="20"/>
                <w:szCs w:val="20"/>
              </w:rPr>
              <w:t>1</w:t>
            </w:r>
            <w:r w:rsidR="0078355F" w:rsidRPr="00102A7A">
              <w:rPr>
                <w:rFonts w:ascii="Arial Nova Cond" w:hAnsi="Arial Nova Cond"/>
                <w:color w:val="000000"/>
                <w:sz w:val="20"/>
                <w:szCs w:val="20"/>
              </w:rPr>
              <w:t>1</w:t>
            </w:r>
            <w:r w:rsidR="003A5BD8" w:rsidRPr="00102A7A">
              <w:rPr>
                <w:rFonts w:ascii="Arial Nova Cond" w:hAnsi="Arial Nova Cond"/>
                <w:color w:val="000000"/>
                <w:sz w:val="20"/>
                <w:szCs w:val="20"/>
              </w:rPr>
              <w:t>/0</w:t>
            </w:r>
            <w:r w:rsidR="0078355F" w:rsidRPr="00102A7A">
              <w:rPr>
                <w:rFonts w:ascii="Arial Nova Cond" w:hAnsi="Arial Nova Cond"/>
                <w:color w:val="000000"/>
                <w:sz w:val="20"/>
                <w:szCs w:val="20"/>
              </w:rPr>
              <w:t>8</w:t>
            </w:r>
            <w:r w:rsidR="003A5BD8" w:rsidRPr="00102A7A">
              <w:rPr>
                <w:rFonts w:ascii="Arial Nova Cond" w:hAnsi="Arial Nova Cond"/>
                <w:color w:val="000000"/>
                <w:sz w:val="20"/>
                <w:szCs w:val="20"/>
              </w:rPr>
              <w:t>/2026</w:t>
            </w:r>
          </w:p>
        </w:tc>
        <w:tc>
          <w:tcPr>
            <w:tcW w:w="3685" w:type="dxa"/>
            <w:vAlign w:val="center"/>
          </w:tcPr>
          <w:p w14:paraId="08DC9F47" w14:textId="79228C17" w:rsidR="003A5BD8" w:rsidRPr="00102A7A" w:rsidRDefault="009E2C3E" w:rsidP="001E7262">
            <w:pPr>
              <w:jc w:val="both"/>
              <w:rPr>
                <w:rFonts w:ascii="Arial Nova Cond" w:hAnsi="Arial Nova Cond" w:cs="Arial"/>
                <w:sz w:val="20"/>
                <w:szCs w:val="20"/>
              </w:rPr>
            </w:pPr>
            <w:r w:rsidRPr="00102A7A">
              <w:rPr>
                <w:rFonts w:ascii="Arial Nova Cond" w:hAnsi="Arial Nova Cond"/>
                <w:color w:val="000000"/>
                <w:sz w:val="20"/>
                <w:szCs w:val="20"/>
              </w:rPr>
              <w:t>Reunión de la Coordinadora Departamental para la Reducción de Desastres</w:t>
            </w:r>
            <w:r w:rsidR="001F3BC1" w:rsidRPr="00102A7A">
              <w:rPr>
                <w:rFonts w:ascii="Arial Nova Cond" w:hAnsi="Arial Nova Cond"/>
                <w:color w:val="000000"/>
                <w:sz w:val="20"/>
                <w:szCs w:val="20"/>
              </w:rPr>
              <w:t>, donde se presentó la evaluación de los efectos generados por el sismo de magnitud 7.4.</w:t>
            </w:r>
          </w:p>
        </w:tc>
        <w:tc>
          <w:tcPr>
            <w:tcW w:w="3261" w:type="dxa"/>
            <w:vAlign w:val="center"/>
          </w:tcPr>
          <w:p w14:paraId="1CFE4A2D" w14:textId="77777777" w:rsidR="007F2848" w:rsidRPr="00102A7A" w:rsidRDefault="007F2848" w:rsidP="00E263F0">
            <w:pPr>
              <w:jc w:val="both"/>
              <w:rPr>
                <w:rFonts w:ascii="Arial Nova Cond" w:hAnsi="Arial Nova Cond" w:cs="Calibri"/>
                <w:color w:val="000000"/>
                <w:sz w:val="20"/>
                <w:szCs w:val="20"/>
              </w:rPr>
            </w:pPr>
          </w:p>
          <w:p w14:paraId="5C17EFAD" w14:textId="1C0F961B" w:rsidR="00D85381" w:rsidRPr="00102A7A" w:rsidRDefault="00D85381" w:rsidP="00102A7A">
            <w:pPr>
              <w:rPr>
                <w:rFonts w:ascii="Arial Nova Cond" w:hAnsi="Arial Nova Cond" w:cs="Calibri"/>
                <w:color w:val="000000"/>
                <w:sz w:val="20"/>
                <w:szCs w:val="20"/>
              </w:rPr>
            </w:pPr>
            <w:r w:rsidRPr="00102A7A">
              <w:rPr>
                <w:rFonts w:ascii="Arial Nova Cond" w:hAnsi="Arial Nova Cond" w:cs="Calibri"/>
                <w:color w:val="000000"/>
                <w:sz w:val="20"/>
                <w:szCs w:val="20"/>
              </w:rPr>
              <w:t>Gobernación Departamental</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MINTRAB</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MINEDUC</w:t>
            </w:r>
            <w:r w:rsidR="00E263F0" w:rsidRPr="00102A7A">
              <w:rPr>
                <w:rFonts w:ascii="Arial Nova Cond" w:hAnsi="Arial Nova Cond" w:cs="Calibri"/>
                <w:color w:val="000000"/>
                <w:sz w:val="20"/>
                <w:szCs w:val="20"/>
              </w:rPr>
              <w:t>,</w:t>
            </w:r>
            <w:r w:rsidR="006C2423" w:rsidRPr="00102A7A">
              <w:rPr>
                <w:rFonts w:ascii="Arial Nova Cond" w:hAnsi="Arial Nova Cond" w:cs="Calibri"/>
                <w:color w:val="000000"/>
                <w:sz w:val="20"/>
                <w:szCs w:val="20"/>
              </w:rPr>
              <w:t xml:space="preserve"> </w:t>
            </w:r>
            <w:r w:rsidRPr="00102A7A">
              <w:rPr>
                <w:rFonts w:ascii="Arial Nova Cond" w:hAnsi="Arial Nova Cond" w:cs="Calibri"/>
                <w:color w:val="000000"/>
                <w:sz w:val="20"/>
                <w:szCs w:val="20"/>
              </w:rPr>
              <w:t>MAGA</w:t>
            </w:r>
            <w:r w:rsidR="00E263F0" w:rsidRPr="00102A7A">
              <w:rPr>
                <w:rFonts w:ascii="Arial Nova Cond" w:hAnsi="Arial Nova Cond" w:cs="Calibri"/>
                <w:color w:val="000000"/>
                <w:sz w:val="20"/>
                <w:szCs w:val="20"/>
              </w:rPr>
              <w:t xml:space="preserve">, </w:t>
            </w:r>
            <w:r w:rsidRPr="00102A7A">
              <w:rPr>
                <w:rFonts w:ascii="Arial Nova Cond" w:hAnsi="Arial Nova Cond" w:cs="Calibri"/>
                <w:color w:val="000000"/>
                <w:sz w:val="20"/>
                <w:szCs w:val="20"/>
              </w:rPr>
              <w:t>DDRISSH</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SE-CONRED</w:t>
            </w:r>
            <w:r w:rsidR="00E263F0" w:rsidRPr="00102A7A">
              <w:rPr>
                <w:rFonts w:ascii="Arial Nova Cond" w:hAnsi="Arial Nova Cond" w:cs="Calibri"/>
                <w:color w:val="000000"/>
                <w:sz w:val="20"/>
                <w:szCs w:val="20"/>
              </w:rPr>
              <w:t xml:space="preserve">, </w:t>
            </w:r>
            <w:r w:rsidRPr="00102A7A">
              <w:rPr>
                <w:rFonts w:ascii="Arial Nova Cond" w:hAnsi="Arial Nova Cond" w:cs="Calibri"/>
                <w:color w:val="000000"/>
                <w:sz w:val="20"/>
                <w:szCs w:val="20"/>
              </w:rPr>
              <w:t>SEPREM</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CONAMIGUA</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MINE</w:t>
            </w:r>
            <w:r w:rsidR="007C57EF" w:rsidRPr="00102A7A">
              <w:rPr>
                <w:rFonts w:ascii="Arial Nova Cond" w:hAnsi="Arial Nova Cond" w:cs="Calibri"/>
                <w:color w:val="000000"/>
                <w:sz w:val="20"/>
                <w:szCs w:val="20"/>
              </w:rPr>
              <w:t>X</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PDH</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PGN</w:t>
            </w:r>
            <w:r w:rsidR="00E263F0" w:rsidRPr="00102A7A">
              <w:rPr>
                <w:rFonts w:ascii="Arial Nova Cond" w:hAnsi="Arial Nova Cond" w:cs="Calibri"/>
                <w:color w:val="000000"/>
                <w:sz w:val="20"/>
                <w:szCs w:val="20"/>
              </w:rPr>
              <w:t xml:space="preserve">, </w:t>
            </w:r>
            <w:r w:rsidRPr="00102A7A">
              <w:rPr>
                <w:rFonts w:ascii="Arial Nova Cond" w:hAnsi="Arial Nova Cond" w:cs="Calibri"/>
                <w:color w:val="000000"/>
                <w:sz w:val="20"/>
                <w:szCs w:val="20"/>
              </w:rPr>
              <w:t>SESAN</w:t>
            </w:r>
            <w:r w:rsidR="00215258" w:rsidRPr="00102A7A">
              <w:rPr>
                <w:rFonts w:ascii="Arial Nova Cond" w:hAnsi="Arial Nova Cond" w:cs="Calibri"/>
                <w:color w:val="000000"/>
                <w:sz w:val="20"/>
                <w:szCs w:val="20"/>
              </w:rPr>
              <w:t xml:space="preserve">, </w:t>
            </w:r>
            <w:r w:rsidRPr="00102A7A">
              <w:rPr>
                <w:rFonts w:ascii="Arial Nova Cond" w:hAnsi="Arial Nova Cond" w:cs="Calibri"/>
                <w:color w:val="000000"/>
                <w:sz w:val="20"/>
                <w:szCs w:val="20"/>
              </w:rPr>
              <w:t>COPADE</w:t>
            </w:r>
            <w:r w:rsidR="00215258" w:rsidRPr="00102A7A">
              <w:rPr>
                <w:rFonts w:ascii="Arial Nova Cond" w:hAnsi="Arial Nova Cond" w:cs="Calibri"/>
                <w:color w:val="000000"/>
                <w:sz w:val="20"/>
                <w:szCs w:val="20"/>
              </w:rPr>
              <w:t xml:space="preserve">H, </w:t>
            </w:r>
            <w:r w:rsidRPr="00102A7A">
              <w:rPr>
                <w:rFonts w:ascii="Arial Nova Cond" w:hAnsi="Arial Nova Cond" w:cs="Calibri"/>
                <w:color w:val="000000"/>
                <w:sz w:val="20"/>
                <w:szCs w:val="20"/>
              </w:rPr>
              <w:t>SBS</w:t>
            </w:r>
            <w:r w:rsidR="00215258" w:rsidRPr="00102A7A">
              <w:rPr>
                <w:rFonts w:ascii="Arial Nova Cond" w:hAnsi="Arial Nova Cond" w:cs="Calibri"/>
                <w:color w:val="000000"/>
                <w:sz w:val="20"/>
                <w:szCs w:val="20"/>
              </w:rPr>
              <w:t xml:space="preserve">, </w:t>
            </w:r>
            <w:r w:rsidRPr="00102A7A">
              <w:rPr>
                <w:rFonts w:ascii="Arial Nova Cond" w:hAnsi="Arial Nova Cond" w:cs="Calibri"/>
                <w:color w:val="000000"/>
                <w:sz w:val="20"/>
                <w:szCs w:val="20"/>
              </w:rPr>
              <w:t>MINECO-MIPYME</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ONU Mujeres</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UPC</w:t>
            </w:r>
            <w:r w:rsidR="00215258" w:rsidRPr="00102A7A">
              <w:rPr>
                <w:rFonts w:ascii="Arial Nova Cond" w:hAnsi="Arial Nova Cond" w:cs="Calibri"/>
                <w:color w:val="000000"/>
                <w:sz w:val="20"/>
                <w:szCs w:val="20"/>
              </w:rPr>
              <w:t>V,</w:t>
            </w:r>
            <w:r w:rsidRPr="00102A7A">
              <w:rPr>
                <w:rFonts w:ascii="Arial Nova Cond" w:hAnsi="Arial Nova Cond" w:cs="Calibri"/>
                <w:color w:val="000000"/>
                <w:sz w:val="20"/>
                <w:szCs w:val="20"/>
              </w:rPr>
              <w:t xml:space="preserve"> CARITAS (Pastoral Social)</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SOSEP</w:t>
            </w:r>
            <w:r w:rsidR="00E263F0" w:rsidRPr="00102A7A">
              <w:rPr>
                <w:rFonts w:ascii="Arial Nova Cond" w:hAnsi="Arial Nova Cond" w:cs="Calibri"/>
                <w:color w:val="000000"/>
                <w:sz w:val="20"/>
                <w:szCs w:val="20"/>
              </w:rPr>
              <w:t>,</w:t>
            </w:r>
            <w:r w:rsidRPr="00102A7A">
              <w:rPr>
                <w:rFonts w:ascii="Arial Nova Cond" w:hAnsi="Arial Nova Cond" w:cs="Calibri"/>
                <w:color w:val="000000"/>
                <w:sz w:val="20"/>
                <w:szCs w:val="20"/>
              </w:rPr>
              <w:t xml:space="preserve"> Fe y </w:t>
            </w:r>
            <w:r w:rsidR="00E263F0" w:rsidRPr="00102A7A">
              <w:rPr>
                <w:rFonts w:ascii="Arial Nova Cond" w:hAnsi="Arial Nova Cond" w:cs="Calibri"/>
                <w:color w:val="000000"/>
                <w:sz w:val="20"/>
                <w:szCs w:val="20"/>
              </w:rPr>
              <w:t>Alegría, RMMSM</w:t>
            </w:r>
            <w:r w:rsidRPr="00102A7A">
              <w:rPr>
                <w:rFonts w:ascii="Arial Nova Cond" w:hAnsi="Arial Nova Cond" w:cs="Calibri"/>
                <w:color w:val="000000"/>
                <w:sz w:val="20"/>
                <w:szCs w:val="20"/>
              </w:rPr>
              <w:t xml:space="preserve"> y Ayuda en Acción.</w:t>
            </w:r>
          </w:p>
          <w:p w14:paraId="63135ADC" w14:textId="77777777" w:rsidR="003A5BD8" w:rsidRPr="00102A7A" w:rsidRDefault="003A5BD8" w:rsidP="001125AC">
            <w:pPr>
              <w:rPr>
                <w:rFonts w:ascii="Arial Nova Cond" w:hAnsi="Arial Nova Cond" w:cs="Arial"/>
                <w:sz w:val="20"/>
                <w:szCs w:val="20"/>
              </w:rPr>
            </w:pPr>
          </w:p>
          <w:p w14:paraId="12D70BF6" w14:textId="7832D1AA" w:rsidR="00C5278B" w:rsidRPr="00102A7A" w:rsidRDefault="00C5278B" w:rsidP="001125AC">
            <w:pPr>
              <w:rPr>
                <w:rFonts w:ascii="Arial Nova Cond" w:hAnsi="Arial Nova Cond" w:cs="Arial"/>
                <w:sz w:val="20"/>
                <w:szCs w:val="20"/>
              </w:rPr>
            </w:pPr>
          </w:p>
        </w:tc>
        <w:tc>
          <w:tcPr>
            <w:tcW w:w="4965" w:type="dxa"/>
            <w:vAlign w:val="center"/>
          </w:tcPr>
          <w:p w14:paraId="5EF29370" w14:textId="47C3BAF3" w:rsidR="003A5BD8" w:rsidRPr="00102A7A" w:rsidRDefault="003C0C64" w:rsidP="001E7262">
            <w:pPr>
              <w:jc w:val="both"/>
              <w:rPr>
                <w:rFonts w:ascii="Arial Nova Cond" w:hAnsi="Arial Nova Cond" w:cs="Arial"/>
                <w:sz w:val="20"/>
                <w:szCs w:val="20"/>
              </w:rPr>
            </w:pPr>
            <w:r w:rsidRPr="00102A7A">
              <w:rPr>
                <w:rFonts w:ascii="Arial Nova Cond" w:hAnsi="Arial Nova Cond"/>
                <w:color w:val="000000"/>
                <w:sz w:val="20"/>
                <w:szCs w:val="20"/>
              </w:rPr>
              <w:t>Se fortalecieron los conocimientos y herramientas de los equipos institucionales sobre atención con enfoque psicosocial, derechos humanos, no revictimización, acción sin daño, participación y no discriminación, así como sobre el impacto de la desaparición de personas migrantes y las herramientas básicas para su acompañamiento psicosocial.</w:t>
            </w:r>
          </w:p>
        </w:tc>
      </w:tr>
      <w:tr w:rsidR="003C3096" w:rsidRPr="004B423B" w14:paraId="7818DF33" w14:textId="77777777" w:rsidTr="00A85F95">
        <w:trPr>
          <w:trHeight w:val="1644"/>
          <w:jc w:val="center"/>
        </w:trPr>
        <w:tc>
          <w:tcPr>
            <w:tcW w:w="562" w:type="dxa"/>
            <w:noWrap/>
            <w:vAlign w:val="center"/>
            <w:hideMark/>
          </w:tcPr>
          <w:p w14:paraId="2DD5D039" w14:textId="4BA88B09" w:rsidR="003C3096" w:rsidRPr="00C5278B" w:rsidRDefault="008046DE" w:rsidP="00A85F95">
            <w:pPr>
              <w:rPr>
                <w:rFonts w:ascii="Arial Nova Cond" w:hAnsi="Arial Nova Cond" w:cs="Arial"/>
                <w:sz w:val="20"/>
                <w:szCs w:val="20"/>
                <w:highlight w:val="yellow"/>
              </w:rPr>
            </w:pPr>
            <w:r>
              <w:rPr>
                <w:rFonts w:ascii="Arial Nova Cond" w:hAnsi="Arial Nova Cond" w:cs="Arial"/>
                <w:sz w:val="20"/>
                <w:szCs w:val="20"/>
              </w:rPr>
              <w:t>9</w:t>
            </w:r>
          </w:p>
        </w:tc>
        <w:tc>
          <w:tcPr>
            <w:tcW w:w="1701" w:type="dxa"/>
            <w:vAlign w:val="center"/>
          </w:tcPr>
          <w:p w14:paraId="7EA1D48C" w14:textId="1FBE8C5D" w:rsidR="003C3096" w:rsidRPr="00102A7A" w:rsidRDefault="003C3096" w:rsidP="00A85F95">
            <w:pPr>
              <w:rPr>
                <w:rFonts w:ascii="Arial Nova Cond" w:hAnsi="Arial Nova Cond" w:cs="Arial"/>
                <w:sz w:val="20"/>
                <w:szCs w:val="20"/>
                <w:highlight w:val="yellow"/>
              </w:rPr>
            </w:pPr>
            <w:r w:rsidRPr="00102A7A">
              <w:rPr>
                <w:rFonts w:ascii="Arial Nova Cond" w:hAnsi="Arial Nova Cond" w:cs="Arial"/>
                <w:color w:val="000000"/>
                <w:sz w:val="20"/>
                <w:szCs w:val="20"/>
              </w:rPr>
              <w:t>Sede Regional de Izabal</w:t>
            </w:r>
          </w:p>
        </w:tc>
        <w:tc>
          <w:tcPr>
            <w:tcW w:w="1701" w:type="dxa"/>
            <w:noWrap/>
            <w:vAlign w:val="center"/>
          </w:tcPr>
          <w:p w14:paraId="216407C1" w14:textId="0F899ED5" w:rsidR="003C3096" w:rsidRPr="00102A7A" w:rsidRDefault="003C3096" w:rsidP="00A85F95">
            <w:pPr>
              <w:rPr>
                <w:rFonts w:ascii="Arial Nova Cond" w:hAnsi="Arial Nova Cond" w:cs="Arial"/>
                <w:sz w:val="20"/>
                <w:szCs w:val="20"/>
                <w:highlight w:val="yellow"/>
              </w:rPr>
            </w:pPr>
            <w:r w:rsidRPr="00102A7A">
              <w:rPr>
                <w:rFonts w:ascii="Arial Nova Cond" w:hAnsi="Arial Nova Cond"/>
                <w:color w:val="000000"/>
                <w:sz w:val="20"/>
                <w:szCs w:val="20"/>
              </w:rPr>
              <w:t>Izabal</w:t>
            </w:r>
          </w:p>
        </w:tc>
        <w:tc>
          <w:tcPr>
            <w:tcW w:w="1276" w:type="dxa"/>
            <w:vAlign w:val="center"/>
          </w:tcPr>
          <w:p w14:paraId="158A4B8F" w14:textId="2CEE8CAB" w:rsidR="003C3096" w:rsidRPr="00102A7A" w:rsidRDefault="003C3096" w:rsidP="00A85F95">
            <w:pPr>
              <w:rPr>
                <w:rFonts w:ascii="Arial Nova Cond" w:hAnsi="Arial Nova Cond" w:cs="Arial"/>
                <w:sz w:val="20"/>
                <w:szCs w:val="20"/>
                <w:highlight w:val="yellow"/>
              </w:rPr>
            </w:pPr>
            <w:r w:rsidRPr="00102A7A">
              <w:rPr>
                <w:rFonts w:ascii="Arial Nova Cond" w:hAnsi="Arial Nova Cond"/>
                <w:color w:val="000000"/>
                <w:sz w:val="20"/>
                <w:szCs w:val="20"/>
              </w:rPr>
              <w:t>19/08/2026</w:t>
            </w:r>
          </w:p>
        </w:tc>
        <w:tc>
          <w:tcPr>
            <w:tcW w:w="3685" w:type="dxa"/>
            <w:vAlign w:val="center"/>
          </w:tcPr>
          <w:p w14:paraId="1FA197BC" w14:textId="653A4751" w:rsidR="003C3096" w:rsidRPr="00102A7A" w:rsidRDefault="003C3096" w:rsidP="00A85F95">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la reunión ordinaria del Consejo Departamental de Desarrollo </w:t>
            </w:r>
            <w:r w:rsidR="00102A7A">
              <w:rPr>
                <w:rFonts w:ascii="Arial Nova Cond" w:hAnsi="Arial Nova Cond"/>
                <w:color w:val="000000"/>
                <w:sz w:val="20"/>
                <w:szCs w:val="20"/>
              </w:rPr>
              <w:t>(</w:t>
            </w:r>
            <w:r w:rsidRPr="00102A7A">
              <w:rPr>
                <w:rFonts w:ascii="Arial Nova Cond" w:hAnsi="Arial Nova Cond"/>
                <w:color w:val="000000"/>
                <w:sz w:val="20"/>
                <w:szCs w:val="20"/>
              </w:rPr>
              <w:t>CODEDE</w:t>
            </w:r>
            <w:r w:rsidR="00102A7A">
              <w:rPr>
                <w:rFonts w:ascii="Arial Nova Cond" w:hAnsi="Arial Nova Cond"/>
                <w:color w:val="000000"/>
                <w:sz w:val="20"/>
                <w:szCs w:val="20"/>
              </w:rPr>
              <w:t>)</w:t>
            </w:r>
            <w:r w:rsidRPr="00102A7A">
              <w:rPr>
                <w:rFonts w:ascii="Arial Nova Cond" w:hAnsi="Arial Nova Cond"/>
                <w:color w:val="000000"/>
                <w:sz w:val="20"/>
                <w:szCs w:val="20"/>
              </w:rPr>
              <w:t xml:space="preserve"> de Izabal, en la que se abordaron temas relacionados con la certeza jurídica del departamento y se presentó una propuesta para la construcción de albergues destinados a la atención de emergencias a nivel departamental.</w:t>
            </w:r>
          </w:p>
          <w:p w14:paraId="75817B9F" w14:textId="5ADB06D2" w:rsidR="003C3096" w:rsidRPr="00102A7A" w:rsidRDefault="003C3096" w:rsidP="00A85F95">
            <w:pPr>
              <w:jc w:val="both"/>
              <w:rPr>
                <w:rFonts w:ascii="Arial Nova Cond" w:hAnsi="Arial Nova Cond" w:cs="Arial"/>
                <w:sz w:val="20"/>
                <w:szCs w:val="20"/>
              </w:rPr>
            </w:pPr>
          </w:p>
        </w:tc>
        <w:tc>
          <w:tcPr>
            <w:tcW w:w="3261" w:type="dxa"/>
            <w:vAlign w:val="center"/>
          </w:tcPr>
          <w:p w14:paraId="26357B12" w14:textId="77777777" w:rsidR="003C3096" w:rsidRPr="00102A7A" w:rsidRDefault="003C3096" w:rsidP="00A85F95">
            <w:pPr>
              <w:jc w:val="both"/>
              <w:rPr>
                <w:rFonts w:ascii="Arial Nova Cond" w:hAnsi="Arial Nova Cond"/>
                <w:color w:val="000000"/>
                <w:sz w:val="20"/>
                <w:szCs w:val="20"/>
              </w:rPr>
            </w:pPr>
            <w:r w:rsidRPr="00102A7A">
              <w:rPr>
                <w:rFonts w:ascii="Arial Nova Cond" w:hAnsi="Arial Nova Cond"/>
                <w:color w:val="000000"/>
                <w:sz w:val="20"/>
                <w:szCs w:val="20"/>
              </w:rPr>
              <w:t>Gobernadora Departamental de Izabal; instituciones del Organismo Ejecutivo; organizaciones de la sociedad civil; alcalde municipal de El Estor, Izabal; y representantes de las municipalidades del departamento.</w:t>
            </w:r>
          </w:p>
          <w:p w14:paraId="03707854" w14:textId="77334879" w:rsidR="003C3096" w:rsidRPr="00102A7A" w:rsidRDefault="003C3096" w:rsidP="00A85F95">
            <w:pPr>
              <w:jc w:val="both"/>
              <w:rPr>
                <w:rFonts w:ascii="Arial Nova Cond" w:hAnsi="Arial Nova Cond" w:cs="Arial"/>
                <w:sz w:val="20"/>
                <w:szCs w:val="20"/>
                <w:highlight w:val="yellow"/>
              </w:rPr>
            </w:pPr>
          </w:p>
        </w:tc>
        <w:tc>
          <w:tcPr>
            <w:tcW w:w="4965" w:type="dxa"/>
            <w:vAlign w:val="center"/>
          </w:tcPr>
          <w:p w14:paraId="0CC4E1D8" w14:textId="44FB09EB" w:rsidR="003C3096" w:rsidRPr="00102A7A" w:rsidRDefault="003C3096" w:rsidP="00A85F95">
            <w:pPr>
              <w:jc w:val="both"/>
              <w:rPr>
                <w:rFonts w:ascii="Arial Nova Cond" w:hAnsi="Arial Nova Cond" w:cs="Arial"/>
                <w:sz w:val="20"/>
                <w:szCs w:val="20"/>
                <w:highlight w:val="yellow"/>
              </w:rPr>
            </w:pPr>
            <w:r w:rsidRPr="00102A7A">
              <w:rPr>
                <w:rFonts w:ascii="Arial Nova Cond" w:hAnsi="Arial Nova Cond"/>
                <w:sz w:val="20"/>
                <w:szCs w:val="20"/>
              </w:rPr>
              <w:t xml:space="preserve">Se hizo el </w:t>
            </w:r>
            <w:r w:rsidR="00AE0C95" w:rsidRPr="00102A7A">
              <w:rPr>
                <w:rFonts w:ascii="Arial Nova Cond" w:hAnsi="Arial Nova Cond"/>
                <w:sz w:val="20"/>
                <w:szCs w:val="20"/>
              </w:rPr>
              <w:t>análisis</w:t>
            </w:r>
            <w:r w:rsidRPr="00102A7A">
              <w:rPr>
                <w:rFonts w:ascii="Arial Nova Cond" w:hAnsi="Arial Nova Cond"/>
                <w:sz w:val="20"/>
                <w:szCs w:val="20"/>
              </w:rPr>
              <w:t xml:space="preserve"> del presupuesto para proyectos de desarrollo a nivel de municipios de Izabal, y se </w:t>
            </w:r>
            <w:r w:rsidR="00AE0C95" w:rsidRPr="00102A7A">
              <w:rPr>
                <w:rFonts w:ascii="Arial Nova Cond" w:hAnsi="Arial Nova Cond"/>
                <w:sz w:val="20"/>
                <w:szCs w:val="20"/>
              </w:rPr>
              <w:t>presentó</w:t>
            </w:r>
            <w:r w:rsidRPr="00102A7A">
              <w:rPr>
                <w:rFonts w:ascii="Arial Nova Cond" w:hAnsi="Arial Nova Cond"/>
                <w:sz w:val="20"/>
                <w:szCs w:val="20"/>
              </w:rPr>
              <w:t xml:space="preserve"> nuevamente la propuesta para la construcción de albergues para atender emergencias a nivel municipal y departamental.</w:t>
            </w:r>
          </w:p>
        </w:tc>
      </w:tr>
      <w:tr w:rsidR="003C3096" w:rsidRPr="004B423B" w14:paraId="0E9CE7D0" w14:textId="77777777" w:rsidTr="007103DE">
        <w:trPr>
          <w:trHeight w:val="85"/>
          <w:jc w:val="center"/>
        </w:trPr>
        <w:tc>
          <w:tcPr>
            <w:tcW w:w="562" w:type="dxa"/>
            <w:noWrap/>
            <w:vAlign w:val="center"/>
            <w:hideMark/>
          </w:tcPr>
          <w:p w14:paraId="6D37AF85" w14:textId="1154ACD3" w:rsidR="003C3096" w:rsidRPr="00C5278B" w:rsidRDefault="008046DE" w:rsidP="00A85F95">
            <w:pPr>
              <w:rPr>
                <w:rFonts w:ascii="Arial Nova Cond" w:hAnsi="Arial Nova Cond" w:cs="Arial"/>
                <w:sz w:val="20"/>
                <w:szCs w:val="20"/>
              </w:rPr>
            </w:pPr>
            <w:r>
              <w:rPr>
                <w:rFonts w:ascii="Arial Nova Cond" w:hAnsi="Arial Nova Cond" w:cs="Arial"/>
                <w:color w:val="000000"/>
                <w:sz w:val="20"/>
                <w:szCs w:val="20"/>
              </w:rPr>
              <w:lastRenderedPageBreak/>
              <w:t>10</w:t>
            </w:r>
          </w:p>
        </w:tc>
        <w:tc>
          <w:tcPr>
            <w:tcW w:w="1701" w:type="dxa"/>
            <w:vAlign w:val="center"/>
          </w:tcPr>
          <w:p w14:paraId="0C55753C" w14:textId="0032363A" w:rsidR="003C3096" w:rsidRPr="00102A7A" w:rsidRDefault="003C3096" w:rsidP="00A85F95">
            <w:pPr>
              <w:rPr>
                <w:rFonts w:ascii="Arial Nova Cond" w:hAnsi="Arial Nova Cond" w:cs="Arial"/>
                <w:sz w:val="20"/>
                <w:szCs w:val="20"/>
              </w:rPr>
            </w:pPr>
            <w:r w:rsidRPr="00102A7A">
              <w:rPr>
                <w:rFonts w:ascii="Arial Nova Cond" w:hAnsi="Arial Nova Cond" w:cs="Arial"/>
                <w:color w:val="000000"/>
                <w:sz w:val="20"/>
                <w:szCs w:val="20"/>
              </w:rPr>
              <w:t>Sede Regional de Izabal</w:t>
            </w:r>
          </w:p>
        </w:tc>
        <w:tc>
          <w:tcPr>
            <w:tcW w:w="1701" w:type="dxa"/>
            <w:noWrap/>
            <w:vAlign w:val="center"/>
          </w:tcPr>
          <w:p w14:paraId="457F3246" w14:textId="49F446EF" w:rsidR="003C3096" w:rsidRPr="00102A7A" w:rsidRDefault="003C3096" w:rsidP="00A85F95">
            <w:pPr>
              <w:rPr>
                <w:rFonts w:ascii="Arial Nova Cond" w:hAnsi="Arial Nova Cond" w:cs="Arial"/>
                <w:sz w:val="20"/>
                <w:szCs w:val="20"/>
              </w:rPr>
            </w:pPr>
            <w:r w:rsidRPr="00102A7A">
              <w:rPr>
                <w:rFonts w:ascii="Arial Nova Cond" w:hAnsi="Arial Nova Cond"/>
                <w:color w:val="000000"/>
                <w:sz w:val="20"/>
                <w:szCs w:val="20"/>
              </w:rPr>
              <w:t>Guatemala</w:t>
            </w:r>
          </w:p>
        </w:tc>
        <w:tc>
          <w:tcPr>
            <w:tcW w:w="1276" w:type="dxa"/>
            <w:vAlign w:val="center"/>
          </w:tcPr>
          <w:p w14:paraId="3BB8791A" w14:textId="038235CE" w:rsidR="003C3096" w:rsidRPr="00102A7A" w:rsidRDefault="003C3096" w:rsidP="00A85F95">
            <w:pPr>
              <w:rPr>
                <w:rFonts w:ascii="Arial Nova Cond" w:hAnsi="Arial Nova Cond" w:cs="Arial"/>
                <w:sz w:val="20"/>
                <w:szCs w:val="20"/>
              </w:rPr>
            </w:pPr>
            <w:r w:rsidRPr="00102A7A">
              <w:rPr>
                <w:rFonts w:ascii="Arial Nova Cond" w:hAnsi="Arial Nova Cond"/>
                <w:color w:val="000000"/>
                <w:sz w:val="20"/>
                <w:szCs w:val="20"/>
              </w:rPr>
              <w:t>20/08/2026</w:t>
            </w:r>
          </w:p>
        </w:tc>
        <w:tc>
          <w:tcPr>
            <w:tcW w:w="3685" w:type="dxa"/>
            <w:vAlign w:val="center"/>
          </w:tcPr>
          <w:p w14:paraId="2F0AB3D6" w14:textId="47BF34F5" w:rsidR="003C3096" w:rsidRPr="00102A7A" w:rsidRDefault="003C3096" w:rsidP="003C3096">
            <w:pPr>
              <w:jc w:val="both"/>
              <w:rPr>
                <w:rFonts w:ascii="Arial Nova Cond" w:hAnsi="Arial Nova Cond" w:cs="Arial"/>
                <w:sz w:val="20"/>
                <w:szCs w:val="20"/>
              </w:rPr>
            </w:pPr>
            <w:r w:rsidRPr="00102A7A">
              <w:rPr>
                <w:rFonts w:ascii="Arial Nova Cond" w:hAnsi="Arial Nova Cond"/>
                <w:color w:val="000000"/>
                <w:sz w:val="20"/>
                <w:szCs w:val="20"/>
              </w:rPr>
              <w:t>Participación en la reunión de la Mesa Técnica para la atención y seguimiento del caso de la Comunidad Machacas Carretera, Puerto Barrios, Izabal, en la que se presentaron informes institucionales sobre los avances y acciones relacionadas con la atención de posibles vulneraciones a los derechos humanos y ambientales de la comunidad.</w:t>
            </w:r>
          </w:p>
        </w:tc>
        <w:tc>
          <w:tcPr>
            <w:tcW w:w="3261" w:type="dxa"/>
            <w:vAlign w:val="center"/>
          </w:tcPr>
          <w:p w14:paraId="48A1E6F8" w14:textId="3D5C0E1A" w:rsidR="003C3096" w:rsidRPr="00102A7A" w:rsidRDefault="003C3096" w:rsidP="003C3096">
            <w:pPr>
              <w:rPr>
                <w:rFonts w:ascii="Arial Nova Cond" w:hAnsi="Arial Nova Cond" w:cs="Arial"/>
                <w:sz w:val="20"/>
                <w:szCs w:val="20"/>
              </w:rPr>
            </w:pPr>
            <w:r w:rsidRPr="00102A7A">
              <w:rPr>
                <w:rFonts w:ascii="Arial Nova Cond" w:hAnsi="Arial Nova Cond"/>
                <w:color w:val="000000"/>
                <w:sz w:val="20"/>
                <w:szCs w:val="20"/>
              </w:rPr>
              <w:t>COPADEH, Izabal, MARN, MSPAS, MINGOB, MEM, Organizaciones acompañantes de la Comunidad Machacas, Representante de vecinos de la Comunidad Machacas.</w:t>
            </w:r>
          </w:p>
        </w:tc>
        <w:tc>
          <w:tcPr>
            <w:tcW w:w="4965" w:type="dxa"/>
            <w:vAlign w:val="center"/>
          </w:tcPr>
          <w:p w14:paraId="062683DA" w14:textId="464D5D18" w:rsidR="003C3096" w:rsidRPr="00102A7A" w:rsidRDefault="003C3096" w:rsidP="003C3096">
            <w:pPr>
              <w:jc w:val="both"/>
              <w:rPr>
                <w:rFonts w:ascii="Arial Nova Cond" w:hAnsi="Arial Nova Cond" w:cs="Arial"/>
                <w:sz w:val="20"/>
                <w:szCs w:val="20"/>
              </w:rPr>
            </w:pPr>
            <w:r w:rsidRPr="00102A7A">
              <w:rPr>
                <w:rFonts w:ascii="Arial Nova Cond" w:hAnsi="Arial Nova Cond"/>
                <w:color w:val="000000"/>
                <w:sz w:val="20"/>
                <w:szCs w:val="20"/>
              </w:rPr>
              <w:t>A</w:t>
            </w:r>
            <w:r w:rsidR="006F6145" w:rsidRPr="00102A7A">
              <w:rPr>
                <w:rFonts w:ascii="Arial Nova Cond" w:hAnsi="Arial Nova Cond"/>
                <w:color w:val="000000"/>
                <w:sz w:val="20"/>
                <w:szCs w:val="20"/>
              </w:rPr>
              <w:t xml:space="preserve"> través</w:t>
            </w:r>
            <w:r w:rsidRPr="00102A7A">
              <w:rPr>
                <w:rFonts w:ascii="Arial Nova Cond" w:hAnsi="Arial Nova Cond"/>
                <w:color w:val="000000"/>
                <w:sz w:val="20"/>
                <w:szCs w:val="20"/>
              </w:rPr>
              <w:t xml:space="preserve"> del Ministerio de Ambiente, Ministerio de </w:t>
            </w:r>
            <w:r w:rsidR="006F6145" w:rsidRPr="00102A7A">
              <w:rPr>
                <w:rFonts w:ascii="Arial Nova Cond" w:hAnsi="Arial Nova Cond"/>
                <w:color w:val="000000"/>
                <w:sz w:val="20"/>
                <w:szCs w:val="20"/>
              </w:rPr>
              <w:t>Energía</w:t>
            </w:r>
            <w:r w:rsidRPr="00102A7A">
              <w:rPr>
                <w:rFonts w:ascii="Arial Nova Cond" w:hAnsi="Arial Nova Cond"/>
                <w:color w:val="000000"/>
                <w:sz w:val="20"/>
                <w:szCs w:val="20"/>
              </w:rPr>
              <w:t xml:space="preserve"> Y Minas, Ministerio de Salud, y COPADEH, se presentaron avances logrados hasta la presente fecha </w:t>
            </w:r>
            <w:r w:rsidR="006F6145" w:rsidRPr="00102A7A">
              <w:rPr>
                <w:rFonts w:ascii="Arial Nova Cond" w:hAnsi="Arial Nova Cond"/>
                <w:color w:val="000000"/>
                <w:sz w:val="20"/>
                <w:szCs w:val="20"/>
              </w:rPr>
              <w:t>sobre el</w:t>
            </w:r>
            <w:r w:rsidRPr="00102A7A">
              <w:rPr>
                <w:rFonts w:ascii="Arial Nova Cond" w:hAnsi="Arial Nova Cond"/>
                <w:color w:val="000000"/>
                <w:sz w:val="20"/>
                <w:szCs w:val="20"/>
              </w:rPr>
              <w:t xml:space="preserve"> abordaje del caso por cada institución según su mandato </w:t>
            </w:r>
          </w:p>
        </w:tc>
      </w:tr>
      <w:tr w:rsidR="003C3096" w:rsidRPr="004B423B" w14:paraId="2FB45500" w14:textId="77777777" w:rsidTr="007103DE">
        <w:trPr>
          <w:trHeight w:val="652"/>
          <w:jc w:val="center"/>
        </w:trPr>
        <w:tc>
          <w:tcPr>
            <w:tcW w:w="562" w:type="dxa"/>
            <w:noWrap/>
            <w:vAlign w:val="center"/>
            <w:hideMark/>
          </w:tcPr>
          <w:p w14:paraId="3475D115" w14:textId="712540A9" w:rsidR="003C3096" w:rsidRPr="00C5278B" w:rsidRDefault="008046DE" w:rsidP="00A85F95">
            <w:pPr>
              <w:rPr>
                <w:rFonts w:ascii="Arial Nova Cond" w:hAnsi="Arial Nova Cond" w:cs="Arial"/>
                <w:sz w:val="20"/>
                <w:szCs w:val="20"/>
              </w:rPr>
            </w:pPr>
            <w:r>
              <w:rPr>
                <w:rFonts w:ascii="Arial Nova Cond" w:hAnsi="Arial Nova Cond" w:cs="Arial"/>
                <w:color w:val="000000"/>
                <w:sz w:val="20"/>
                <w:szCs w:val="20"/>
              </w:rPr>
              <w:t>11</w:t>
            </w:r>
          </w:p>
        </w:tc>
        <w:tc>
          <w:tcPr>
            <w:tcW w:w="1701" w:type="dxa"/>
            <w:vAlign w:val="center"/>
          </w:tcPr>
          <w:p w14:paraId="26E2E726" w14:textId="124BC787" w:rsidR="003C3096" w:rsidRPr="00102A7A" w:rsidRDefault="003C3096" w:rsidP="00A85F95">
            <w:pPr>
              <w:rPr>
                <w:rFonts w:ascii="Arial Nova Cond" w:hAnsi="Arial Nova Cond" w:cs="Arial"/>
                <w:sz w:val="20"/>
                <w:szCs w:val="20"/>
              </w:rPr>
            </w:pPr>
            <w:r w:rsidRPr="00102A7A">
              <w:rPr>
                <w:rFonts w:ascii="Arial Nova Cond" w:hAnsi="Arial Nova Cond" w:cs="Arial"/>
                <w:color w:val="000000"/>
                <w:sz w:val="20"/>
                <w:szCs w:val="20"/>
              </w:rPr>
              <w:t>Sede Regional de Izabal</w:t>
            </w:r>
          </w:p>
        </w:tc>
        <w:tc>
          <w:tcPr>
            <w:tcW w:w="1701" w:type="dxa"/>
            <w:noWrap/>
            <w:vAlign w:val="center"/>
          </w:tcPr>
          <w:p w14:paraId="69CA7272" w14:textId="5A23E56D" w:rsidR="003C3096" w:rsidRPr="00102A7A" w:rsidRDefault="003C3096" w:rsidP="00A85F95">
            <w:pPr>
              <w:rPr>
                <w:rFonts w:ascii="Arial Nova Cond" w:hAnsi="Arial Nova Cond" w:cs="Arial"/>
                <w:sz w:val="20"/>
                <w:szCs w:val="20"/>
              </w:rPr>
            </w:pPr>
            <w:r w:rsidRPr="00102A7A">
              <w:rPr>
                <w:rFonts w:ascii="Arial Nova Cond" w:hAnsi="Arial Nova Cond"/>
                <w:color w:val="000000"/>
                <w:sz w:val="20"/>
                <w:szCs w:val="20"/>
              </w:rPr>
              <w:t>Izabal</w:t>
            </w:r>
          </w:p>
        </w:tc>
        <w:tc>
          <w:tcPr>
            <w:tcW w:w="1276" w:type="dxa"/>
            <w:vAlign w:val="center"/>
          </w:tcPr>
          <w:p w14:paraId="169570DC" w14:textId="61009E32" w:rsidR="003C3096" w:rsidRPr="00102A7A" w:rsidRDefault="003C3096" w:rsidP="00A85F95">
            <w:pPr>
              <w:rPr>
                <w:rFonts w:ascii="Arial Nova Cond" w:hAnsi="Arial Nova Cond" w:cs="Arial"/>
                <w:sz w:val="20"/>
                <w:szCs w:val="20"/>
              </w:rPr>
            </w:pPr>
            <w:r w:rsidRPr="00102A7A">
              <w:rPr>
                <w:rFonts w:ascii="Arial Nova Cond" w:hAnsi="Arial Nova Cond"/>
                <w:color w:val="000000"/>
                <w:sz w:val="20"/>
                <w:szCs w:val="20"/>
              </w:rPr>
              <w:t>20/08/2026</w:t>
            </w:r>
          </w:p>
        </w:tc>
        <w:tc>
          <w:tcPr>
            <w:tcW w:w="3685" w:type="dxa"/>
            <w:vAlign w:val="center"/>
          </w:tcPr>
          <w:p w14:paraId="7E175B8B" w14:textId="6FB24306" w:rsidR="003C3096" w:rsidRPr="00102A7A" w:rsidRDefault="003C3096" w:rsidP="003C3096">
            <w:pPr>
              <w:jc w:val="both"/>
              <w:rPr>
                <w:rFonts w:ascii="Arial Nova Cond" w:hAnsi="Arial Nova Cond" w:cs="Arial"/>
                <w:sz w:val="20"/>
                <w:szCs w:val="20"/>
              </w:rPr>
            </w:pPr>
            <w:r w:rsidRPr="00102A7A">
              <w:rPr>
                <w:rFonts w:ascii="Arial Nova Cond" w:hAnsi="Arial Nova Cond"/>
                <w:color w:val="000000"/>
                <w:sz w:val="20"/>
                <w:szCs w:val="20"/>
              </w:rPr>
              <w:t>Participación en la reunión de la Mesa Técnica de Coordinación para la entrega de alimentos, en seguimiento a sentencias y medidas cautelares, orientada a coordinar la logística para la entrega de alimentos y el desarrollo de una jornada médica dirigida a las Abuelas de Sepur Zarco.</w:t>
            </w:r>
          </w:p>
        </w:tc>
        <w:tc>
          <w:tcPr>
            <w:tcW w:w="3261" w:type="dxa"/>
            <w:vAlign w:val="center"/>
          </w:tcPr>
          <w:p w14:paraId="611FE977" w14:textId="31270A68" w:rsidR="003C3096" w:rsidRPr="00102A7A" w:rsidRDefault="003C3096" w:rsidP="003C3096">
            <w:pPr>
              <w:rPr>
                <w:rFonts w:ascii="Arial Nova Cond" w:hAnsi="Arial Nova Cond" w:cs="Arial"/>
                <w:sz w:val="20"/>
                <w:szCs w:val="20"/>
              </w:rPr>
            </w:pPr>
            <w:r w:rsidRPr="00102A7A">
              <w:rPr>
                <w:rFonts w:ascii="Arial Nova Cond" w:hAnsi="Arial Nova Cond"/>
                <w:color w:val="000000"/>
                <w:sz w:val="20"/>
                <w:szCs w:val="20"/>
              </w:rPr>
              <w:t>VISAN MAGA, MIDES, MUNICIPALIDAD, SESAN, MAGA, COPADEH, SALUD (CAIMI).</w:t>
            </w:r>
          </w:p>
        </w:tc>
        <w:tc>
          <w:tcPr>
            <w:tcW w:w="4965" w:type="dxa"/>
            <w:vAlign w:val="center"/>
          </w:tcPr>
          <w:p w14:paraId="204C71BE" w14:textId="3089AB8D" w:rsidR="003C3096" w:rsidRPr="00102A7A" w:rsidRDefault="003C3096" w:rsidP="003C3096">
            <w:pPr>
              <w:jc w:val="both"/>
              <w:rPr>
                <w:rFonts w:ascii="Arial Nova Cond" w:hAnsi="Arial Nova Cond" w:cs="Arial"/>
                <w:sz w:val="20"/>
                <w:szCs w:val="20"/>
              </w:rPr>
            </w:pPr>
            <w:r w:rsidRPr="00102A7A">
              <w:rPr>
                <w:rFonts w:ascii="Arial Nova Cond" w:hAnsi="Arial Nova Cond"/>
                <w:color w:val="000000"/>
                <w:sz w:val="20"/>
                <w:szCs w:val="20"/>
              </w:rPr>
              <w:t xml:space="preserve">Se desarrollo la reunión según lo planificado y se </w:t>
            </w:r>
            <w:r w:rsidR="006F6145" w:rsidRPr="00102A7A">
              <w:rPr>
                <w:rFonts w:ascii="Arial Nova Cond" w:hAnsi="Arial Nova Cond"/>
                <w:color w:val="000000"/>
                <w:sz w:val="20"/>
                <w:szCs w:val="20"/>
              </w:rPr>
              <w:t>coordinó</w:t>
            </w:r>
            <w:r w:rsidRPr="00102A7A">
              <w:rPr>
                <w:rFonts w:ascii="Arial Nova Cond" w:hAnsi="Arial Nova Cond"/>
                <w:color w:val="000000"/>
                <w:sz w:val="20"/>
                <w:szCs w:val="20"/>
              </w:rPr>
              <w:t xml:space="preserve"> la </w:t>
            </w:r>
            <w:r w:rsidR="006F6145" w:rsidRPr="00102A7A">
              <w:rPr>
                <w:rFonts w:ascii="Arial Nova Cond" w:hAnsi="Arial Nova Cond"/>
                <w:color w:val="000000"/>
                <w:sz w:val="20"/>
                <w:szCs w:val="20"/>
              </w:rPr>
              <w:t>logística interinstitucional</w:t>
            </w:r>
            <w:r w:rsidRPr="00102A7A">
              <w:rPr>
                <w:rFonts w:ascii="Arial Nova Cond" w:hAnsi="Arial Nova Cond"/>
                <w:color w:val="000000"/>
                <w:sz w:val="20"/>
                <w:szCs w:val="20"/>
              </w:rPr>
              <w:t xml:space="preserve"> </w:t>
            </w:r>
            <w:r w:rsidR="006F6145" w:rsidRPr="00102A7A">
              <w:rPr>
                <w:rFonts w:ascii="Arial Nova Cond" w:hAnsi="Arial Nova Cond"/>
                <w:color w:val="000000"/>
                <w:sz w:val="20"/>
                <w:szCs w:val="20"/>
              </w:rPr>
              <w:t>para dar</w:t>
            </w:r>
            <w:r w:rsidRPr="00102A7A">
              <w:rPr>
                <w:rFonts w:ascii="Arial Nova Cond" w:hAnsi="Arial Nova Cond"/>
                <w:color w:val="000000"/>
                <w:sz w:val="20"/>
                <w:szCs w:val="20"/>
              </w:rPr>
              <w:t xml:space="preserve"> cumplimiento al compromiso establecido para la entrega de alimentos y desarrollo de la jornada medica dirigida hacia las Abuelas de Sepur Zarco.</w:t>
            </w:r>
          </w:p>
        </w:tc>
      </w:tr>
      <w:tr w:rsidR="00EF23EE" w:rsidRPr="00DD11A2" w14:paraId="5581948F" w14:textId="77777777" w:rsidTr="001125AC">
        <w:trPr>
          <w:trHeight w:val="1644"/>
          <w:jc w:val="center"/>
        </w:trPr>
        <w:tc>
          <w:tcPr>
            <w:tcW w:w="562" w:type="dxa"/>
            <w:noWrap/>
            <w:vAlign w:val="center"/>
            <w:hideMark/>
          </w:tcPr>
          <w:p w14:paraId="7BDC8AA6" w14:textId="3D2E764D" w:rsidR="00EF23EE" w:rsidRPr="0011122C" w:rsidRDefault="00EF23EE" w:rsidP="00A85F95">
            <w:pPr>
              <w:rPr>
                <w:rFonts w:ascii="Arial Nova Cond" w:hAnsi="Arial Nova Cond" w:cs="Arial"/>
                <w:sz w:val="20"/>
                <w:szCs w:val="20"/>
              </w:rPr>
            </w:pPr>
            <w:r w:rsidRPr="0011122C">
              <w:rPr>
                <w:rFonts w:ascii="Arial Nova Cond" w:hAnsi="Arial Nova Cond" w:cs="Arial"/>
                <w:color w:val="000000"/>
                <w:sz w:val="20"/>
                <w:szCs w:val="20"/>
              </w:rPr>
              <w:t>1</w:t>
            </w:r>
            <w:r w:rsidR="008046DE">
              <w:rPr>
                <w:rFonts w:ascii="Arial Nova Cond" w:hAnsi="Arial Nova Cond" w:cs="Arial"/>
                <w:color w:val="000000"/>
                <w:sz w:val="20"/>
                <w:szCs w:val="20"/>
              </w:rPr>
              <w:t>2</w:t>
            </w:r>
          </w:p>
        </w:tc>
        <w:tc>
          <w:tcPr>
            <w:tcW w:w="1701" w:type="dxa"/>
            <w:vAlign w:val="center"/>
          </w:tcPr>
          <w:p w14:paraId="56BFF997" w14:textId="7AF285EC" w:rsidR="00EF23EE" w:rsidRPr="00102A7A" w:rsidRDefault="00EF23EE" w:rsidP="00A85F95">
            <w:pPr>
              <w:rPr>
                <w:rFonts w:ascii="Arial Nova Cond" w:hAnsi="Arial Nova Cond" w:cs="Arial"/>
                <w:sz w:val="20"/>
                <w:szCs w:val="20"/>
              </w:rPr>
            </w:pPr>
            <w:r w:rsidRPr="00102A7A">
              <w:rPr>
                <w:rFonts w:ascii="Arial Nova Cond" w:hAnsi="Arial Nova Cond" w:cs="Arial"/>
                <w:color w:val="000000"/>
                <w:sz w:val="20"/>
                <w:szCs w:val="20"/>
              </w:rPr>
              <w:t xml:space="preserve">Sede Regional de </w:t>
            </w:r>
            <w:r w:rsidR="004C34CD" w:rsidRPr="00102A7A">
              <w:rPr>
                <w:rFonts w:ascii="Arial Nova Cond" w:hAnsi="Arial Nova Cond" w:cs="Arial"/>
                <w:color w:val="000000"/>
                <w:sz w:val="20"/>
                <w:szCs w:val="20"/>
              </w:rPr>
              <w:t>Petén</w:t>
            </w:r>
          </w:p>
        </w:tc>
        <w:tc>
          <w:tcPr>
            <w:tcW w:w="1701" w:type="dxa"/>
            <w:noWrap/>
            <w:vAlign w:val="center"/>
          </w:tcPr>
          <w:p w14:paraId="1DD6F64A" w14:textId="3E5D40CB" w:rsidR="00EF23EE" w:rsidRPr="00102A7A" w:rsidRDefault="004C34CD" w:rsidP="00A85F95">
            <w:pPr>
              <w:rPr>
                <w:rFonts w:ascii="Arial Nova Cond" w:hAnsi="Arial Nova Cond" w:cs="Arial"/>
                <w:sz w:val="20"/>
                <w:szCs w:val="20"/>
              </w:rPr>
            </w:pPr>
            <w:r w:rsidRPr="00102A7A">
              <w:rPr>
                <w:rFonts w:ascii="Arial Nova Cond" w:hAnsi="Arial Nova Cond" w:cs="Arial"/>
                <w:color w:val="000000"/>
                <w:sz w:val="20"/>
                <w:szCs w:val="20"/>
              </w:rPr>
              <w:t>Petén</w:t>
            </w:r>
          </w:p>
        </w:tc>
        <w:tc>
          <w:tcPr>
            <w:tcW w:w="1276" w:type="dxa"/>
            <w:noWrap/>
            <w:vAlign w:val="center"/>
          </w:tcPr>
          <w:p w14:paraId="5AB345F4" w14:textId="47A4DBA0" w:rsidR="00EF23EE" w:rsidRPr="00102A7A" w:rsidRDefault="007D3186" w:rsidP="00A85F95">
            <w:pPr>
              <w:rPr>
                <w:rFonts w:ascii="Arial Nova Cond" w:hAnsi="Arial Nova Cond" w:cs="Arial"/>
                <w:sz w:val="20"/>
                <w:szCs w:val="20"/>
              </w:rPr>
            </w:pPr>
            <w:r w:rsidRPr="00102A7A">
              <w:rPr>
                <w:rFonts w:ascii="Arial Nova Cond" w:hAnsi="Arial Nova Cond" w:cs="Arial"/>
                <w:color w:val="000000"/>
                <w:sz w:val="20"/>
                <w:szCs w:val="20"/>
              </w:rPr>
              <w:t>07</w:t>
            </w:r>
            <w:r w:rsidR="00EF23EE" w:rsidRPr="00102A7A">
              <w:rPr>
                <w:rFonts w:ascii="Arial Nova Cond" w:hAnsi="Arial Nova Cond" w:cs="Arial"/>
                <w:color w:val="000000"/>
                <w:sz w:val="20"/>
                <w:szCs w:val="20"/>
              </w:rPr>
              <w:t>/0</w:t>
            </w:r>
            <w:r w:rsidRPr="00102A7A">
              <w:rPr>
                <w:rFonts w:ascii="Arial Nova Cond" w:hAnsi="Arial Nova Cond" w:cs="Arial"/>
                <w:color w:val="000000"/>
                <w:sz w:val="20"/>
                <w:szCs w:val="20"/>
              </w:rPr>
              <w:t>8</w:t>
            </w:r>
            <w:r w:rsidR="00EF23EE" w:rsidRPr="00102A7A">
              <w:rPr>
                <w:rFonts w:ascii="Arial Nova Cond" w:hAnsi="Arial Nova Cond" w:cs="Arial"/>
                <w:color w:val="000000"/>
                <w:sz w:val="20"/>
                <w:szCs w:val="20"/>
              </w:rPr>
              <w:t>/2026</w:t>
            </w:r>
          </w:p>
        </w:tc>
        <w:tc>
          <w:tcPr>
            <w:tcW w:w="3685" w:type="dxa"/>
            <w:vAlign w:val="center"/>
          </w:tcPr>
          <w:p w14:paraId="06E52A88" w14:textId="0BA140FA" w:rsidR="00E2305D" w:rsidRPr="00102A7A" w:rsidRDefault="00E2305D" w:rsidP="00B752E1">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reunión del Consejo Departamental de Desarrollo </w:t>
            </w:r>
            <w:r w:rsidR="00A85F95">
              <w:rPr>
                <w:rFonts w:ascii="Arial Nova Cond" w:hAnsi="Arial Nova Cond"/>
                <w:color w:val="000000"/>
                <w:sz w:val="20"/>
                <w:szCs w:val="20"/>
              </w:rPr>
              <w:t>(</w:t>
            </w:r>
            <w:r w:rsidRPr="00102A7A">
              <w:rPr>
                <w:rFonts w:ascii="Arial Nova Cond" w:hAnsi="Arial Nova Cond"/>
                <w:color w:val="000000"/>
                <w:sz w:val="20"/>
                <w:szCs w:val="20"/>
              </w:rPr>
              <w:t>CODEDE</w:t>
            </w:r>
            <w:r w:rsidR="00A85F95">
              <w:rPr>
                <w:rFonts w:ascii="Arial Nova Cond" w:hAnsi="Arial Nova Cond"/>
                <w:color w:val="000000"/>
                <w:sz w:val="20"/>
                <w:szCs w:val="20"/>
              </w:rPr>
              <w:t>)</w:t>
            </w:r>
            <w:r w:rsidRPr="00102A7A">
              <w:rPr>
                <w:rFonts w:ascii="Arial Nova Cond" w:hAnsi="Arial Nova Cond"/>
                <w:color w:val="000000"/>
                <w:sz w:val="20"/>
                <w:szCs w:val="20"/>
              </w:rPr>
              <w:t>, para conocer los avances y acciones desarrolladas por los Ministerios de Salud y Educación en el departamento, así como los principales desafíos y necesidades identificados, promoviendo la coordinación interinstitucional y el seguimiento a las acciones destinadas a fortalecer la prestación de servicios públicos a la población.</w:t>
            </w:r>
          </w:p>
          <w:p w14:paraId="2A8F9003" w14:textId="4B1BDC74" w:rsidR="00EF23EE" w:rsidRPr="00102A7A" w:rsidRDefault="00EF23EE" w:rsidP="00B752E1">
            <w:pPr>
              <w:jc w:val="both"/>
              <w:rPr>
                <w:rFonts w:ascii="Arial Nova Cond" w:hAnsi="Arial Nova Cond" w:cs="Arial"/>
                <w:sz w:val="20"/>
                <w:szCs w:val="20"/>
              </w:rPr>
            </w:pPr>
          </w:p>
        </w:tc>
        <w:tc>
          <w:tcPr>
            <w:tcW w:w="3261" w:type="dxa"/>
            <w:vAlign w:val="center"/>
          </w:tcPr>
          <w:p w14:paraId="1C7E1F6E" w14:textId="4E39A5C4" w:rsidR="00E2305D" w:rsidRPr="00102A7A" w:rsidRDefault="0020258A" w:rsidP="00B752E1">
            <w:pPr>
              <w:jc w:val="both"/>
              <w:rPr>
                <w:rFonts w:ascii="Arial Nova Cond" w:hAnsi="Arial Nova Cond"/>
                <w:color w:val="000000"/>
                <w:sz w:val="20"/>
                <w:szCs w:val="20"/>
              </w:rPr>
            </w:pPr>
            <w:r w:rsidRPr="00102A7A">
              <w:rPr>
                <w:rFonts w:ascii="Arial Nova Cond" w:hAnsi="Arial Nova Cond"/>
                <w:color w:val="000000"/>
                <w:sz w:val="20"/>
                <w:szCs w:val="20"/>
              </w:rPr>
              <w:t>Alcaldes</w:t>
            </w:r>
            <w:r w:rsidR="00E2305D" w:rsidRPr="00102A7A">
              <w:rPr>
                <w:rFonts w:ascii="Arial Nova Cond" w:hAnsi="Arial Nova Cond"/>
                <w:color w:val="000000"/>
                <w:sz w:val="20"/>
                <w:szCs w:val="20"/>
              </w:rPr>
              <w:t xml:space="preserve"> Municipales, Gobernador Departamental, Delegados de </w:t>
            </w:r>
            <w:r w:rsidRPr="00102A7A">
              <w:rPr>
                <w:rFonts w:ascii="Arial Nova Cond" w:hAnsi="Arial Nova Cond"/>
                <w:color w:val="000000"/>
                <w:sz w:val="20"/>
                <w:szCs w:val="20"/>
              </w:rPr>
              <w:t>Instituciones</w:t>
            </w:r>
            <w:r w:rsidR="00E2305D" w:rsidRPr="00102A7A">
              <w:rPr>
                <w:rFonts w:ascii="Arial Nova Cond" w:hAnsi="Arial Nova Cond"/>
                <w:color w:val="000000"/>
                <w:sz w:val="20"/>
                <w:szCs w:val="20"/>
              </w:rPr>
              <w:t xml:space="preserve">, Sociedad Civil, Pueblos </w:t>
            </w:r>
            <w:r w:rsidRPr="00102A7A">
              <w:rPr>
                <w:rFonts w:ascii="Arial Nova Cond" w:hAnsi="Arial Nova Cond"/>
                <w:color w:val="000000"/>
                <w:sz w:val="20"/>
                <w:szCs w:val="20"/>
              </w:rPr>
              <w:t>Indígenas y COPADEH.</w:t>
            </w:r>
          </w:p>
          <w:p w14:paraId="60948BEB" w14:textId="79E83CF9" w:rsidR="00EF23EE" w:rsidRPr="00102A7A" w:rsidRDefault="00EF23EE" w:rsidP="00B752E1">
            <w:pPr>
              <w:jc w:val="both"/>
              <w:rPr>
                <w:rFonts w:ascii="Arial Nova Cond" w:hAnsi="Arial Nova Cond" w:cs="Arial"/>
                <w:sz w:val="20"/>
                <w:szCs w:val="20"/>
              </w:rPr>
            </w:pPr>
          </w:p>
        </w:tc>
        <w:tc>
          <w:tcPr>
            <w:tcW w:w="4965" w:type="dxa"/>
            <w:vAlign w:val="center"/>
          </w:tcPr>
          <w:p w14:paraId="6B2B387C" w14:textId="77777777" w:rsidR="0011122C" w:rsidRPr="00102A7A" w:rsidRDefault="0011122C" w:rsidP="00B752E1">
            <w:pPr>
              <w:jc w:val="both"/>
              <w:rPr>
                <w:rFonts w:ascii="Arial Nova Cond" w:hAnsi="Arial Nova Cond"/>
                <w:color w:val="000000"/>
                <w:sz w:val="20"/>
                <w:szCs w:val="20"/>
              </w:rPr>
            </w:pPr>
            <w:r w:rsidRPr="00102A7A">
              <w:rPr>
                <w:rFonts w:ascii="Arial Nova Cond" w:hAnsi="Arial Nova Cond"/>
                <w:color w:val="000000"/>
                <w:sz w:val="20"/>
                <w:szCs w:val="20"/>
              </w:rPr>
              <w:t>Se acordó fortalecer el recurso humano de los centros de salud, priorizando el Centro de Salud de El Chal, y reactivar la Mesa de Diálogo de Salud para dar seguimiento a las acciones destinadas a mejorar los servicios e infraestructura del nuevo hospital.</w:t>
            </w:r>
          </w:p>
          <w:p w14:paraId="3DC8A57D" w14:textId="001D25CF" w:rsidR="00EF23EE" w:rsidRPr="00102A7A" w:rsidRDefault="00EF23EE" w:rsidP="00B752E1">
            <w:pPr>
              <w:jc w:val="both"/>
              <w:rPr>
                <w:rFonts w:ascii="Arial Nova Cond" w:hAnsi="Arial Nova Cond" w:cs="Arial"/>
                <w:sz w:val="20"/>
                <w:szCs w:val="20"/>
              </w:rPr>
            </w:pPr>
          </w:p>
        </w:tc>
      </w:tr>
      <w:tr w:rsidR="004E1B38" w:rsidRPr="004B423B" w14:paraId="1755A610" w14:textId="77777777" w:rsidTr="004E1B38">
        <w:trPr>
          <w:trHeight w:val="1829"/>
          <w:jc w:val="center"/>
        </w:trPr>
        <w:tc>
          <w:tcPr>
            <w:tcW w:w="562" w:type="dxa"/>
            <w:noWrap/>
            <w:vAlign w:val="center"/>
            <w:hideMark/>
          </w:tcPr>
          <w:p w14:paraId="672D1E38" w14:textId="3A7D4FE6" w:rsidR="004E1B38" w:rsidRPr="004E1B38" w:rsidRDefault="004E1B38" w:rsidP="00192D9D">
            <w:pPr>
              <w:rPr>
                <w:rFonts w:ascii="Arial Nova Cond" w:hAnsi="Arial Nova Cond" w:cs="Arial"/>
                <w:sz w:val="20"/>
                <w:szCs w:val="20"/>
              </w:rPr>
            </w:pPr>
            <w:r w:rsidRPr="004E1B38">
              <w:rPr>
                <w:rFonts w:ascii="Arial Nova Cond" w:hAnsi="Arial Nova Cond" w:cs="Arial"/>
                <w:color w:val="000000"/>
                <w:sz w:val="20"/>
                <w:szCs w:val="20"/>
              </w:rPr>
              <w:lastRenderedPageBreak/>
              <w:t>1</w:t>
            </w:r>
            <w:r w:rsidR="008046DE">
              <w:rPr>
                <w:rFonts w:ascii="Arial Nova Cond" w:hAnsi="Arial Nova Cond" w:cs="Arial"/>
                <w:color w:val="000000"/>
                <w:sz w:val="20"/>
                <w:szCs w:val="20"/>
              </w:rPr>
              <w:t>3</w:t>
            </w:r>
          </w:p>
        </w:tc>
        <w:tc>
          <w:tcPr>
            <w:tcW w:w="1701" w:type="dxa"/>
            <w:vAlign w:val="center"/>
          </w:tcPr>
          <w:p w14:paraId="48ED363E" w14:textId="4DC1DD9C" w:rsidR="004E1B38" w:rsidRPr="00102A7A" w:rsidRDefault="004E1B38" w:rsidP="00192D9D">
            <w:pPr>
              <w:rPr>
                <w:rFonts w:ascii="Arial Nova Cond" w:hAnsi="Arial Nova Cond" w:cs="Arial"/>
                <w:sz w:val="20"/>
                <w:szCs w:val="20"/>
              </w:rPr>
            </w:pPr>
            <w:r w:rsidRPr="00102A7A">
              <w:rPr>
                <w:rFonts w:ascii="Arial Nova Cond" w:hAnsi="Arial Nova Cond" w:cs="Arial"/>
                <w:color w:val="000000"/>
                <w:sz w:val="20"/>
                <w:szCs w:val="20"/>
              </w:rPr>
              <w:t>Sede Regional de Nebaj, Quiché</w:t>
            </w:r>
          </w:p>
        </w:tc>
        <w:tc>
          <w:tcPr>
            <w:tcW w:w="1701" w:type="dxa"/>
            <w:noWrap/>
            <w:vAlign w:val="center"/>
          </w:tcPr>
          <w:p w14:paraId="4F46B194" w14:textId="215F8F94" w:rsidR="004E1B38" w:rsidRPr="00102A7A" w:rsidRDefault="004E1B38" w:rsidP="00192D9D">
            <w:pPr>
              <w:rPr>
                <w:rFonts w:ascii="Arial Nova Cond" w:hAnsi="Arial Nova Cond" w:cs="Arial"/>
                <w:sz w:val="20"/>
                <w:szCs w:val="20"/>
                <w:highlight w:val="green"/>
              </w:rPr>
            </w:pPr>
            <w:r w:rsidRPr="00102A7A">
              <w:rPr>
                <w:rFonts w:ascii="Arial Nova Cond" w:hAnsi="Arial Nova Cond" w:cs="Arial"/>
                <w:color w:val="000000"/>
                <w:sz w:val="20"/>
                <w:szCs w:val="20"/>
              </w:rPr>
              <w:t>Quiché</w:t>
            </w:r>
          </w:p>
        </w:tc>
        <w:tc>
          <w:tcPr>
            <w:tcW w:w="1276" w:type="dxa"/>
            <w:noWrap/>
            <w:vAlign w:val="center"/>
          </w:tcPr>
          <w:p w14:paraId="6617586D" w14:textId="2758657C" w:rsidR="004E1B38" w:rsidRPr="00102A7A" w:rsidRDefault="004E1B38" w:rsidP="00192D9D">
            <w:pPr>
              <w:rPr>
                <w:rFonts w:ascii="Arial Nova Cond" w:hAnsi="Arial Nova Cond" w:cs="Arial"/>
                <w:sz w:val="20"/>
                <w:szCs w:val="20"/>
                <w:highlight w:val="green"/>
              </w:rPr>
            </w:pPr>
            <w:r w:rsidRPr="00102A7A">
              <w:rPr>
                <w:rFonts w:ascii="Arial Nova Cond" w:hAnsi="Arial Nova Cond"/>
                <w:color w:val="000000"/>
                <w:sz w:val="20"/>
                <w:szCs w:val="20"/>
              </w:rPr>
              <w:t>07/08/2026</w:t>
            </w:r>
          </w:p>
        </w:tc>
        <w:tc>
          <w:tcPr>
            <w:tcW w:w="3685" w:type="dxa"/>
            <w:vAlign w:val="center"/>
          </w:tcPr>
          <w:p w14:paraId="28A82963" w14:textId="01C0C504" w:rsidR="004E1B38" w:rsidRPr="00102A7A" w:rsidRDefault="004E1B38" w:rsidP="004E1B38">
            <w:pPr>
              <w:jc w:val="both"/>
              <w:rPr>
                <w:rFonts w:ascii="Arial Nova Cond" w:hAnsi="Arial Nova Cond" w:cs="Arial"/>
                <w:sz w:val="20"/>
                <w:szCs w:val="20"/>
                <w:highlight w:val="green"/>
              </w:rPr>
            </w:pPr>
            <w:r w:rsidRPr="00102A7A">
              <w:rPr>
                <w:rFonts w:ascii="Arial Nova Cond" w:hAnsi="Arial Nova Cond"/>
                <w:color w:val="000000"/>
                <w:sz w:val="20"/>
                <w:szCs w:val="20"/>
              </w:rPr>
              <w:t xml:space="preserve">Participación en la reunión del Consejo Departamental de Desarrollo </w:t>
            </w:r>
            <w:r w:rsidR="00192D9D">
              <w:rPr>
                <w:rFonts w:ascii="Arial Nova Cond" w:hAnsi="Arial Nova Cond"/>
                <w:color w:val="000000"/>
                <w:sz w:val="20"/>
                <w:szCs w:val="20"/>
              </w:rPr>
              <w:t>(</w:t>
            </w:r>
            <w:r w:rsidRPr="00102A7A">
              <w:rPr>
                <w:rFonts w:ascii="Arial Nova Cond" w:hAnsi="Arial Nova Cond"/>
                <w:color w:val="000000"/>
                <w:sz w:val="20"/>
                <w:szCs w:val="20"/>
              </w:rPr>
              <w:t>CODEDE</w:t>
            </w:r>
            <w:r w:rsidR="00192D9D">
              <w:rPr>
                <w:rFonts w:ascii="Arial Nova Cond" w:hAnsi="Arial Nova Cond"/>
                <w:color w:val="000000"/>
                <w:sz w:val="20"/>
                <w:szCs w:val="20"/>
              </w:rPr>
              <w:t>)</w:t>
            </w:r>
            <w:r w:rsidRPr="00102A7A">
              <w:rPr>
                <w:rFonts w:ascii="Arial Nova Cond" w:hAnsi="Arial Nova Cond"/>
                <w:color w:val="000000"/>
                <w:sz w:val="20"/>
                <w:szCs w:val="20"/>
              </w:rPr>
              <w:t xml:space="preserve"> de Quiché, para conocer los temas de interés departamental, fortalecer la coordinación interinstitucional y dar seguimiento a las acciones orientadas al desarrollo y atención de las necesidades de la población.</w:t>
            </w:r>
          </w:p>
        </w:tc>
        <w:tc>
          <w:tcPr>
            <w:tcW w:w="3261" w:type="dxa"/>
            <w:vAlign w:val="center"/>
          </w:tcPr>
          <w:p w14:paraId="564881FF" w14:textId="5C0CDE25" w:rsidR="004E1B38" w:rsidRPr="00102A7A" w:rsidRDefault="004E1B38" w:rsidP="003506B6">
            <w:pPr>
              <w:rPr>
                <w:rFonts w:ascii="Arial Nova Cond" w:hAnsi="Arial Nova Cond" w:cs="Arial"/>
                <w:sz w:val="20"/>
                <w:szCs w:val="20"/>
                <w:highlight w:val="green"/>
              </w:rPr>
            </w:pPr>
            <w:r w:rsidRPr="00102A7A">
              <w:rPr>
                <w:rFonts w:ascii="Arial Nova Cond" w:hAnsi="Arial Nova Cond"/>
                <w:color w:val="000000"/>
                <w:sz w:val="20"/>
                <w:szCs w:val="20"/>
              </w:rPr>
              <w:t xml:space="preserve">PNC, COPRECON, </w:t>
            </w:r>
            <w:r w:rsidR="004E2A85" w:rsidRPr="00102A7A">
              <w:rPr>
                <w:rFonts w:ascii="Arial Nova Cond" w:hAnsi="Arial Nova Cond"/>
                <w:color w:val="000000"/>
                <w:sz w:val="20"/>
                <w:szCs w:val="20"/>
              </w:rPr>
              <w:t xml:space="preserve">COPADEH y </w:t>
            </w:r>
            <w:r w:rsidRPr="00102A7A">
              <w:rPr>
                <w:rFonts w:ascii="Arial Nova Cond" w:hAnsi="Arial Nova Cond"/>
                <w:color w:val="000000"/>
                <w:sz w:val="20"/>
                <w:szCs w:val="20"/>
              </w:rPr>
              <w:t>representantes de la Gobernación Departamental de Quiché.</w:t>
            </w:r>
          </w:p>
        </w:tc>
        <w:tc>
          <w:tcPr>
            <w:tcW w:w="4965" w:type="dxa"/>
            <w:vAlign w:val="center"/>
          </w:tcPr>
          <w:p w14:paraId="36AFF4F8" w14:textId="526EE54F" w:rsidR="004E1B38" w:rsidRPr="00102A7A" w:rsidRDefault="004E1B38" w:rsidP="004E1B38">
            <w:pPr>
              <w:jc w:val="both"/>
              <w:rPr>
                <w:rFonts w:ascii="Arial Nova Cond" w:hAnsi="Arial Nova Cond" w:cs="Arial"/>
                <w:sz w:val="20"/>
                <w:szCs w:val="20"/>
                <w:highlight w:val="green"/>
              </w:rPr>
            </w:pPr>
            <w:r w:rsidRPr="00102A7A">
              <w:rPr>
                <w:rFonts w:ascii="Arial Nova Cond" w:hAnsi="Arial Nova Cond"/>
                <w:color w:val="000000"/>
                <w:sz w:val="20"/>
                <w:szCs w:val="20"/>
              </w:rPr>
              <w:t>Se fortaleció la coordinación y comunicación interinstitucional con el nuevo Comisario de la Policía Nacional Civil, con el propósito de establecer mesas de diálogo previas a la ejecución de posibles desalojos, identificar y evaluar los riesgos asociados, así como promover mecanismos de prevención y atención oportuna de situaciones que puedan afectar a la población.</w:t>
            </w:r>
          </w:p>
        </w:tc>
      </w:tr>
      <w:tr w:rsidR="004E1B38" w:rsidRPr="004B423B" w14:paraId="3AB4E20F" w14:textId="77777777" w:rsidTr="004E1B38">
        <w:trPr>
          <w:trHeight w:val="85"/>
          <w:jc w:val="center"/>
        </w:trPr>
        <w:tc>
          <w:tcPr>
            <w:tcW w:w="562" w:type="dxa"/>
            <w:noWrap/>
            <w:vAlign w:val="center"/>
            <w:hideMark/>
          </w:tcPr>
          <w:p w14:paraId="4BD070BB" w14:textId="4084EADC" w:rsidR="004E1B38" w:rsidRPr="004E1B38" w:rsidRDefault="008046DE" w:rsidP="00192D9D">
            <w:pPr>
              <w:rPr>
                <w:rFonts w:ascii="Arial Nova Cond" w:hAnsi="Arial Nova Cond" w:cs="Arial"/>
                <w:sz w:val="20"/>
                <w:szCs w:val="20"/>
              </w:rPr>
            </w:pPr>
            <w:r>
              <w:rPr>
                <w:rFonts w:ascii="Arial Nova Cond" w:hAnsi="Arial Nova Cond" w:cs="Arial"/>
                <w:color w:val="000000"/>
                <w:sz w:val="20"/>
                <w:szCs w:val="20"/>
              </w:rPr>
              <w:t>14</w:t>
            </w:r>
          </w:p>
        </w:tc>
        <w:tc>
          <w:tcPr>
            <w:tcW w:w="1701" w:type="dxa"/>
            <w:vAlign w:val="center"/>
          </w:tcPr>
          <w:p w14:paraId="16818343" w14:textId="6A13D570" w:rsidR="004E1B38" w:rsidRPr="00102A7A" w:rsidRDefault="004E1B38" w:rsidP="00192D9D">
            <w:pPr>
              <w:rPr>
                <w:rFonts w:ascii="Arial Nova Cond" w:hAnsi="Arial Nova Cond" w:cs="Arial"/>
                <w:sz w:val="20"/>
                <w:szCs w:val="20"/>
              </w:rPr>
            </w:pPr>
            <w:r w:rsidRPr="00102A7A">
              <w:rPr>
                <w:rFonts w:ascii="Arial Nova Cond" w:hAnsi="Arial Nova Cond" w:cs="Arial"/>
                <w:color w:val="000000"/>
                <w:sz w:val="20"/>
                <w:szCs w:val="20"/>
              </w:rPr>
              <w:t>Sede Regional de Nebaj, Quiché</w:t>
            </w:r>
          </w:p>
        </w:tc>
        <w:tc>
          <w:tcPr>
            <w:tcW w:w="1701" w:type="dxa"/>
            <w:noWrap/>
            <w:vAlign w:val="center"/>
          </w:tcPr>
          <w:p w14:paraId="01956634" w14:textId="39844763" w:rsidR="004E1B38" w:rsidRPr="00102A7A" w:rsidRDefault="004E1B38" w:rsidP="00192D9D">
            <w:pPr>
              <w:rPr>
                <w:rFonts w:ascii="Arial Nova Cond" w:hAnsi="Arial Nova Cond" w:cs="Arial"/>
                <w:sz w:val="20"/>
                <w:szCs w:val="20"/>
              </w:rPr>
            </w:pPr>
            <w:r w:rsidRPr="00102A7A">
              <w:rPr>
                <w:rFonts w:ascii="Arial Nova Cond" w:hAnsi="Arial Nova Cond" w:cs="Arial"/>
                <w:color w:val="000000"/>
                <w:sz w:val="20"/>
                <w:szCs w:val="20"/>
              </w:rPr>
              <w:t>Quiché</w:t>
            </w:r>
          </w:p>
        </w:tc>
        <w:tc>
          <w:tcPr>
            <w:tcW w:w="1276" w:type="dxa"/>
            <w:noWrap/>
            <w:vAlign w:val="center"/>
          </w:tcPr>
          <w:p w14:paraId="5B7E8998" w14:textId="1D20701A" w:rsidR="004E1B38" w:rsidRPr="00102A7A" w:rsidRDefault="004E1B38" w:rsidP="00192D9D">
            <w:pPr>
              <w:rPr>
                <w:rFonts w:ascii="Arial Nova Cond" w:hAnsi="Arial Nova Cond" w:cs="Arial"/>
                <w:sz w:val="20"/>
                <w:szCs w:val="20"/>
              </w:rPr>
            </w:pPr>
            <w:r w:rsidRPr="00102A7A">
              <w:rPr>
                <w:rFonts w:ascii="Arial Nova Cond" w:hAnsi="Arial Nova Cond"/>
                <w:color w:val="000000"/>
                <w:sz w:val="20"/>
                <w:szCs w:val="20"/>
              </w:rPr>
              <w:t>11/08/2026</w:t>
            </w:r>
          </w:p>
        </w:tc>
        <w:tc>
          <w:tcPr>
            <w:tcW w:w="3685" w:type="dxa"/>
            <w:vAlign w:val="center"/>
          </w:tcPr>
          <w:p w14:paraId="2071689C" w14:textId="1E7F75EC" w:rsidR="004E1B38" w:rsidRPr="00102A7A" w:rsidRDefault="004E1B38" w:rsidP="004E1B38">
            <w:pPr>
              <w:jc w:val="both"/>
              <w:rPr>
                <w:rFonts w:ascii="Arial Nova Cond" w:hAnsi="Arial Nova Cond" w:cs="Arial"/>
                <w:sz w:val="20"/>
                <w:szCs w:val="20"/>
              </w:rPr>
            </w:pPr>
            <w:r w:rsidRPr="00102A7A">
              <w:rPr>
                <w:rFonts w:ascii="Arial Nova Cond" w:hAnsi="Arial Nova Cond"/>
                <w:color w:val="000000"/>
                <w:sz w:val="20"/>
                <w:szCs w:val="20"/>
              </w:rPr>
              <w:t xml:space="preserve">Participación en reunión de coordinación con representantes del Ministerio de Trabajo y Previsión Social </w:t>
            </w:r>
            <w:r w:rsidR="00192D9D">
              <w:rPr>
                <w:rFonts w:ascii="Arial Nova Cond" w:hAnsi="Arial Nova Cond"/>
                <w:color w:val="000000"/>
                <w:sz w:val="20"/>
                <w:szCs w:val="20"/>
              </w:rPr>
              <w:t>(</w:t>
            </w:r>
            <w:r w:rsidRPr="00102A7A">
              <w:rPr>
                <w:rFonts w:ascii="Arial Nova Cond" w:hAnsi="Arial Nova Cond"/>
                <w:color w:val="000000"/>
                <w:sz w:val="20"/>
                <w:szCs w:val="20"/>
              </w:rPr>
              <w:t>MINTRAB</w:t>
            </w:r>
            <w:r w:rsidR="00192D9D">
              <w:rPr>
                <w:rFonts w:ascii="Arial Nova Cond" w:hAnsi="Arial Nova Cond"/>
                <w:color w:val="000000"/>
                <w:sz w:val="20"/>
                <w:szCs w:val="20"/>
              </w:rPr>
              <w:t xml:space="preserve">) </w:t>
            </w:r>
            <w:r w:rsidRPr="00102A7A">
              <w:rPr>
                <w:rFonts w:ascii="Arial Nova Cond" w:hAnsi="Arial Nova Cond"/>
                <w:color w:val="000000"/>
                <w:sz w:val="20"/>
                <w:szCs w:val="20"/>
              </w:rPr>
              <w:t xml:space="preserve">y DIFOPAZ, para socializar información sobre los registros de víctimas del Conflicto Armado Interno y coordinar jornadas de atención en el marco del Plan de Reparación y Dignificación de las Víctimas del Conflicto Armado Interno </w:t>
            </w:r>
            <w:r w:rsidR="00192D9D">
              <w:rPr>
                <w:rFonts w:ascii="Arial Nova Cond" w:hAnsi="Arial Nova Cond"/>
                <w:color w:val="000000"/>
                <w:sz w:val="20"/>
                <w:szCs w:val="20"/>
              </w:rPr>
              <w:t>(</w:t>
            </w:r>
            <w:r w:rsidRPr="00102A7A">
              <w:rPr>
                <w:rFonts w:ascii="Arial Nova Cond" w:hAnsi="Arial Nova Cond"/>
                <w:color w:val="000000"/>
                <w:sz w:val="20"/>
                <w:szCs w:val="20"/>
              </w:rPr>
              <w:t>PRD</w:t>
            </w:r>
            <w:r w:rsidR="00192D9D">
              <w:rPr>
                <w:rFonts w:ascii="Arial Nova Cond" w:hAnsi="Arial Nova Cond"/>
                <w:color w:val="000000"/>
                <w:sz w:val="20"/>
                <w:szCs w:val="20"/>
              </w:rPr>
              <w:t>)</w:t>
            </w:r>
            <w:r w:rsidRPr="00102A7A">
              <w:rPr>
                <w:rFonts w:ascii="Arial Nova Cond" w:hAnsi="Arial Nova Cond"/>
                <w:color w:val="000000"/>
                <w:sz w:val="20"/>
                <w:szCs w:val="20"/>
              </w:rPr>
              <w:t>, orientadas a facilitar su acceso al Programa de Adulto Mayor y brindar seguimiento a las personas beneficiarias.</w:t>
            </w:r>
          </w:p>
        </w:tc>
        <w:tc>
          <w:tcPr>
            <w:tcW w:w="3261" w:type="dxa"/>
            <w:vAlign w:val="center"/>
          </w:tcPr>
          <w:p w14:paraId="39C6E630" w14:textId="3F9997F2" w:rsidR="004E1B38" w:rsidRPr="00102A7A" w:rsidRDefault="004E1B38" w:rsidP="003506B6">
            <w:pPr>
              <w:rPr>
                <w:rFonts w:ascii="Arial Nova Cond" w:hAnsi="Arial Nova Cond"/>
                <w:color w:val="000000"/>
                <w:sz w:val="20"/>
                <w:szCs w:val="20"/>
              </w:rPr>
            </w:pPr>
            <w:r w:rsidRPr="00102A7A">
              <w:rPr>
                <w:rFonts w:ascii="Arial Nova Cond" w:hAnsi="Arial Nova Cond"/>
                <w:color w:val="000000"/>
                <w:sz w:val="20"/>
                <w:szCs w:val="20"/>
              </w:rPr>
              <w:t>Licda. Rosita Ordoñez (</w:t>
            </w:r>
            <w:r w:rsidR="003506B6" w:rsidRPr="00102A7A">
              <w:rPr>
                <w:rFonts w:ascii="Arial Nova Cond" w:hAnsi="Arial Nova Cond"/>
                <w:color w:val="000000"/>
                <w:sz w:val="20"/>
                <w:szCs w:val="20"/>
              </w:rPr>
              <w:t>Sub-Directora</w:t>
            </w:r>
            <w:r w:rsidRPr="00102A7A">
              <w:rPr>
                <w:rFonts w:ascii="Arial Nova Cond" w:hAnsi="Arial Nova Cond"/>
                <w:color w:val="000000"/>
                <w:sz w:val="20"/>
                <w:szCs w:val="20"/>
              </w:rPr>
              <w:t xml:space="preserve"> del Programa del Adulto </w:t>
            </w:r>
            <w:proofErr w:type="gramStart"/>
            <w:r w:rsidR="00343054" w:rsidRPr="00102A7A">
              <w:rPr>
                <w:rFonts w:ascii="Arial Nova Cond" w:hAnsi="Arial Nova Cond"/>
                <w:color w:val="000000"/>
                <w:sz w:val="20"/>
                <w:szCs w:val="20"/>
              </w:rPr>
              <w:t xml:space="preserve">Mayor)  </w:t>
            </w:r>
            <w:r w:rsidRPr="00102A7A">
              <w:rPr>
                <w:rFonts w:ascii="Arial Nova Cond" w:hAnsi="Arial Nova Cond"/>
                <w:color w:val="000000"/>
                <w:sz w:val="20"/>
                <w:szCs w:val="20"/>
              </w:rPr>
              <w:t xml:space="preserve"> </w:t>
            </w:r>
            <w:proofErr w:type="gramEnd"/>
            <w:r w:rsidRPr="00102A7A">
              <w:rPr>
                <w:rFonts w:ascii="Arial Nova Cond" w:hAnsi="Arial Nova Cond"/>
                <w:color w:val="000000"/>
                <w:sz w:val="20"/>
                <w:szCs w:val="20"/>
              </w:rPr>
              <w:t xml:space="preserve">                                                                  Licda. Elena Coché Damián (encargada </w:t>
            </w:r>
            <w:proofErr w:type="gramStart"/>
            <w:r w:rsidR="00DA032F" w:rsidRPr="00102A7A">
              <w:rPr>
                <w:rFonts w:ascii="Arial Nova Cond" w:hAnsi="Arial Nova Cond"/>
                <w:color w:val="000000"/>
                <w:sz w:val="20"/>
                <w:szCs w:val="20"/>
              </w:rPr>
              <w:t xml:space="preserve">territorial)  </w:t>
            </w:r>
            <w:r w:rsidRPr="00102A7A">
              <w:rPr>
                <w:rFonts w:ascii="Arial Nova Cond" w:hAnsi="Arial Nova Cond"/>
                <w:color w:val="000000"/>
                <w:sz w:val="20"/>
                <w:szCs w:val="20"/>
              </w:rPr>
              <w:t xml:space="preserve"> </w:t>
            </w:r>
            <w:proofErr w:type="gramEnd"/>
            <w:r w:rsidRPr="00102A7A">
              <w:rPr>
                <w:rFonts w:ascii="Arial Nova Cond" w:hAnsi="Arial Nova Cond"/>
                <w:color w:val="000000"/>
                <w:sz w:val="20"/>
                <w:szCs w:val="20"/>
              </w:rPr>
              <w:t xml:space="preserve">                                        Encargada de la inscripción</w:t>
            </w:r>
          </w:p>
        </w:tc>
        <w:tc>
          <w:tcPr>
            <w:tcW w:w="4965" w:type="dxa"/>
            <w:vAlign w:val="center"/>
          </w:tcPr>
          <w:p w14:paraId="1E799E26" w14:textId="112E135E" w:rsidR="004E1B38" w:rsidRPr="00102A7A" w:rsidRDefault="004E1B38" w:rsidP="004E1B38">
            <w:pPr>
              <w:jc w:val="both"/>
              <w:rPr>
                <w:rFonts w:ascii="Arial Nova Cond" w:hAnsi="Arial Nova Cond" w:cs="Arial"/>
                <w:sz w:val="20"/>
                <w:szCs w:val="20"/>
              </w:rPr>
            </w:pPr>
            <w:r w:rsidRPr="00102A7A">
              <w:rPr>
                <w:rFonts w:ascii="Arial Nova Cond" w:hAnsi="Arial Nova Cond"/>
                <w:color w:val="000000"/>
                <w:sz w:val="20"/>
                <w:szCs w:val="20"/>
              </w:rPr>
              <w:t>Se fortaleció la coordinación interinstitucional entre DIFOPAZ y MINTRAB, estableciendo acciones y coordinaciones para el desarrollo de las jornadas de atención dirigidas a las víctimas del Conflicto Armado Interno.</w:t>
            </w:r>
          </w:p>
        </w:tc>
      </w:tr>
      <w:tr w:rsidR="004E1B38" w:rsidRPr="004B423B" w14:paraId="1429132E" w14:textId="77777777" w:rsidTr="004E1B38">
        <w:trPr>
          <w:trHeight w:val="666"/>
          <w:jc w:val="center"/>
        </w:trPr>
        <w:tc>
          <w:tcPr>
            <w:tcW w:w="562" w:type="dxa"/>
            <w:noWrap/>
            <w:vAlign w:val="center"/>
            <w:hideMark/>
          </w:tcPr>
          <w:p w14:paraId="48513383" w14:textId="7F20E2CC" w:rsidR="004E1B38" w:rsidRPr="004E1B38" w:rsidRDefault="008046DE" w:rsidP="00192D9D">
            <w:pPr>
              <w:rPr>
                <w:rFonts w:ascii="Arial Nova Cond" w:hAnsi="Arial Nova Cond" w:cs="Arial"/>
                <w:sz w:val="20"/>
                <w:szCs w:val="20"/>
              </w:rPr>
            </w:pPr>
            <w:r>
              <w:rPr>
                <w:rFonts w:ascii="Arial Nova Cond" w:hAnsi="Arial Nova Cond" w:cs="Arial"/>
                <w:sz w:val="20"/>
                <w:szCs w:val="20"/>
              </w:rPr>
              <w:t>15</w:t>
            </w:r>
          </w:p>
        </w:tc>
        <w:tc>
          <w:tcPr>
            <w:tcW w:w="1701" w:type="dxa"/>
            <w:vAlign w:val="center"/>
          </w:tcPr>
          <w:p w14:paraId="6E320F2A" w14:textId="15F01E21" w:rsidR="004E1B38" w:rsidRPr="00102A7A" w:rsidRDefault="004E1B38" w:rsidP="00192D9D">
            <w:pPr>
              <w:rPr>
                <w:rFonts w:ascii="Arial Nova Cond" w:hAnsi="Arial Nova Cond" w:cs="Arial"/>
                <w:sz w:val="20"/>
                <w:szCs w:val="20"/>
              </w:rPr>
            </w:pPr>
            <w:r w:rsidRPr="00102A7A">
              <w:rPr>
                <w:rFonts w:ascii="Arial Nova Cond" w:hAnsi="Arial Nova Cond" w:cs="Arial"/>
                <w:color w:val="000000"/>
                <w:sz w:val="20"/>
                <w:szCs w:val="20"/>
              </w:rPr>
              <w:t>Sede Regional de Nebaj, Quiché</w:t>
            </w:r>
          </w:p>
        </w:tc>
        <w:tc>
          <w:tcPr>
            <w:tcW w:w="1701" w:type="dxa"/>
            <w:noWrap/>
            <w:vAlign w:val="center"/>
          </w:tcPr>
          <w:p w14:paraId="117CB1A7" w14:textId="58811945" w:rsidR="004E1B38" w:rsidRPr="00102A7A" w:rsidRDefault="004E1B38" w:rsidP="00192D9D">
            <w:pPr>
              <w:rPr>
                <w:rFonts w:ascii="Arial Nova Cond" w:hAnsi="Arial Nova Cond" w:cs="Arial"/>
                <w:sz w:val="20"/>
                <w:szCs w:val="20"/>
              </w:rPr>
            </w:pPr>
            <w:r w:rsidRPr="00102A7A">
              <w:rPr>
                <w:rFonts w:ascii="Arial Nova Cond" w:hAnsi="Arial Nova Cond" w:cs="Arial"/>
                <w:color w:val="000000"/>
                <w:sz w:val="20"/>
                <w:szCs w:val="20"/>
              </w:rPr>
              <w:t>Quiché</w:t>
            </w:r>
          </w:p>
        </w:tc>
        <w:tc>
          <w:tcPr>
            <w:tcW w:w="1276" w:type="dxa"/>
            <w:noWrap/>
            <w:vAlign w:val="center"/>
          </w:tcPr>
          <w:p w14:paraId="77B7FCA7" w14:textId="4BA10CDC" w:rsidR="004E1B38" w:rsidRPr="00102A7A" w:rsidRDefault="004E1B38" w:rsidP="00192D9D">
            <w:pPr>
              <w:rPr>
                <w:rFonts w:ascii="Arial Nova Cond" w:hAnsi="Arial Nova Cond" w:cs="Arial"/>
                <w:sz w:val="20"/>
                <w:szCs w:val="20"/>
              </w:rPr>
            </w:pPr>
            <w:r w:rsidRPr="00102A7A">
              <w:rPr>
                <w:rFonts w:ascii="Arial Nova Cond" w:hAnsi="Arial Nova Cond"/>
                <w:color w:val="000000"/>
                <w:sz w:val="20"/>
                <w:szCs w:val="20"/>
              </w:rPr>
              <w:t>19/08/2026</w:t>
            </w:r>
          </w:p>
        </w:tc>
        <w:tc>
          <w:tcPr>
            <w:tcW w:w="3685" w:type="dxa"/>
            <w:vAlign w:val="center"/>
          </w:tcPr>
          <w:p w14:paraId="68647A37" w14:textId="37C095CE" w:rsidR="004E1B38" w:rsidRPr="00102A7A" w:rsidRDefault="004E1B38" w:rsidP="004E1B38">
            <w:pPr>
              <w:jc w:val="both"/>
              <w:rPr>
                <w:rFonts w:ascii="Arial Nova Cond" w:hAnsi="Arial Nova Cond" w:cs="Arial"/>
                <w:sz w:val="20"/>
                <w:szCs w:val="20"/>
              </w:rPr>
            </w:pPr>
            <w:r w:rsidRPr="00102A7A">
              <w:rPr>
                <w:rFonts w:ascii="Arial Nova Cond" w:hAnsi="Arial Nova Cond"/>
                <w:color w:val="000000"/>
                <w:sz w:val="20"/>
                <w:szCs w:val="20"/>
              </w:rPr>
              <w:t>Participación en el espacio de consulta con organizaciones y representantes de víctimas del Conflicto Armado Interno, orientado a recopilar propuestas, necesidades y recomendaciones para contribuir a la construcción de la Estrategia de Reparación Transformadora, promoviendo la participación de las víctimas en dicho proceso.</w:t>
            </w:r>
          </w:p>
        </w:tc>
        <w:tc>
          <w:tcPr>
            <w:tcW w:w="3261" w:type="dxa"/>
            <w:vAlign w:val="center"/>
          </w:tcPr>
          <w:p w14:paraId="71B19161" w14:textId="37AD7FCE" w:rsidR="004E1B38" w:rsidRPr="00102A7A" w:rsidRDefault="004E1B38" w:rsidP="003506B6">
            <w:pPr>
              <w:rPr>
                <w:rFonts w:ascii="Arial Nova Cond" w:hAnsi="Arial Nova Cond" w:cs="Arial"/>
                <w:sz w:val="20"/>
                <w:szCs w:val="20"/>
              </w:rPr>
            </w:pPr>
            <w:r w:rsidRPr="00102A7A">
              <w:rPr>
                <w:rFonts w:ascii="Arial Nova Cond" w:hAnsi="Arial Nova Cond"/>
                <w:color w:val="000000"/>
                <w:sz w:val="20"/>
                <w:szCs w:val="20"/>
              </w:rPr>
              <w:t xml:space="preserve">Consultoras de </w:t>
            </w:r>
            <w:proofErr w:type="gramStart"/>
            <w:r w:rsidRPr="00102A7A">
              <w:rPr>
                <w:rFonts w:ascii="Arial Nova Cond" w:hAnsi="Arial Nova Cond"/>
                <w:color w:val="000000"/>
                <w:sz w:val="20"/>
                <w:szCs w:val="20"/>
              </w:rPr>
              <w:t>ONU</w:t>
            </w:r>
            <w:proofErr w:type="gramEnd"/>
            <w:r w:rsidRPr="00102A7A">
              <w:rPr>
                <w:rFonts w:ascii="Arial Nova Cond" w:hAnsi="Arial Nova Cond"/>
                <w:color w:val="000000"/>
                <w:sz w:val="20"/>
                <w:szCs w:val="20"/>
              </w:rPr>
              <w:t xml:space="preserve"> </w:t>
            </w:r>
            <w:proofErr w:type="gramStart"/>
            <w:r w:rsidR="00DA032F" w:rsidRPr="00102A7A">
              <w:rPr>
                <w:rFonts w:ascii="Arial Nova Cond" w:hAnsi="Arial Nova Cond"/>
                <w:color w:val="000000"/>
                <w:sz w:val="20"/>
                <w:szCs w:val="20"/>
              </w:rPr>
              <w:t xml:space="preserve">MUJERES,  </w:t>
            </w:r>
            <w:r w:rsidRPr="00102A7A">
              <w:rPr>
                <w:rFonts w:ascii="Arial Nova Cond" w:hAnsi="Arial Nova Cond"/>
                <w:color w:val="000000"/>
                <w:sz w:val="20"/>
                <w:szCs w:val="20"/>
              </w:rPr>
              <w:t xml:space="preserve"> </w:t>
            </w:r>
            <w:proofErr w:type="gramEnd"/>
            <w:r w:rsidRPr="00102A7A">
              <w:rPr>
                <w:rFonts w:ascii="Arial Nova Cond" w:hAnsi="Arial Nova Cond"/>
                <w:color w:val="000000"/>
                <w:sz w:val="20"/>
                <w:szCs w:val="20"/>
              </w:rPr>
              <w:t xml:space="preserve">       COPADEH</w:t>
            </w:r>
            <w:r w:rsidR="00DA032F" w:rsidRPr="00102A7A">
              <w:rPr>
                <w:rFonts w:ascii="Arial Nova Cond" w:hAnsi="Arial Nova Cond"/>
                <w:color w:val="000000"/>
                <w:sz w:val="20"/>
                <w:szCs w:val="20"/>
              </w:rPr>
              <w:t xml:space="preserve">, Alcaldía Indígena de Nebaj, Chajul y Cotzal, CALDH, AJR, ASAUNIXIL representante de la asociación Dónde Están los Niños, ASOMODIQ y ASOCDEBEN.                                                                                       </w:t>
            </w:r>
            <w:r w:rsidRPr="00102A7A">
              <w:rPr>
                <w:rFonts w:ascii="Arial Nova Cond" w:hAnsi="Arial Nova Cond"/>
                <w:color w:val="000000"/>
                <w:sz w:val="20"/>
                <w:szCs w:val="20"/>
              </w:rPr>
              <w:t xml:space="preserve">                                                     </w:t>
            </w:r>
          </w:p>
        </w:tc>
        <w:tc>
          <w:tcPr>
            <w:tcW w:w="4965" w:type="dxa"/>
            <w:vAlign w:val="center"/>
          </w:tcPr>
          <w:p w14:paraId="44232AAD" w14:textId="1CC1521A" w:rsidR="004E1B38" w:rsidRPr="00102A7A" w:rsidRDefault="004E1B38" w:rsidP="004E1B38">
            <w:pPr>
              <w:jc w:val="both"/>
              <w:rPr>
                <w:rFonts w:ascii="Arial Nova Cond" w:hAnsi="Arial Nova Cond" w:cs="Arial"/>
                <w:sz w:val="20"/>
                <w:szCs w:val="20"/>
              </w:rPr>
            </w:pPr>
            <w:r w:rsidRPr="00102A7A">
              <w:rPr>
                <w:rFonts w:ascii="Arial Nova Cond" w:hAnsi="Arial Nova Cond"/>
                <w:color w:val="000000"/>
                <w:sz w:val="20"/>
                <w:szCs w:val="20"/>
              </w:rPr>
              <w:t>Se fortaleció la participación y el diálogo entre los actores involucrados, recopilando aportes y propuestas que contribuirán a la construcción de una estrategia de reparación transformadora que responda a las necesidades y demandas de las comunidades y personas afectadas.</w:t>
            </w:r>
          </w:p>
        </w:tc>
      </w:tr>
      <w:tr w:rsidR="004E1B38" w:rsidRPr="004B423B" w14:paraId="2CCF6204" w14:textId="77777777" w:rsidTr="004E1B38">
        <w:trPr>
          <w:trHeight w:val="2114"/>
          <w:jc w:val="center"/>
        </w:trPr>
        <w:tc>
          <w:tcPr>
            <w:tcW w:w="562" w:type="dxa"/>
            <w:noWrap/>
            <w:vAlign w:val="center"/>
            <w:hideMark/>
          </w:tcPr>
          <w:p w14:paraId="3248CFA8" w14:textId="6CCCC0A3" w:rsidR="004E1B38" w:rsidRPr="004E1B38" w:rsidRDefault="008046DE" w:rsidP="00192D9D">
            <w:pPr>
              <w:rPr>
                <w:rFonts w:ascii="Arial Nova Cond" w:hAnsi="Arial Nova Cond" w:cs="Arial"/>
                <w:sz w:val="20"/>
                <w:szCs w:val="20"/>
              </w:rPr>
            </w:pPr>
            <w:r>
              <w:rPr>
                <w:rFonts w:ascii="Arial Nova Cond" w:hAnsi="Arial Nova Cond" w:cs="Arial"/>
                <w:sz w:val="20"/>
                <w:szCs w:val="20"/>
              </w:rPr>
              <w:lastRenderedPageBreak/>
              <w:t>16</w:t>
            </w:r>
          </w:p>
        </w:tc>
        <w:tc>
          <w:tcPr>
            <w:tcW w:w="1701" w:type="dxa"/>
            <w:vAlign w:val="center"/>
          </w:tcPr>
          <w:p w14:paraId="2E531C46" w14:textId="15B6FD39" w:rsidR="004E1B38" w:rsidRPr="00102A7A" w:rsidRDefault="004E1B38" w:rsidP="00192D9D">
            <w:pPr>
              <w:rPr>
                <w:rFonts w:ascii="Arial Nova Cond" w:hAnsi="Arial Nova Cond" w:cs="Arial"/>
                <w:sz w:val="20"/>
                <w:szCs w:val="20"/>
              </w:rPr>
            </w:pPr>
            <w:r w:rsidRPr="00102A7A">
              <w:rPr>
                <w:rFonts w:ascii="Arial Nova Cond" w:hAnsi="Arial Nova Cond" w:cs="Arial"/>
                <w:color w:val="000000"/>
                <w:sz w:val="20"/>
                <w:szCs w:val="20"/>
              </w:rPr>
              <w:t>Sede Regional de Nebaj, Quiché</w:t>
            </w:r>
          </w:p>
        </w:tc>
        <w:tc>
          <w:tcPr>
            <w:tcW w:w="1701" w:type="dxa"/>
            <w:noWrap/>
            <w:vAlign w:val="center"/>
          </w:tcPr>
          <w:p w14:paraId="457084C4" w14:textId="56F26DF0" w:rsidR="004E1B38" w:rsidRPr="00102A7A" w:rsidRDefault="004E1B38" w:rsidP="00192D9D">
            <w:pPr>
              <w:rPr>
                <w:rFonts w:ascii="Arial Nova Cond" w:hAnsi="Arial Nova Cond" w:cs="Arial"/>
                <w:sz w:val="20"/>
                <w:szCs w:val="20"/>
              </w:rPr>
            </w:pPr>
            <w:r w:rsidRPr="00102A7A">
              <w:rPr>
                <w:rFonts w:ascii="Arial Nova Cond" w:hAnsi="Arial Nova Cond" w:cs="Arial"/>
                <w:color w:val="000000"/>
                <w:sz w:val="20"/>
                <w:szCs w:val="20"/>
              </w:rPr>
              <w:t>Quiché</w:t>
            </w:r>
          </w:p>
        </w:tc>
        <w:tc>
          <w:tcPr>
            <w:tcW w:w="1276" w:type="dxa"/>
            <w:noWrap/>
            <w:vAlign w:val="center"/>
          </w:tcPr>
          <w:p w14:paraId="08A23D28" w14:textId="011B2663" w:rsidR="004E1B38" w:rsidRPr="00102A7A" w:rsidRDefault="004E1B38" w:rsidP="00192D9D">
            <w:pPr>
              <w:rPr>
                <w:rFonts w:ascii="Arial Nova Cond" w:hAnsi="Arial Nova Cond" w:cs="Arial"/>
                <w:sz w:val="20"/>
                <w:szCs w:val="20"/>
              </w:rPr>
            </w:pPr>
            <w:r w:rsidRPr="00102A7A">
              <w:rPr>
                <w:rFonts w:ascii="Arial Nova Cond" w:hAnsi="Arial Nova Cond"/>
                <w:color w:val="000000"/>
                <w:sz w:val="20"/>
                <w:szCs w:val="20"/>
              </w:rPr>
              <w:t>27/08/2026</w:t>
            </w:r>
          </w:p>
        </w:tc>
        <w:tc>
          <w:tcPr>
            <w:tcW w:w="3685" w:type="dxa"/>
            <w:vAlign w:val="center"/>
          </w:tcPr>
          <w:p w14:paraId="5310D4DD" w14:textId="0DAEB56E" w:rsidR="004E1B38" w:rsidRPr="00102A7A" w:rsidRDefault="004E1B38" w:rsidP="004E1B38">
            <w:pPr>
              <w:jc w:val="both"/>
              <w:rPr>
                <w:rFonts w:ascii="Arial Nova Cond" w:hAnsi="Arial Nova Cond" w:cs="Arial"/>
                <w:sz w:val="20"/>
                <w:szCs w:val="20"/>
              </w:rPr>
            </w:pPr>
            <w:r w:rsidRPr="00102A7A">
              <w:rPr>
                <w:rFonts w:ascii="Arial Nova Cond" w:hAnsi="Arial Nova Cond"/>
                <w:color w:val="000000"/>
                <w:sz w:val="20"/>
                <w:szCs w:val="20"/>
              </w:rPr>
              <w:t>Participación en la sesión ordinaria del Consejo Municipal de Desarrollo</w:t>
            </w:r>
            <w:r w:rsidR="00192D9D">
              <w:rPr>
                <w:rFonts w:ascii="Arial Nova Cond" w:hAnsi="Arial Nova Cond"/>
                <w:color w:val="000000"/>
                <w:sz w:val="20"/>
                <w:szCs w:val="20"/>
              </w:rPr>
              <w:t xml:space="preserve"> (</w:t>
            </w:r>
            <w:r w:rsidRPr="00102A7A">
              <w:rPr>
                <w:rFonts w:ascii="Arial Nova Cond" w:hAnsi="Arial Nova Cond"/>
                <w:color w:val="000000"/>
                <w:sz w:val="20"/>
                <w:szCs w:val="20"/>
              </w:rPr>
              <w:t>COMUDE</w:t>
            </w:r>
            <w:r w:rsidR="00192D9D">
              <w:rPr>
                <w:rFonts w:ascii="Arial Nova Cond" w:hAnsi="Arial Nova Cond"/>
                <w:color w:val="000000"/>
                <w:sz w:val="20"/>
                <w:szCs w:val="20"/>
              </w:rPr>
              <w:t>)</w:t>
            </w:r>
            <w:r w:rsidRPr="00102A7A">
              <w:rPr>
                <w:rFonts w:ascii="Arial Nova Cond" w:hAnsi="Arial Nova Cond"/>
                <w:color w:val="000000"/>
                <w:sz w:val="20"/>
                <w:szCs w:val="20"/>
              </w:rPr>
              <w:t xml:space="preserve"> del municipio de Nebaj, como espacio de coordinación y articulación interinstitucional y comunitaria, orientado al fortalecimiento de acciones conjuntas y a la facilitación de las actividades en beneficio de la población.</w:t>
            </w:r>
          </w:p>
        </w:tc>
        <w:tc>
          <w:tcPr>
            <w:tcW w:w="3261" w:type="dxa"/>
            <w:noWrap/>
            <w:vAlign w:val="center"/>
          </w:tcPr>
          <w:p w14:paraId="47C2F801" w14:textId="1EB300D9" w:rsidR="004E1B38" w:rsidRPr="00102A7A" w:rsidRDefault="008C2CF2" w:rsidP="008C2CF2">
            <w:pPr>
              <w:jc w:val="both"/>
              <w:rPr>
                <w:rFonts w:ascii="Arial Nova Cond" w:hAnsi="Arial Nova Cond" w:cs="Arial"/>
                <w:sz w:val="20"/>
                <w:szCs w:val="20"/>
              </w:rPr>
            </w:pPr>
            <w:r w:rsidRPr="00102A7A">
              <w:rPr>
                <w:rFonts w:ascii="Arial Nova Cond" w:hAnsi="Arial Nova Cond"/>
                <w:color w:val="000000"/>
                <w:sz w:val="20"/>
                <w:szCs w:val="20"/>
              </w:rPr>
              <w:t>Gobernación departamental, SVET, UPCV, SOSEP, CONAMIGUA, DEMI, DRISS, MP, PNC, DMMS, MINECO, MIDES.</w:t>
            </w:r>
          </w:p>
        </w:tc>
        <w:tc>
          <w:tcPr>
            <w:tcW w:w="4965" w:type="dxa"/>
            <w:vAlign w:val="center"/>
          </w:tcPr>
          <w:p w14:paraId="1DB1106A" w14:textId="61B62DEE" w:rsidR="004E1B38" w:rsidRPr="00102A7A" w:rsidRDefault="004E1B38" w:rsidP="004E1B38">
            <w:pPr>
              <w:jc w:val="both"/>
              <w:rPr>
                <w:rFonts w:ascii="Arial Nova Cond" w:hAnsi="Arial Nova Cond" w:cs="Arial"/>
                <w:sz w:val="20"/>
                <w:szCs w:val="20"/>
              </w:rPr>
            </w:pPr>
            <w:r w:rsidRPr="00102A7A">
              <w:rPr>
                <w:rFonts w:ascii="Arial Nova Cond" w:hAnsi="Arial Nova Cond"/>
                <w:color w:val="000000"/>
                <w:sz w:val="20"/>
                <w:szCs w:val="20"/>
              </w:rPr>
              <w:t>Se fortalecieron y consolidaron las coordinaciones interinstitucionales con instituciones públicas, autoridades locales y organizaciones de la sociedad civil que participan en el Consejo Municipal de Desarrollo (COMUDE) de Nebaj, con el propósito de facilitar la planificación, coordinación y desarrollo de las actividades programadas.</w:t>
            </w:r>
          </w:p>
        </w:tc>
      </w:tr>
      <w:tr w:rsidR="00A20D0E" w:rsidRPr="004B423B" w14:paraId="0E8554C6" w14:textId="77777777" w:rsidTr="001125AC">
        <w:trPr>
          <w:trHeight w:val="1504"/>
          <w:jc w:val="center"/>
        </w:trPr>
        <w:tc>
          <w:tcPr>
            <w:tcW w:w="562" w:type="dxa"/>
            <w:noWrap/>
            <w:vAlign w:val="center"/>
            <w:hideMark/>
          </w:tcPr>
          <w:p w14:paraId="2AEFED13" w14:textId="06072D1F" w:rsidR="00A20D0E" w:rsidRPr="00C37E43" w:rsidRDefault="00A20D0E" w:rsidP="00192D9D">
            <w:pPr>
              <w:rPr>
                <w:rFonts w:ascii="Arial Nova Cond" w:hAnsi="Arial Nova Cond" w:cs="Arial"/>
                <w:sz w:val="20"/>
                <w:szCs w:val="20"/>
              </w:rPr>
            </w:pPr>
            <w:r w:rsidRPr="00C37E43">
              <w:rPr>
                <w:rFonts w:ascii="Arial Nova Cond" w:hAnsi="Arial Nova Cond" w:cs="Arial"/>
                <w:sz w:val="20"/>
                <w:szCs w:val="20"/>
              </w:rPr>
              <w:t>1</w:t>
            </w:r>
            <w:r w:rsidR="008046DE">
              <w:rPr>
                <w:rFonts w:ascii="Arial Nova Cond" w:hAnsi="Arial Nova Cond" w:cs="Arial"/>
                <w:sz w:val="20"/>
                <w:szCs w:val="20"/>
              </w:rPr>
              <w:t>7</w:t>
            </w:r>
          </w:p>
        </w:tc>
        <w:tc>
          <w:tcPr>
            <w:tcW w:w="1701" w:type="dxa"/>
            <w:vAlign w:val="center"/>
          </w:tcPr>
          <w:p w14:paraId="5166BF87" w14:textId="6849A539" w:rsidR="00A20D0E" w:rsidRPr="00102A7A" w:rsidRDefault="00A20D0E" w:rsidP="00192D9D">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6DCE7EC6" w14:textId="38AB45C8"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Quetzaltenango</w:t>
            </w:r>
          </w:p>
        </w:tc>
        <w:tc>
          <w:tcPr>
            <w:tcW w:w="1276" w:type="dxa"/>
            <w:noWrap/>
            <w:vAlign w:val="center"/>
          </w:tcPr>
          <w:p w14:paraId="25E25EE1" w14:textId="0B03FCD8"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04/08/2026</w:t>
            </w:r>
          </w:p>
        </w:tc>
        <w:tc>
          <w:tcPr>
            <w:tcW w:w="3685" w:type="dxa"/>
            <w:vAlign w:val="center"/>
          </w:tcPr>
          <w:p w14:paraId="78E8A6CD" w14:textId="77777777" w:rsidR="00192D9D" w:rsidRDefault="00192D9D" w:rsidP="00A20D0E">
            <w:pPr>
              <w:jc w:val="both"/>
              <w:rPr>
                <w:rFonts w:ascii="Arial Nova Cond" w:hAnsi="Arial Nova Cond"/>
                <w:color w:val="000000"/>
                <w:sz w:val="20"/>
                <w:szCs w:val="20"/>
              </w:rPr>
            </w:pPr>
          </w:p>
          <w:p w14:paraId="01DBD4AC" w14:textId="77777777" w:rsidR="00A20D0E" w:rsidRDefault="00E91699" w:rsidP="00A20D0E">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la reunión ordinaria mensual de la Coordinadora Departamental </w:t>
            </w:r>
            <w:r w:rsidR="00192D9D">
              <w:rPr>
                <w:rFonts w:ascii="Arial Nova Cond" w:hAnsi="Arial Nova Cond"/>
                <w:color w:val="000000"/>
                <w:sz w:val="20"/>
                <w:szCs w:val="20"/>
              </w:rPr>
              <w:t>(</w:t>
            </w:r>
            <w:r w:rsidRPr="00102A7A">
              <w:rPr>
                <w:rFonts w:ascii="Arial Nova Cond" w:hAnsi="Arial Nova Cond"/>
                <w:color w:val="000000"/>
                <w:sz w:val="20"/>
                <w:szCs w:val="20"/>
              </w:rPr>
              <w:t>SVET</w:t>
            </w:r>
            <w:r w:rsidR="00192D9D">
              <w:rPr>
                <w:rFonts w:ascii="Arial Nova Cond" w:hAnsi="Arial Nova Cond"/>
                <w:color w:val="000000"/>
                <w:sz w:val="20"/>
                <w:szCs w:val="20"/>
              </w:rPr>
              <w:t>)</w:t>
            </w:r>
            <w:r w:rsidRPr="00102A7A">
              <w:rPr>
                <w:rFonts w:ascii="Arial Nova Cond" w:hAnsi="Arial Nova Cond"/>
                <w:color w:val="000000"/>
                <w:sz w:val="20"/>
                <w:szCs w:val="20"/>
              </w:rPr>
              <w:t xml:space="preserve"> </w:t>
            </w:r>
            <w:r w:rsidR="00192D9D">
              <w:rPr>
                <w:rFonts w:ascii="Arial Nova Cond" w:hAnsi="Arial Nova Cond"/>
                <w:color w:val="000000"/>
                <w:sz w:val="20"/>
                <w:szCs w:val="20"/>
              </w:rPr>
              <w:t>(</w:t>
            </w:r>
            <w:r w:rsidRPr="00102A7A">
              <w:rPr>
                <w:rFonts w:ascii="Arial Nova Cond" w:hAnsi="Arial Nova Cond"/>
                <w:color w:val="000000"/>
                <w:sz w:val="20"/>
                <w:szCs w:val="20"/>
              </w:rPr>
              <w:t>CODEVET</w:t>
            </w:r>
            <w:r w:rsidR="00192D9D">
              <w:rPr>
                <w:rFonts w:ascii="Arial Nova Cond" w:hAnsi="Arial Nova Cond"/>
                <w:color w:val="000000"/>
                <w:sz w:val="20"/>
                <w:szCs w:val="20"/>
              </w:rPr>
              <w:t>)</w:t>
            </w:r>
            <w:r w:rsidRPr="00102A7A">
              <w:rPr>
                <w:rFonts w:ascii="Arial Nova Cond" w:hAnsi="Arial Nova Cond"/>
                <w:color w:val="000000"/>
                <w:sz w:val="20"/>
                <w:szCs w:val="20"/>
              </w:rPr>
              <w:t>, en la cual se presentaron los avances y principales hallazgos del proyecto Perspectivas II, enfocado en la promoción y defensa de los derechos laborales de las personas retornadas. Asimismo, se socializaron los protocolos de seguridad implementados para la prevención de la trata de mujeres en situación de retorno.</w:t>
            </w:r>
          </w:p>
          <w:p w14:paraId="785E9568" w14:textId="1EECAE55" w:rsidR="00192D9D" w:rsidRPr="00102A7A" w:rsidRDefault="00192D9D" w:rsidP="00A20D0E">
            <w:pPr>
              <w:jc w:val="both"/>
              <w:rPr>
                <w:rFonts w:ascii="Arial Nova Cond" w:hAnsi="Arial Nova Cond" w:cs="Arial"/>
                <w:sz w:val="20"/>
                <w:szCs w:val="20"/>
              </w:rPr>
            </w:pPr>
          </w:p>
        </w:tc>
        <w:tc>
          <w:tcPr>
            <w:tcW w:w="3261" w:type="dxa"/>
            <w:vAlign w:val="center"/>
          </w:tcPr>
          <w:p w14:paraId="5F96B569" w14:textId="00550FBC" w:rsidR="00A20D0E" w:rsidRPr="00102A7A" w:rsidRDefault="00A20D0E" w:rsidP="00A20D0E">
            <w:pPr>
              <w:rPr>
                <w:rFonts w:ascii="Arial Nova Cond" w:hAnsi="Arial Nova Cond" w:cs="Arial"/>
                <w:sz w:val="20"/>
                <w:szCs w:val="20"/>
                <w:highlight w:val="magenta"/>
              </w:rPr>
            </w:pPr>
            <w:r w:rsidRPr="00102A7A">
              <w:rPr>
                <w:rFonts w:ascii="Arial Nova Cond" w:hAnsi="Arial Nova Cond"/>
                <w:color w:val="000000"/>
                <w:sz w:val="20"/>
                <w:szCs w:val="20"/>
              </w:rPr>
              <w:t>Gobernación departamental, SVET, SOSEP, SBS, Pies de Occidente, RENAP, Sociedad civil, DMM departamentales, MP, OJ, UPCV, PNC, DEMI, CODISRA, CONAMIGUA, COPADEH</w:t>
            </w:r>
            <w:r w:rsidR="00192D9D">
              <w:rPr>
                <w:rFonts w:ascii="Arial Nova Cond" w:hAnsi="Arial Nova Cond"/>
                <w:color w:val="000000"/>
                <w:sz w:val="20"/>
                <w:szCs w:val="20"/>
              </w:rPr>
              <w:t>.</w:t>
            </w:r>
          </w:p>
        </w:tc>
        <w:tc>
          <w:tcPr>
            <w:tcW w:w="4965" w:type="dxa"/>
            <w:vAlign w:val="center"/>
          </w:tcPr>
          <w:p w14:paraId="33BA5616" w14:textId="7069EDD8" w:rsidR="00A20D0E" w:rsidRPr="00102A7A" w:rsidRDefault="00A20D0E" w:rsidP="00A20D0E">
            <w:pPr>
              <w:jc w:val="both"/>
              <w:rPr>
                <w:rFonts w:ascii="Arial Nova Cond" w:hAnsi="Arial Nova Cond" w:cs="Arial"/>
                <w:sz w:val="20"/>
                <w:szCs w:val="20"/>
                <w:highlight w:val="magenta"/>
              </w:rPr>
            </w:pPr>
            <w:r w:rsidRPr="00102A7A">
              <w:rPr>
                <w:rFonts w:ascii="Arial Nova Cond" w:hAnsi="Arial Nova Cond"/>
                <w:color w:val="000000"/>
                <w:sz w:val="20"/>
                <w:szCs w:val="20"/>
              </w:rPr>
              <w:t>Presentación exitosa del proyecto Perspectivas II, centrada en la defensa y promoción de los derechos laborales de las personas retornadas. Asimismo, se dieron a conocer los protocolos de seguridad diseñados para prevenir y combatir la trata de mujeres retornadas, estableciendo directrices clave para su protección y atención integral.</w:t>
            </w:r>
          </w:p>
        </w:tc>
      </w:tr>
      <w:tr w:rsidR="00A20D0E" w:rsidRPr="004B423B" w14:paraId="2B1B0284" w14:textId="77777777" w:rsidTr="00192D9D">
        <w:trPr>
          <w:trHeight w:val="1504"/>
          <w:jc w:val="center"/>
        </w:trPr>
        <w:tc>
          <w:tcPr>
            <w:tcW w:w="562" w:type="dxa"/>
            <w:noWrap/>
            <w:vAlign w:val="center"/>
          </w:tcPr>
          <w:p w14:paraId="5B547EFC" w14:textId="6412DFC5" w:rsidR="00A20D0E" w:rsidRPr="001125AC" w:rsidRDefault="008046DE" w:rsidP="00192D9D">
            <w:pPr>
              <w:rPr>
                <w:rFonts w:ascii="Arial Nova Cond" w:hAnsi="Arial Nova Cond" w:cs="Arial"/>
                <w:color w:val="000000"/>
                <w:sz w:val="20"/>
                <w:szCs w:val="20"/>
              </w:rPr>
            </w:pPr>
            <w:r>
              <w:rPr>
                <w:rFonts w:ascii="Arial Nova Cond" w:hAnsi="Arial Nova Cond" w:cs="Arial"/>
                <w:color w:val="000000"/>
                <w:sz w:val="20"/>
                <w:szCs w:val="20"/>
              </w:rPr>
              <w:t>18</w:t>
            </w:r>
          </w:p>
        </w:tc>
        <w:tc>
          <w:tcPr>
            <w:tcW w:w="1701" w:type="dxa"/>
            <w:vAlign w:val="center"/>
          </w:tcPr>
          <w:p w14:paraId="53987897" w14:textId="7DC9A658" w:rsidR="00A20D0E" w:rsidRPr="00102A7A" w:rsidRDefault="00A20D0E" w:rsidP="00192D9D">
            <w:pPr>
              <w:rPr>
                <w:rFonts w:ascii="Arial Nova Cond" w:hAnsi="Arial Nova Cond" w:cs="Arial"/>
                <w:color w:val="000000"/>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1B571A0A" w14:textId="40D12A79" w:rsidR="00A20D0E" w:rsidRPr="00102A7A" w:rsidRDefault="00A20D0E" w:rsidP="00192D9D">
            <w:pPr>
              <w:rPr>
                <w:rFonts w:ascii="Arial Nova Cond" w:hAnsi="Arial Nova Cond"/>
                <w:color w:val="000000"/>
                <w:sz w:val="20"/>
                <w:szCs w:val="20"/>
              </w:rPr>
            </w:pPr>
            <w:r w:rsidRPr="00102A7A">
              <w:rPr>
                <w:rFonts w:ascii="Arial Nova Cond" w:hAnsi="Arial Nova Cond"/>
                <w:color w:val="000000"/>
                <w:sz w:val="20"/>
                <w:szCs w:val="20"/>
              </w:rPr>
              <w:t>Quetzaltenango</w:t>
            </w:r>
          </w:p>
        </w:tc>
        <w:tc>
          <w:tcPr>
            <w:tcW w:w="1276" w:type="dxa"/>
            <w:noWrap/>
            <w:vAlign w:val="center"/>
          </w:tcPr>
          <w:p w14:paraId="778EBBA9" w14:textId="48C421BF" w:rsidR="00A20D0E" w:rsidRPr="00102A7A" w:rsidRDefault="00A20D0E" w:rsidP="00192D9D">
            <w:pPr>
              <w:rPr>
                <w:rFonts w:ascii="Arial Nova Cond" w:hAnsi="Arial Nova Cond"/>
                <w:color w:val="000000"/>
                <w:sz w:val="20"/>
                <w:szCs w:val="20"/>
              </w:rPr>
            </w:pPr>
            <w:r w:rsidRPr="00102A7A">
              <w:rPr>
                <w:rFonts w:ascii="Arial Nova Cond" w:hAnsi="Arial Nova Cond"/>
                <w:color w:val="000000"/>
                <w:sz w:val="20"/>
                <w:szCs w:val="20"/>
              </w:rPr>
              <w:t>04/08/2026</w:t>
            </w:r>
          </w:p>
        </w:tc>
        <w:tc>
          <w:tcPr>
            <w:tcW w:w="3685" w:type="dxa"/>
            <w:vAlign w:val="center"/>
          </w:tcPr>
          <w:p w14:paraId="19D7C836" w14:textId="77777777" w:rsidR="00192D9D" w:rsidRDefault="00192D9D" w:rsidP="00A20D0E">
            <w:pPr>
              <w:jc w:val="both"/>
              <w:rPr>
                <w:rFonts w:ascii="Arial Nova Cond" w:hAnsi="Arial Nova Cond"/>
                <w:color w:val="000000"/>
                <w:sz w:val="20"/>
                <w:szCs w:val="20"/>
              </w:rPr>
            </w:pPr>
          </w:p>
          <w:p w14:paraId="58EB305B" w14:textId="77777777" w:rsidR="00A20D0E" w:rsidRDefault="005042E2" w:rsidP="00A20D0E">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reunión extraordinaria de la Mesa de Seguridad Ciudadana, en la cual se abordó la reapertura de la subestación de la Policía Nacional Civil </w:t>
            </w:r>
            <w:r w:rsidR="00192D9D">
              <w:rPr>
                <w:rFonts w:ascii="Arial Nova Cond" w:hAnsi="Arial Nova Cond"/>
                <w:color w:val="000000"/>
                <w:sz w:val="20"/>
                <w:szCs w:val="20"/>
              </w:rPr>
              <w:t>(</w:t>
            </w:r>
            <w:r w:rsidRPr="00102A7A">
              <w:rPr>
                <w:rFonts w:ascii="Arial Nova Cond" w:hAnsi="Arial Nova Cond"/>
                <w:color w:val="000000"/>
                <w:sz w:val="20"/>
                <w:szCs w:val="20"/>
              </w:rPr>
              <w:t>PNC</w:t>
            </w:r>
            <w:r w:rsidR="00192D9D">
              <w:rPr>
                <w:rFonts w:ascii="Arial Nova Cond" w:hAnsi="Arial Nova Cond"/>
                <w:color w:val="000000"/>
                <w:sz w:val="20"/>
                <w:szCs w:val="20"/>
              </w:rPr>
              <w:t>)</w:t>
            </w:r>
            <w:r w:rsidRPr="00102A7A">
              <w:rPr>
                <w:rFonts w:ascii="Arial Nova Cond" w:hAnsi="Arial Nova Cond"/>
                <w:color w:val="000000"/>
                <w:sz w:val="20"/>
                <w:szCs w:val="20"/>
              </w:rPr>
              <w:t xml:space="preserve"> en el municipio de Santiago Atitlán, mediante la coordinación y articulación con instituciones</w:t>
            </w:r>
            <w:r w:rsidR="00192D9D">
              <w:rPr>
                <w:rFonts w:ascii="Arial Nova Cond" w:hAnsi="Arial Nova Cond"/>
                <w:color w:val="000000"/>
                <w:sz w:val="20"/>
                <w:szCs w:val="20"/>
              </w:rPr>
              <w:t xml:space="preserve"> </w:t>
            </w:r>
            <w:r w:rsidRPr="00102A7A">
              <w:rPr>
                <w:rFonts w:ascii="Arial Nova Cond" w:hAnsi="Arial Nova Cond"/>
                <w:color w:val="000000"/>
                <w:sz w:val="20"/>
                <w:szCs w:val="20"/>
              </w:rPr>
              <w:t>gubernamentales, fortaleciendo los espacios de diálogo interinstitucional orientados a contribuir a la seguridad y bienestar de la población.</w:t>
            </w:r>
          </w:p>
          <w:p w14:paraId="39C22DEB" w14:textId="697A7498" w:rsidR="00192D9D" w:rsidRPr="00102A7A" w:rsidRDefault="00192D9D" w:rsidP="00A20D0E">
            <w:pPr>
              <w:jc w:val="both"/>
              <w:rPr>
                <w:rFonts w:ascii="Arial Nova Cond" w:hAnsi="Arial Nova Cond"/>
                <w:color w:val="000000"/>
                <w:sz w:val="20"/>
                <w:szCs w:val="20"/>
              </w:rPr>
            </w:pPr>
          </w:p>
        </w:tc>
        <w:tc>
          <w:tcPr>
            <w:tcW w:w="3261" w:type="dxa"/>
            <w:vAlign w:val="center"/>
          </w:tcPr>
          <w:p w14:paraId="69685D05" w14:textId="5A49486E" w:rsidR="00A20D0E" w:rsidRPr="00102A7A" w:rsidRDefault="00A20D0E" w:rsidP="00192D9D">
            <w:pPr>
              <w:rPr>
                <w:rFonts w:ascii="Arial Nova Cond" w:hAnsi="Arial Nova Cond"/>
                <w:color w:val="000000"/>
                <w:sz w:val="20"/>
                <w:szCs w:val="20"/>
              </w:rPr>
            </w:pPr>
            <w:r w:rsidRPr="00102A7A">
              <w:rPr>
                <w:rFonts w:ascii="Arial Nova Cond" w:hAnsi="Arial Nova Cond"/>
                <w:color w:val="000000"/>
                <w:sz w:val="20"/>
                <w:szCs w:val="20"/>
              </w:rPr>
              <w:t>Gobernación departamental, PNC, MINDEF, PGN, COPRECON, Alcaldía Municipal Santiago, MP, OJ, UPCV, COPADEH</w:t>
            </w:r>
            <w:r w:rsidR="00192D9D">
              <w:rPr>
                <w:rFonts w:ascii="Arial Nova Cond" w:hAnsi="Arial Nova Cond"/>
                <w:color w:val="000000"/>
                <w:sz w:val="20"/>
                <w:szCs w:val="20"/>
              </w:rPr>
              <w:t>.</w:t>
            </w:r>
          </w:p>
        </w:tc>
        <w:tc>
          <w:tcPr>
            <w:tcW w:w="4965" w:type="dxa"/>
            <w:vAlign w:val="center"/>
          </w:tcPr>
          <w:p w14:paraId="63C5820C" w14:textId="7C0E0907" w:rsidR="00A20D0E" w:rsidRPr="00102A7A" w:rsidRDefault="00A20D0E" w:rsidP="00192D9D">
            <w:pPr>
              <w:jc w:val="both"/>
              <w:rPr>
                <w:rFonts w:ascii="Arial Nova Cond" w:hAnsi="Arial Nova Cond"/>
                <w:color w:val="000000"/>
                <w:sz w:val="20"/>
                <w:szCs w:val="20"/>
              </w:rPr>
            </w:pPr>
            <w:r w:rsidRPr="00102A7A">
              <w:rPr>
                <w:rFonts w:ascii="Arial Nova Cond" w:hAnsi="Arial Nova Cond"/>
                <w:color w:val="000000"/>
                <w:sz w:val="20"/>
                <w:szCs w:val="20"/>
              </w:rPr>
              <w:t>Reapertura oficializada de la subestación de la PNC en Santiago Atitlán con el respaldo de las instituciones gubernamentales convocadas. Asimismo, se consolidó el compromiso conjunto de mantener canales abiertos y asistir a las instancias de diálogo necesarias para la resolución de conflictos y la gobernabilidad local.</w:t>
            </w:r>
          </w:p>
        </w:tc>
      </w:tr>
      <w:tr w:rsidR="00A20D0E" w:rsidRPr="004B423B" w14:paraId="75E19F6C" w14:textId="77777777" w:rsidTr="001125AC">
        <w:trPr>
          <w:trHeight w:val="524"/>
          <w:jc w:val="center"/>
        </w:trPr>
        <w:tc>
          <w:tcPr>
            <w:tcW w:w="562" w:type="dxa"/>
            <w:shd w:val="clear" w:color="auto" w:fill="FFFFFF" w:themeFill="background1"/>
            <w:noWrap/>
            <w:vAlign w:val="center"/>
            <w:hideMark/>
          </w:tcPr>
          <w:p w14:paraId="5C63EE1D" w14:textId="5017A9FC" w:rsidR="00A20D0E" w:rsidRPr="001125AC" w:rsidRDefault="008046DE" w:rsidP="00192D9D">
            <w:pPr>
              <w:rPr>
                <w:rFonts w:ascii="Arial Nova Cond" w:hAnsi="Arial Nova Cond" w:cs="Arial"/>
                <w:sz w:val="20"/>
                <w:szCs w:val="20"/>
              </w:rPr>
            </w:pPr>
            <w:r>
              <w:rPr>
                <w:rFonts w:ascii="Arial Nova Cond" w:hAnsi="Arial Nova Cond" w:cs="Arial"/>
                <w:sz w:val="20"/>
                <w:szCs w:val="20"/>
              </w:rPr>
              <w:lastRenderedPageBreak/>
              <w:t>19</w:t>
            </w:r>
          </w:p>
        </w:tc>
        <w:tc>
          <w:tcPr>
            <w:tcW w:w="1701" w:type="dxa"/>
            <w:shd w:val="clear" w:color="auto" w:fill="FFFFFF" w:themeFill="background1"/>
            <w:vAlign w:val="center"/>
          </w:tcPr>
          <w:p w14:paraId="00B2A408" w14:textId="506214B8" w:rsidR="00A20D0E" w:rsidRPr="00102A7A" w:rsidRDefault="00A20D0E" w:rsidP="00192D9D">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shd w:val="clear" w:color="auto" w:fill="FFFFFF" w:themeFill="background1"/>
            <w:noWrap/>
            <w:vAlign w:val="center"/>
          </w:tcPr>
          <w:p w14:paraId="604B840C" w14:textId="33553F04"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Totonicapán</w:t>
            </w:r>
          </w:p>
        </w:tc>
        <w:tc>
          <w:tcPr>
            <w:tcW w:w="1276" w:type="dxa"/>
            <w:shd w:val="clear" w:color="auto" w:fill="FFFFFF" w:themeFill="background1"/>
            <w:noWrap/>
            <w:vAlign w:val="center"/>
          </w:tcPr>
          <w:p w14:paraId="4C15A297" w14:textId="2EA83E8C"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06/08/2026</w:t>
            </w:r>
          </w:p>
        </w:tc>
        <w:tc>
          <w:tcPr>
            <w:tcW w:w="3685" w:type="dxa"/>
            <w:shd w:val="clear" w:color="auto" w:fill="FFFFFF" w:themeFill="background1"/>
            <w:vAlign w:val="center"/>
          </w:tcPr>
          <w:p w14:paraId="13436DC3" w14:textId="77777777" w:rsidR="00192D9D" w:rsidRDefault="00192D9D" w:rsidP="00A20D0E">
            <w:pPr>
              <w:jc w:val="both"/>
              <w:rPr>
                <w:rFonts w:ascii="Arial Nova Cond" w:hAnsi="Arial Nova Cond" w:cs="Arial"/>
                <w:color w:val="000000"/>
                <w:sz w:val="20"/>
                <w:szCs w:val="20"/>
              </w:rPr>
            </w:pPr>
          </w:p>
          <w:p w14:paraId="750B652D" w14:textId="6767C6D3" w:rsidR="00A20D0E" w:rsidRPr="00102A7A" w:rsidRDefault="00D941F3" w:rsidP="00A20D0E">
            <w:pPr>
              <w:jc w:val="both"/>
              <w:rPr>
                <w:rFonts w:ascii="Arial Nova Cond" w:hAnsi="Arial Nova Cond" w:cs="Arial"/>
                <w:sz w:val="20"/>
                <w:szCs w:val="20"/>
              </w:rPr>
            </w:pPr>
            <w:r w:rsidRPr="00102A7A">
              <w:rPr>
                <w:rFonts w:ascii="Arial Nova Cond" w:hAnsi="Arial Nova Cond" w:cs="Arial"/>
                <w:color w:val="000000"/>
                <w:sz w:val="20"/>
                <w:szCs w:val="20"/>
              </w:rPr>
              <w:t xml:space="preserve">Participación en la reunión ordinaria mensual de la Red de Niñez y Adolescencia Departamental de Totonicapán, en la cual se abordaron acciones interinstitucionales para la prevención del Virus del Papiloma Humano </w:t>
            </w:r>
            <w:r w:rsidR="00192D9D">
              <w:rPr>
                <w:rFonts w:ascii="Arial Nova Cond" w:hAnsi="Arial Nova Cond" w:cs="Arial"/>
                <w:color w:val="000000"/>
                <w:sz w:val="20"/>
                <w:szCs w:val="20"/>
              </w:rPr>
              <w:t>(</w:t>
            </w:r>
            <w:r w:rsidRPr="00102A7A">
              <w:rPr>
                <w:rFonts w:ascii="Arial Nova Cond" w:hAnsi="Arial Nova Cond" w:cs="Arial"/>
                <w:color w:val="000000"/>
                <w:sz w:val="20"/>
                <w:szCs w:val="20"/>
              </w:rPr>
              <w:t>VPH</w:t>
            </w:r>
            <w:r w:rsidR="00192D9D">
              <w:rPr>
                <w:rFonts w:ascii="Arial Nova Cond" w:hAnsi="Arial Nova Cond" w:cs="Arial"/>
                <w:color w:val="000000"/>
                <w:sz w:val="20"/>
                <w:szCs w:val="20"/>
              </w:rPr>
              <w:t>)</w:t>
            </w:r>
            <w:r w:rsidRPr="00102A7A">
              <w:rPr>
                <w:rFonts w:ascii="Arial Nova Cond" w:hAnsi="Arial Nova Cond" w:cs="Arial"/>
                <w:color w:val="000000"/>
                <w:sz w:val="20"/>
                <w:szCs w:val="20"/>
              </w:rPr>
              <w:t>, se socializaron los proyectos de apoyo del CAIMUS de Totonicapán dirigidos a adolescentes madres víctimas de violencia y se coordinó la agenda de actividades correspondientes al mes.</w:t>
            </w:r>
          </w:p>
        </w:tc>
        <w:tc>
          <w:tcPr>
            <w:tcW w:w="3261" w:type="dxa"/>
            <w:shd w:val="clear" w:color="auto" w:fill="FFFFFF" w:themeFill="background1"/>
            <w:vAlign w:val="center"/>
          </w:tcPr>
          <w:p w14:paraId="513565E2" w14:textId="5ABFC1E2"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 xml:space="preserve">UPCV, PROESVI, CUIDA, DRIS, SESAN, CONALFA, MIDES, PDH, SBS, REFUGIO DE LA NIÑEZ, COPADEH, CAIMUS, PÍES DE OCCIDENTE, SVET </w:t>
            </w:r>
            <w:r w:rsidR="00992096" w:rsidRPr="00102A7A">
              <w:rPr>
                <w:rFonts w:ascii="Arial Nova Cond" w:hAnsi="Arial Nova Cond"/>
                <w:color w:val="000000"/>
                <w:sz w:val="20"/>
                <w:szCs w:val="20"/>
              </w:rPr>
              <w:t>y CONADI.</w:t>
            </w:r>
          </w:p>
        </w:tc>
        <w:tc>
          <w:tcPr>
            <w:tcW w:w="4965" w:type="dxa"/>
            <w:vAlign w:val="center"/>
          </w:tcPr>
          <w:p w14:paraId="089276BB" w14:textId="7EE407A5" w:rsidR="00A20D0E" w:rsidRPr="00102A7A" w:rsidRDefault="00A20D0E" w:rsidP="00A20D0E">
            <w:pPr>
              <w:jc w:val="both"/>
              <w:rPr>
                <w:rFonts w:ascii="Arial Nova Cond" w:hAnsi="Arial Nova Cond" w:cs="Arial"/>
                <w:sz w:val="20"/>
                <w:szCs w:val="20"/>
              </w:rPr>
            </w:pPr>
            <w:r w:rsidRPr="00102A7A">
              <w:rPr>
                <w:rFonts w:ascii="Arial Nova Cond" w:hAnsi="Arial Nova Cond"/>
                <w:color w:val="000000"/>
                <w:sz w:val="20"/>
                <w:szCs w:val="20"/>
              </w:rPr>
              <w:t>Realización exitosa de la reunión ordinaria de agosto, en la cual se fortaleció la estrategia de prevención del VPH, se dieron a conocer los programas de atención integral del CAIMUS de Totonicapán para adolescentes madres en situación de violencia, y se definieron las coordinaciones logísticas para las actividades programadas del período.</w:t>
            </w:r>
          </w:p>
        </w:tc>
      </w:tr>
      <w:tr w:rsidR="00A20D0E" w:rsidRPr="004B423B" w14:paraId="358164A1" w14:textId="77777777" w:rsidTr="001125AC">
        <w:trPr>
          <w:trHeight w:val="1825"/>
          <w:jc w:val="center"/>
        </w:trPr>
        <w:tc>
          <w:tcPr>
            <w:tcW w:w="562" w:type="dxa"/>
            <w:noWrap/>
            <w:vAlign w:val="center"/>
            <w:hideMark/>
          </w:tcPr>
          <w:p w14:paraId="6BADFAFA" w14:textId="425DBDD1" w:rsidR="00A20D0E" w:rsidRPr="001125AC" w:rsidRDefault="008046DE" w:rsidP="00192D9D">
            <w:pPr>
              <w:rPr>
                <w:rFonts w:ascii="Arial Nova Cond" w:hAnsi="Arial Nova Cond" w:cs="Arial"/>
                <w:sz w:val="20"/>
                <w:szCs w:val="20"/>
              </w:rPr>
            </w:pPr>
            <w:r>
              <w:rPr>
                <w:rFonts w:ascii="Arial Nova Cond" w:hAnsi="Arial Nova Cond" w:cs="Arial"/>
                <w:sz w:val="20"/>
                <w:szCs w:val="20"/>
              </w:rPr>
              <w:t>20</w:t>
            </w:r>
          </w:p>
        </w:tc>
        <w:tc>
          <w:tcPr>
            <w:tcW w:w="1701" w:type="dxa"/>
            <w:vAlign w:val="center"/>
          </w:tcPr>
          <w:p w14:paraId="0C8235B2" w14:textId="6A05E25B" w:rsidR="00A20D0E" w:rsidRPr="00102A7A" w:rsidRDefault="00A20D0E" w:rsidP="00192D9D">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7A529E4A" w14:textId="2D44A3FF"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La Esperanza</w:t>
            </w:r>
          </w:p>
        </w:tc>
        <w:tc>
          <w:tcPr>
            <w:tcW w:w="1276" w:type="dxa"/>
            <w:noWrap/>
            <w:vAlign w:val="center"/>
          </w:tcPr>
          <w:p w14:paraId="4E8F78AA" w14:textId="10F72E2F"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07/08/2026</w:t>
            </w:r>
          </w:p>
        </w:tc>
        <w:tc>
          <w:tcPr>
            <w:tcW w:w="3685" w:type="dxa"/>
            <w:vAlign w:val="center"/>
          </w:tcPr>
          <w:p w14:paraId="6F1B2B32" w14:textId="77777777" w:rsidR="00192D9D" w:rsidRDefault="00192D9D" w:rsidP="00A20D0E">
            <w:pPr>
              <w:jc w:val="both"/>
              <w:rPr>
                <w:rFonts w:ascii="Arial Nova Cond" w:hAnsi="Arial Nova Cond"/>
                <w:color w:val="000000"/>
                <w:sz w:val="20"/>
                <w:szCs w:val="20"/>
              </w:rPr>
            </w:pPr>
          </w:p>
          <w:p w14:paraId="7114EE4B" w14:textId="1CD694E7" w:rsidR="00A20D0E" w:rsidRPr="00102A7A" w:rsidRDefault="00BB7380" w:rsidP="00A20D0E">
            <w:pPr>
              <w:jc w:val="both"/>
              <w:rPr>
                <w:rFonts w:ascii="Arial Nova Cond" w:hAnsi="Arial Nova Cond" w:cs="Arial"/>
                <w:sz w:val="20"/>
                <w:szCs w:val="20"/>
              </w:rPr>
            </w:pPr>
            <w:r w:rsidRPr="00102A7A">
              <w:rPr>
                <w:rFonts w:ascii="Arial Nova Cond" w:hAnsi="Arial Nova Cond"/>
                <w:color w:val="000000"/>
                <w:sz w:val="20"/>
                <w:szCs w:val="20"/>
              </w:rPr>
              <w:t>Participación en reunión extraordinaria mensual, orientada a la planificación y coordinación de acciones de verificación y limpieza de zanjones en los municipios de Concepción y La Esperanza, con el propósito de prevenir riesgos, reducir la posibilidad de inundaciones y contribuir al adecuado funcionamiento del sistema de drenaje local.</w:t>
            </w:r>
          </w:p>
        </w:tc>
        <w:tc>
          <w:tcPr>
            <w:tcW w:w="3261" w:type="dxa"/>
            <w:vAlign w:val="center"/>
          </w:tcPr>
          <w:p w14:paraId="4B069999" w14:textId="40F37257"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Gobernación departamental, CONRED, MINDEF, DRISS, MIDES, MAGA, COPADEH</w:t>
            </w:r>
            <w:r w:rsidR="00992096" w:rsidRPr="00102A7A">
              <w:rPr>
                <w:rFonts w:ascii="Arial Nova Cond" w:hAnsi="Arial Nova Cond"/>
                <w:color w:val="000000"/>
                <w:sz w:val="20"/>
                <w:szCs w:val="20"/>
              </w:rPr>
              <w:t>.</w:t>
            </w:r>
          </w:p>
        </w:tc>
        <w:tc>
          <w:tcPr>
            <w:tcW w:w="4965" w:type="dxa"/>
            <w:vAlign w:val="center"/>
          </w:tcPr>
          <w:p w14:paraId="573F6137" w14:textId="45B40176" w:rsidR="00A20D0E" w:rsidRPr="00102A7A" w:rsidRDefault="00A20D0E" w:rsidP="00A20D0E">
            <w:pPr>
              <w:jc w:val="both"/>
              <w:rPr>
                <w:rFonts w:ascii="Arial Nova Cond" w:hAnsi="Arial Nova Cond" w:cs="Arial"/>
                <w:sz w:val="20"/>
                <w:szCs w:val="20"/>
              </w:rPr>
            </w:pPr>
            <w:r w:rsidRPr="00102A7A">
              <w:rPr>
                <w:rFonts w:ascii="Arial Nova Cond" w:hAnsi="Arial Nova Cond"/>
                <w:color w:val="000000"/>
                <w:sz w:val="20"/>
                <w:szCs w:val="20"/>
              </w:rPr>
              <w:t>Planificación de limpieza y verificación de zanjones establecida, logrando definir las acciones operativas necesarias para intervenir preventivamente en el municipio de La Esperanza y garantizar el adecuado flujo de agua.</w:t>
            </w:r>
          </w:p>
        </w:tc>
      </w:tr>
      <w:tr w:rsidR="00A20D0E" w:rsidRPr="004B423B" w14:paraId="36F7D01F" w14:textId="77777777" w:rsidTr="001125AC">
        <w:trPr>
          <w:trHeight w:val="900"/>
          <w:jc w:val="center"/>
        </w:trPr>
        <w:tc>
          <w:tcPr>
            <w:tcW w:w="562" w:type="dxa"/>
            <w:noWrap/>
            <w:vAlign w:val="center"/>
            <w:hideMark/>
          </w:tcPr>
          <w:p w14:paraId="3FFE52AC" w14:textId="560E4EB6" w:rsidR="00A20D0E" w:rsidRPr="001125AC" w:rsidRDefault="008046DE" w:rsidP="00192D9D">
            <w:pPr>
              <w:rPr>
                <w:rFonts w:ascii="Arial Nova Cond" w:hAnsi="Arial Nova Cond" w:cs="Arial"/>
                <w:sz w:val="20"/>
                <w:szCs w:val="20"/>
              </w:rPr>
            </w:pPr>
            <w:r>
              <w:rPr>
                <w:rFonts w:ascii="Arial Nova Cond" w:hAnsi="Arial Nova Cond" w:cs="Arial"/>
                <w:sz w:val="20"/>
                <w:szCs w:val="20"/>
              </w:rPr>
              <w:t>21</w:t>
            </w:r>
          </w:p>
        </w:tc>
        <w:tc>
          <w:tcPr>
            <w:tcW w:w="1701" w:type="dxa"/>
            <w:vAlign w:val="center"/>
          </w:tcPr>
          <w:p w14:paraId="1AB676B0" w14:textId="1BD62BDE" w:rsidR="00A20D0E" w:rsidRPr="00102A7A" w:rsidRDefault="00A20D0E" w:rsidP="00192D9D">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64F40E7C" w14:textId="62D7210E"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Quetzaltenango</w:t>
            </w:r>
          </w:p>
        </w:tc>
        <w:tc>
          <w:tcPr>
            <w:tcW w:w="1276" w:type="dxa"/>
            <w:noWrap/>
            <w:vAlign w:val="center"/>
          </w:tcPr>
          <w:p w14:paraId="01DC8F01" w14:textId="00F5721D"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12/08/2026</w:t>
            </w:r>
          </w:p>
        </w:tc>
        <w:tc>
          <w:tcPr>
            <w:tcW w:w="3685" w:type="dxa"/>
            <w:vAlign w:val="center"/>
          </w:tcPr>
          <w:p w14:paraId="0566D8AE" w14:textId="3E74AEE4" w:rsidR="00A20D0E" w:rsidRPr="00102A7A" w:rsidRDefault="00814C17" w:rsidP="00A20D0E">
            <w:pPr>
              <w:jc w:val="both"/>
              <w:rPr>
                <w:rFonts w:ascii="Arial Nova Cond" w:hAnsi="Arial Nova Cond" w:cs="Arial"/>
                <w:sz w:val="20"/>
                <w:szCs w:val="20"/>
              </w:rPr>
            </w:pPr>
            <w:r w:rsidRPr="00102A7A">
              <w:rPr>
                <w:rFonts w:ascii="Arial Nova Cond" w:hAnsi="Arial Nova Cond"/>
                <w:color w:val="000000"/>
                <w:sz w:val="20"/>
                <w:szCs w:val="20"/>
              </w:rPr>
              <w:t>Participación en la reunión ordinaria mensual de la Red de Paternidad y Maternidad Responsable, en la cual se coordinó la incorporación del Centro de Salud de La Esperanza y se abordaron aspectos relacionados con el lanzamiento de la Escuela de Padres, así como los ajustes logísticos necesarios al cronograma de actividades correspondiente al mes de septiembre.</w:t>
            </w:r>
          </w:p>
        </w:tc>
        <w:tc>
          <w:tcPr>
            <w:tcW w:w="3261" w:type="dxa"/>
            <w:vAlign w:val="center"/>
          </w:tcPr>
          <w:p w14:paraId="55935158" w14:textId="486C9973"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COPADEH, CENTRO DE SALUD, MUNI DE LA ESPERANZA, VECINOS Y MAGA</w:t>
            </w:r>
            <w:r w:rsidR="00192D9D">
              <w:rPr>
                <w:rFonts w:ascii="Arial Nova Cond" w:hAnsi="Arial Nova Cond"/>
                <w:color w:val="000000"/>
                <w:sz w:val="20"/>
                <w:szCs w:val="20"/>
              </w:rPr>
              <w:t>.</w:t>
            </w:r>
          </w:p>
        </w:tc>
        <w:tc>
          <w:tcPr>
            <w:tcW w:w="4965" w:type="dxa"/>
            <w:vAlign w:val="center"/>
          </w:tcPr>
          <w:p w14:paraId="0FA48E67" w14:textId="59E0552D" w:rsidR="00A20D0E" w:rsidRPr="00102A7A" w:rsidRDefault="00A20D0E" w:rsidP="00A20D0E">
            <w:pPr>
              <w:jc w:val="both"/>
              <w:rPr>
                <w:rFonts w:ascii="Arial Nova Cond" w:hAnsi="Arial Nova Cond" w:cs="Arial"/>
                <w:sz w:val="20"/>
                <w:szCs w:val="20"/>
              </w:rPr>
            </w:pPr>
            <w:r w:rsidRPr="00102A7A">
              <w:rPr>
                <w:rFonts w:ascii="Arial Nova Cond" w:hAnsi="Arial Nova Cond"/>
                <w:color w:val="000000"/>
                <w:sz w:val="20"/>
                <w:szCs w:val="20"/>
              </w:rPr>
              <w:t>Participación efectiva del Centro de Salud de La Esperanza en la Red de Paternidad y Maternidad Responsable, logrando definir el inicio de la Escuela de Padres y actualizar el cronograma de actividades para garantizar una programación flexible y adaptada a las necesidades del mes de septiembre.</w:t>
            </w:r>
          </w:p>
        </w:tc>
      </w:tr>
      <w:tr w:rsidR="00A20D0E" w:rsidRPr="004B423B" w14:paraId="109B49EA" w14:textId="77777777" w:rsidTr="00ED5BFA">
        <w:trPr>
          <w:trHeight w:val="510"/>
          <w:jc w:val="center"/>
        </w:trPr>
        <w:tc>
          <w:tcPr>
            <w:tcW w:w="562" w:type="dxa"/>
            <w:noWrap/>
            <w:vAlign w:val="center"/>
            <w:hideMark/>
          </w:tcPr>
          <w:p w14:paraId="219C2FDF" w14:textId="06355DF4" w:rsidR="00A20D0E" w:rsidRPr="001125AC" w:rsidRDefault="008046DE" w:rsidP="00192D9D">
            <w:pPr>
              <w:rPr>
                <w:rFonts w:ascii="Arial Nova Cond" w:hAnsi="Arial Nova Cond" w:cs="Arial"/>
                <w:sz w:val="20"/>
                <w:szCs w:val="20"/>
              </w:rPr>
            </w:pPr>
            <w:r>
              <w:rPr>
                <w:rFonts w:ascii="Arial Nova Cond" w:hAnsi="Arial Nova Cond" w:cs="Arial"/>
                <w:sz w:val="20"/>
                <w:szCs w:val="20"/>
              </w:rPr>
              <w:lastRenderedPageBreak/>
              <w:t>22</w:t>
            </w:r>
          </w:p>
        </w:tc>
        <w:tc>
          <w:tcPr>
            <w:tcW w:w="1701" w:type="dxa"/>
            <w:vAlign w:val="center"/>
          </w:tcPr>
          <w:p w14:paraId="7FE547AA" w14:textId="5F698B08" w:rsidR="00A20D0E" w:rsidRPr="00102A7A" w:rsidRDefault="00A20D0E" w:rsidP="00192D9D">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19FB33CE" w14:textId="3687F4FC"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Quetzaltenango</w:t>
            </w:r>
          </w:p>
        </w:tc>
        <w:tc>
          <w:tcPr>
            <w:tcW w:w="1276" w:type="dxa"/>
            <w:noWrap/>
            <w:vAlign w:val="center"/>
          </w:tcPr>
          <w:p w14:paraId="54FF20CE" w14:textId="7BFE21BA" w:rsidR="00A20D0E" w:rsidRPr="00102A7A" w:rsidRDefault="00A20D0E" w:rsidP="00192D9D">
            <w:pPr>
              <w:rPr>
                <w:rFonts w:ascii="Arial Nova Cond" w:hAnsi="Arial Nova Cond" w:cs="Arial"/>
                <w:sz w:val="20"/>
                <w:szCs w:val="20"/>
              </w:rPr>
            </w:pPr>
            <w:r w:rsidRPr="00102A7A">
              <w:rPr>
                <w:rFonts w:ascii="Arial Nova Cond" w:hAnsi="Arial Nova Cond"/>
                <w:color w:val="000000"/>
                <w:sz w:val="20"/>
                <w:szCs w:val="20"/>
              </w:rPr>
              <w:t>13/08/2026</w:t>
            </w:r>
          </w:p>
        </w:tc>
        <w:tc>
          <w:tcPr>
            <w:tcW w:w="3685" w:type="dxa"/>
            <w:vAlign w:val="center"/>
          </w:tcPr>
          <w:p w14:paraId="5A9A56CD" w14:textId="43C40BB5" w:rsidR="00A20D0E" w:rsidRPr="00102A7A" w:rsidRDefault="00FB75C4" w:rsidP="00A20D0E">
            <w:pPr>
              <w:jc w:val="both"/>
              <w:rPr>
                <w:rFonts w:ascii="Arial Nova Cond" w:hAnsi="Arial Nova Cond" w:cs="Arial"/>
                <w:sz w:val="20"/>
                <w:szCs w:val="20"/>
              </w:rPr>
            </w:pPr>
            <w:r w:rsidRPr="00102A7A">
              <w:rPr>
                <w:rFonts w:ascii="Arial Nova Cond" w:hAnsi="Arial Nova Cond"/>
                <w:color w:val="000000"/>
                <w:sz w:val="20"/>
                <w:szCs w:val="20"/>
              </w:rPr>
              <w:t>Participación en la reunión ordinaria mensual, como espacio de coordinación y articulación interinstitucional para dar seguimiento a las acciones orientadas a la promoción, protección y garantía de los derechos humanos de las mujeres.</w:t>
            </w:r>
          </w:p>
        </w:tc>
        <w:tc>
          <w:tcPr>
            <w:tcW w:w="3261" w:type="dxa"/>
            <w:vAlign w:val="center"/>
          </w:tcPr>
          <w:p w14:paraId="6E00D9C0" w14:textId="42EC6364" w:rsidR="00A20D0E" w:rsidRPr="00102A7A" w:rsidRDefault="00A20D0E" w:rsidP="00ED5BFA">
            <w:pPr>
              <w:rPr>
                <w:rFonts w:ascii="Arial Nova Cond" w:hAnsi="Arial Nova Cond" w:cs="Arial"/>
                <w:sz w:val="20"/>
                <w:szCs w:val="20"/>
              </w:rPr>
            </w:pPr>
            <w:r w:rsidRPr="00102A7A">
              <w:rPr>
                <w:rFonts w:ascii="Arial Nova Cond" w:hAnsi="Arial Nova Cond"/>
                <w:color w:val="000000"/>
                <w:sz w:val="20"/>
                <w:szCs w:val="20"/>
              </w:rPr>
              <w:t>Gobernación departamental, SEPREM, DEMI, SOSEP, SBS, MIDES, MINECO, MINTRAB, COPADEH</w:t>
            </w:r>
            <w:r w:rsidR="00ED5BFA">
              <w:rPr>
                <w:rFonts w:ascii="Arial Nova Cond" w:hAnsi="Arial Nova Cond"/>
                <w:color w:val="000000"/>
                <w:sz w:val="20"/>
                <w:szCs w:val="20"/>
              </w:rPr>
              <w:t>.</w:t>
            </w:r>
          </w:p>
        </w:tc>
        <w:tc>
          <w:tcPr>
            <w:tcW w:w="4965" w:type="dxa"/>
            <w:vAlign w:val="center"/>
          </w:tcPr>
          <w:p w14:paraId="31AE8E71" w14:textId="77E4B2BB" w:rsidR="00A20D0E" w:rsidRPr="00102A7A" w:rsidRDefault="00A20D0E" w:rsidP="00A20D0E">
            <w:pPr>
              <w:jc w:val="both"/>
              <w:rPr>
                <w:rFonts w:ascii="Arial Nova Cond" w:hAnsi="Arial Nova Cond" w:cs="Arial"/>
                <w:sz w:val="20"/>
                <w:szCs w:val="20"/>
              </w:rPr>
            </w:pPr>
            <w:r w:rsidRPr="00102A7A">
              <w:rPr>
                <w:rFonts w:ascii="Arial Nova Cond" w:hAnsi="Arial Nova Cond"/>
                <w:color w:val="000000"/>
                <w:sz w:val="20"/>
                <w:szCs w:val="20"/>
              </w:rPr>
              <w:t>Articulación interinstitucional fortalecida, logrando establecer un seguimiento coordinado y estratégico a las acciones enfocadas en la promoción y protección de los derechos humanos de las mujeres.</w:t>
            </w:r>
          </w:p>
        </w:tc>
      </w:tr>
      <w:tr w:rsidR="00A20D0E" w:rsidRPr="004B423B" w14:paraId="6B7A7A6C" w14:textId="77777777" w:rsidTr="001125AC">
        <w:trPr>
          <w:trHeight w:val="1920"/>
          <w:jc w:val="center"/>
        </w:trPr>
        <w:tc>
          <w:tcPr>
            <w:tcW w:w="562" w:type="dxa"/>
            <w:noWrap/>
            <w:vAlign w:val="center"/>
            <w:hideMark/>
          </w:tcPr>
          <w:p w14:paraId="306F46B6" w14:textId="1F02BF6B" w:rsidR="00A20D0E" w:rsidRPr="001125AC" w:rsidRDefault="008046DE" w:rsidP="00A20D0E">
            <w:pPr>
              <w:rPr>
                <w:rFonts w:ascii="Arial Nova Cond" w:hAnsi="Arial Nova Cond" w:cs="Arial"/>
                <w:sz w:val="20"/>
                <w:szCs w:val="20"/>
              </w:rPr>
            </w:pPr>
            <w:r>
              <w:rPr>
                <w:rFonts w:ascii="Arial Nova Cond" w:hAnsi="Arial Nova Cond" w:cs="Arial"/>
                <w:sz w:val="20"/>
                <w:szCs w:val="20"/>
              </w:rPr>
              <w:t>23</w:t>
            </w:r>
          </w:p>
        </w:tc>
        <w:tc>
          <w:tcPr>
            <w:tcW w:w="1701" w:type="dxa"/>
            <w:vAlign w:val="center"/>
          </w:tcPr>
          <w:p w14:paraId="37F89081" w14:textId="11C7ED33" w:rsidR="00A20D0E" w:rsidRPr="00102A7A" w:rsidRDefault="00A20D0E" w:rsidP="00A20D0E">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55CC7D47" w14:textId="391FE220"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Totonicapán</w:t>
            </w:r>
          </w:p>
        </w:tc>
        <w:tc>
          <w:tcPr>
            <w:tcW w:w="1276" w:type="dxa"/>
            <w:noWrap/>
            <w:vAlign w:val="center"/>
          </w:tcPr>
          <w:p w14:paraId="20EEF386" w14:textId="1EB82FA5"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18/08/2026</w:t>
            </w:r>
          </w:p>
        </w:tc>
        <w:tc>
          <w:tcPr>
            <w:tcW w:w="3685" w:type="dxa"/>
            <w:vAlign w:val="center"/>
          </w:tcPr>
          <w:p w14:paraId="0A011048" w14:textId="5F464A48" w:rsidR="00A20D0E" w:rsidRPr="00102A7A" w:rsidRDefault="006E1973" w:rsidP="00A20D0E">
            <w:pPr>
              <w:jc w:val="both"/>
              <w:rPr>
                <w:rFonts w:ascii="Arial Nova Cond" w:hAnsi="Arial Nova Cond" w:cs="Arial"/>
                <w:sz w:val="20"/>
                <w:szCs w:val="20"/>
              </w:rPr>
            </w:pPr>
            <w:r w:rsidRPr="00102A7A">
              <w:rPr>
                <w:rFonts w:ascii="Arial Nova Cond" w:hAnsi="Arial Nova Cond"/>
                <w:color w:val="000000"/>
                <w:sz w:val="20"/>
                <w:szCs w:val="20"/>
              </w:rPr>
              <w:t xml:space="preserve">Participación en la reunión ordinaria mensual, como espacio de coordinación y articulación interinstitucional para dar seguimiento a programas de formación integral, educación en salud y prevención dirigidos a estudiantes de los niveles básico y diversificado, orientados al fortalecimiento de sus competencias ciudadanas, autocuidado y proyecto de vida. </w:t>
            </w:r>
          </w:p>
        </w:tc>
        <w:tc>
          <w:tcPr>
            <w:tcW w:w="3261" w:type="dxa"/>
            <w:vAlign w:val="center"/>
          </w:tcPr>
          <w:p w14:paraId="65DA6143" w14:textId="4825E4F4" w:rsidR="00A20D0E" w:rsidRPr="00102A7A" w:rsidRDefault="00A20D0E" w:rsidP="00ED5BFA">
            <w:pPr>
              <w:rPr>
                <w:rFonts w:ascii="Arial Nova Cond" w:hAnsi="Arial Nova Cond" w:cs="Arial"/>
                <w:sz w:val="20"/>
                <w:szCs w:val="20"/>
              </w:rPr>
            </w:pPr>
            <w:r w:rsidRPr="00102A7A">
              <w:rPr>
                <w:rFonts w:ascii="Arial Nova Cond" w:hAnsi="Arial Nova Cond"/>
                <w:color w:val="000000"/>
                <w:sz w:val="20"/>
                <w:szCs w:val="20"/>
              </w:rPr>
              <w:t>COPADEH, SVET, SBS, MIDES, CONADI, CONAMIGUA, DRISS, MINEDUC, OJ, MP, MINTRAB, PNC, UPCV, PDH, CDRO, CAÍMUS, PIES DE OCCIDENTE</w:t>
            </w:r>
            <w:r w:rsidR="00ED5BFA">
              <w:rPr>
                <w:rFonts w:ascii="Arial Nova Cond" w:hAnsi="Arial Nova Cond"/>
                <w:color w:val="000000"/>
                <w:sz w:val="20"/>
                <w:szCs w:val="20"/>
              </w:rPr>
              <w:t>.</w:t>
            </w:r>
          </w:p>
        </w:tc>
        <w:tc>
          <w:tcPr>
            <w:tcW w:w="4965" w:type="dxa"/>
            <w:vAlign w:val="center"/>
          </w:tcPr>
          <w:p w14:paraId="05D22FA5" w14:textId="5783A449" w:rsidR="00A20D0E" w:rsidRPr="00102A7A" w:rsidRDefault="00A20D0E" w:rsidP="00A20D0E">
            <w:pPr>
              <w:jc w:val="both"/>
              <w:rPr>
                <w:rFonts w:ascii="Arial Nova Cond" w:hAnsi="Arial Nova Cond" w:cs="Arial"/>
                <w:sz w:val="20"/>
                <w:szCs w:val="20"/>
              </w:rPr>
            </w:pPr>
            <w:r w:rsidRPr="00102A7A">
              <w:rPr>
                <w:rFonts w:ascii="Arial Nova Cond" w:hAnsi="Arial Nova Cond"/>
                <w:color w:val="000000"/>
                <w:sz w:val="20"/>
                <w:szCs w:val="20"/>
              </w:rPr>
              <w:t>Acciones de formación integral implementadas, logrando promover la educación en salud y prevención en estudiantes de básico y diversificado, y fortaleciendo de manera efectiva sus competencias ciudadanas, su autocuidado y su proyecto de vida.</w:t>
            </w:r>
          </w:p>
        </w:tc>
      </w:tr>
      <w:tr w:rsidR="00A20D0E" w:rsidRPr="004B423B" w14:paraId="762BF3FF" w14:textId="77777777" w:rsidTr="001125AC">
        <w:trPr>
          <w:trHeight w:val="1360"/>
          <w:jc w:val="center"/>
        </w:trPr>
        <w:tc>
          <w:tcPr>
            <w:tcW w:w="562" w:type="dxa"/>
            <w:noWrap/>
            <w:vAlign w:val="center"/>
          </w:tcPr>
          <w:p w14:paraId="5C6570F3" w14:textId="782081A1" w:rsidR="00A20D0E" w:rsidRPr="001125AC" w:rsidRDefault="008046DE" w:rsidP="00A20D0E">
            <w:pPr>
              <w:rPr>
                <w:rFonts w:ascii="Arial Nova Cond" w:hAnsi="Arial Nova Cond" w:cs="Arial"/>
                <w:color w:val="000000"/>
                <w:sz w:val="20"/>
                <w:szCs w:val="20"/>
              </w:rPr>
            </w:pPr>
            <w:r>
              <w:rPr>
                <w:rFonts w:ascii="Arial Nova Cond" w:hAnsi="Arial Nova Cond" w:cs="Arial"/>
                <w:color w:val="000000"/>
                <w:sz w:val="20"/>
                <w:szCs w:val="20"/>
              </w:rPr>
              <w:t>24</w:t>
            </w:r>
          </w:p>
        </w:tc>
        <w:tc>
          <w:tcPr>
            <w:tcW w:w="1701" w:type="dxa"/>
            <w:vAlign w:val="center"/>
          </w:tcPr>
          <w:p w14:paraId="3AAB0DBE" w14:textId="5AFFB330" w:rsidR="00A20D0E" w:rsidRPr="00102A7A" w:rsidRDefault="00A20D0E" w:rsidP="00A20D0E">
            <w:pPr>
              <w:rPr>
                <w:rFonts w:ascii="Arial Nova Cond" w:hAnsi="Arial Nova Cond" w:cs="Arial"/>
                <w:color w:val="000000"/>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4F3B0857" w14:textId="0DEB6C4E" w:rsidR="00A20D0E" w:rsidRPr="00102A7A" w:rsidRDefault="00A20D0E" w:rsidP="00A20D0E">
            <w:pPr>
              <w:rPr>
                <w:rFonts w:ascii="Arial Nova Cond" w:hAnsi="Arial Nova Cond"/>
                <w:color w:val="000000"/>
                <w:sz w:val="20"/>
                <w:szCs w:val="20"/>
              </w:rPr>
            </w:pPr>
            <w:r w:rsidRPr="00102A7A">
              <w:rPr>
                <w:rFonts w:ascii="Arial Nova Cond" w:hAnsi="Arial Nova Cond"/>
                <w:color w:val="000000"/>
                <w:sz w:val="20"/>
                <w:szCs w:val="20"/>
              </w:rPr>
              <w:t>Zunil</w:t>
            </w:r>
          </w:p>
        </w:tc>
        <w:tc>
          <w:tcPr>
            <w:tcW w:w="1276" w:type="dxa"/>
            <w:noWrap/>
            <w:vAlign w:val="center"/>
          </w:tcPr>
          <w:p w14:paraId="26BBD50A" w14:textId="34F343D7" w:rsidR="00A20D0E" w:rsidRPr="00102A7A" w:rsidRDefault="00A20D0E" w:rsidP="00A20D0E">
            <w:pPr>
              <w:rPr>
                <w:rFonts w:ascii="Arial Nova Cond" w:hAnsi="Arial Nova Cond"/>
                <w:color w:val="000000"/>
                <w:sz w:val="20"/>
                <w:szCs w:val="20"/>
              </w:rPr>
            </w:pPr>
            <w:r w:rsidRPr="00102A7A">
              <w:rPr>
                <w:rFonts w:ascii="Arial Nova Cond" w:hAnsi="Arial Nova Cond"/>
                <w:color w:val="000000"/>
                <w:sz w:val="20"/>
                <w:szCs w:val="20"/>
              </w:rPr>
              <w:t>18/08/2026</w:t>
            </w:r>
          </w:p>
        </w:tc>
        <w:tc>
          <w:tcPr>
            <w:tcW w:w="3685" w:type="dxa"/>
            <w:vAlign w:val="center"/>
          </w:tcPr>
          <w:p w14:paraId="0EE89589" w14:textId="4982F2D5" w:rsidR="00A20D0E" w:rsidRPr="00102A7A" w:rsidRDefault="00472356" w:rsidP="00A20D0E">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extraordinaria mensual, orientada a la coordinación de acciones para fortalecer las capacidades de autocuidado de la población y socializar las rutas institucionales de denuncia y atención, facilitando el acceso oportuno a los servicios de protección.</w:t>
            </w:r>
          </w:p>
        </w:tc>
        <w:tc>
          <w:tcPr>
            <w:tcW w:w="3261" w:type="dxa"/>
            <w:vAlign w:val="center"/>
          </w:tcPr>
          <w:p w14:paraId="0BBD6564" w14:textId="70CD36FA" w:rsidR="00A20D0E" w:rsidRPr="00102A7A" w:rsidRDefault="00A20D0E" w:rsidP="00ED5BFA">
            <w:pPr>
              <w:rPr>
                <w:rFonts w:ascii="Arial Nova Cond" w:hAnsi="Arial Nova Cond"/>
                <w:color w:val="000000"/>
                <w:sz w:val="20"/>
                <w:szCs w:val="20"/>
              </w:rPr>
            </w:pPr>
            <w:r w:rsidRPr="00102A7A">
              <w:rPr>
                <w:rFonts w:ascii="Arial Nova Cond" w:hAnsi="Arial Nova Cond"/>
                <w:color w:val="000000"/>
                <w:sz w:val="20"/>
                <w:szCs w:val="20"/>
              </w:rPr>
              <w:t>Gobernación departamental, SVET, CONADI, CONAMIGUA, DRISS, MINECO, MIDES, Instituto de la Victima, MP, OJ, SOSEP, SBS, DMMs, UPCV, PNC, COPADEH</w:t>
            </w:r>
            <w:r w:rsidR="00ED5BFA">
              <w:rPr>
                <w:rFonts w:ascii="Arial Nova Cond" w:hAnsi="Arial Nova Cond"/>
                <w:color w:val="000000"/>
                <w:sz w:val="20"/>
                <w:szCs w:val="20"/>
              </w:rPr>
              <w:t>.</w:t>
            </w:r>
          </w:p>
        </w:tc>
        <w:tc>
          <w:tcPr>
            <w:tcW w:w="4965" w:type="dxa"/>
            <w:vAlign w:val="center"/>
          </w:tcPr>
          <w:p w14:paraId="7BE75EC7" w14:textId="3FD9C22F" w:rsidR="00A20D0E" w:rsidRPr="00102A7A" w:rsidRDefault="00A20D0E" w:rsidP="00A20D0E">
            <w:pPr>
              <w:jc w:val="both"/>
              <w:rPr>
                <w:rFonts w:ascii="Arial Nova Cond" w:hAnsi="Arial Nova Cond"/>
                <w:color w:val="000000"/>
                <w:sz w:val="20"/>
                <w:szCs w:val="20"/>
              </w:rPr>
            </w:pPr>
            <w:r w:rsidRPr="00102A7A">
              <w:rPr>
                <w:rFonts w:ascii="Arial Nova Cond" w:hAnsi="Arial Nova Cond"/>
                <w:color w:val="000000"/>
                <w:sz w:val="20"/>
                <w:szCs w:val="20"/>
              </w:rPr>
              <w:t>Capacidades fortalecidas en autocuidado, logrando además que los participantes conozcan e identifiquen las rutas institucionales de denuncia y atención para una mejor protección y respuesta oportuna.</w:t>
            </w:r>
          </w:p>
        </w:tc>
      </w:tr>
      <w:tr w:rsidR="00A20D0E" w:rsidRPr="004B423B" w14:paraId="6270741A" w14:textId="77777777" w:rsidTr="001125AC">
        <w:trPr>
          <w:trHeight w:val="1920"/>
          <w:jc w:val="center"/>
        </w:trPr>
        <w:tc>
          <w:tcPr>
            <w:tcW w:w="562" w:type="dxa"/>
            <w:noWrap/>
            <w:vAlign w:val="center"/>
          </w:tcPr>
          <w:p w14:paraId="1D59B5AD" w14:textId="1C29B32D" w:rsidR="00A20D0E" w:rsidRPr="001125AC" w:rsidRDefault="008046DE" w:rsidP="00A20D0E">
            <w:pPr>
              <w:rPr>
                <w:rFonts w:ascii="Arial Nova Cond" w:hAnsi="Arial Nova Cond" w:cs="Arial"/>
                <w:color w:val="000000"/>
                <w:sz w:val="20"/>
                <w:szCs w:val="20"/>
              </w:rPr>
            </w:pPr>
            <w:r>
              <w:rPr>
                <w:rFonts w:ascii="Arial Nova Cond" w:hAnsi="Arial Nova Cond" w:cs="Arial"/>
                <w:color w:val="000000"/>
                <w:sz w:val="20"/>
                <w:szCs w:val="20"/>
              </w:rPr>
              <w:t>25</w:t>
            </w:r>
          </w:p>
        </w:tc>
        <w:tc>
          <w:tcPr>
            <w:tcW w:w="1701" w:type="dxa"/>
            <w:vAlign w:val="center"/>
          </w:tcPr>
          <w:p w14:paraId="159B5EC7" w14:textId="32DD749A" w:rsidR="00A20D0E" w:rsidRPr="00102A7A" w:rsidRDefault="00A20D0E" w:rsidP="00A20D0E">
            <w:pPr>
              <w:rPr>
                <w:rFonts w:ascii="Arial Nova Cond" w:hAnsi="Arial Nova Cond" w:cs="Arial"/>
                <w:color w:val="000000"/>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048FC33A" w14:textId="65899AFD" w:rsidR="00A20D0E" w:rsidRPr="00102A7A" w:rsidRDefault="00A20D0E" w:rsidP="00A20D0E">
            <w:pPr>
              <w:rPr>
                <w:rFonts w:ascii="Arial Nova Cond" w:hAnsi="Arial Nova Cond"/>
                <w:color w:val="000000"/>
                <w:sz w:val="20"/>
                <w:szCs w:val="20"/>
              </w:rPr>
            </w:pPr>
            <w:r w:rsidRPr="00102A7A">
              <w:rPr>
                <w:rFonts w:ascii="Arial Nova Cond" w:hAnsi="Arial Nova Cond"/>
                <w:color w:val="000000"/>
                <w:sz w:val="20"/>
                <w:szCs w:val="20"/>
              </w:rPr>
              <w:t>Quetzaltenango</w:t>
            </w:r>
          </w:p>
        </w:tc>
        <w:tc>
          <w:tcPr>
            <w:tcW w:w="1276" w:type="dxa"/>
            <w:noWrap/>
            <w:vAlign w:val="center"/>
          </w:tcPr>
          <w:p w14:paraId="1A412DC3" w14:textId="50F4DB76" w:rsidR="00A20D0E" w:rsidRPr="00102A7A" w:rsidRDefault="00A20D0E" w:rsidP="00A20D0E">
            <w:pPr>
              <w:rPr>
                <w:rFonts w:ascii="Arial Nova Cond" w:hAnsi="Arial Nova Cond"/>
                <w:color w:val="000000"/>
                <w:sz w:val="20"/>
                <w:szCs w:val="20"/>
              </w:rPr>
            </w:pPr>
            <w:r w:rsidRPr="00102A7A">
              <w:rPr>
                <w:rFonts w:ascii="Arial Nova Cond" w:hAnsi="Arial Nova Cond"/>
                <w:color w:val="000000"/>
                <w:sz w:val="20"/>
                <w:szCs w:val="20"/>
              </w:rPr>
              <w:t>18/08/2026</w:t>
            </w:r>
          </w:p>
        </w:tc>
        <w:tc>
          <w:tcPr>
            <w:tcW w:w="3685" w:type="dxa"/>
            <w:vAlign w:val="center"/>
          </w:tcPr>
          <w:p w14:paraId="51855354" w14:textId="20BE0F54" w:rsidR="00A20D0E" w:rsidRPr="00102A7A" w:rsidRDefault="004D053E" w:rsidP="00A20D0E">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la reunión ordinaria mensual, como espacio de diálogo y coordinación para la planificación de actividades prácticas orientadas al fortalecimiento del tejido social y la promoción de la </w:t>
            </w:r>
            <w:r w:rsidR="00974CD6" w:rsidRPr="00102A7A">
              <w:rPr>
                <w:rFonts w:ascii="Arial Nova Cond" w:hAnsi="Arial Nova Cond"/>
                <w:color w:val="000000"/>
                <w:sz w:val="20"/>
                <w:szCs w:val="20"/>
              </w:rPr>
              <w:t>participación</w:t>
            </w:r>
            <w:r w:rsidRPr="00102A7A">
              <w:rPr>
                <w:rFonts w:ascii="Arial Nova Cond" w:hAnsi="Arial Nova Cond"/>
                <w:color w:val="000000"/>
                <w:sz w:val="20"/>
                <w:szCs w:val="20"/>
              </w:rPr>
              <w:t xml:space="preserve"> de la población en el municipio.</w:t>
            </w:r>
          </w:p>
        </w:tc>
        <w:tc>
          <w:tcPr>
            <w:tcW w:w="3261" w:type="dxa"/>
            <w:vAlign w:val="center"/>
          </w:tcPr>
          <w:p w14:paraId="02DA8DEB" w14:textId="62D305BB" w:rsidR="00A20D0E" w:rsidRPr="00102A7A" w:rsidRDefault="00A20D0E" w:rsidP="00ED5BFA">
            <w:pPr>
              <w:rPr>
                <w:rFonts w:ascii="Arial Nova Cond" w:hAnsi="Arial Nova Cond"/>
                <w:color w:val="000000"/>
                <w:sz w:val="20"/>
                <w:szCs w:val="20"/>
              </w:rPr>
            </w:pPr>
            <w:r w:rsidRPr="00102A7A">
              <w:rPr>
                <w:rFonts w:ascii="Arial Nova Cond" w:hAnsi="Arial Nova Cond"/>
                <w:color w:val="000000"/>
                <w:sz w:val="20"/>
                <w:szCs w:val="20"/>
              </w:rPr>
              <w:t>IEPADES, MUNI XELA, CEIPA, COPADEH, ALDEAS INFANTILES S.O.S, DRISS, OJ, PGN, PDH</w:t>
            </w:r>
            <w:r w:rsidR="00ED5BFA">
              <w:rPr>
                <w:rFonts w:ascii="Arial Nova Cond" w:hAnsi="Arial Nova Cond"/>
                <w:color w:val="000000"/>
                <w:sz w:val="20"/>
                <w:szCs w:val="20"/>
              </w:rPr>
              <w:t>.</w:t>
            </w:r>
          </w:p>
        </w:tc>
        <w:tc>
          <w:tcPr>
            <w:tcW w:w="4965" w:type="dxa"/>
            <w:vAlign w:val="center"/>
          </w:tcPr>
          <w:p w14:paraId="15832007" w14:textId="0B46B3BB" w:rsidR="00A20D0E" w:rsidRPr="00102A7A" w:rsidRDefault="00A20D0E" w:rsidP="00A20D0E">
            <w:pPr>
              <w:jc w:val="both"/>
              <w:rPr>
                <w:rFonts w:ascii="Arial Nova Cond" w:hAnsi="Arial Nova Cond"/>
                <w:color w:val="000000"/>
                <w:sz w:val="20"/>
                <w:szCs w:val="20"/>
              </w:rPr>
            </w:pPr>
            <w:r w:rsidRPr="00102A7A">
              <w:rPr>
                <w:rFonts w:ascii="Arial Nova Cond" w:hAnsi="Arial Nova Cond"/>
                <w:color w:val="000000"/>
                <w:sz w:val="20"/>
                <w:szCs w:val="20"/>
              </w:rPr>
              <w:t>Tejido social fortalecido en el municipio mediante la habilitación e integración de espacios de diálogo periódico, los cuales permitieron concebir y estructurar actividades prácticas de impacto comunitario.</w:t>
            </w:r>
          </w:p>
        </w:tc>
      </w:tr>
      <w:tr w:rsidR="00A20D0E" w:rsidRPr="004B423B" w14:paraId="5910D067" w14:textId="77777777" w:rsidTr="00ED5BFA">
        <w:trPr>
          <w:trHeight w:val="1800"/>
          <w:jc w:val="center"/>
        </w:trPr>
        <w:tc>
          <w:tcPr>
            <w:tcW w:w="562" w:type="dxa"/>
            <w:noWrap/>
            <w:vAlign w:val="center"/>
            <w:hideMark/>
          </w:tcPr>
          <w:p w14:paraId="54B764E3" w14:textId="3103542F" w:rsidR="00A20D0E" w:rsidRPr="001125AC" w:rsidRDefault="008046DE" w:rsidP="00A20D0E">
            <w:pPr>
              <w:rPr>
                <w:rFonts w:ascii="Arial Nova Cond" w:hAnsi="Arial Nova Cond" w:cs="Arial"/>
                <w:sz w:val="20"/>
                <w:szCs w:val="20"/>
              </w:rPr>
            </w:pPr>
            <w:r>
              <w:rPr>
                <w:rFonts w:ascii="Arial Nova Cond" w:hAnsi="Arial Nova Cond" w:cs="Arial"/>
                <w:sz w:val="20"/>
                <w:szCs w:val="20"/>
              </w:rPr>
              <w:lastRenderedPageBreak/>
              <w:t>26</w:t>
            </w:r>
          </w:p>
        </w:tc>
        <w:tc>
          <w:tcPr>
            <w:tcW w:w="1701" w:type="dxa"/>
            <w:vAlign w:val="center"/>
          </w:tcPr>
          <w:p w14:paraId="1AA648C9" w14:textId="46B66005" w:rsidR="00A20D0E" w:rsidRPr="00102A7A" w:rsidRDefault="00A20D0E" w:rsidP="00A20D0E">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78430535" w14:textId="3B93150F"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Quetzaltenango</w:t>
            </w:r>
          </w:p>
        </w:tc>
        <w:tc>
          <w:tcPr>
            <w:tcW w:w="1276" w:type="dxa"/>
            <w:noWrap/>
            <w:vAlign w:val="center"/>
          </w:tcPr>
          <w:p w14:paraId="3E2BB951" w14:textId="373ED95C"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20/08/2026</w:t>
            </w:r>
          </w:p>
        </w:tc>
        <w:tc>
          <w:tcPr>
            <w:tcW w:w="3685" w:type="dxa"/>
            <w:vAlign w:val="center"/>
          </w:tcPr>
          <w:p w14:paraId="2E712408" w14:textId="7627937A" w:rsidR="00A20D0E" w:rsidRPr="00102A7A" w:rsidRDefault="00BD3A0B" w:rsidP="00A20D0E">
            <w:pPr>
              <w:jc w:val="both"/>
              <w:rPr>
                <w:rFonts w:ascii="Arial Nova Cond" w:hAnsi="Arial Nova Cond" w:cs="Arial"/>
                <w:sz w:val="20"/>
                <w:szCs w:val="20"/>
              </w:rPr>
            </w:pPr>
            <w:r w:rsidRPr="00102A7A">
              <w:rPr>
                <w:rFonts w:ascii="Arial Nova Cond" w:hAnsi="Arial Nova Cond"/>
                <w:color w:val="000000"/>
                <w:sz w:val="20"/>
                <w:szCs w:val="20"/>
              </w:rPr>
              <w:t>Participación en la reunión ordinaria mensual, como espacio de coordinación y articulación interinstitucional con entidades gubernamentales y agencias de cooperación, orientado al análisis de la situación de desnutrición en el departamento y a la definición de acciones y propuestas para fortalecer su atención y prevención.</w:t>
            </w:r>
          </w:p>
        </w:tc>
        <w:tc>
          <w:tcPr>
            <w:tcW w:w="3261" w:type="dxa"/>
            <w:vAlign w:val="center"/>
          </w:tcPr>
          <w:p w14:paraId="458004F2" w14:textId="548FC800"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DDRISSQ, MAGA, SOSEP, MINECO, MICUDE, PGN, COPADEH, SBS, CEPREM, RENAP, CONAMIGUA, MINTRAB, DIDEDUC</w:t>
            </w:r>
            <w:r w:rsidR="00ED5BFA">
              <w:rPr>
                <w:rFonts w:ascii="Arial Nova Cond" w:hAnsi="Arial Nova Cond"/>
                <w:color w:val="000000"/>
                <w:sz w:val="20"/>
                <w:szCs w:val="20"/>
              </w:rPr>
              <w:t>.</w:t>
            </w:r>
          </w:p>
        </w:tc>
        <w:tc>
          <w:tcPr>
            <w:tcW w:w="4965" w:type="dxa"/>
            <w:vAlign w:val="center"/>
          </w:tcPr>
          <w:p w14:paraId="5B4AA10A" w14:textId="2165A705" w:rsidR="00A20D0E" w:rsidRPr="00102A7A" w:rsidRDefault="00A20D0E" w:rsidP="00ED5BFA">
            <w:pPr>
              <w:jc w:val="both"/>
              <w:rPr>
                <w:rFonts w:ascii="Arial Nova Cond" w:hAnsi="Arial Nova Cond" w:cs="Arial"/>
                <w:sz w:val="20"/>
                <w:szCs w:val="20"/>
              </w:rPr>
            </w:pPr>
            <w:r w:rsidRPr="00102A7A">
              <w:rPr>
                <w:rFonts w:ascii="Arial Nova Cond" w:hAnsi="Arial Nova Cond"/>
                <w:color w:val="000000"/>
                <w:sz w:val="20"/>
                <w:szCs w:val="20"/>
              </w:rPr>
              <w:t>Coordinación interinstitucional y con cooperantes establecida, logrando conjuntar esfuerzos y facilitar los mecanismos operativos necesarios para el diseño de propuestas orientadas a combatir y revertir la desnutrición en el departamento.</w:t>
            </w:r>
          </w:p>
        </w:tc>
      </w:tr>
      <w:tr w:rsidR="00A20D0E" w:rsidRPr="004B423B" w14:paraId="284408F9" w14:textId="77777777" w:rsidTr="00ED5BFA">
        <w:trPr>
          <w:trHeight w:val="70"/>
          <w:jc w:val="center"/>
        </w:trPr>
        <w:tc>
          <w:tcPr>
            <w:tcW w:w="562" w:type="dxa"/>
            <w:noWrap/>
            <w:vAlign w:val="center"/>
            <w:hideMark/>
          </w:tcPr>
          <w:p w14:paraId="7517DC1A" w14:textId="5AC31019" w:rsidR="00A20D0E" w:rsidRPr="001125AC" w:rsidRDefault="008046DE" w:rsidP="00A20D0E">
            <w:pPr>
              <w:rPr>
                <w:rFonts w:ascii="Arial Nova Cond" w:hAnsi="Arial Nova Cond" w:cs="Arial"/>
                <w:sz w:val="20"/>
                <w:szCs w:val="20"/>
              </w:rPr>
            </w:pPr>
            <w:r>
              <w:rPr>
                <w:rFonts w:ascii="Arial Nova Cond" w:hAnsi="Arial Nova Cond" w:cs="Arial"/>
                <w:sz w:val="20"/>
                <w:szCs w:val="20"/>
              </w:rPr>
              <w:t>27</w:t>
            </w:r>
          </w:p>
        </w:tc>
        <w:tc>
          <w:tcPr>
            <w:tcW w:w="1701" w:type="dxa"/>
            <w:vAlign w:val="center"/>
          </w:tcPr>
          <w:p w14:paraId="2F63C5BC" w14:textId="3D6AF8E0" w:rsidR="00A20D0E" w:rsidRPr="00102A7A" w:rsidRDefault="00A20D0E" w:rsidP="00A20D0E">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21A5938B" w14:textId="3665ED9F"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San Pedro La Laguna</w:t>
            </w:r>
          </w:p>
        </w:tc>
        <w:tc>
          <w:tcPr>
            <w:tcW w:w="1276" w:type="dxa"/>
            <w:noWrap/>
            <w:vAlign w:val="center"/>
          </w:tcPr>
          <w:p w14:paraId="6819F198" w14:textId="13F6C5DD"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20/08/2026</w:t>
            </w:r>
          </w:p>
        </w:tc>
        <w:tc>
          <w:tcPr>
            <w:tcW w:w="3685" w:type="dxa"/>
            <w:vAlign w:val="center"/>
          </w:tcPr>
          <w:p w14:paraId="4656339A" w14:textId="1FAE8123" w:rsidR="00A20D0E" w:rsidRPr="00102A7A" w:rsidRDefault="0083181D" w:rsidP="00A20D0E">
            <w:pPr>
              <w:jc w:val="both"/>
              <w:rPr>
                <w:rFonts w:ascii="Arial Nova Cond" w:hAnsi="Arial Nova Cond" w:cs="Arial"/>
                <w:sz w:val="20"/>
                <w:szCs w:val="20"/>
              </w:rPr>
            </w:pPr>
            <w:r w:rsidRPr="00102A7A">
              <w:rPr>
                <w:rFonts w:ascii="Arial Nova Cond" w:hAnsi="Arial Nova Cond"/>
                <w:color w:val="000000"/>
                <w:sz w:val="20"/>
                <w:szCs w:val="20"/>
              </w:rPr>
              <w:t>Participación en la reunión ordinaria trimestral, como espacio de formación y sensibilización orientado a fortalecer los conocimientos sobre los derechos humanos de las mujeres defensoras de los territorios y la aplicación de la Recomendación General núm. 39 de la CEDAW.</w:t>
            </w:r>
          </w:p>
        </w:tc>
        <w:tc>
          <w:tcPr>
            <w:tcW w:w="3261" w:type="dxa"/>
            <w:vAlign w:val="center"/>
          </w:tcPr>
          <w:p w14:paraId="74067D8C" w14:textId="16B5B03D"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SEPREM, CODISRA, MIDES, MINECO, MINTRAB, Universidades privadas, Gobernación Departamental Suchitepéquez, INFOM, DMMs, COPADEH</w:t>
            </w:r>
          </w:p>
        </w:tc>
        <w:tc>
          <w:tcPr>
            <w:tcW w:w="4965" w:type="dxa"/>
            <w:vAlign w:val="center"/>
          </w:tcPr>
          <w:p w14:paraId="380B6590" w14:textId="5089027B" w:rsidR="00A20D0E" w:rsidRPr="00102A7A" w:rsidRDefault="00A20D0E" w:rsidP="00ED5BFA">
            <w:pPr>
              <w:jc w:val="both"/>
              <w:rPr>
                <w:rFonts w:ascii="Arial Nova Cond" w:hAnsi="Arial Nova Cond" w:cs="Arial"/>
                <w:sz w:val="20"/>
                <w:szCs w:val="20"/>
              </w:rPr>
            </w:pPr>
            <w:r w:rsidRPr="00102A7A">
              <w:rPr>
                <w:rFonts w:ascii="Arial Nova Cond" w:hAnsi="Arial Nova Cond"/>
                <w:color w:val="000000"/>
                <w:sz w:val="20"/>
                <w:szCs w:val="20"/>
              </w:rPr>
              <w:t>Se participó en la disertación sobre los derechos de las defensoras territoriales y se socializaron los principales contenidos de la Recomendación General núm. 39 de la CEDAW.</w:t>
            </w:r>
          </w:p>
        </w:tc>
      </w:tr>
      <w:tr w:rsidR="00A20D0E" w:rsidRPr="004B423B" w14:paraId="2F67D2CC" w14:textId="77777777" w:rsidTr="00ED5BFA">
        <w:trPr>
          <w:trHeight w:val="2100"/>
          <w:jc w:val="center"/>
        </w:trPr>
        <w:tc>
          <w:tcPr>
            <w:tcW w:w="562" w:type="dxa"/>
            <w:noWrap/>
            <w:vAlign w:val="center"/>
          </w:tcPr>
          <w:p w14:paraId="68FAFA6D" w14:textId="73AF1731" w:rsidR="00A20D0E" w:rsidRPr="001125AC" w:rsidRDefault="008046DE" w:rsidP="00A20D0E">
            <w:pPr>
              <w:rPr>
                <w:rFonts w:ascii="Arial Nova Cond" w:hAnsi="Arial Nova Cond" w:cs="Arial"/>
                <w:color w:val="000000"/>
                <w:sz w:val="20"/>
                <w:szCs w:val="20"/>
              </w:rPr>
            </w:pPr>
            <w:r>
              <w:rPr>
                <w:rFonts w:ascii="Arial Nova Cond" w:hAnsi="Arial Nova Cond" w:cs="Arial"/>
                <w:color w:val="000000"/>
                <w:sz w:val="20"/>
                <w:szCs w:val="20"/>
              </w:rPr>
              <w:t>28</w:t>
            </w:r>
          </w:p>
        </w:tc>
        <w:tc>
          <w:tcPr>
            <w:tcW w:w="1701" w:type="dxa"/>
            <w:vAlign w:val="center"/>
          </w:tcPr>
          <w:p w14:paraId="7F66142A" w14:textId="1A8C53C6" w:rsidR="00A20D0E" w:rsidRPr="00102A7A" w:rsidRDefault="00A20D0E" w:rsidP="00A20D0E">
            <w:pPr>
              <w:rPr>
                <w:rFonts w:ascii="Arial Nova Cond" w:hAnsi="Arial Nova Cond" w:cs="Arial"/>
                <w:color w:val="000000"/>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0A209708" w14:textId="338F0353" w:rsidR="00A20D0E" w:rsidRPr="00102A7A" w:rsidRDefault="00A20D0E" w:rsidP="00A20D0E">
            <w:pPr>
              <w:rPr>
                <w:rFonts w:ascii="Arial Nova Cond" w:hAnsi="Arial Nova Cond"/>
                <w:color w:val="000000"/>
                <w:sz w:val="20"/>
                <w:szCs w:val="20"/>
              </w:rPr>
            </w:pPr>
            <w:r w:rsidRPr="00102A7A">
              <w:rPr>
                <w:rFonts w:ascii="Arial Nova Cond" w:hAnsi="Arial Nova Cond"/>
                <w:color w:val="000000"/>
                <w:sz w:val="20"/>
                <w:szCs w:val="20"/>
              </w:rPr>
              <w:t>Quetzaltenango</w:t>
            </w:r>
          </w:p>
        </w:tc>
        <w:tc>
          <w:tcPr>
            <w:tcW w:w="1276" w:type="dxa"/>
            <w:noWrap/>
            <w:vAlign w:val="center"/>
          </w:tcPr>
          <w:p w14:paraId="1F4EC67B" w14:textId="1DF2BC6E" w:rsidR="00A20D0E" w:rsidRPr="00102A7A" w:rsidRDefault="00A20D0E" w:rsidP="00A20D0E">
            <w:pPr>
              <w:rPr>
                <w:rFonts w:ascii="Arial Nova Cond" w:hAnsi="Arial Nova Cond"/>
                <w:color w:val="000000"/>
                <w:sz w:val="20"/>
                <w:szCs w:val="20"/>
              </w:rPr>
            </w:pPr>
            <w:r w:rsidRPr="00102A7A">
              <w:rPr>
                <w:rFonts w:ascii="Arial Nova Cond" w:hAnsi="Arial Nova Cond"/>
                <w:color w:val="000000"/>
                <w:sz w:val="20"/>
                <w:szCs w:val="20"/>
              </w:rPr>
              <w:t>24/08/2026</w:t>
            </w:r>
          </w:p>
        </w:tc>
        <w:tc>
          <w:tcPr>
            <w:tcW w:w="3685" w:type="dxa"/>
            <w:vAlign w:val="center"/>
          </w:tcPr>
          <w:p w14:paraId="2C21157B" w14:textId="17656F1D" w:rsidR="00A20D0E" w:rsidRPr="00102A7A" w:rsidRDefault="000979F4" w:rsidP="00A20D0E">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extraordinaria mensual, orientada a la planificación de las actividades conmemorativas del Día de la Juventud, incluyendo la organización de un panel foro con representantes de bancadas juveniles del Congreso de la República, con el propósito de visibilizar sus propuestas legislativas en materia de seguridad.</w:t>
            </w:r>
          </w:p>
        </w:tc>
        <w:tc>
          <w:tcPr>
            <w:tcW w:w="3261" w:type="dxa"/>
            <w:vAlign w:val="center"/>
          </w:tcPr>
          <w:p w14:paraId="0C41DD63" w14:textId="768D15C8" w:rsidR="00A20D0E" w:rsidRPr="00102A7A" w:rsidRDefault="00A20D0E" w:rsidP="00A20D0E">
            <w:pPr>
              <w:rPr>
                <w:rFonts w:ascii="Arial Nova Cond" w:hAnsi="Arial Nova Cond"/>
                <w:color w:val="000000"/>
                <w:sz w:val="20"/>
                <w:szCs w:val="20"/>
              </w:rPr>
            </w:pPr>
            <w:r w:rsidRPr="00102A7A">
              <w:rPr>
                <w:rFonts w:ascii="Arial Nova Cond" w:hAnsi="Arial Nova Cond"/>
                <w:color w:val="000000"/>
                <w:sz w:val="20"/>
                <w:szCs w:val="20"/>
              </w:rPr>
              <w:t>Gobernación departamental, CONJUVE, MICUDE, UPCV, MPDL, CEIPA, CONAMIGUA, PDH, COPADEH</w:t>
            </w:r>
          </w:p>
        </w:tc>
        <w:tc>
          <w:tcPr>
            <w:tcW w:w="4965" w:type="dxa"/>
            <w:vAlign w:val="center"/>
          </w:tcPr>
          <w:p w14:paraId="55D6E04D" w14:textId="7AC49A24" w:rsidR="00A20D0E" w:rsidRPr="00102A7A" w:rsidRDefault="00A20D0E" w:rsidP="00ED5BFA">
            <w:pPr>
              <w:jc w:val="both"/>
              <w:rPr>
                <w:rFonts w:ascii="Arial Nova Cond" w:hAnsi="Arial Nova Cond"/>
                <w:color w:val="000000"/>
                <w:sz w:val="20"/>
                <w:szCs w:val="20"/>
              </w:rPr>
            </w:pPr>
            <w:r w:rsidRPr="00102A7A">
              <w:rPr>
                <w:rFonts w:ascii="Arial Nova Cond" w:hAnsi="Arial Nova Cond"/>
                <w:color w:val="000000"/>
                <w:sz w:val="20"/>
                <w:szCs w:val="20"/>
              </w:rPr>
              <w:t>Planificación establecida para el Día de la Juventud del 7 de septiembre, logrando coordinar la realización de un panel foro con las bancadas juveniles de la competencia legislativa del Congreso de la República para la exposición de sus iniciativas de ley enfocadas en seguridad.</w:t>
            </w:r>
          </w:p>
        </w:tc>
      </w:tr>
      <w:tr w:rsidR="00A20D0E" w:rsidRPr="004B423B" w14:paraId="54F7A0CF" w14:textId="77777777" w:rsidTr="00ED5BFA">
        <w:trPr>
          <w:trHeight w:val="1786"/>
          <w:jc w:val="center"/>
        </w:trPr>
        <w:tc>
          <w:tcPr>
            <w:tcW w:w="562" w:type="dxa"/>
            <w:noWrap/>
            <w:vAlign w:val="center"/>
          </w:tcPr>
          <w:p w14:paraId="2682CFDF" w14:textId="12E90FEF" w:rsidR="00A20D0E" w:rsidRPr="001125AC" w:rsidRDefault="008046DE" w:rsidP="00A20D0E">
            <w:pPr>
              <w:rPr>
                <w:rFonts w:ascii="Arial Nova Cond" w:hAnsi="Arial Nova Cond" w:cs="Arial"/>
                <w:sz w:val="20"/>
                <w:szCs w:val="20"/>
              </w:rPr>
            </w:pPr>
            <w:r>
              <w:rPr>
                <w:rFonts w:ascii="Arial Nova Cond" w:hAnsi="Arial Nova Cond" w:cs="Arial"/>
                <w:sz w:val="20"/>
                <w:szCs w:val="20"/>
              </w:rPr>
              <w:t>29</w:t>
            </w:r>
          </w:p>
        </w:tc>
        <w:tc>
          <w:tcPr>
            <w:tcW w:w="1701" w:type="dxa"/>
            <w:vAlign w:val="center"/>
          </w:tcPr>
          <w:p w14:paraId="036D5B02" w14:textId="23CF8148" w:rsidR="00A20D0E" w:rsidRPr="00102A7A" w:rsidRDefault="00A20D0E" w:rsidP="00A20D0E">
            <w:pPr>
              <w:rPr>
                <w:rFonts w:ascii="Arial Nova Cond" w:hAnsi="Arial Nova Cond" w:cs="Arial"/>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154909A9" w14:textId="7E93E627"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 xml:space="preserve">Colomba Costa Cuca </w:t>
            </w:r>
          </w:p>
        </w:tc>
        <w:tc>
          <w:tcPr>
            <w:tcW w:w="1276" w:type="dxa"/>
            <w:noWrap/>
            <w:vAlign w:val="center"/>
          </w:tcPr>
          <w:p w14:paraId="2E045922" w14:textId="4A015C18"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28/08/2026</w:t>
            </w:r>
          </w:p>
        </w:tc>
        <w:tc>
          <w:tcPr>
            <w:tcW w:w="3685" w:type="dxa"/>
            <w:vAlign w:val="center"/>
          </w:tcPr>
          <w:p w14:paraId="77DC44CA" w14:textId="1EB9D2D4" w:rsidR="00A20D0E" w:rsidRPr="00102A7A" w:rsidRDefault="00091CD7" w:rsidP="00A20D0E">
            <w:pPr>
              <w:jc w:val="both"/>
              <w:rPr>
                <w:rFonts w:ascii="Arial Nova Cond" w:hAnsi="Arial Nova Cond" w:cs="Arial"/>
                <w:sz w:val="20"/>
                <w:szCs w:val="20"/>
              </w:rPr>
            </w:pPr>
            <w:r w:rsidRPr="00102A7A">
              <w:rPr>
                <w:rFonts w:ascii="Arial Nova Cond" w:hAnsi="Arial Nova Cond"/>
                <w:color w:val="000000"/>
                <w:sz w:val="20"/>
                <w:szCs w:val="20"/>
              </w:rPr>
              <w:t>Participación en la reunión ordinaria mensual, orientada a la planificación y coordinación de la gestión de proyectos extraordinarios, mediante la revisión de aspectos necesarios para garantizar su viabilidad, adecuada ejecución y cumplimiento de las metas establecidas.</w:t>
            </w:r>
          </w:p>
        </w:tc>
        <w:tc>
          <w:tcPr>
            <w:tcW w:w="3261" w:type="dxa"/>
            <w:vAlign w:val="bottom"/>
          </w:tcPr>
          <w:p w14:paraId="5847F89C" w14:textId="4222A734" w:rsidR="00A20D0E" w:rsidRPr="00102A7A" w:rsidRDefault="00A20D0E" w:rsidP="00A20D0E">
            <w:pPr>
              <w:rPr>
                <w:rFonts w:ascii="Arial Nova Cond" w:hAnsi="Arial Nova Cond" w:cs="Arial"/>
                <w:sz w:val="20"/>
                <w:szCs w:val="20"/>
              </w:rPr>
            </w:pPr>
            <w:r w:rsidRPr="00102A7A">
              <w:rPr>
                <w:rFonts w:ascii="Arial Nova Cond" w:hAnsi="Arial Nova Cond"/>
                <w:color w:val="000000"/>
                <w:sz w:val="20"/>
                <w:szCs w:val="20"/>
              </w:rPr>
              <w:t>Gobernación departamental, SEGEPLAN, MINTRAB, MINGOB, PNC, MINDEF, SOSEP, SBS, CONAMIGUA, MSPAS, MINEDUC, CONAP, INAB, MAGA, MIDES, MINECO, Alcaldías Municipales, COPADEH</w:t>
            </w:r>
          </w:p>
        </w:tc>
        <w:tc>
          <w:tcPr>
            <w:tcW w:w="4965" w:type="dxa"/>
            <w:vAlign w:val="center"/>
          </w:tcPr>
          <w:p w14:paraId="5C1962FE" w14:textId="1ADC0207" w:rsidR="00A20D0E" w:rsidRPr="00102A7A" w:rsidRDefault="00A20D0E" w:rsidP="00ED5BFA">
            <w:pPr>
              <w:jc w:val="both"/>
              <w:rPr>
                <w:rFonts w:ascii="Arial Nova Cond" w:hAnsi="Arial Nova Cond" w:cs="Arial"/>
                <w:sz w:val="20"/>
                <w:szCs w:val="20"/>
              </w:rPr>
            </w:pPr>
            <w:r w:rsidRPr="00102A7A">
              <w:rPr>
                <w:rFonts w:ascii="Arial Nova Cond" w:hAnsi="Arial Nova Cond"/>
                <w:color w:val="000000"/>
                <w:sz w:val="20"/>
                <w:szCs w:val="20"/>
              </w:rPr>
              <w:t>Gestión de proyectos extraordinarios planificada, estableciendo las bases operativas y logísticas necesarias para garantizar un desarrollo y una ejecución exitosa de los mismos.</w:t>
            </w:r>
          </w:p>
        </w:tc>
      </w:tr>
      <w:tr w:rsidR="00A20D0E" w:rsidRPr="004B423B" w14:paraId="5E8A5526" w14:textId="77777777" w:rsidTr="00ED5BFA">
        <w:trPr>
          <w:trHeight w:val="1091"/>
          <w:jc w:val="center"/>
        </w:trPr>
        <w:tc>
          <w:tcPr>
            <w:tcW w:w="562" w:type="dxa"/>
            <w:noWrap/>
            <w:vAlign w:val="center"/>
            <w:hideMark/>
          </w:tcPr>
          <w:p w14:paraId="36A94600" w14:textId="3CD36B2F" w:rsidR="00A20D0E" w:rsidRPr="001125AC"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lastRenderedPageBreak/>
              <w:t>30</w:t>
            </w:r>
          </w:p>
        </w:tc>
        <w:tc>
          <w:tcPr>
            <w:tcW w:w="1701" w:type="dxa"/>
            <w:vAlign w:val="center"/>
          </w:tcPr>
          <w:p w14:paraId="16EF2D04" w14:textId="7FB7FB42" w:rsidR="00A20D0E" w:rsidRPr="00102A7A" w:rsidRDefault="00A20D0E"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Quetzaltenango</w:t>
            </w:r>
          </w:p>
        </w:tc>
        <w:tc>
          <w:tcPr>
            <w:tcW w:w="1701" w:type="dxa"/>
            <w:noWrap/>
            <w:vAlign w:val="center"/>
          </w:tcPr>
          <w:p w14:paraId="709EC313" w14:textId="6A52D7DC" w:rsidR="00A20D0E" w:rsidRPr="00102A7A" w:rsidRDefault="00A20D0E"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Quetzaltenango</w:t>
            </w:r>
          </w:p>
        </w:tc>
        <w:tc>
          <w:tcPr>
            <w:tcW w:w="1276" w:type="dxa"/>
            <w:noWrap/>
            <w:vAlign w:val="center"/>
          </w:tcPr>
          <w:p w14:paraId="15AE9AD4" w14:textId="2343CBC2" w:rsidR="00A20D0E" w:rsidRPr="00102A7A" w:rsidRDefault="00A20D0E"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31/08/2026</w:t>
            </w:r>
          </w:p>
        </w:tc>
        <w:tc>
          <w:tcPr>
            <w:tcW w:w="3685" w:type="dxa"/>
            <w:vAlign w:val="center"/>
          </w:tcPr>
          <w:p w14:paraId="66767248" w14:textId="37717FAE" w:rsidR="00A20D0E" w:rsidRPr="00102A7A" w:rsidRDefault="0013504E" w:rsidP="00A20D0E">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Participación en la primera sesión del Gabinete de Gobierno Departamental, en la cual se abordaron temas prioritarios de atención y se establecieron lineamientos para fortalecer la articulación, coordinación y seguimiento de las acciones interinstitucionales en el departamento.</w:t>
            </w:r>
          </w:p>
        </w:tc>
        <w:tc>
          <w:tcPr>
            <w:tcW w:w="3261" w:type="dxa"/>
            <w:vAlign w:val="center"/>
          </w:tcPr>
          <w:p w14:paraId="345C9628" w14:textId="77777777" w:rsidR="00962420" w:rsidRPr="00102A7A" w:rsidRDefault="00962420" w:rsidP="00ED5BFA">
            <w:pPr>
              <w:rPr>
                <w:rFonts w:ascii="Arial Nova Cond" w:hAnsi="Arial Nova Cond"/>
                <w:color w:val="000000"/>
                <w:sz w:val="20"/>
                <w:szCs w:val="20"/>
              </w:rPr>
            </w:pPr>
            <w:r w:rsidRPr="00102A7A">
              <w:rPr>
                <w:rFonts w:ascii="Arial Nova Cond" w:hAnsi="Arial Nova Cond"/>
                <w:color w:val="000000"/>
                <w:sz w:val="20"/>
                <w:szCs w:val="20"/>
              </w:rPr>
              <w:t>Gobernación Departamental, SEGEPLAN, MIDES, MINECO, MICIVI, MICUDE, MAGA, MINEDUC, MSPAS, SOSEP, SEPREM, UPCV, CONAP, INAB, INE, CONAMIGUA, COPRECON, COPADEH</w:t>
            </w:r>
          </w:p>
          <w:p w14:paraId="690B27FE" w14:textId="779A2C1F" w:rsidR="00A20D0E" w:rsidRPr="00102A7A" w:rsidRDefault="00A20D0E" w:rsidP="00ED5BFA">
            <w:pPr>
              <w:rPr>
                <w:rFonts w:ascii="Arial Nova Cond" w:hAnsi="Arial Nova Cond" w:cs="Arial"/>
                <w:color w:val="45B0E1" w:themeColor="accent1" w:themeTint="99"/>
                <w:sz w:val="20"/>
                <w:szCs w:val="20"/>
              </w:rPr>
            </w:pPr>
          </w:p>
        </w:tc>
        <w:tc>
          <w:tcPr>
            <w:tcW w:w="4965" w:type="dxa"/>
            <w:vAlign w:val="center"/>
          </w:tcPr>
          <w:p w14:paraId="6C0A346E" w14:textId="7E1CA875" w:rsidR="00A20D0E" w:rsidRPr="00102A7A" w:rsidRDefault="00A20D0E" w:rsidP="00ED5BFA">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Fortalecer la coordinación interinstitucional mediante la participación en la primera sesión del Gabinete de Gobierno Departamental, para articular acciones y prioridades de atención en el departamento.</w:t>
            </w:r>
          </w:p>
        </w:tc>
      </w:tr>
      <w:tr w:rsidR="00BD66B3" w:rsidRPr="00DC6F4A" w14:paraId="04B6A520" w14:textId="77777777" w:rsidTr="00ED5BFA">
        <w:trPr>
          <w:trHeight w:val="1658"/>
          <w:jc w:val="center"/>
        </w:trPr>
        <w:tc>
          <w:tcPr>
            <w:tcW w:w="562" w:type="dxa"/>
            <w:noWrap/>
            <w:vAlign w:val="center"/>
          </w:tcPr>
          <w:p w14:paraId="1039D474" w14:textId="15C3BA66" w:rsidR="00BD66B3" w:rsidRPr="00DC6F4A"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3</w:t>
            </w:r>
            <w:r w:rsidR="00BD66B3" w:rsidRPr="00DC6F4A">
              <w:rPr>
                <w:rFonts w:ascii="Arial Nova Cond" w:hAnsi="Arial Nova Cond" w:cs="Arial"/>
                <w:sz w:val="20"/>
                <w:szCs w:val="20"/>
              </w:rPr>
              <w:t>1</w:t>
            </w:r>
          </w:p>
        </w:tc>
        <w:tc>
          <w:tcPr>
            <w:tcW w:w="1701" w:type="dxa"/>
            <w:vAlign w:val="center"/>
          </w:tcPr>
          <w:p w14:paraId="159817E5" w14:textId="4649D6C9"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Santa Cruz del Quiché</w:t>
            </w:r>
          </w:p>
        </w:tc>
        <w:tc>
          <w:tcPr>
            <w:tcW w:w="1701" w:type="dxa"/>
            <w:noWrap/>
            <w:vAlign w:val="center"/>
          </w:tcPr>
          <w:p w14:paraId="06D9770C" w14:textId="4DD4913A" w:rsidR="00BD66B3" w:rsidRPr="00102A7A" w:rsidRDefault="00BD66B3" w:rsidP="00ED5BFA">
            <w:pPr>
              <w:rPr>
                <w:rFonts w:ascii="Arial Nova Cond" w:hAnsi="Arial Nova Cond" w:cs="Arial"/>
                <w:color w:val="45B0E1" w:themeColor="accent1" w:themeTint="99"/>
                <w:sz w:val="20"/>
                <w:szCs w:val="20"/>
                <w:highlight w:val="green"/>
              </w:rPr>
            </w:pPr>
            <w:r w:rsidRPr="00102A7A">
              <w:rPr>
                <w:rFonts w:ascii="Arial Nova Cond" w:hAnsi="Arial Nova Cond"/>
                <w:color w:val="000000"/>
                <w:sz w:val="20"/>
                <w:szCs w:val="20"/>
              </w:rPr>
              <w:t>El Quiché</w:t>
            </w:r>
          </w:p>
        </w:tc>
        <w:tc>
          <w:tcPr>
            <w:tcW w:w="1276" w:type="dxa"/>
            <w:noWrap/>
            <w:vAlign w:val="center"/>
          </w:tcPr>
          <w:p w14:paraId="5FB8CC71" w14:textId="2AC01872" w:rsidR="00BD66B3" w:rsidRPr="00102A7A" w:rsidRDefault="00BD66B3" w:rsidP="00ED5BFA">
            <w:pPr>
              <w:rPr>
                <w:rFonts w:ascii="Arial Nova Cond" w:hAnsi="Arial Nova Cond" w:cs="Arial"/>
                <w:color w:val="45B0E1" w:themeColor="accent1" w:themeTint="99"/>
                <w:sz w:val="20"/>
                <w:szCs w:val="20"/>
                <w:highlight w:val="green"/>
              </w:rPr>
            </w:pPr>
            <w:r w:rsidRPr="00102A7A">
              <w:rPr>
                <w:rFonts w:ascii="Arial Nova Cond" w:hAnsi="Arial Nova Cond"/>
                <w:color w:val="000000"/>
                <w:sz w:val="20"/>
                <w:szCs w:val="20"/>
              </w:rPr>
              <w:t>07/08/2026</w:t>
            </w:r>
          </w:p>
        </w:tc>
        <w:tc>
          <w:tcPr>
            <w:tcW w:w="3685" w:type="dxa"/>
            <w:vAlign w:val="center"/>
          </w:tcPr>
          <w:p w14:paraId="7F314249" w14:textId="77777777" w:rsidR="002F3E5C" w:rsidRPr="00102A7A" w:rsidRDefault="002F3E5C" w:rsidP="00DC6F4A">
            <w:pPr>
              <w:jc w:val="both"/>
              <w:rPr>
                <w:rFonts w:ascii="Arial Nova Cond" w:hAnsi="Arial Nova Cond"/>
                <w:color w:val="000000"/>
                <w:sz w:val="20"/>
                <w:szCs w:val="20"/>
              </w:rPr>
            </w:pPr>
          </w:p>
          <w:p w14:paraId="5319B032" w14:textId="0C4816BD" w:rsidR="00BD66B3" w:rsidRPr="00102A7A" w:rsidRDefault="00BC7661" w:rsidP="00DC6F4A">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la reunión del Consejo Departamental de Desarrollo </w:t>
            </w:r>
            <w:r w:rsidR="00ED5BFA">
              <w:rPr>
                <w:rFonts w:ascii="Arial Nova Cond" w:hAnsi="Arial Nova Cond"/>
                <w:color w:val="000000"/>
                <w:sz w:val="20"/>
                <w:szCs w:val="20"/>
              </w:rPr>
              <w:t>(</w:t>
            </w:r>
            <w:r w:rsidRPr="00102A7A">
              <w:rPr>
                <w:rFonts w:ascii="Arial Nova Cond" w:hAnsi="Arial Nova Cond"/>
                <w:color w:val="000000"/>
                <w:sz w:val="20"/>
                <w:szCs w:val="20"/>
              </w:rPr>
              <w:t>CODEDE</w:t>
            </w:r>
            <w:r w:rsidR="00ED5BFA">
              <w:rPr>
                <w:rFonts w:ascii="Arial Nova Cond" w:hAnsi="Arial Nova Cond"/>
                <w:color w:val="000000"/>
                <w:sz w:val="20"/>
                <w:szCs w:val="20"/>
              </w:rPr>
              <w:t>)</w:t>
            </w:r>
            <w:r w:rsidRPr="00102A7A">
              <w:rPr>
                <w:rFonts w:ascii="Arial Nova Cond" w:hAnsi="Arial Nova Cond"/>
                <w:color w:val="000000"/>
                <w:sz w:val="20"/>
                <w:szCs w:val="20"/>
              </w:rPr>
              <w:t xml:space="preserve"> de Quiché, como espacio de coordinación interinstitucional para conocer temas de interés departamental, dar seguimiento a las acciones orientadas al desarrollo y contribuir a la atención de las necesidades de la población.</w:t>
            </w:r>
          </w:p>
          <w:p w14:paraId="4F87F706" w14:textId="378093E1" w:rsidR="002F3E5C" w:rsidRPr="00102A7A" w:rsidRDefault="002F3E5C" w:rsidP="00DC6F4A">
            <w:pPr>
              <w:jc w:val="both"/>
              <w:rPr>
                <w:rFonts w:ascii="Arial Nova Cond" w:hAnsi="Arial Nova Cond" w:cs="Arial"/>
                <w:color w:val="45B0E1" w:themeColor="accent1" w:themeTint="99"/>
                <w:sz w:val="20"/>
                <w:szCs w:val="20"/>
                <w:highlight w:val="green"/>
              </w:rPr>
            </w:pPr>
          </w:p>
        </w:tc>
        <w:tc>
          <w:tcPr>
            <w:tcW w:w="3261" w:type="dxa"/>
            <w:vAlign w:val="center"/>
          </w:tcPr>
          <w:p w14:paraId="2E1C7134" w14:textId="7D0C50BE" w:rsidR="00BD66B3" w:rsidRPr="00102A7A" w:rsidRDefault="00BD66B3" w:rsidP="00ED5BFA">
            <w:pPr>
              <w:rPr>
                <w:rFonts w:ascii="Arial Nova Cond" w:hAnsi="Arial Nova Cond" w:cs="Arial"/>
                <w:color w:val="45B0E1" w:themeColor="accent1" w:themeTint="99"/>
                <w:sz w:val="20"/>
                <w:szCs w:val="20"/>
                <w:highlight w:val="green"/>
              </w:rPr>
            </w:pPr>
            <w:r w:rsidRPr="00102A7A">
              <w:rPr>
                <w:rFonts w:ascii="Arial Nova Cond" w:hAnsi="Arial Nova Cond"/>
                <w:color w:val="000000"/>
                <w:sz w:val="20"/>
                <w:szCs w:val="20"/>
              </w:rPr>
              <w:t>PNC, COPRECON, COPADEH y representantes de la Gobernación Departamental de Quiché.</w:t>
            </w:r>
          </w:p>
        </w:tc>
        <w:tc>
          <w:tcPr>
            <w:tcW w:w="4965" w:type="dxa"/>
            <w:vAlign w:val="center"/>
          </w:tcPr>
          <w:p w14:paraId="142FB16F" w14:textId="08B4A7C0" w:rsidR="00BD66B3" w:rsidRPr="00102A7A" w:rsidRDefault="00BD66B3" w:rsidP="00ED5BFA">
            <w:pPr>
              <w:jc w:val="both"/>
              <w:rPr>
                <w:rFonts w:ascii="Arial Nova Cond" w:hAnsi="Arial Nova Cond" w:cs="Arial"/>
                <w:color w:val="45B0E1" w:themeColor="accent1" w:themeTint="99"/>
                <w:sz w:val="20"/>
                <w:szCs w:val="20"/>
                <w:highlight w:val="green"/>
              </w:rPr>
            </w:pPr>
            <w:r w:rsidRPr="00102A7A">
              <w:rPr>
                <w:rFonts w:ascii="Arial Nova Cond" w:hAnsi="Arial Nova Cond"/>
                <w:color w:val="000000"/>
                <w:sz w:val="20"/>
                <w:szCs w:val="20"/>
              </w:rPr>
              <w:t>Se fortaleció la coordinación y comunicación interinstitucional con el nuevo Comisario de la Policía Nacional Civil, con el propósito de establecer mesas de diálogo previas a la ejecución de posibles desalojos, identificar y evaluar los riesgos asociados, así como promover mecanismos de prevención y atención oportuna de situaciones que puedan afectar a la población.</w:t>
            </w:r>
          </w:p>
        </w:tc>
      </w:tr>
      <w:tr w:rsidR="00BD66B3" w:rsidRPr="00DC6F4A" w14:paraId="6F5AD318" w14:textId="77777777" w:rsidTr="00ED5BFA">
        <w:trPr>
          <w:trHeight w:val="2069"/>
          <w:jc w:val="center"/>
        </w:trPr>
        <w:tc>
          <w:tcPr>
            <w:tcW w:w="562" w:type="dxa"/>
            <w:noWrap/>
            <w:vAlign w:val="center"/>
            <w:hideMark/>
          </w:tcPr>
          <w:p w14:paraId="0A5AF049" w14:textId="10D2AA1B" w:rsidR="00BD66B3" w:rsidRPr="00DC6F4A"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3</w:t>
            </w:r>
            <w:r w:rsidR="00BD66B3" w:rsidRPr="00DC6F4A">
              <w:rPr>
                <w:rFonts w:ascii="Arial Nova Cond" w:hAnsi="Arial Nova Cond" w:cs="Arial"/>
                <w:sz w:val="20"/>
                <w:szCs w:val="20"/>
              </w:rPr>
              <w:t>2</w:t>
            </w:r>
          </w:p>
        </w:tc>
        <w:tc>
          <w:tcPr>
            <w:tcW w:w="1701" w:type="dxa"/>
            <w:vAlign w:val="center"/>
          </w:tcPr>
          <w:p w14:paraId="5DC0C7EE" w14:textId="19C1AA93"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Santa Cruz del Quiché</w:t>
            </w:r>
          </w:p>
        </w:tc>
        <w:tc>
          <w:tcPr>
            <w:tcW w:w="1701" w:type="dxa"/>
            <w:noWrap/>
            <w:vAlign w:val="center"/>
          </w:tcPr>
          <w:p w14:paraId="47C2E421" w14:textId="60042536"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El Quiché</w:t>
            </w:r>
          </w:p>
        </w:tc>
        <w:tc>
          <w:tcPr>
            <w:tcW w:w="1276" w:type="dxa"/>
            <w:noWrap/>
            <w:vAlign w:val="center"/>
          </w:tcPr>
          <w:p w14:paraId="1AB6AAB2" w14:textId="2E60584A"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19/08/2026</w:t>
            </w:r>
          </w:p>
        </w:tc>
        <w:tc>
          <w:tcPr>
            <w:tcW w:w="3685" w:type="dxa"/>
            <w:vAlign w:val="center"/>
          </w:tcPr>
          <w:p w14:paraId="7B7F7A54" w14:textId="77777777" w:rsidR="002F3E5C" w:rsidRPr="00102A7A" w:rsidRDefault="002F3E5C" w:rsidP="00DC6F4A">
            <w:pPr>
              <w:jc w:val="both"/>
              <w:rPr>
                <w:rFonts w:ascii="Arial Nova Cond" w:hAnsi="Arial Nova Cond"/>
                <w:color w:val="000000"/>
                <w:sz w:val="20"/>
                <w:szCs w:val="20"/>
              </w:rPr>
            </w:pPr>
          </w:p>
          <w:p w14:paraId="62B4101B" w14:textId="48E44646" w:rsidR="00BD66B3" w:rsidRPr="00102A7A" w:rsidRDefault="00DD7A61" w:rsidP="00DC6F4A">
            <w:pPr>
              <w:jc w:val="both"/>
              <w:rPr>
                <w:rFonts w:ascii="Arial Nova Cond" w:hAnsi="Arial Nova Cond"/>
                <w:color w:val="000000"/>
                <w:sz w:val="20"/>
                <w:szCs w:val="20"/>
              </w:rPr>
            </w:pPr>
            <w:r w:rsidRPr="00102A7A">
              <w:rPr>
                <w:rFonts w:ascii="Arial Nova Cond" w:hAnsi="Arial Nova Cond"/>
                <w:color w:val="000000"/>
                <w:sz w:val="20"/>
                <w:szCs w:val="20"/>
              </w:rPr>
              <w:t xml:space="preserve">Participación en el espacio de consulta para la construcción de la Estrategia de Reparación Transformadora, con organizaciones y representantes de víctimas del Conflicto Armado Interno </w:t>
            </w:r>
            <w:r w:rsidR="00ED5BFA">
              <w:rPr>
                <w:rFonts w:ascii="Arial Nova Cond" w:hAnsi="Arial Nova Cond"/>
                <w:color w:val="000000"/>
                <w:sz w:val="20"/>
                <w:szCs w:val="20"/>
              </w:rPr>
              <w:t>(</w:t>
            </w:r>
            <w:r w:rsidRPr="00102A7A">
              <w:rPr>
                <w:rFonts w:ascii="Arial Nova Cond" w:hAnsi="Arial Nova Cond"/>
                <w:color w:val="000000"/>
                <w:sz w:val="20"/>
                <w:szCs w:val="20"/>
              </w:rPr>
              <w:t>CAI</w:t>
            </w:r>
            <w:r w:rsidR="00ED5BFA">
              <w:rPr>
                <w:rFonts w:ascii="Arial Nova Cond" w:hAnsi="Arial Nova Cond"/>
                <w:color w:val="000000"/>
                <w:sz w:val="20"/>
                <w:szCs w:val="20"/>
              </w:rPr>
              <w:t>)</w:t>
            </w:r>
            <w:r w:rsidRPr="00102A7A">
              <w:rPr>
                <w:rFonts w:ascii="Arial Nova Cond" w:hAnsi="Arial Nova Cond"/>
                <w:color w:val="000000"/>
                <w:sz w:val="20"/>
                <w:szCs w:val="20"/>
              </w:rPr>
              <w:t xml:space="preserve"> en Guatemala, orientado a recoger propuestas, necesidades y recomendaciones, promoviendo la </w:t>
            </w:r>
            <w:r w:rsidR="006A151F" w:rsidRPr="00102A7A">
              <w:rPr>
                <w:rFonts w:ascii="Arial Nova Cond" w:hAnsi="Arial Nova Cond"/>
                <w:color w:val="000000"/>
                <w:sz w:val="20"/>
                <w:szCs w:val="20"/>
              </w:rPr>
              <w:t>participación</w:t>
            </w:r>
            <w:r w:rsidRPr="00102A7A">
              <w:rPr>
                <w:rFonts w:ascii="Arial Nova Cond" w:hAnsi="Arial Nova Cond"/>
                <w:color w:val="000000"/>
                <w:sz w:val="20"/>
                <w:szCs w:val="20"/>
              </w:rPr>
              <w:t xml:space="preserve"> de las víctimas en dicho proceso.</w:t>
            </w:r>
          </w:p>
          <w:p w14:paraId="6CBF26EF" w14:textId="35DCF3AF" w:rsidR="002F3E5C" w:rsidRPr="00102A7A" w:rsidRDefault="002F3E5C" w:rsidP="00DC6F4A">
            <w:pPr>
              <w:jc w:val="both"/>
              <w:rPr>
                <w:rFonts w:ascii="Arial Nova Cond" w:hAnsi="Arial Nova Cond" w:cs="Arial"/>
                <w:color w:val="45B0E1" w:themeColor="accent1" w:themeTint="99"/>
                <w:sz w:val="20"/>
                <w:szCs w:val="20"/>
              </w:rPr>
            </w:pPr>
          </w:p>
        </w:tc>
        <w:tc>
          <w:tcPr>
            <w:tcW w:w="3261" w:type="dxa"/>
            <w:vAlign w:val="center"/>
          </w:tcPr>
          <w:p w14:paraId="7C458878" w14:textId="681C85F3"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 xml:space="preserve">Consultoras de </w:t>
            </w:r>
            <w:proofErr w:type="gramStart"/>
            <w:r w:rsidRPr="00102A7A">
              <w:rPr>
                <w:rFonts w:ascii="Arial Nova Cond" w:hAnsi="Arial Nova Cond"/>
                <w:color w:val="000000"/>
                <w:sz w:val="20"/>
                <w:szCs w:val="20"/>
              </w:rPr>
              <w:t>ONU</w:t>
            </w:r>
            <w:proofErr w:type="gramEnd"/>
            <w:r w:rsidRPr="00102A7A">
              <w:rPr>
                <w:rFonts w:ascii="Arial Nova Cond" w:hAnsi="Arial Nova Cond"/>
                <w:color w:val="000000"/>
                <w:sz w:val="20"/>
                <w:szCs w:val="20"/>
              </w:rPr>
              <w:t xml:space="preserve"> </w:t>
            </w:r>
            <w:proofErr w:type="gramStart"/>
            <w:r w:rsidR="00ED5BFA" w:rsidRPr="00102A7A">
              <w:rPr>
                <w:rFonts w:ascii="Arial Nova Cond" w:hAnsi="Arial Nova Cond"/>
                <w:color w:val="000000"/>
                <w:sz w:val="20"/>
                <w:szCs w:val="20"/>
              </w:rPr>
              <w:t xml:space="preserve">MUJERES;  </w:t>
            </w:r>
            <w:r w:rsidRPr="00102A7A">
              <w:rPr>
                <w:rFonts w:ascii="Arial Nova Cond" w:hAnsi="Arial Nova Cond"/>
                <w:color w:val="000000"/>
                <w:sz w:val="20"/>
                <w:szCs w:val="20"/>
              </w:rPr>
              <w:t xml:space="preserve"> </w:t>
            </w:r>
            <w:proofErr w:type="gramEnd"/>
            <w:r w:rsidRPr="00102A7A">
              <w:rPr>
                <w:rFonts w:ascii="Arial Nova Cond" w:hAnsi="Arial Nova Cond"/>
                <w:color w:val="000000"/>
                <w:sz w:val="20"/>
                <w:szCs w:val="20"/>
              </w:rPr>
              <w:t xml:space="preserve">       COPADEH; </w:t>
            </w:r>
            <w:r w:rsidR="0002020D" w:rsidRPr="00102A7A">
              <w:rPr>
                <w:rFonts w:ascii="Arial Nova Cond" w:hAnsi="Arial Nova Cond"/>
                <w:color w:val="000000"/>
                <w:sz w:val="20"/>
                <w:szCs w:val="20"/>
              </w:rPr>
              <w:t xml:space="preserve">Alcaldía Indígena de Nebaj, Chajul y Cotzal, </w:t>
            </w:r>
            <w:r w:rsidR="00303646" w:rsidRPr="00102A7A">
              <w:rPr>
                <w:rFonts w:ascii="Arial Nova Cond" w:hAnsi="Arial Nova Cond"/>
                <w:color w:val="000000"/>
                <w:sz w:val="20"/>
                <w:szCs w:val="20"/>
              </w:rPr>
              <w:t>Red de Mujeres de CALDH, AJR, ASAUNIXIL, Asociación Dónde están los Niños, ASOMODIQ y ASOCDEBEN.</w:t>
            </w:r>
          </w:p>
        </w:tc>
        <w:tc>
          <w:tcPr>
            <w:tcW w:w="4965" w:type="dxa"/>
            <w:vAlign w:val="center"/>
          </w:tcPr>
          <w:p w14:paraId="1291684B" w14:textId="159438C2" w:rsidR="00BD66B3" w:rsidRPr="00102A7A" w:rsidRDefault="00BD66B3" w:rsidP="00ED5BFA">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Se fortaleció la participación y el diálogo entre los actores involucrados, recopilando aportes y propuestas que contribuirán a la construcción de una estrategia de reparación transformadora que responda a las necesidades y demandas de las comunidades y personas afectadas.</w:t>
            </w:r>
          </w:p>
        </w:tc>
      </w:tr>
      <w:tr w:rsidR="00BD66B3" w:rsidRPr="00DC6F4A" w14:paraId="172B8212" w14:textId="77777777" w:rsidTr="00DC6F4A">
        <w:trPr>
          <w:trHeight w:val="1786"/>
          <w:jc w:val="center"/>
        </w:trPr>
        <w:tc>
          <w:tcPr>
            <w:tcW w:w="562" w:type="dxa"/>
            <w:noWrap/>
            <w:vAlign w:val="center"/>
            <w:hideMark/>
          </w:tcPr>
          <w:p w14:paraId="0A61355C" w14:textId="7CD4997C" w:rsidR="00BD66B3" w:rsidRPr="00DC6F4A" w:rsidRDefault="00BD66B3" w:rsidP="00ED5BFA">
            <w:pPr>
              <w:rPr>
                <w:rFonts w:ascii="Arial Nova Cond" w:hAnsi="Arial Nova Cond" w:cs="Arial"/>
                <w:color w:val="45B0E1" w:themeColor="accent1" w:themeTint="99"/>
                <w:sz w:val="20"/>
                <w:szCs w:val="20"/>
              </w:rPr>
            </w:pPr>
            <w:r w:rsidRPr="00DC6F4A">
              <w:rPr>
                <w:rFonts w:ascii="Arial Nova Cond" w:hAnsi="Arial Nova Cond" w:cs="Arial"/>
                <w:sz w:val="20"/>
                <w:szCs w:val="20"/>
              </w:rPr>
              <w:lastRenderedPageBreak/>
              <w:t>3</w:t>
            </w:r>
            <w:r w:rsidR="008046DE">
              <w:rPr>
                <w:rFonts w:ascii="Arial Nova Cond" w:hAnsi="Arial Nova Cond" w:cs="Arial"/>
                <w:sz w:val="20"/>
                <w:szCs w:val="20"/>
              </w:rPr>
              <w:t>3</w:t>
            </w:r>
          </w:p>
        </w:tc>
        <w:tc>
          <w:tcPr>
            <w:tcW w:w="1701" w:type="dxa"/>
            <w:vAlign w:val="center"/>
          </w:tcPr>
          <w:p w14:paraId="4E48C4CA" w14:textId="27F5B58B"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Santa Cruz del Quiché</w:t>
            </w:r>
          </w:p>
        </w:tc>
        <w:tc>
          <w:tcPr>
            <w:tcW w:w="1701" w:type="dxa"/>
            <w:vAlign w:val="center"/>
          </w:tcPr>
          <w:p w14:paraId="58B26654" w14:textId="1ACCF748"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El Quiché</w:t>
            </w:r>
          </w:p>
        </w:tc>
        <w:tc>
          <w:tcPr>
            <w:tcW w:w="1276" w:type="dxa"/>
            <w:vAlign w:val="center"/>
          </w:tcPr>
          <w:p w14:paraId="4F0C8266" w14:textId="329398D4"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25/08/2026</w:t>
            </w:r>
          </w:p>
        </w:tc>
        <w:tc>
          <w:tcPr>
            <w:tcW w:w="3685" w:type="dxa"/>
            <w:vAlign w:val="center"/>
          </w:tcPr>
          <w:p w14:paraId="1ED300E2" w14:textId="77777777" w:rsidR="00BD66B3" w:rsidRPr="00102A7A" w:rsidRDefault="006A151F" w:rsidP="00DC6F4A">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de trabajo con representantes de REDVET y CODEPRE, orientada al fortalecimiento de la coordinación interinstitucional, el abordaje de planteamientos relacionados con la atención y acompañamiento a víctimas, y la definición de acciones de seguimiento para los casos y actividades correspondientes.</w:t>
            </w:r>
          </w:p>
          <w:p w14:paraId="2DF373C0" w14:textId="4ABB505E" w:rsidR="002F3E5C" w:rsidRPr="00102A7A" w:rsidRDefault="002F3E5C" w:rsidP="00DC6F4A">
            <w:pPr>
              <w:jc w:val="both"/>
              <w:rPr>
                <w:rFonts w:ascii="Arial Nova Cond" w:hAnsi="Arial Nova Cond" w:cs="Arial"/>
                <w:color w:val="45B0E1" w:themeColor="accent1" w:themeTint="99"/>
                <w:sz w:val="20"/>
                <w:szCs w:val="20"/>
              </w:rPr>
            </w:pPr>
          </w:p>
        </w:tc>
        <w:tc>
          <w:tcPr>
            <w:tcW w:w="3261" w:type="dxa"/>
            <w:vAlign w:val="center"/>
          </w:tcPr>
          <w:p w14:paraId="6FAC476B" w14:textId="434E5415" w:rsidR="00BD66B3" w:rsidRPr="00102A7A" w:rsidRDefault="00BD66B3" w:rsidP="00DC6F4A">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Gobernación Departamental de Quiché</w:t>
            </w:r>
            <w:r w:rsidR="00303646" w:rsidRPr="00102A7A">
              <w:rPr>
                <w:rFonts w:ascii="Arial Nova Cond" w:hAnsi="Arial Nova Cond"/>
                <w:color w:val="000000"/>
                <w:sz w:val="20"/>
                <w:szCs w:val="20"/>
              </w:rPr>
              <w:t xml:space="preserve">, </w:t>
            </w:r>
            <w:r w:rsidRPr="00102A7A">
              <w:rPr>
                <w:rFonts w:ascii="Arial Nova Cond" w:hAnsi="Arial Nova Cond"/>
                <w:color w:val="000000"/>
                <w:sz w:val="20"/>
                <w:szCs w:val="20"/>
              </w:rPr>
              <w:t>COPADEH</w:t>
            </w:r>
            <w:r w:rsidR="00303646" w:rsidRPr="00102A7A">
              <w:rPr>
                <w:rFonts w:ascii="Arial Nova Cond" w:hAnsi="Arial Nova Cond"/>
                <w:color w:val="000000"/>
                <w:sz w:val="20"/>
                <w:szCs w:val="20"/>
              </w:rPr>
              <w:t xml:space="preserve">, </w:t>
            </w:r>
            <w:r w:rsidRPr="00102A7A">
              <w:rPr>
                <w:rFonts w:ascii="Arial Nova Cond" w:hAnsi="Arial Nova Cond"/>
                <w:color w:val="000000"/>
                <w:sz w:val="20"/>
                <w:szCs w:val="20"/>
              </w:rPr>
              <w:t>PNC</w:t>
            </w:r>
            <w:r w:rsidR="00303646" w:rsidRPr="00102A7A">
              <w:rPr>
                <w:rFonts w:ascii="Arial Nova Cond" w:hAnsi="Arial Nova Cond"/>
                <w:color w:val="000000"/>
                <w:sz w:val="20"/>
                <w:szCs w:val="20"/>
              </w:rPr>
              <w:t xml:space="preserve">, MINTRAB, MAGA, MINEDUC, MSPAS, PDH, CODISRA, CNC y COPRECON.  </w:t>
            </w:r>
            <w:r w:rsidRPr="00102A7A">
              <w:rPr>
                <w:rFonts w:ascii="Arial Nova Cond" w:hAnsi="Arial Nova Cond"/>
                <w:color w:val="000000"/>
                <w:sz w:val="20"/>
                <w:szCs w:val="20"/>
              </w:rPr>
              <w:br/>
            </w:r>
            <w:r w:rsidRPr="00102A7A">
              <w:rPr>
                <w:rFonts w:ascii="Arial Nova Cond" w:hAnsi="Arial Nova Cond"/>
                <w:color w:val="000000"/>
                <w:sz w:val="20"/>
                <w:szCs w:val="20"/>
              </w:rPr>
              <w:br/>
            </w:r>
          </w:p>
        </w:tc>
        <w:tc>
          <w:tcPr>
            <w:tcW w:w="4965" w:type="dxa"/>
            <w:vAlign w:val="center"/>
          </w:tcPr>
          <w:p w14:paraId="3F3CB654" w14:textId="7252334E" w:rsidR="00BD66B3" w:rsidRPr="00102A7A" w:rsidRDefault="00BD66B3" w:rsidP="00DC6F4A">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Se fortalecieron los mecanismos de coordinación y comunicación con REDVET y CODEPRE, permitiendo identificar necesidades, establecer acuerdos y definir acciones de seguimiento en beneficio de las víctimas.</w:t>
            </w:r>
          </w:p>
        </w:tc>
      </w:tr>
      <w:tr w:rsidR="00BD66B3" w:rsidRPr="00DC6F4A" w14:paraId="70121FCA" w14:textId="77777777" w:rsidTr="00DC6F4A">
        <w:trPr>
          <w:trHeight w:val="1270"/>
          <w:jc w:val="center"/>
        </w:trPr>
        <w:tc>
          <w:tcPr>
            <w:tcW w:w="562" w:type="dxa"/>
            <w:noWrap/>
            <w:vAlign w:val="center"/>
            <w:hideMark/>
          </w:tcPr>
          <w:p w14:paraId="7B299FF0" w14:textId="0311156C" w:rsidR="00BD66B3" w:rsidRPr="00DC6F4A"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3</w:t>
            </w:r>
            <w:r w:rsidR="00BD66B3" w:rsidRPr="00DC6F4A">
              <w:rPr>
                <w:rFonts w:ascii="Arial Nova Cond" w:hAnsi="Arial Nova Cond" w:cs="Arial"/>
                <w:sz w:val="20"/>
                <w:szCs w:val="20"/>
              </w:rPr>
              <w:t>4</w:t>
            </w:r>
          </w:p>
        </w:tc>
        <w:tc>
          <w:tcPr>
            <w:tcW w:w="1701" w:type="dxa"/>
            <w:vAlign w:val="center"/>
          </w:tcPr>
          <w:p w14:paraId="06E9AB42" w14:textId="18424CA5"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Santa Cruz del Quiché</w:t>
            </w:r>
          </w:p>
        </w:tc>
        <w:tc>
          <w:tcPr>
            <w:tcW w:w="1701" w:type="dxa"/>
            <w:vAlign w:val="center"/>
          </w:tcPr>
          <w:p w14:paraId="4D5BBA33" w14:textId="18C60B06"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El Quiché</w:t>
            </w:r>
          </w:p>
        </w:tc>
        <w:tc>
          <w:tcPr>
            <w:tcW w:w="1276" w:type="dxa"/>
            <w:vAlign w:val="center"/>
          </w:tcPr>
          <w:p w14:paraId="53030B58" w14:textId="2E89E5E3" w:rsidR="00BD66B3" w:rsidRPr="00102A7A" w:rsidRDefault="00BD66B3"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26/08/2026</w:t>
            </w:r>
          </w:p>
        </w:tc>
        <w:tc>
          <w:tcPr>
            <w:tcW w:w="3685" w:type="dxa"/>
            <w:vAlign w:val="center"/>
          </w:tcPr>
          <w:p w14:paraId="36D7207C" w14:textId="56D4CCD7" w:rsidR="00BD66B3" w:rsidRPr="00102A7A" w:rsidRDefault="00687726" w:rsidP="00DC6F4A">
            <w:pPr>
              <w:jc w:val="both"/>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Participación en la reunión del Consejo Municipal de Desarrollo COMUDE de Quiché, con la intervención de representantes de instituciones públicas, autoridades municipales y actores comunitarios, como espacio de coordinación interinstitucional para abordar temas de interés municipal, dar seguimiento a las acciones en curso y conocer las necesidades planteadas por la población.</w:t>
            </w:r>
          </w:p>
        </w:tc>
        <w:tc>
          <w:tcPr>
            <w:tcW w:w="3261" w:type="dxa"/>
            <w:vAlign w:val="center"/>
          </w:tcPr>
          <w:p w14:paraId="76061600" w14:textId="727BB52C" w:rsidR="00BD66B3" w:rsidRPr="00102A7A" w:rsidRDefault="00BD66B3" w:rsidP="00DC6F4A">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Alcalde Municipal y miembros de la Corporación Municipal</w:t>
            </w:r>
            <w:r w:rsidR="00303646" w:rsidRPr="00102A7A">
              <w:rPr>
                <w:rFonts w:ascii="Arial Nova Cond" w:hAnsi="Arial Nova Cond"/>
                <w:color w:val="000000"/>
                <w:sz w:val="20"/>
                <w:szCs w:val="20"/>
              </w:rPr>
              <w:t>, r</w:t>
            </w:r>
            <w:r w:rsidRPr="00102A7A">
              <w:rPr>
                <w:rFonts w:ascii="Arial Nova Cond" w:hAnsi="Arial Nova Cond"/>
                <w:color w:val="000000"/>
                <w:sz w:val="20"/>
                <w:szCs w:val="20"/>
              </w:rPr>
              <w:t>epresentantes de los Consejos Comunitarios de Desarrollo (COCODE)</w:t>
            </w:r>
            <w:r w:rsidR="00303646" w:rsidRPr="00102A7A">
              <w:rPr>
                <w:rFonts w:ascii="Arial Nova Cond" w:hAnsi="Arial Nova Cond"/>
                <w:color w:val="000000"/>
                <w:sz w:val="20"/>
                <w:szCs w:val="20"/>
              </w:rPr>
              <w:t>, r</w:t>
            </w:r>
            <w:r w:rsidRPr="00102A7A">
              <w:rPr>
                <w:rFonts w:ascii="Arial Nova Cond" w:hAnsi="Arial Nova Cond"/>
                <w:color w:val="000000"/>
                <w:sz w:val="20"/>
                <w:szCs w:val="20"/>
              </w:rPr>
              <w:t>epresentantes de instituciones públicas con presencia en el municipio</w:t>
            </w:r>
            <w:r w:rsidR="00303646" w:rsidRPr="00102A7A">
              <w:rPr>
                <w:rFonts w:ascii="Arial Nova Cond" w:hAnsi="Arial Nova Cond"/>
                <w:color w:val="000000"/>
                <w:sz w:val="20"/>
                <w:szCs w:val="20"/>
              </w:rPr>
              <w:t>,</w:t>
            </w:r>
            <w:r w:rsidRPr="00102A7A">
              <w:rPr>
                <w:rFonts w:ascii="Arial Nova Cond" w:hAnsi="Arial Nova Cond"/>
                <w:color w:val="000000"/>
                <w:sz w:val="20"/>
                <w:szCs w:val="20"/>
              </w:rPr>
              <w:br/>
            </w:r>
            <w:r w:rsidR="00303646" w:rsidRPr="00102A7A">
              <w:rPr>
                <w:rFonts w:ascii="Arial Nova Cond" w:hAnsi="Arial Nova Cond"/>
                <w:color w:val="000000"/>
                <w:sz w:val="20"/>
                <w:szCs w:val="20"/>
              </w:rPr>
              <w:t>r</w:t>
            </w:r>
            <w:r w:rsidRPr="00102A7A">
              <w:rPr>
                <w:rFonts w:ascii="Arial Nova Cond" w:hAnsi="Arial Nova Cond"/>
                <w:color w:val="000000"/>
                <w:sz w:val="20"/>
                <w:szCs w:val="20"/>
              </w:rPr>
              <w:t>epresentantes de organizaciones sociales y comunitarias</w:t>
            </w:r>
            <w:r w:rsidR="00303646" w:rsidRPr="00102A7A">
              <w:rPr>
                <w:rFonts w:ascii="Arial Nova Cond" w:hAnsi="Arial Nova Cond"/>
                <w:color w:val="000000"/>
                <w:sz w:val="20"/>
                <w:szCs w:val="20"/>
              </w:rPr>
              <w:t xml:space="preserve">, </w:t>
            </w:r>
            <w:r w:rsidRPr="00102A7A">
              <w:rPr>
                <w:rFonts w:ascii="Arial Nova Cond" w:hAnsi="Arial Nova Cond"/>
                <w:color w:val="000000"/>
                <w:sz w:val="20"/>
                <w:szCs w:val="20"/>
              </w:rPr>
              <w:br/>
              <w:t>Autoridades indígenas y ancestrales</w:t>
            </w:r>
            <w:r w:rsidR="00303646" w:rsidRPr="00102A7A">
              <w:rPr>
                <w:rFonts w:ascii="Arial Nova Cond" w:hAnsi="Arial Nova Cond"/>
                <w:color w:val="000000"/>
                <w:sz w:val="20"/>
                <w:szCs w:val="20"/>
              </w:rPr>
              <w:t>, r</w:t>
            </w:r>
            <w:r w:rsidRPr="00102A7A">
              <w:rPr>
                <w:rFonts w:ascii="Arial Nova Cond" w:hAnsi="Arial Nova Cond"/>
                <w:color w:val="000000"/>
                <w:sz w:val="20"/>
                <w:szCs w:val="20"/>
              </w:rPr>
              <w:t>epresentantes de organizaciones no</w:t>
            </w:r>
            <w:r w:rsidR="00303646" w:rsidRPr="00102A7A">
              <w:rPr>
                <w:rFonts w:ascii="Arial Nova Cond" w:hAnsi="Arial Nova Cond"/>
                <w:color w:val="000000"/>
                <w:sz w:val="20"/>
                <w:szCs w:val="20"/>
              </w:rPr>
              <w:t xml:space="preserve"> </w:t>
            </w:r>
            <w:r w:rsidRPr="00102A7A">
              <w:rPr>
                <w:rFonts w:ascii="Arial Nova Cond" w:hAnsi="Arial Nova Cond"/>
                <w:color w:val="000000"/>
                <w:sz w:val="20"/>
                <w:szCs w:val="20"/>
              </w:rPr>
              <w:t>gubernamentales y de la sociedad civil</w:t>
            </w:r>
            <w:r w:rsidR="00303646" w:rsidRPr="00102A7A">
              <w:rPr>
                <w:rFonts w:ascii="Arial Nova Cond" w:hAnsi="Arial Nova Cond"/>
                <w:color w:val="000000"/>
                <w:sz w:val="20"/>
                <w:szCs w:val="20"/>
              </w:rPr>
              <w:t>, d</w:t>
            </w:r>
            <w:r w:rsidRPr="00102A7A">
              <w:rPr>
                <w:rFonts w:ascii="Arial Nova Cond" w:hAnsi="Arial Nova Cond"/>
                <w:color w:val="000000"/>
                <w:sz w:val="20"/>
                <w:szCs w:val="20"/>
              </w:rPr>
              <w:t>elegados de entidades vinculadas al desarrollo municipal.</w:t>
            </w:r>
            <w:r w:rsidRPr="00102A7A">
              <w:rPr>
                <w:rFonts w:ascii="Arial Nova Cond" w:hAnsi="Arial Nova Cond"/>
                <w:color w:val="000000"/>
                <w:sz w:val="20"/>
                <w:szCs w:val="20"/>
              </w:rPr>
              <w:br/>
            </w:r>
            <w:r w:rsidR="00303646" w:rsidRPr="00102A7A">
              <w:rPr>
                <w:rFonts w:ascii="Arial Nova Cond" w:hAnsi="Arial Nova Cond"/>
                <w:color w:val="000000"/>
                <w:sz w:val="20"/>
                <w:szCs w:val="20"/>
              </w:rPr>
              <w:t>r</w:t>
            </w:r>
            <w:r w:rsidRPr="00102A7A">
              <w:rPr>
                <w:rFonts w:ascii="Arial Nova Cond" w:hAnsi="Arial Nova Cond"/>
                <w:color w:val="000000"/>
                <w:sz w:val="20"/>
                <w:szCs w:val="20"/>
              </w:rPr>
              <w:t>epresentantes de las diferentes dependencias municipales.</w:t>
            </w:r>
          </w:p>
        </w:tc>
        <w:tc>
          <w:tcPr>
            <w:tcW w:w="4965" w:type="dxa"/>
            <w:vAlign w:val="center"/>
          </w:tcPr>
          <w:p w14:paraId="6286FFD9" w14:textId="5828E073" w:rsidR="00BD66B3" w:rsidRPr="00102A7A" w:rsidRDefault="00BD66B3" w:rsidP="00DC6F4A">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 xml:space="preserve">Se fortalecieron los espacios de diálogo y coordinación entre las instituciones y autoridades locales, permitiendo conocer los avances del Trabajo de la Comisión del Adulto Mayor y jornadas medicas implementadas para personas de la tercera </w:t>
            </w:r>
            <w:r w:rsidR="002F3E5C" w:rsidRPr="00102A7A">
              <w:rPr>
                <w:rFonts w:ascii="Arial Nova Cond" w:hAnsi="Arial Nova Cond"/>
                <w:color w:val="000000"/>
                <w:sz w:val="20"/>
                <w:szCs w:val="20"/>
              </w:rPr>
              <w:t>edad.</w:t>
            </w:r>
          </w:p>
        </w:tc>
      </w:tr>
      <w:tr w:rsidR="00DC74FB" w:rsidRPr="004B423B" w14:paraId="6520967E" w14:textId="77777777" w:rsidTr="001334C8">
        <w:trPr>
          <w:trHeight w:val="1699"/>
          <w:jc w:val="center"/>
        </w:trPr>
        <w:tc>
          <w:tcPr>
            <w:tcW w:w="562" w:type="dxa"/>
            <w:noWrap/>
            <w:vAlign w:val="center"/>
            <w:hideMark/>
          </w:tcPr>
          <w:p w14:paraId="52DE9121" w14:textId="7AAC775F" w:rsidR="00DC74FB" w:rsidRPr="00DC74FB"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35</w:t>
            </w:r>
          </w:p>
        </w:tc>
        <w:tc>
          <w:tcPr>
            <w:tcW w:w="1701" w:type="dxa"/>
            <w:vAlign w:val="center"/>
          </w:tcPr>
          <w:p w14:paraId="3F727994" w14:textId="2F6AEC02"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 Marcos</w:t>
            </w:r>
          </w:p>
        </w:tc>
        <w:tc>
          <w:tcPr>
            <w:tcW w:w="1701" w:type="dxa"/>
            <w:noWrap/>
            <w:vAlign w:val="center"/>
          </w:tcPr>
          <w:p w14:paraId="25AEED65" w14:textId="3D2B303D"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San Marcos</w:t>
            </w:r>
          </w:p>
        </w:tc>
        <w:tc>
          <w:tcPr>
            <w:tcW w:w="1276" w:type="dxa"/>
            <w:noWrap/>
            <w:vAlign w:val="center"/>
          </w:tcPr>
          <w:p w14:paraId="42D6123C" w14:textId="57DAFFFB"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14/08/2026</w:t>
            </w:r>
          </w:p>
        </w:tc>
        <w:tc>
          <w:tcPr>
            <w:tcW w:w="3685" w:type="dxa"/>
            <w:vAlign w:val="center"/>
          </w:tcPr>
          <w:p w14:paraId="298659C5" w14:textId="308DFEC1" w:rsidR="00DC74FB" w:rsidRPr="00102A7A" w:rsidRDefault="00DC74FB" w:rsidP="00DC74FB">
            <w:pPr>
              <w:jc w:val="both"/>
              <w:rPr>
                <w:rFonts w:ascii="Arial Nova Cond" w:hAnsi="Arial Nova Cond" w:cs="Arial"/>
                <w:color w:val="45B0E1" w:themeColor="accent1" w:themeTint="99"/>
                <w:sz w:val="20"/>
                <w:szCs w:val="20"/>
                <w:highlight w:val="cyan"/>
              </w:rPr>
            </w:pPr>
            <w:r w:rsidRPr="00102A7A">
              <w:rPr>
                <w:rFonts w:ascii="Arial Nova Cond" w:hAnsi="Arial Nova Cond"/>
                <w:color w:val="000000"/>
                <w:sz w:val="20"/>
                <w:szCs w:val="20"/>
              </w:rPr>
              <w:t>Participación en convocatoria dirigida a los Gobiernos Departamentales, como espacio de coordinación y articulación interinstitucional para abordar temas de interés departamental y fortalecer las acciones conjuntas entre las instituciones participantes.</w:t>
            </w:r>
          </w:p>
        </w:tc>
        <w:tc>
          <w:tcPr>
            <w:tcW w:w="3261" w:type="dxa"/>
            <w:vAlign w:val="center"/>
          </w:tcPr>
          <w:p w14:paraId="222EA978" w14:textId="2ECEF8F1" w:rsidR="00DC74FB" w:rsidRPr="00102A7A" w:rsidRDefault="00DC74FB" w:rsidP="00DC74FB">
            <w:pPr>
              <w:rPr>
                <w:rFonts w:ascii="Arial Nova Cond" w:hAnsi="Arial Nova Cond" w:cs="Arial"/>
                <w:color w:val="45B0E1" w:themeColor="accent1" w:themeTint="99"/>
                <w:sz w:val="20"/>
                <w:szCs w:val="20"/>
                <w:highlight w:val="cyan"/>
              </w:rPr>
            </w:pPr>
            <w:r w:rsidRPr="00102A7A">
              <w:rPr>
                <w:rFonts w:ascii="Arial Nova Cond" w:hAnsi="Arial Nova Cond" w:cs="Calibri"/>
                <w:color w:val="000000"/>
                <w:sz w:val="20"/>
                <w:szCs w:val="20"/>
              </w:rPr>
              <w:t>Gobernación Departamental, CODEDE, SEGEPLAN, CONAMIGUA, COPADEH, INFOM, INAB, INGUAT, INSIVUMEH, CONAP, CONJUVE, CONALFA, COPRECOM.</w:t>
            </w:r>
          </w:p>
        </w:tc>
        <w:tc>
          <w:tcPr>
            <w:tcW w:w="4965" w:type="dxa"/>
            <w:vAlign w:val="center"/>
          </w:tcPr>
          <w:p w14:paraId="73281E55" w14:textId="4DA8C43F" w:rsidR="00DC74FB" w:rsidRPr="00102A7A" w:rsidRDefault="00DC74FB" w:rsidP="00DC74FB">
            <w:pPr>
              <w:jc w:val="both"/>
              <w:rPr>
                <w:rFonts w:ascii="Arial Nova Cond" w:hAnsi="Arial Nova Cond" w:cs="Arial"/>
                <w:color w:val="45B0E1" w:themeColor="accent1" w:themeTint="99"/>
                <w:sz w:val="20"/>
                <w:szCs w:val="20"/>
                <w:highlight w:val="cyan"/>
              </w:rPr>
            </w:pPr>
            <w:r w:rsidRPr="00102A7A">
              <w:rPr>
                <w:rFonts w:ascii="Arial Nova Cond" w:hAnsi="Arial Nova Cond"/>
                <w:color w:val="000000"/>
                <w:sz w:val="20"/>
                <w:szCs w:val="20"/>
              </w:rPr>
              <w:t xml:space="preserve">Se fortaleció la coordinación y articulación con las instituciones que conforman el Gobierno Departamental, generando un espacio para el intercambio de información, la identificación de temas de interés común y la definición de acciones conjuntas orientadas a la atención de las necesidades del departamento. </w:t>
            </w:r>
          </w:p>
        </w:tc>
      </w:tr>
      <w:tr w:rsidR="00DC74FB" w:rsidRPr="004B423B" w14:paraId="1C90EB86" w14:textId="77777777" w:rsidTr="001334C8">
        <w:trPr>
          <w:trHeight w:val="1256"/>
          <w:jc w:val="center"/>
        </w:trPr>
        <w:tc>
          <w:tcPr>
            <w:tcW w:w="562" w:type="dxa"/>
            <w:noWrap/>
            <w:vAlign w:val="center"/>
            <w:hideMark/>
          </w:tcPr>
          <w:p w14:paraId="2E3A441B" w14:textId="4F05A25D" w:rsidR="00DC74FB" w:rsidRPr="00DC74FB"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lastRenderedPageBreak/>
              <w:t>36</w:t>
            </w:r>
          </w:p>
        </w:tc>
        <w:tc>
          <w:tcPr>
            <w:tcW w:w="1701" w:type="dxa"/>
            <w:vAlign w:val="center"/>
          </w:tcPr>
          <w:p w14:paraId="0C537B9B" w14:textId="33ECDA79"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 Marcos</w:t>
            </w:r>
          </w:p>
        </w:tc>
        <w:tc>
          <w:tcPr>
            <w:tcW w:w="1701" w:type="dxa"/>
            <w:noWrap/>
            <w:vAlign w:val="center"/>
          </w:tcPr>
          <w:p w14:paraId="79B99AD5" w14:textId="6F4A8557"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San Marcos</w:t>
            </w:r>
          </w:p>
        </w:tc>
        <w:tc>
          <w:tcPr>
            <w:tcW w:w="1276" w:type="dxa"/>
            <w:noWrap/>
            <w:vAlign w:val="center"/>
          </w:tcPr>
          <w:p w14:paraId="6075E00D" w14:textId="64DA82FF"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20/08/2026</w:t>
            </w:r>
          </w:p>
        </w:tc>
        <w:tc>
          <w:tcPr>
            <w:tcW w:w="3685" w:type="dxa"/>
            <w:vAlign w:val="center"/>
          </w:tcPr>
          <w:p w14:paraId="6D30CB57" w14:textId="77777777" w:rsidR="00DC74FB" w:rsidRDefault="00DC74FB" w:rsidP="00DC74FB">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mensual de la Unidad Técnica Departamental UTD, en la cual se dio seguimiento a las funciones de la Unidad, se presentaron los proyectos extraordinarios correspondientes al ejercicio 2026 y se conocieron los dictámenes emitidos respecto de dichos proyectos.</w:t>
            </w:r>
          </w:p>
          <w:p w14:paraId="25214A89" w14:textId="29898EC6" w:rsidR="00ED5BFA" w:rsidRPr="00102A7A" w:rsidRDefault="00ED5BFA" w:rsidP="00DC74FB">
            <w:pPr>
              <w:jc w:val="both"/>
              <w:rPr>
                <w:rFonts w:ascii="Arial Nova Cond" w:hAnsi="Arial Nova Cond" w:cs="Arial"/>
                <w:color w:val="45B0E1" w:themeColor="accent1" w:themeTint="99"/>
                <w:sz w:val="20"/>
                <w:szCs w:val="20"/>
              </w:rPr>
            </w:pPr>
          </w:p>
        </w:tc>
        <w:tc>
          <w:tcPr>
            <w:tcW w:w="3261" w:type="dxa"/>
            <w:vAlign w:val="center"/>
          </w:tcPr>
          <w:p w14:paraId="09352E42" w14:textId="5531020D" w:rsidR="00DC74FB" w:rsidRPr="00102A7A" w:rsidRDefault="00DC74FB" w:rsidP="00DC74FB">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Gobernación Departamental, SESAN, SEPREM, IGSS, MAGA, MINEDUC, MINTRAB, SOSEP, MIDES, INFOM, SBS, SEGEPLAN, DEMI Y COPADEH</w:t>
            </w:r>
          </w:p>
        </w:tc>
        <w:tc>
          <w:tcPr>
            <w:tcW w:w="4965" w:type="dxa"/>
            <w:vAlign w:val="center"/>
          </w:tcPr>
          <w:p w14:paraId="583C4E33" w14:textId="0F091C08" w:rsidR="00DC74FB" w:rsidRPr="00102A7A" w:rsidRDefault="00DC74FB" w:rsidP="00DC74FB">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Se participó en la reunión mensual de la Unidad Técnica Departamental (UTD), dando seguimiento a las funciones y acciones desarrolladas por la unidad. Asimismo, se conocieron y analizaron los proyectos extraordinarios correspondientes al ejercicio fiscal 2026 y sus respectivos dictámenes, fortaleciendo la coordinación interinstitucional y el seguimiento de los procesos vinculados al desarrollo departamental.</w:t>
            </w:r>
          </w:p>
        </w:tc>
      </w:tr>
      <w:tr w:rsidR="00DC74FB" w:rsidRPr="004B423B" w14:paraId="4E84295D" w14:textId="77777777" w:rsidTr="001334C8">
        <w:trPr>
          <w:trHeight w:val="2261"/>
          <w:jc w:val="center"/>
        </w:trPr>
        <w:tc>
          <w:tcPr>
            <w:tcW w:w="562" w:type="dxa"/>
            <w:noWrap/>
            <w:vAlign w:val="center"/>
            <w:hideMark/>
          </w:tcPr>
          <w:p w14:paraId="7EA823DB" w14:textId="2632ACEB" w:rsidR="00DC74FB" w:rsidRPr="00DC74FB" w:rsidRDefault="00DC74FB" w:rsidP="00ED5BFA">
            <w:pPr>
              <w:rPr>
                <w:rFonts w:ascii="Arial Nova Cond" w:hAnsi="Arial Nova Cond" w:cs="Arial"/>
                <w:color w:val="45B0E1" w:themeColor="accent1" w:themeTint="99"/>
                <w:sz w:val="20"/>
                <w:szCs w:val="20"/>
              </w:rPr>
            </w:pPr>
            <w:r w:rsidRPr="00DC74FB">
              <w:rPr>
                <w:rFonts w:ascii="Arial Nova Cond" w:hAnsi="Arial Nova Cond" w:cs="Arial"/>
                <w:color w:val="000000" w:themeColor="text1"/>
                <w:sz w:val="20"/>
                <w:szCs w:val="20"/>
              </w:rPr>
              <w:t>3</w:t>
            </w:r>
            <w:r w:rsidR="008046DE">
              <w:rPr>
                <w:rFonts w:ascii="Arial Nova Cond" w:hAnsi="Arial Nova Cond" w:cs="Arial"/>
                <w:color w:val="000000" w:themeColor="text1"/>
                <w:sz w:val="20"/>
                <w:szCs w:val="20"/>
              </w:rPr>
              <w:t>7</w:t>
            </w:r>
          </w:p>
        </w:tc>
        <w:tc>
          <w:tcPr>
            <w:tcW w:w="1701" w:type="dxa"/>
            <w:vAlign w:val="center"/>
          </w:tcPr>
          <w:p w14:paraId="137480E6" w14:textId="20863451"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 Marcos</w:t>
            </w:r>
          </w:p>
        </w:tc>
        <w:tc>
          <w:tcPr>
            <w:tcW w:w="1701" w:type="dxa"/>
            <w:noWrap/>
            <w:vAlign w:val="center"/>
          </w:tcPr>
          <w:p w14:paraId="7781A03D" w14:textId="71FB0552"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San Marcos</w:t>
            </w:r>
          </w:p>
        </w:tc>
        <w:tc>
          <w:tcPr>
            <w:tcW w:w="1276" w:type="dxa"/>
            <w:noWrap/>
            <w:vAlign w:val="center"/>
          </w:tcPr>
          <w:p w14:paraId="42ED3634" w14:textId="12480878"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21/08/2026</w:t>
            </w:r>
          </w:p>
        </w:tc>
        <w:tc>
          <w:tcPr>
            <w:tcW w:w="3685" w:type="dxa"/>
            <w:vAlign w:val="center"/>
          </w:tcPr>
          <w:p w14:paraId="5EF8DADD" w14:textId="328B8107" w:rsidR="00DC74FB" w:rsidRPr="00102A7A" w:rsidRDefault="00DC74FB" w:rsidP="00DC74FB">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mensual de la Comisión Departamental de Seguridad Alimentaria y Nutricional CODESAN, en la cual se presentó la sala situacional de salud y nutrición, con énfasis en la desnutrición aguda y crónica; se socializaron los avances del Programa de Alimentación Escolar y se realizó la evaluación y socialización del ranking de participación de las instituciones en la Comisión Municipal de Seguridad Alimentaria y Nutricional COMUSAN.</w:t>
            </w:r>
          </w:p>
          <w:p w14:paraId="21452E0D" w14:textId="1ED244AC" w:rsidR="004D2550" w:rsidRPr="00102A7A" w:rsidRDefault="004D2550" w:rsidP="00DC74FB">
            <w:pPr>
              <w:jc w:val="both"/>
              <w:rPr>
                <w:rFonts w:ascii="Arial Nova Cond" w:hAnsi="Arial Nova Cond" w:cs="Arial"/>
                <w:color w:val="45B0E1" w:themeColor="accent1" w:themeTint="99"/>
                <w:sz w:val="20"/>
                <w:szCs w:val="20"/>
              </w:rPr>
            </w:pPr>
          </w:p>
        </w:tc>
        <w:tc>
          <w:tcPr>
            <w:tcW w:w="3261" w:type="dxa"/>
            <w:vAlign w:val="center"/>
          </w:tcPr>
          <w:p w14:paraId="7604754C" w14:textId="4E7AA136" w:rsidR="00DC74FB" w:rsidRPr="00102A7A" w:rsidRDefault="00DC74FB" w:rsidP="00DC74FB">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Gobernación Departamental, SESAN, CARITAS, SEPREM, IGSS, MAGA, MINEDUC, MINTRAB, SOSEP, MIDES, INFOM, VISAN-MAGA, SBS, SEGEPLAN, DEMI, PDH Y COPADEH.</w:t>
            </w:r>
          </w:p>
        </w:tc>
        <w:tc>
          <w:tcPr>
            <w:tcW w:w="4965" w:type="dxa"/>
            <w:vAlign w:val="center"/>
          </w:tcPr>
          <w:p w14:paraId="2414D6E1" w14:textId="6AE86DBA" w:rsidR="00DC74FB" w:rsidRPr="00102A7A" w:rsidRDefault="00DC74FB" w:rsidP="00DC74FB">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Se participó en la reunión mensual de la CODESAN, contribuyendo al seguimiento y análisis de las acciones interinstitucionales relacionadas con salud, nutrición, alimentación escolar y participación de las instituciones en la COMUSAN, fortaleciendo la coordinación y articulación de esfuerzos para la atención de las prioridades identificadas en el departamento.</w:t>
            </w:r>
          </w:p>
        </w:tc>
      </w:tr>
      <w:tr w:rsidR="00DC74FB" w:rsidRPr="00CC2EAB" w14:paraId="0493D586" w14:textId="77777777" w:rsidTr="00DC74FB">
        <w:trPr>
          <w:trHeight w:val="1613"/>
          <w:jc w:val="center"/>
        </w:trPr>
        <w:tc>
          <w:tcPr>
            <w:tcW w:w="562" w:type="dxa"/>
            <w:noWrap/>
            <w:vAlign w:val="center"/>
            <w:hideMark/>
          </w:tcPr>
          <w:p w14:paraId="78B76796" w14:textId="33B2B270" w:rsidR="00DC74FB" w:rsidRPr="00DC74FB"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38</w:t>
            </w:r>
          </w:p>
        </w:tc>
        <w:tc>
          <w:tcPr>
            <w:tcW w:w="1701" w:type="dxa"/>
            <w:noWrap/>
            <w:vAlign w:val="center"/>
          </w:tcPr>
          <w:p w14:paraId="2F0DE3BF" w14:textId="0CFD5F28"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 Marcos</w:t>
            </w:r>
          </w:p>
        </w:tc>
        <w:tc>
          <w:tcPr>
            <w:tcW w:w="1701" w:type="dxa"/>
            <w:noWrap/>
            <w:vAlign w:val="center"/>
          </w:tcPr>
          <w:p w14:paraId="42E6F2C6" w14:textId="12FF3130"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San Marcos</w:t>
            </w:r>
          </w:p>
        </w:tc>
        <w:tc>
          <w:tcPr>
            <w:tcW w:w="1276" w:type="dxa"/>
            <w:noWrap/>
            <w:vAlign w:val="center"/>
          </w:tcPr>
          <w:p w14:paraId="30FC6E59" w14:textId="024F4E9B"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25/08/2026</w:t>
            </w:r>
          </w:p>
        </w:tc>
        <w:tc>
          <w:tcPr>
            <w:tcW w:w="3685" w:type="dxa"/>
            <w:noWrap/>
            <w:vAlign w:val="center"/>
          </w:tcPr>
          <w:p w14:paraId="5F220CB2" w14:textId="53B03ED8" w:rsidR="00DC74FB" w:rsidRPr="00102A7A" w:rsidRDefault="00DC74FB" w:rsidP="00DC74FB">
            <w:pPr>
              <w:jc w:val="both"/>
              <w:rPr>
                <w:rFonts w:ascii="Arial Nova Cond" w:hAnsi="Arial Nova Cond" w:cs="Arial"/>
                <w:color w:val="45B0E1" w:themeColor="accent1" w:themeTint="99"/>
                <w:sz w:val="20"/>
                <w:szCs w:val="20"/>
                <w:highlight w:val="yellow"/>
              </w:rPr>
            </w:pPr>
            <w:r w:rsidRPr="00102A7A">
              <w:rPr>
                <w:rFonts w:ascii="Arial Nova Cond" w:hAnsi="Arial Nova Cond"/>
                <w:color w:val="000000"/>
                <w:sz w:val="20"/>
                <w:szCs w:val="20"/>
              </w:rPr>
              <w:t>Participación en reunión ordinaria, en la cual se realizó la presentación de los proyectos extraordinarios correspondientes al ejercicio 2026 y se socializó la segunda convocatoria 2026 del programa de becas “Becas por Nuestro Futuro”.</w:t>
            </w:r>
          </w:p>
        </w:tc>
        <w:tc>
          <w:tcPr>
            <w:tcW w:w="3261" w:type="dxa"/>
            <w:vAlign w:val="bottom"/>
          </w:tcPr>
          <w:p w14:paraId="384DE3A1" w14:textId="0876BE99" w:rsidR="00DC74FB" w:rsidRPr="00102A7A" w:rsidRDefault="00DC74FB" w:rsidP="00DC74FB">
            <w:pPr>
              <w:rPr>
                <w:rFonts w:ascii="Arial Nova Cond" w:hAnsi="Arial Nova Cond" w:cs="Arial"/>
                <w:color w:val="45B0E1" w:themeColor="accent1" w:themeTint="99"/>
                <w:sz w:val="20"/>
                <w:szCs w:val="20"/>
                <w:highlight w:val="yellow"/>
              </w:rPr>
            </w:pPr>
            <w:r w:rsidRPr="00102A7A">
              <w:rPr>
                <w:rFonts w:ascii="Arial Nova Cond" w:hAnsi="Arial Nova Cond"/>
                <w:color w:val="000000"/>
                <w:sz w:val="20"/>
                <w:szCs w:val="20"/>
              </w:rPr>
              <w:t>USAC-CUSAM, Gobernación Departamental, CODEDE, CONRED, MAGA, SEPREM</w:t>
            </w:r>
            <w:r w:rsidRPr="00102A7A">
              <w:rPr>
                <w:rFonts w:ascii="Arial Nova Cond" w:hAnsi="Arial Nova Cond"/>
                <w:color w:val="000000"/>
                <w:sz w:val="20"/>
                <w:szCs w:val="20"/>
              </w:rPr>
              <w:br/>
              <w:t>MIDES, Alcaldes municipales</w:t>
            </w:r>
            <w:r w:rsidRPr="00102A7A">
              <w:rPr>
                <w:rFonts w:ascii="Arial Nova Cond" w:hAnsi="Arial Nova Cond"/>
                <w:color w:val="000000"/>
                <w:sz w:val="20"/>
                <w:szCs w:val="20"/>
              </w:rPr>
              <w:br/>
              <w:t>SOSEP, PNC, BOPM, Sociedad Civil, SEGEPLAN, INAB, CONAP</w:t>
            </w:r>
            <w:r w:rsidRPr="00102A7A">
              <w:rPr>
                <w:rFonts w:ascii="Arial Nova Cond" w:hAnsi="Arial Nova Cond"/>
                <w:color w:val="000000"/>
                <w:sz w:val="20"/>
                <w:szCs w:val="20"/>
              </w:rPr>
              <w:br/>
              <w:t>COPADEH, MINTRAB, MICIVI</w:t>
            </w:r>
            <w:r w:rsidRPr="00102A7A">
              <w:rPr>
                <w:rFonts w:ascii="Arial Nova Cond" w:hAnsi="Arial Nova Cond"/>
                <w:color w:val="000000"/>
                <w:sz w:val="20"/>
                <w:szCs w:val="20"/>
              </w:rPr>
              <w:br/>
              <w:t>MINEDUC, DEMI.</w:t>
            </w:r>
          </w:p>
        </w:tc>
        <w:tc>
          <w:tcPr>
            <w:tcW w:w="4965" w:type="dxa"/>
            <w:vAlign w:val="center"/>
          </w:tcPr>
          <w:p w14:paraId="1F225E99" w14:textId="6642139B" w:rsidR="00DC74FB" w:rsidRPr="00102A7A" w:rsidRDefault="00DC74FB" w:rsidP="00DC74FB">
            <w:pPr>
              <w:jc w:val="both"/>
              <w:rPr>
                <w:rFonts w:ascii="Arial Nova Cond" w:hAnsi="Arial Nova Cond" w:cs="Arial"/>
                <w:color w:val="45B0E1" w:themeColor="accent1" w:themeTint="99"/>
                <w:sz w:val="20"/>
                <w:szCs w:val="20"/>
                <w:highlight w:val="yellow"/>
              </w:rPr>
            </w:pPr>
            <w:r w:rsidRPr="00102A7A">
              <w:rPr>
                <w:rFonts w:ascii="Arial Nova Cond" w:hAnsi="Arial Nova Cond"/>
                <w:color w:val="000000"/>
                <w:sz w:val="20"/>
                <w:szCs w:val="20"/>
              </w:rPr>
              <w:t>Se participó en la reunión ordinaria, conociendo los proyectos extraordinarios correspondientes al ejercicio fiscal 2026 y la segunda convocatoria 2026 del programa Becas por Nuestro Futuro, fortaleciendo el seguimiento institucional y la coordinación interinstitucional para la atención de las prioridades y oportunidades de desarrollo en el departamento.</w:t>
            </w:r>
          </w:p>
        </w:tc>
      </w:tr>
      <w:tr w:rsidR="00DC74FB" w:rsidRPr="00CC2EAB" w14:paraId="20A61008" w14:textId="77777777" w:rsidTr="00ED5BFA">
        <w:trPr>
          <w:trHeight w:val="1551"/>
          <w:jc w:val="center"/>
        </w:trPr>
        <w:tc>
          <w:tcPr>
            <w:tcW w:w="562" w:type="dxa"/>
            <w:noWrap/>
            <w:vAlign w:val="center"/>
          </w:tcPr>
          <w:p w14:paraId="4FF005B0" w14:textId="60C9AB04" w:rsidR="00DC74FB" w:rsidRPr="00DC74FB"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lastRenderedPageBreak/>
              <w:t>39</w:t>
            </w:r>
          </w:p>
        </w:tc>
        <w:tc>
          <w:tcPr>
            <w:tcW w:w="1701" w:type="dxa"/>
            <w:noWrap/>
            <w:vAlign w:val="center"/>
          </w:tcPr>
          <w:p w14:paraId="46170FCC" w14:textId="5D5E7C7B" w:rsidR="00DC74FB" w:rsidRPr="00102A7A" w:rsidRDefault="00DC74FB" w:rsidP="00ED5BFA">
            <w:pPr>
              <w:rPr>
                <w:rFonts w:ascii="Arial Nova Cond" w:hAnsi="Arial Nova Cond" w:cs="Arial"/>
                <w:color w:val="45B0E1" w:themeColor="accent1" w:themeTint="99"/>
                <w:sz w:val="20"/>
                <w:szCs w:val="20"/>
              </w:rPr>
            </w:pPr>
            <w:r w:rsidRPr="00102A7A">
              <w:rPr>
                <w:rFonts w:ascii="Arial Nova Cond" w:hAnsi="Arial Nova Cond" w:cs="Arial"/>
                <w:color w:val="000000"/>
                <w:sz w:val="20"/>
                <w:szCs w:val="20"/>
              </w:rPr>
              <w:t>Sede Regional de San Marcos</w:t>
            </w:r>
          </w:p>
        </w:tc>
        <w:tc>
          <w:tcPr>
            <w:tcW w:w="1701" w:type="dxa"/>
            <w:noWrap/>
            <w:vAlign w:val="center"/>
          </w:tcPr>
          <w:p w14:paraId="7DC5DD4C" w14:textId="563E5DD9" w:rsidR="00DC74FB" w:rsidRPr="00102A7A" w:rsidRDefault="00DC74FB" w:rsidP="00ED5BFA">
            <w:pPr>
              <w:rPr>
                <w:rFonts w:ascii="Arial Nova Cond" w:hAnsi="Arial Nova Cond"/>
                <w:color w:val="000000"/>
                <w:sz w:val="20"/>
                <w:szCs w:val="20"/>
              </w:rPr>
            </w:pPr>
            <w:r w:rsidRPr="00102A7A">
              <w:rPr>
                <w:rFonts w:ascii="Arial Nova Cond" w:hAnsi="Arial Nova Cond"/>
                <w:color w:val="000000"/>
                <w:sz w:val="20"/>
                <w:szCs w:val="20"/>
              </w:rPr>
              <w:t>San Marcos</w:t>
            </w:r>
          </w:p>
        </w:tc>
        <w:tc>
          <w:tcPr>
            <w:tcW w:w="1276" w:type="dxa"/>
            <w:noWrap/>
            <w:vAlign w:val="center"/>
          </w:tcPr>
          <w:p w14:paraId="2AC7A4CC" w14:textId="59F2D6B2" w:rsidR="00DC74FB" w:rsidRPr="00102A7A" w:rsidRDefault="00DC74FB" w:rsidP="00ED5BFA">
            <w:pPr>
              <w:rPr>
                <w:rFonts w:ascii="Arial Nova Cond" w:hAnsi="Arial Nova Cond"/>
                <w:color w:val="000000"/>
                <w:sz w:val="20"/>
                <w:szCs w:val="20"/>
              </w:rPr>
            </w:pPr>
            <w:r w:rsidRPr="00102A7A">
              <w:rPr>
                <w:rFonts w:ascii="Arial Nova Cond" w:hAnsi="Arial Nova Cond"/>
                <w:color w:val="000000"/>
                <w:sz w:val="20"/>
                <w:szCs w:val="20"/>
              </w:rPr>
              <w:t>27/08/2026</w:t>
            </w:r>
          </w:p>
        </w:tc>
        <w:tc>
          <w:tcPr>
            <w:tcW w:w="3685" w:type="dxa"/>
            <w:noWrap/>
            <w:vAlign w:val="center"/>
          </w:tcPr>
          <w:p w14:paraId="066A5A52" w14:textId="77777777" w:rsidR="00DC74FB" w:rsidRPr="00102A7A" w:rsidRDefault="00DC74FB" w:rsidP="00DC74FB">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ordinaria, en la cual se realizó la socialización y presentación de la Guía “Prevengamos la violencia sexual contra niñas, niños y adolescentes en nuestra comunidad”, como herramienta orientada a fortalecer las acciones de prevención y protección frente a la violencia sexual.</w:t>
            </w:r>
          </w:p>
          <w:p w14:paraId="4809E712" w14:textId="31432437" w:rsidR="004D2550" w:rsidRPr="00102A7A" w:rsidRDefault="004D2550" w:rsidP="00DC74FB">
            <w:pPr>
              <w:jc w:val="both"/>
              <w:rPr>
                <w:rFonts w:ascii="Arial Nova Cond" w:hAnsi="Arial Nova Cond"/>
                <w:color w:val="000000"/>
                <w:sz w:val="20"/>
                <w:szCs w:val="20"/>
              </w:rPr>
            </w:pPr>
          </w:p>
        </w:tc>
        <w:tc>
          <w:tcPr>
            <w:tcW w:w="3261" w:type="dxa"/>
            <w:vAlign w:val="center"/>
          </w:tcPr>
          <w:p w14:paraId="3EF289E3" w14:textId="03F5ABE4" w:rsidR="00DC74FB" w:rsidRPr="00102A7A" w:rsidRDefault="00DC74FB" w:rsidP="00ED5BFA">
            <w:pPr>
              <w:rPr>
                <w:rFonts w:ascii="Arial Nova Cond" w:hAnsi="Arial Nova Cond"/>
                <w:color w:val="000000"/>
                <w:sz w:val="20"/>
                <w:szCs w:val="20"/>
              </w:rPr>
            </w:pPr>
            <w:r w:rsidRPr="00102A7A">
              <w:rPr>
                <w:rFonts w:ascii="Arial Nova Cond" w:hAnsi="Arial Nova Cond"/>
                <w:color w:val="000000"/>
                <w:sz w:val="20"/>
                <w:szCs w:val="20"/>
              </w:rPr>
              <w:t>Gobernación Departamental de San Marcos, PGN, SOSEP, SBS, MINTRAB, CONAMIGUA, SVET, MIDES, ECAP, AMOIXQUIC-CAIMUS, DDRISS, DEMI, IRC, UPCV, AXC-ONG, RDN, CONJUVE Y COPADEH.</w:t>
            </w:r>
          </w:p>
        </w:tc>
        <w:tc>
          <w:tcPr>
            <w:tcW w:w="4965" w:type="dxa"/>
            <w:vAlign w:val="center"/>
          </w:tcPr>
          <w:p w14:paraId="79A095F7" w14:textId="13A8947A" w:rsidR="00DC74FB" w:rsidRPr="00102A7A" w:rsidRDefault="00DC74FB" w:rsidP="00DC74FB">
            <w:pPr>
              <w:jc w:val="both"/>
              <w:rPr>
                <w:rFonts w:ascii="Arial Nova Cond" w:hAnsi="Arial Nova Cond"/>
                <w:color w:val="000000"/>
                <w:sz w:val="20"/>
                <w:szCs w:val="20"/>
              </w:rPr>
            </w:pPr>
            <w:r w:rsidRPr="00102A7A">
              <w:rPr>
                <w:rFonts w:ascii="Arial Nova Cond" w:hAnsi="Arial Nova Cond"/>
                <w:color w:val="000000"/>
                <w:sz w:val="20"/>
                <w:szCs w:val="20"/>
              </w:rPr>
              <w:t>Se fortaleció la coordinación interinstitucional en el marco de la CODERED mediante la socialización de la Guía “Prevengamos la violencia sexual contra niñas, niños y adolescentes en nuestra comunidad”, promoviendo acciones conjuntas de prevención, protección y sensibilización.</w:t>
            </w:r>
          </w:p>
        </w:tc>
      </w:tr>
      <w:tr w:rsidR="00212FF6" w:rsidRPr="00CC2EAB" w14:paraId="68D0B335" w14:textId="77777777" w:rsidTr="00ED5BFA">
        <w:trPr>
          <w:trHeight w:val="1516"/>
          <w:jc w:val="center"/>
        </w:trPr>
        <w:tc>
          <w:tcPr>
            <w:tcW w:w="562" w:type="dxa"/>
            <w:noWrap/>
            <w:vAlign w:val="center"/>
            <w:hideMark/>
          </w:tcPr>
          <w:p w14:paraId="36732329" w14:textId="79A8160C" w:rsidR="00212FF6" w:rsidRPr="004D2550" w:rsidRDefault="008046DE" w:rsidP="004D2550">
            <w:pPr>
              <w:jc w:val="both"/>
              <w:rPr>
                <w:rFonts w:ascii="Arial Nova Cond" w:hAnsi="Arial Nova Cond" w:cs="Arial"/>
                <w:color w:val="45B0E1" w:themeColor="accent1" w:themeTint="99"/>
                <w:sz w:val="20"/>
                <w:szCs w:val="20"/>
              </w:rPr>
            </w:pPr>
            <w:r>
              <w:rPr>
                <w:rFonts w:ascii="Arial Nova Cond" w:hAnsi="Arial Nova Cond" w:cs="Arial"/>
                <w:sz w:val="20"/>
                <w:szCs w:val="20"/>
              </w:rPr>
              <w:t>40</w:t>
            </w:r>
          </w:p>
        </w:tc>
        <w:tc>
          <w:tcPr>
            <w:tcW w:w="1701" w:type="dxa"/>
            <w:noWrap/>
            <w:vAlign w:val="center"/>
          </w:tcPr>
          <w:p w14:paraId="7A18BF8C" w14:textId="7BBDBB17"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22794E07" w14:textId="459C920A"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s="Arial"/>
                <w:sz w:val="20"/>
                <w:szCs w:val="20"/>
              </w:rPr>
              <w:t>Suchitepéquez</w:t>
            </w:r>
          </w:p>
        </w:tc>
        <w:tc>
          <w:tcPr>
            <w:tcW w:w="1276" w:type="dxa"/>
            <w:noWrap/>
            <w:vAlign w:val="center"/>
          </w:tcPr>
          <w:p w14:paraId="22B3393D" w14:textId="2F3D6296"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s="Arial"/>
                <w:sz w:val="20"/>
                <w:szCs w:val="20"/>
              </w:rPr>
              <w:t>05/08/2026</w:t>
            </w:r>
          </w:p>
        </w:tc>
        <w:tc>
          <w:tcPr>
            <w:tcW w:w="3685" w:type="dxa"/>
            <w:noWrap/>
            <w:vAlign w:val="center"/>
          </w:tcPr>
          <w:p w14:paraId="50A792B4" w14:textId="5A3E5061" w:rsidR="00212FF6" w:rsidRPr="00102A7A" w:rsidRDefault="00DF2C06" w:rsidP="004D2550">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Participación en reunión de coordinación con la Gobernadora Departamental y representantes de COPRECON, PDH y COPADEH, en la cual se abordó la conformación de futuras mesas de diálogo y la elaboración de un protocolo de atención e intervención ante eventos emergentes, planificados y urgentes, orientado a establecer mecanismos de diálogo y coordinación para la atención de las problemáticas planteadas por la población.</w:t>
            </w:r>
          </w:p>
        </w:tc>
        <w:tc>
          <w:tcPr>
            <w:tcW w:w="3261" w:type="dxa"/>
            <w:vAlign w:val="center"/>
          </w:tcPr>
          <w:p w14:paraId="47B3F069" w14:textId="02CFF0DF"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s="Arial"/>
                <w:sz w:val="20"/>
                <w:szCs w:val="20"/>
              </w:rPr>
              <w:t>Gobernadora departamental; asesora jurídica de la Gobernación Departamental y representantes de COPADEH, COPRECON y PDH.</w:t>
            </w:r>
          </w:p>
        </w:tc>
        <w:tc>
          <w:tcPr>
            <w:tcW w:w="4965" w:type="dxa"/>
            <w:vAlign w:val="center"/>
          </w:tcPr>
          <w:p w14:paraId="5D1AD0FF" w14:textId="76485876"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s="Arial"/>
                <w:sz w:val="20"/>
                <w:szCs w:val="20"/>
              </w:rPr>
              <w:t>Se conformó un grupo interinstitucional de trabajo para atender, de manera preventiva y en situaciones de emergencia, las problemáticas que requieran un abordaje mediante procesos de diálogo.</w:t>
            </w:r>
          </w:p>
        </w:tc>
      </w:tr>
      <w:tr w:rsidR="00212FF6" w:rsidRPr="00CC2EAB" w14:paraId="490AB959" w14:textId="77777777" w:rsidTr="00ED5BFA">
        <w:trPr>
          <w:trHeight w:val="1536"/>
          <w:jc w:val="center"/>
        </w:trPr>
        <w:tc>
          <w:tcPr>
            <w:tcW w:w="562" w:type="dxa"/>
            <w:noWrap/>
            <w:vAlign w:val="center"/>
            <w:hideMark/>
          </w:tcPr>
          <w:p w14:paraId="2977D9AA" w14:textId="55DD43D5" w:rsidR="00212FF6" w:rsidRPr="004D2550" w:rsidRDefault="008046DE" w:rsidP="004D2550">
            <w:pPr>
              <w:jc w:val="both"/>
              <w:rPr>
                <w:rFonts w:ascii="Arial Nova Cond" w:hAnsi="Arial Nova Cond" w:cs="Arial"/>
                <w:color w:val="45B0E1" w:themeColor="accent1" w:themeTint="99"/>
                <w:sz w:val="20"/>
                <w:szCs w:val="20"/>
              </w:rPr>
            </w:pPr>
            <w:r>
              <w:rPr>
                <w:rFonts w:ascii="Arial Nova Cond" w:hAnsi="Arial Nova Cond" w:cs="Arial"/>
                <w:sz w:val="20"/>
                <w:szCs w:val="20"/>
              </w:rPr>
              <w:t>41</w:t>
            </w:r>
          </w:p>
        </w:tc>
        <w:tc>
          <w:tcPr>
            <w:tcW w:w="1701" w:type="dxa"/>
            <w:noWrap/>
            <w:vAlign w:val="center"/>
          </w:tcPr>
          <w:p w14:paraId="75E60753" w14:textId="2155FD87"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14B400AD" w14:textId="4054D2D5"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s="Arial"/>
                <w:sz w:val="20"/>
                <w:szCs w:val="20"/>
              </w:rPr>
              <w:t>Suchitepéquez</w:t>
            </w:r>
          </w:p>
        </w:tc>
        <w:tc>
          <w:tcPr>
            <w:tcW w:w="1276" w:type="dxa"/>
            <w:noWrap/>
            <w:vAlign w:val="center"/>
          </w:tcPr>
          <w:p w14:paraId="588ABAB2" w14:textId="3A945454"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s="Arial"/>
                <w:sz w:val="20"/>
                <w:szCs w:val="20"/>
              </w:rPr>
              <w:t>11/08/2026</w:t>
            </w:r>
          </w:p>
        </w:tc>
        <w:tc>
          <w:tcPr>
            <w:tcW w:w="3685" w:type="dxa"/>
            <w:noWrap/>
            <w:vAlign w:val="center"/>
          </w:tcPr>
          <w:p w14:paraId="5D29344D" w14:textId="32FF73F2" w:rsidR="00212FF6" w:rsidRPr="00102A7A" w:rsidRDefault="00195C65" w:rsidP="004D2550">
            <w:pPr>
              <w:jc w:val="both"/>
              <w:rPr>
                <w:rFonts w:ascii="Arial Nova Cond" w:hAnsi="Arial Nova Cond" w:cs="Arial"/>
                <w:color w:val="45B0E1" w:themeColor="accent1" w:themeTint="99"/>
                <w:sz w:val="20"/>
                <w:szCs w:val="20"/>
              </w:rPr>
            </w:pPr>
            <w:r w:rsidRPr="00102A7A">
              <w:rPr>
                <w:rFonts w:ascii="Arial Nova Cond" w:hAnsi="Arial Nova Cond"/>
                <w:color w:val="000000"/>
                <w:sz w:val="20"/>
                <w:szCs w:val="20"/>
              </w:rPr>
              <w:t>Organización y coordinación de actividades cívicas, mediante la definición de lemas y propósitos pedagógicos orientados a promover la cultura de paz, el civismo y la identidad departamental en los establecimientos educativos participantes. Asimismo, se coordinó la participación de instituciones del Gobierno central, organizaciones de la sociedad civil, cuerpos de socorro y academia, procurando una participación representativa y multicultural.</w:t>
            </w:r>
          </w:p>
        </w:tc>
        <w:tc>
          <w:tcPr>
            <w:tcW w:w="3261" w:type="dxa"/>
            <w:vAlign w:val="center"/>
          </w:tcPr>
          <w:p w14:paraId="10C84E8F" w14:textId="37B3509A"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s="Arial"/>
                <w:sz w:val="20"/>
                <w:szCs w:val="20"/>
              </w:rPr>
              <w:t>Gobernación Departamental, MINEDUC, CONRED y COPADEH.</w:t>
            </w:r>
          </w:p>
        </w:tc>
        <w:tc>
          <w:tcPr>
            <w:tcW w:w="4965" w:type="dxa"/>
            <w:vAlign w:val="center"/>
          </w:tcPr>
          <w:p w14:paraId="6F7A7C98" w14:textId="7036CED7" w:rsidR="00212FF6" w:rsidRPr="00102A7A" w:rsidRDefault="00212FF6" w:rsidP="004D2550">
            <w:pPr>
              <w:jc w:val="both"/>
              <w:rPr>
                <w:rFonts w:ascii="Arial Nova Cond" w:hAnsi="Arial Nova Cond" w:cs="Arial"/>
                <w:color w:val="45B0E1" w:themeColor="accent1" w:themeTint="99"/>
                <w:sz w:val="20"/>
                <w:szCs w:val="20"/>
              </w:rPr>
            </w:pPr>
            <w:r w:rsidRPr="00102A7A">
              <w:rPr>
                <w:rFonts w:ascii="Arial Nova Cond" w:hAnsi="Arial Nova Cond" w:cs="Arial"/>
                <w:sz w:val="20"/>
                <w:szCs w:val="20"/>
              </w:rPr>
              <w:t>Se elaboró el Programa Departamental de Actividades en conmemoración de los 205 años de la Independencia Patria.</w:t>
            </w:r>
          </w:p>
        </w:tc>
      </w:tr>
      <w:tr w:rsidR="00212FF6" w:rsidRPr="00CC2EAB" w14:paraId="1FC05902" w14:textId="77777777" w:rsidTr="004D2550">
        <w:trPr>
          <w:trHeight w:val="1536"/>
          <w:jc w:val="center"/>
        </w:trPr>
        <w:tc>
          <w:tcPr>
            <w:tcW w:w="562" w:type="dxa"/>
            <w:noWrap/>
            <w:vAlign w:val="center"/>
          </w:tcPr>
          <w:p w14:paraId="04993B3F" w14:textId="3EFAF340"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color w:val="000000" w:themeColor="text1"/>
                <w:sz w:val="20"/>
                <w:szCs w:val="20"/>
              </w:rPr>
              <w:lastRenderedPageBreak/>
              <w:t>42</w:t>
            </w:r>
          </w:p>
        </w:tc>
        <w:tc>
          <w:tcPr>
            <w:tcW w:w="1701" w:type="dxa"/>
            <w:noWrap/>
            <w:vAlign w:val="center"/>
          </w:tcPr>
          <w:p w14:paraId="0582A248" w14:textId="483B9282"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7F9845B6" w14:textId="70815A45"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Suchitepéquez</w:t>
            </w:r>
          </w:p>
        </w:tc>
        <w:tc>
          <w:tcPr>
            <w:tcW w:w="1276" w:type="dxa"/>
            <w:noWrap/>
            <w:vAlign w:val="center"/>
          </w:tcPr>
          <w:p w14:paraId="0FB75674" w14:textId="66FC1285"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13/08/2026</w:t>
            </w:r>
          </w:p>
        </w:tc>
        <w:tc>
          <w:tcPr>
            <w:tcW w:w="3685" w:type="dxa"/>
            <w:noWrap/>
            <w:vAlign w:val="center"/>
          </w:tcPr>
          <w:p w14:paraId="72F34E6B" w14:textId="77777777" w:rsidR="00212FF6" w:rsidRDefault="00E9529B"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de coordinación del Gabinete Departamental, en la cual se abordó la recepción y sistematización de información institucional, la identificación de intervenciones y cobertura territorial, la articulación mediante redes y comisiones, así como la definición de próximos pasos y mecanismos de seguimiento.</w:t>
            </w:r>
          </w:p>
          <w:p w14:paraId="077C4BFA" w14:textId="2CFB6E03" w:rsidR="00ED5BFA" w:rsidRPr="00102A7A" w:rsidRDefault="00ED5BFA" w:rsidP="004D2550">
            <w:pPr>
              <w:jc w:val="both"/>
              <w:rPr>
                <w:rFonts w:ascii="Arial Nova Cond" w:hAnsi="Arial Nova Cond"/>
                <w:color w:val="000000"/>
                <w:sz w:val="20"/>
                <w:szCs w:val="20"/>
              </w:rPr>
            </w:pPr>
          </w:p>
        </w:tc>
        <w:tc>
          <w:tcPr>
            <w:tcW w:w="3261" w:type="dxa"/>
            <w:vAlign w:val="center"/>
          </w:tcPr>
          <w:p w14:paraId="467B7343" w14:textId="182C119F"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SEPREM, CONADI, CONJUVE, SEGEPLAN, SCEP, COPRECON, COPADEH, MINGOB, PNC, UPCV, MINTRAB, DEMI y Gobernación Departamental.</w:t>
            </w:r>
          </w:p>
        </w:tc>
        <w:tc>
          <w:tcPr>
            <w:tcW w:w="4965" w:type="dxa"/>
            <w:vAlign w:val="center"/>
          </w:tcPr>
          <w:p w14:paraId="0901A916" w14:textId="70648784"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 entregó a la gobernadora departamental la matriz informativa sobre las funciones institucionales de la COPADEH y las acciones que desarrolla en el territorio.</w:t>
            </w:r>
          </w:p>
        </w:tc>
      </w:tr>
      <w:tr w:rsidR="00212FF6" w:rsidRPr="00CC2EAB" w14:paraId="44A4B12F" w14:textId="77777777" w:rsidTr="004D2550">
        <w:trPr>
          <w:trHeight w:val="1536"/>
          <w:jc w:val="center"/>
        </w:trPr>
        <w:tc>
          <w:tcPr>
            <w:tcW w:w="562" w:type="dxa"/>
            <w:noWrap/>
            <w:vAlign w:val="center"/>
          </w:tcPr>
          <w:p w14:paraId="409CCFC5" w14:textId="3C52A43C" w:rsidR="00212FF6" w:rsidRPr="004D2550" w:rsidRDefault="00212FF6" w:rsidP="00ED5BFA">
            <w:pPr>
              <w:rPr>
                <w:rFonts w:ascii="Arial Nova Cond" w:hAnsi="Arial Nova Cond" w:cs="Arial"/>
                <w:color w:val="45B0E1" w:themeColor="accent1" w:themeTint="99"/>
                <w:sz w:val="20"/>
                <w:szCs w:val="20"/>
              </w:rPr>
            </w:pPr>
            <w:r w:rsidRPr="004D2550">
              <w:rPr>
                <w:rFonts w:ascii="Arial Nova Cond" w:hAnsi="Arial Nova Cond" w:cs="Arial"/>
                <w:sz w:val="20"/>
                <w:szCs w:val="20"/>
              </w:rPr>
              <w:t>4</w:t>
            </w:r>
            <w:r w:rsidR="008046DE">
              <w:rPr>
                <w:rFonts w:ascii="Arial Nova Cond" w:hAnsi="Arial Nova Cond" w:cs="Arial"/>
                <w:sz w:val="20"/>
                <w:szCs w:val="20"/>
              </w:rPr>
              <w:t>3</w:t>
            </w:r>
          </w:p>
        </w:tc>
        <w:tc>
          <w:tcPr>
            <w:tcW w:w="1701" w:type="dxa"/>
            <w:noWrap/>
            <w:vAlign w:val="center"/>
          </w:tcPr>
          <w:p w14:paraId="5ADB90E8" w14:textId="64184888"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3452F40A" w14:textId="6301FEE2"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Suchitepéquez</w:t>
            </w:r>
          </w:p>
        </w:tc>
        <w:tc>
          <w:tcPr>
            <w:tcW w:w="1276" w:type="dxa"/>
            <w:noWrap/>
            <w:vAlign w:val="center"/>
          </w:tcPr>
          <w:p w14:paraId="6D6902B7" w14:textId="3BA8231C"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13/08/2026</w:t>
            </w:r>
          </w:p>
        </w:tc>
        <w:tc>
          <w:tcPr>
            <w:tcW w:w="3685" w:type="dxa"/>
            <w:noWrap/>
            <w:vAlign w:val="center"/>
          </w:tcPr>
          <w:p w14:paraId="5687B98C" w14:textId="77777777" w:rsidR="00ED5BFA" w:rsidRDefault="00ED5BFA" w:rsidP="004D2550">
            <w:pPr>
              <w:jc w:val="both"/>
              <w:rPr>
                <w:rFonts w:ascii="Arial Nova Cond" w:hAnsi="Arial Nova Cond"/>
                <w:color w:val="000000"/>
                <w:sz w:val="20"/>
                <w:szCs w:val="20"/>
              </w:rPr>
            </w:pPr>
          </w:p>
          <w:p w14:paraId="709A1393" w14:textId="7B14582D" w:rsidR="00212FF6" w:rsidRPr="00102A7A" w:rsidRDefault="00257D86"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de coordinación del Gabinete Departamental, en la cual se abordó la recepción y sistematización de información institucional, la identificación de intervenciones y cobertura territorial, la articulación mediante redes y comisiones, así como la definición de próximos pasos y mecanismos de seguimiento.</w:t>
            </w:r>
          </w:p>
        </w:tc>
        <w:tc>
          <w:tcPr>
            <w:tcW w:w="3261" w:type="dxa"/>
            <w:vAlign w:val="center"/>
          </w:tcPr>
          <w:p w14:paraId="61EDDA39" w14:textId="14C222E3"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SEGEPLAN, MAGA, MARN, DIDEDUC, MICUDE, INE, INFOM, CONADI, SESAN, SOSEP, CONJUVE, SEPREM, COPADEH, MINTRAB, CONRED, SCEP, PNC, alcaldes municipales y representantes de la sociedad civil.</w:t>
            </w:r>
          </w:p>
        </w:tc>
        <w:tc>
          <w:tcPr>
            <w:tcW w:w="4965" w:type="dxa"/>
            <w:vAlign w:val="center"/>
          </w:tcPr>
          <w:p w14:paraId="7CD9A53B" w14:textId="7FD7CA2F"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 fortaleció la incidencia en la planificación y gestión de políticas públicas territoriales, contribuyendo a que la distribución de recursos promueva el desarrollo integral, la cultura de paz y la atención de las necesidades de la población.</w:t>
            </w:r>
          </w:p>
        </w:tc>
      </w:tr>
      <w:tr w:rsidR="00212FF6" w:rsidRPr="00CC2EAB" w14:paraId="58C6AB74" w14:textId="77777777" w:rsidTr="004D2550">
        <w:trPr>
          <w:trHeight w:val="1536"/>
          <w:jc w:val="center"/>
        </w:trPr>
        <w:tc>
          <w:tcPr>
            <w:tcW w:w="562" w:type="dxa"/>
            <w:noWrap/>
            <w:vAlign w:val="center"/>
          </w:tcPr>
          <w:p w14:paraId="586313C5" w14:textId="0892C652"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44</w:t>
            </w:r>
          </w:p>
        </w:tc>
        <w:tc>
          <w:tcPr>
            <w:tcW w:w="1701" w:type="dxa"/>
            <w:noWrap/>
            <w:vAlign w:val="center"/>
          </w:tcPr>
          <w:p w14:paraId="6BFA4AC0" w14:textId="25B2450E"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7C128DF3" w14:textId="236C6113"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Suchitepéquez</w:t>
            </w:r>
          </w:p>
        </w:tc>
        <w:tc>
          <w:tcPr>
            <w:tcW w:w="1276" w:type="dxa"/>
            <w:noWrap/>
            <w:vAlign w:val="center"/>
          </w:tcPr>
          <w:p w14:paraId="6EDC9A30" w14:textId="0F2E8CC3"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14/08/2026</w:t>
            </w:r>
          </w:p>
        </w:tc>
        <w:tc>
          <w:tcPr>
            <w:tcW w:w="3685" w:type="dxa"/>
            <w:noWrap/>
            <w:vAlign w:val="center"/>
          </w:tcPr>
          <w:p w14:paraId="20140778" w14:textId="1AAE5B45" w:rsidR="00212FF6" w:rsidRPr="00102A7A" w:rsidRDefault="00333432"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ordinaria del Consejo Departamental de Desarrollo CODEDE, en la cual se abordaron medidas preventivas ante una eventual erupción volcánica y aspectos relacionados con la gestión del riesgo; se socializó la Política Nacional de Desarrollo Urbano y Rural; se trataron temas de seguridad ciudadana; se presentaron avances en la aprobación de proyectos para 2026; y se conoció el informe general sobre el avance físico y financiero de las obras financiadas con recursos del CODEDE de Suchitepéquez.</w:t>
            </w:r>
          </w:p>
        </w:tc>
        <w:tc>
          <w:tcPr>
            <w:tcW w:w="3261" w:type="dxa"/>
            <w:vAlign w:val="center"/>
          </w:tcPr>
          <w:p w14:paraId="3B6F4CF4" w14:textId="6AC57A98"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PDH, COPADEH, PNC, COPRECON, CIV, unidad ejecutora y Municipalidad de Mazatenango.</w:t>
            </w:r>
          </w:p>
        </w:tc>
        <w:tc>
          <w:tcPr>
            <w:tcW w:w="4965" w:type="dxa"/>
            <w:vAlign w:val="center"/>
          </w:tcPr>
          <w:p w14:paraId="37E7F59F" w14:textId="4FFBC0D9"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La gobernadora departamental indicó que se deberá programar una nueva reunión y convocar al propietario que ocupa el área del derecho de vía.</w:t>
            </w:r>
          </w:p>
        </w:tc>
      </w:tr>
      <w:tr w:rsidR="00212FF6" w:rsidRPr="00CC2EAB" w14:paraId="1C626B98" w14:textId="77777777" w:rsidTr="004D2550">
        <w:trPr>
          <w:trHeight w:val="1366"/>
          <w:jc w:val="center"/>
        </w:trPr>
        <w:tc>
          <w:tcPr>
            <w:tcW w:w="562" w:type="dxa"/>
            <w:noWrap/>
            <w:vAlign w:val="center"/>
          </w:tcPr>
          <w:p w14:paraId="62C5B4F0" w14:textId="54F1C990"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lastRenderedPageBreak/>
              <w:t>45</w:t>
            </w:r>
          </w:p>
        </w:tc>
        <w:tc>
          <w:tcPr>
            <w:tcW w:w="1701" w:type="dxa"/>
            <w:noWrap/>
            <w:vAlign w:val="center"/>
          </w:tcPr>
          <w:p w14:paraId="55BB56D1" w14:textId="54DB9627"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0EFE84E4" w14:textId="759C8D99"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Suchitepéquez</w:t>
            </w:r>
          </w:p>
        </w:tc>
        <w:tc>
          <w:tcPr>
            <w:tcW w:w="1276" w:type="dxa"/>
            <w:noWrap/>
            <w:vAlign w:val="center"/>
          </w:tcPr>
          <w:p w14:paraId="553CE70F" w14:textId="724BBA2D"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14/08/2026</w:t>
            </w:r>
          </w:p>
        </w:tc>
        <w:tc>
          <w:tcPr>
            <w:tcW w:w="3685" w:type="dxa"/>
            <w:noWrap/>
            <w:vAlign w:val="center"/>
          </w:tcPr>
          <w:p w14:paraId="1C790830" w14:textId="6EEE05CF" w:rsidR="00212FF6" w:rsidRPr="00102A7A" w:rsidRDefault="006F5DEA"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mesa técnica sobre el proyecto de paso a desnivel de Mazatenango, identificado con el SNIP 301252, en la cual se conocieron los avances del proyecto y se abordó la solicitud del CIV y de la unidad ejecutora para coordinar con autoridades locales e instituciones involucradas un proceso de diálogo con el propietario del área ubicada dentro del derecho de vía donde se desarrollará el proyecto.</w:t>
            </w:r>
          </w:p>
        </w:tc>
        <w:tc>
          <w:tcPr>
            <w:tcW w:w="3261" w:type="dxa"/>
            <w:vAlign w:val="center"/>
          </w:tcPr>
          <w:p w14:paraId="6A3BD5D4" w14:textId="6D2111D7"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PDH, COPADEH, PNC, COPRECON, CIV, unidad ejecutora y Municipalidad de Patulul.</w:t>
            </w:r>
          </w:p>
        </w:tc>
        <w:tc>
          <w:tcPr>
            <w:tcW w:w="4965" w:type="dxa"/>
            <w:vAlign w:val="center"/>
          </w:tcPr>
          <w:p w14:paraId="14870F4B" w14:textId="22DC7D2E"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La PDH notificará a las personas que se encuentran en las áreas del derecho de vía para que participen en una reunión con las autoridades y las instituciones, en la cual se informará sobre la ejecución del proyecto.</w:t>
            </w:r>
          </w:p>
        </w:tc>
      </w:tr>
      <w:tr w:rsidR="00212FF6" w:rsidRPr="00CC2EAB" w14:paraId="5D21AB25" w14:textId="77777777" w:rsidTr="004D2550">
        <w:trPr>
          <w:trHeight w:val="1536"/>
          <w:jc w:val="center"/>
        </w:trPr>
        <w:tc>
          <w:tcPr>
            <w:tcW w:w="562" w:type="dxa"/>
            <w:noWrap/>
            <w:vAlign w:val="center"/>
          </w:tcPr>
          <w:p w14:paraId="2CC8EC17" w14:textId="673D9C3F"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46</w:t>
            </w:r>
          </w:p>
        </w:tc>
        <w:tc>
          <w:tcPr>
            <w:tcW w:w="1701" w:type="dxa"/>
            <w:noWrap/>
            <w:vAlign w:val="center"/>
          </w:tcPr>
          <w:p w14:paraId="3315F5EA" w14:textId="61813658"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6C87D764" w14:textId="6C91D185"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Suchitepéquez</w:t>
            </w:r>
          </w:p>
        </w:tc>
        <w:tc>
          <w:tcPr>
            <w:tcW w:w="1276" w:type="dxa"/>
            <w:noWrap/>
            <w:vAlign w:val="center"/>
          </w:tcPr>
          <w:p w14:paraId="325EF8D0" w14:textId="4B320401"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20/08/2026</w:t>
            </w:r>
          </w:p>
        </w:tc>
        <w:tc>
          <w:tcPr>
            <w:tcW w:w="3685" w:type="dxa"/>
            <w:noWrap/>
            <w:vAlign w:val="center"/>
          </w:tcPr>
          <w:p w14:paraId="007C032E" w14:textId="5452B1A8" w:rsidR="00212FF6" w:rsidRPr="00102A7A" w:rsidRDefault="00812C4A"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de coordinación para la visita técnica del Grupo de Trabajo de las Naciones Unidas sobre Empresas y Derechos Humanos, en la cual se coordinó la participación institucional en el proceso de elaboración del estudio sobre la relación entre los derechos humanos y las empresas públicas y privadas en Guatemala.</w:t>
            </w:r>
          </w:p>
        </w:tc>
        <w:tc>
          <w:tcPr>
            <w:tcW w:w="3261" w:type="dxa"/>
            <w:vAlign w:val="center"/>
          </w:tcPr>
          <w:p w14:paraId="3092B75B" w14:textId="76CF8B3C"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MAGA, MINTRAB, DEMI, MARN, SEPREM y COPADEH.</w:t>
            </w:r>
          </w:p>
        </w:tc>
        <w:tc>
          <w:tcPr>
            <w:tcW w:w="4965" w:type="dxa"/>
            <w:vAlign w:val="center"/>
          </w:tcPr>
          <w:p w14:paraId="0790E805" w14:textId="479618AA"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 coordinó la participación de las instituciones convocadas en la reunión de trabajo.</w:t>
            </w:r>
          </w:p>
        </w:tc>
      </w:tr>
      <w:tr w:rsidR="00212FF6" w:rsidRPr="00CC2EAB" w14:paraId="3949A376" w14:textId="77777777" w:rsidTr="004D2550">
        <w:trPr>
          <w:trHeight w:val="1536"/>
          <w:jc w:val="center"/>
        </w:trPr>
        <w:tc>
          <w:tcPr>
            <w:tcW w:w="562" w:type="dxa"/>
            <w:noWrap/>
            <w:vAlign w:val="center"/>
          </w:tcPr>
          <w:p w14:paraId="13645627" w14:textId="49BBBF9E"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47</w:t>
            </w:r>
          </w:p>
        </w:tc>
        <w:tc>
          <w:tcPr>
            <w:tcW w:w="1701" w:type="dxa"/>
            <w:noWrap/>
            <w:vAlign w:val="center"/>
          </w:tcPr>
          <w:p w14:paraId="0B49D64F" w14:textId="0E54015B"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2AAF5AC2" w14:textId="2A1C1E58"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Suchitepéquez</w:t>
            </w:r>
          </w:p>
        </w:tc>
        <w:tc>
          <w:tcPr>
            <w:tcW w:w="1276" w:type="dxa"/>
            <w:noWrap/>
            <w:vAlign w:val="center"/>
          </w:tcPr>
          <w:p w14:paraId="243997F3" w14:textId="5031DE9F"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21/08/2026</w:t>
            </w:r>
          </w:p>
        </w:tc>
        <w:tc>
          <w:tcPr>
            <w:tcW w:w="3685" w:type="dxa"/>
            <w:noWrap/>
            <w:vAlign w:val="center"/>
          </w:tcPr>
          <w:p w14:paraId="50870617" w14:textId="77D1060F" w:rsidR="00212FF6" w:rsidRPr="00102A7A" w:rsidRDefault="006E7601"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mesa técnica sobre el proyecto del paso a desnivel de San Juan Bautista, en la cual se estableció un espacio de diálogo y coordinación con la Municipalidad de San Juan Bautista para abordar aspectos relacionados con el proyecto del libramiento de Cocales.</w:t>
            </w:r>
          </w:p>
        </w:tc>
        <w:tc>
          <w:tcPr>
            <w:tcW w:w="3261" w:type="dxa"/>
            <w:vAlign w:val="center"/>
          </w:tcPr>
          <w:p w14:paraId="67017EC3" w14:textId="6DB5D64B"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PDH, COPADEH, PNC, COPRECON, CIV, unidad ejecutora y Municipalidad de San Juan Bautista.</w:t>
            </w:r>
          </w:p>
        </w:tc>
        <w:tc>
          <w:tcPr>
            <w:tcW w:w="4965" w:type="dxa"/>
            <w:vAlign w:val="center"/>
          </w:tcPr>
          <w:p w14:paraId="3F68F9F3" w14:textId="16402F41"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Las autoridades municipales manifestaron que brindarán apoyo para viabilizar el proyecto mediante un proceso de diálogo y acercamiento con las personas que ocupan los espacios de forma irregular, y solicitaron el acompañamiento de las instituciones competentes.</w:t>
            </w:r>
          </w:p>
        </w:tc>
      </w:tr>
      <w:tr w:rsidR="00212FF6" w:rsidRPr="00CC2EAB" w14:paraId="0E1B9C3C" w14:textId="77777777" w:rsidTr="004D2550">
        <w:trPr>
          <w:trHeight w:val="510"/>
          <w:jc w:val="center"/>
        </w:trPr>
        <w:tc>
          <w:tcPr>
            <w:tcW w:w="562" w:type="dxa"/>
            <w:noWrap/>
            <w:vAlign w:val="center"/>
          </w:tcPr>
          <w:p w14:paraId="47ACB979" w14:textId="0E042E40"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48</w:t>
            </w:r>
          </w:p>
        </w:tc>
        <w:tc>
          <w:tcPr>
            <w:tcW w:w="1701" w:type="dxa"/>
            <w:noWrap/>
            <w:vAlign w:val="center"/>
          </w:tcPr>
          <w:p w14:paraId="48543897" w14:textId="635E7B74"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620BC654" w14:textId="02A9E6F9"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Suchitepéquez</w:t>
            </w:r>
          </w:p>
        </w:tc>
        <w:tc>
          <w:tcPr>
            <w:tcW w:w="1276" w:type="dxa"/>
            <w:noWrap/>
            <w:vAlign w:val="center"/>
          </w:tcPr>
          <w:p w14:paraId="78C47DAC" w14:textId="555CD3A8"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25/08/2026</w:t>
            </w:r>
          </w:p>
        </w:tc>
        <w:tc>
          <w:tcPr>
            <w:tcW w:w="3685" w:type="dxa"/>
            <w:noWrap/>
            <w:vAlign w:val="center"/>
          </w:tcPr>
          <w:p w14:paraId="251624AD" w14:textId="22B8D7D1" w:rsidR="00212FF6" w:rsidRPr="00102A7A" w:rsidRDefault="00FD5120"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de la Comisión Departamental de Seguridad Alimentaria y Nutricional CODESAN de Suchitepéquez, en la cual se presentaron los avances del protocolo interinstitucional para el abordaje de la desnutrición aguda en los municipios priorizados.</w:t>
            </w:r>
          </w:p>
        </w:tc>
        <w:tc>
          <w:tcPr>
            <w:tcW w:w="3261" w:type="dxa"/>
            <w:vAlign w:val="center"/>
          </w:tcPr>
          <w:p w14:paraId="5D89B79E" w14:textId="166477A2"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SEPREM, CONADI, CONJUVE, SEGEPLAN, SCEP, COPRECON, COPADEH, MINGOB, PNC, UPCV, MINTRAB, DEMI y Gobernación Departamental.</w:t>
            </w:r>
          </w:p>
        </w:tc>
        <w:tc>
          <w:tcPr>
            <w:tcW w:w="4965" w:type="dxa"/>
            <w:vAlign w:val="center"/>
          </w:tcPr>
          <w:p w14:paraId="07562023" w14:textId="361D551C"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 socializaron los avances del protocolo interinstitucional y se fortaleció la coordinación para su implementación en los municipios priorizados.</w:t>
            </w:r>
          </w:p>
        </w:tc>
      </w:tr>
      <w:tr w:rsidR="00212FF6" w:rsidRPr="00CC2EAB" w14:paraId="361686F3" w14:textId="77777777" w:rsidTr="004D2550">
        <w:trPr>
          <w:trHeight w:val="510"/>
          <w:jc w:val="center"/>
        </w:trPr>
        <w:tc>
          <w:tcPr>
            <w:tcW w:w="562" w:type="dxa"/>
            <w:noWrap/>
            <w:vAlign w:val="center"/>
          </w:tcPr>
          <w:p w14:paraId="6EC49191" w14:textId="2B3121E8"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lastRenderedPageBreak/>
              <w:t>49</w:t>
            </w:r>
          </w:p>
        </w:tc>
        <w:tc>
          <w:tcPr>
            <w:tcW w:w="1701" w:type="dxa"/>
            <w:noWrap/>
            <w:vAlign w:val="center"/>
          </w:tcPr>
          <w:p w14:paraId="06114ABC" w14:textId="7E745F43" w:rsidR="00212FF6" w:rsidRPr="00102A7A" w:rsidRDefault="00212FF6" w:rsidP="00ED5BFA">
            <w:pPr>
              <w:rPr>
                <w:rFonts w:ascii="Arial Nova Cond" w:hAnsi="Arial Nova Cond" w:cs="Arial"/>
                <w:color w:val="45B0E1" w:themeColor="accent1" w:themeTint="99"/>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606CC6DE" w14:textId="09EA2507"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Retalhuleu</w:t>
            </w:r>
          </w:p>
        </w:tc>
        <w:tc>
          <w:tcPr>
            <w:tcW w:w="1276" w:type="dxa"/>
            <w:noWrap/>
            <w:vAlign w:val="center"/>
          </w:tcPr>
          <w:p w14:paraId="481611CF" w14:textId="1903A4BF"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27/08/2026</w:t>
            </w:r>
          </w:p>
        </w:tc>
        <w:tc>
          <w:tcPr>
            <w:tcW w:w="3685" w:type="dxa"/>
            <w:noWrap/>
            <w:vAlign w:val="center"/>
          </w:tcPr>
          <w:p w14:paraId="11B5FFE7" w14:textId="29B05EAF" w:rsidR="004D2550" w:rsidRPr="00102A7A" w:rsidRDefault="008016D8"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del Consejo Departamental de Desarrollo CODEDE de Retalhuleu, en la cual se abordaron temas relacionados con discapacidad, información estadística, convenios de proyectos, actualización de procesos de ejecución y programación de proyectos para 2026.</w:t>
            </w:r>
          </w:p>
        </w:tc>
        <w:tc>
          <w:tcPr>
            <w:tcW w:w="3261" w:type="dxa"/>
            <w:vAlign w:val="center"/>
          </w:tcPr>
          <w:p w14:paraId="0E270242" w14:textId="7D41361E"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SEGEPLAN, MAGA, MARN, DIDEDUC, MICUDE, INE, INFOM, CONADI, SESAN, SOSEP, CONJUVE, SEPREM, COPADEH, MINTRAB, CONRED, SCEP, PNC, alcaldes municipales y representantes de la sociedad civil.</w:t>
            </w:r>
          </w:p>
        </w:tc>
        <w:tc>
          <w:tcPr>
            <w:tcW w:w="4965" w:type="dxa"/>
            <w:vAlign w:val="center"/>
          </w:tcPr>
          <w:p w14:paraId="098E6071" w14:textId="07B85ECD"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 fortaleció la incidencia en la planificación y gestión de políticas públicas territoriales, contribuyendo a que la distribución de recursos promueva el desarrollo integral, la cultura de paz y la atención de las necesidades de la población.</w:t>
            </w:r>
          </w:p>
        </w:tc>
      </w:tr>
      <w:tr w:rsidR="00212FF6" w:rsidRPr="00CC2EAB" w14:paraId="7EB8F776" w14:textId="77777777" w:rsidTr="004D2550">
        <w:trPr>
          <w:trHeight w:val="1536"/>
          <w:jc w:val="center"/>
        </w:trPr>
        <w:tc>
          <w:tcPr>
            <w:tcW w:w="562" w:type="dxa"/>
            <w:noWrap/>
            <w:vAlign w:val="center"/>
          </w:tcPr>
          <w:p w14:paraId="11A00E7C" w14:textId="13BD2484"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50</w:t>
            </w:r>
          </w:p>
        </w:tc>
        <w:tc>
          <w:tcPr>
            <w:tcW w:w="1701" w:type="dxa"/>
            <w:noWrap/>
            <w:vAlign w:val="center"/>
          </w:tcPr>
          <w:p w14:paraId="445858D4" w14:textId="74AB8627" w:rsidR="00212FF6" w:rsidRPr="00102A7A" w:rsidRDefault="00212FF6" w:rsidP="00ED5BFA">
            <w:pPr>
              <w:rPr>
                <w:rFonts w:ascii="Arial Nova Cond" w:hAnsi="Arial Nova Cond"/>
                <w:color w:val="000000"/>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0C54962F" w14:textId="3A0DA5FD"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Retalhuleu</w:t>
            </w:r>
          </w:p>
        </w:tc>
        <w:tc>
          <w:tcPr>
            <w:tcW w:w="1276" w:type="dxa"/>
            <w:noWrap/>
            <w:vAlign w:val="center"/>
          </w:tcPr>
          <w:p w14:paraId="24124265" w14:textId="4AD0E385"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28/08/2026</w:t>
            </w:r>
          </w:p>
        </w:tc>
        <w:tc>
          <w:tcPr>
            <w:tcW w:w="3685" w:type="dxa"/>
            <w:noWrap/>
            <w:vAlign w:val="center"/>
          </w:tcPr>
          <w:p w14:paraId="062104B8" w14:textId="77777777" w:rsidR="00E420AC" w:rsidRPr="00102A7A" w:rsidRDefault="00E420AC" w:rsidP="004D2550">
            <w:pPr>
              <w:jc w:val="both"/>
              <w:rPr>
                <w:rFonts w:ascii="Arial Nova Cond" w:hAnsi="Arial Nova Cond"/>
                <w:color w:val="000000"/>
                <w:sz w:val="20"/>
                <w:szCs w:val="20"/>
              </w:rPr>
            </w:pPr>
          </w:p>
          <w:p w14:paraId="20C7CFE5" w14:textId="5B015088" w:rsidR="00212FF6" w:rsidRPr="00102A7A" w:rsidRDefault="006E101E"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de la Comisión Departamental de la Mujer CODEMUJER de Retalhuleu, en la cual se abordaron acciones orientadas a la promoción y garantía de los derechos humanos de las mujeres, con enfoque intercultural y de género, mediante procesos de formación e incidencia social. Asimismo, se socializaron las funciones institucionales de la COPADEH y las acciones que desarrolla en el territorio.</w:t>
            </w:r>
          </w:p>
          <w:p w14:paraId="6B89F4CE" w14:textId="0218A28F" w:rsidR="00E420AC" w:rsidRPr="00102A7A" w:rsidRDefault="00E420AC" w:rsidP="004D2550">
            <w:pPr>
              <w:jc w:val="both"/>
              <w:rPr>
                <w:rFonts w:ascii="Arial Nova Cond" w:hAnsi="Arial Nova Cond"/>
                <w:color w:val="000000"/>
                <w:sz w:val="20"/>
                <w:szCs w:val="20"/>
              </w:rPr>
            </w:pPr>
          </w:p>
        </w:tc>
        <w:tc>
          <w:tcPr>
            <w:tcW w:w="3261" w:type="dxa"/>
            <w:vAlign w:val="center"/>
          </w:tcPr>
          <w:p w14:paraId="2681740E" w14:textId="4ECA920A"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SCEP, SEGEPLAN, MINEDUC, COPADEH, COPRECON, MINGOB, UPCV, MINECO, MINTRAB, CONADI, SEPREM, PDH, PNC y MINDEF.</w:t>
            </w:r>
          </w:p>
        </w:tc>
        <w:tc>
          <w:tcPr>
            <w:tcW w:w="4965" w:type="dxa"/>
            <w:vAlign w:val="center"/>
          </w:tcPr>
          <w:p w14:paraId="4F4E023F" w14:textId="3A20B30A"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 estableció un acercamiento con lideresas para desarrollar actividades conjuntas en el marco de la Política Pública de Protección a Defensoras y Defensores de Derechos Humanos y de la memoria histórica.</w:t>
            </w:r>
          </w:p>
        </w:tc>
      </w:tr>
      <w:tr w:rsidR="00212FF6" w:rsidRPr="00CC2EAB" w14:paraId="053306FF" w14:textId="77777777" w:rsidTr="004D2550">
        <w:trPr>
          <w:trHeight w:val="1536"/>
          <w:jc w:val="center"/>
        </w:trPr>
        <w:tc>
          <w:tcPr>
            <w:tcW w:w="562" w:type="dxa"/>
            <w:noWrap/>
            <w:vAlign w:val="center"/>
          </w:tcPr>
          <w:p w14:paraId="6E56A5AD" w14:textId="36DC2D7D" w:rsidR="00212FF6" w:rsidRPr="004D2550"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51</w:t>
            </w:r>
          </w:p>
        </w:tc>
        <w:tc>
          <w:tcPr>
            <w:tcW w:w="1701" w:type="dxa"/>
            <w:noWrap/>
            <w:vAlign w:val="center"/>
          </w:tcPr>
          <w:p w14:paraId="0D1ECCAC" w14:textId="6FC3C88A" w:rsidR="00212FF6" w:rsidRPr="00102A7A" w:rsidRDefault="00212FF6" w:rsidP="00ED5BFA">
            <w:pPr>
              <w:rPr>
                <w:rFonts w:ascii="Arial Nova Cond" w:hAnsi="Arial Nova Cond"/>
                <w:color w:val="000000"/>
                <w:sz w:val="20"/>
                <w:szCs w:val="20"/>
              </w:rPr>
            </w:pPr>
            <w:r w:rsidRPr="00102A7A">
              <w:rPr>
                <w:rFonts w:ascii="Arial Nova Cond" w:hAnsi="Arial Nova Cond"/>
                <w:color w:val="000000"/>
                <w:sz w:val="20"/>
                <w:szCs w:val="20"/>
              </w:rPr>
              <w:t>Sede Regional de Suchitepéquez</w:t>
            </w:r>
          </w:p>
        </w:tc>
        <w:tc>
          <w:tcPr>
            <w:tcW w:w="1701" w:type="dxa"/>
            <w:noWrap/>
            <w:vAlign w:val="center"/>
          </w:tcPr>
          <w:p w14:paraId="719E8878" w14:textId="4955ECF0"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Retalhuleu</w:t>
            </w:r>
          </w:p>
        </w:tc>
        <w:tc>
          <w:tcPr>
            <w:tcW w:w="1276" w:type="dxa"/>
            <w:noWrap/>
            <w:vAlign w:val="center"/>
          </w:tcPr>
          <w:p w14:paraId="69E66751" w14:textId="2402ED33" w:rsidR="00212FF6" w:rsidRPr="00102A7A" w:rsidRDefault="00212FF6" w:rsidP="00ED5BFA">
            <w:pPr>
              <w:rPr>
                <w:rFonts w:ascii="Arial Nova Cond" w:hAnsi="Arial Nova Cond"/>
                <w:color w:val="000000"/>
                <w:sz w:val="20"/>
                <w:szCs w:val="20"/>
              </w:rPr>
            </w:pPr>
            <w:r w:rsidRPr="00102A7A">
              <w:rPr>
                <w:rFonts w:ascii="Arial Nova Cond" w:hAnsi="Arial Nova Cond" w:cs="Arial"/>
                <w:sz w:val="20"/>
                <w:szCs w:val="20"/>
              </w:rPr>
              <w:t>31/08/2026</w:t>
            </w:r>
          </w:p>
        </w:tc>
        <w:tc>
          <w:tcPr>
            <w:tcW w:w="3685" w:type="dxa"/>
            <w:noWrap/>
            <w:vAlign w:val="center"/>
          </w:tcPr>
          <w:p w14:paraId="2919DAB0" w14:textId="77777777" w:rsidR="00E420AC" w:rsidRPr="00102A7A" w:rsidRDefault="00E420AC" w:rsidP="004D2550">
            <w:pPr>
              <w:jc w:val="both"/>
              <w:rPr>
                <w:rFonts w:ascii="Arial Nova Cond" w:hAnsi="Arial Nova Cond"/>
                <w:color w:val="000000"/>
                <w:sz w:val="20"/>
                <w:szCs w:val="20"/>
              </w:rPr>
            </w:pPr>
          </w:p>
          <w:p w14:paraId="4BD3C654" w14:textId="00CBE405" w:rsidR="00212FF6" w:rsidRPr="00102A7A" w:rsidRDefault="00A471DB" w:rsidP="004D2550">
            <w:pPr>
              <w:jc w:val="both"/>
              <w:rPr>
                <w:rFonts w:ascii="Arial Nova Cond" w:hAnsi="Arial Nova Cond"/>
                <w:color w:val="000000"/>
                <w:sz w:val="20"/>
                <w:szCs w:val="20"/>
              </w:rPr>
            </w:pPr>
            <w:r w:rsidRPr="00102A7A">
              <w:rPr>
                <w:rFonts w:ascii="Arial Nova Cond" w:hAnsi="Arial Nova Cond"/>
                <w:color w:val="000000"/>
                <w:sz w:val="20"/>
                <w:szCs w:val="20"/>
              </w:rPr>
              <w:t>Participación en la reunión de la Comisión Departamental de la Mujer CODEMUJER de Retalhuleu, en la cual se abordaron acciones orientadas a la promoción y garantía de los derechos humanos de las mujeres, con enfoque intercultural y de género, así como procesos de formación e incidencia social. Asimismo, se socializaron las funciones de la COPADEH y las acciones que desarrolla en el territorio.</w:t>
            </w:r>
          </w:p>
          <w:p w14:paraId="471674DA" w14:textId="2C7F4229" w:rsidR="00E420AC" w:rsidRPr="00102A7A" w:rsidRDefault="00E420AC" w:rsidP="004D2550">
            <w:pPr>
              <w:jc w:val="both"/>
              <w:rPr>
                <w:rFonts w:ascii="Arial Nova Cond" w:hAnsi="Arial Nova Cond"/>
                <w:color w:val="000000"/>
                <w:sz w:val="20"/>
                <w:szCs w:val="20"/>
              </w:rPr>
            </w:pPr>
          </w:p>
        </w:tc>
        <w:tc>
          <w:tcPr>
            <w:tcW w:w="3261" w:type="dxa"/>
            <w:vAlign w:val="center"/>
          </w:tcPr>
          <w:p w14:paraId="438DB4A6" w14:textId="69594B04"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Gobernación Departamental, MINDEF, PNC, MSPAS, MINEDUC, MAGA, MARN, MICIVI, MINTRAB, MINECO, MICUDE, SESAN, SEGEPLAN, SCEP, SEPREM, SBS, SOSEP, SVET, INAB, CONAP, INGUAT, INFOM, INE, FONTIERRAS, CONADI, CONJUVE, CNC y CONRED.</w:t>
            </w:r>
          </w:p>
        </w:tc>
        <w:tc>
          <w:tcPr>
            <w:tcW w:w="4965" w:type="dxa"/>
            <w:vAlign w:val="center"/>
          </w:tcPr>
          <w:p w14:paraId="2E581BE6" w14:textId="61BB7D87" w:rsidR="00212FF6" w:rsidRPr="00102A7A" w:rsidRDefault="00212FF6" w:rsidP="004D2550">
            <w:pPr>
              <w:jc w:val="both"/>
              <w:rPr>
                <w:rFonts w:ascii="Arial Nova Cond" w:hAnsi="Arial Nova Cond"/>
                <w:color w:val="000000"/>
                <w:sz w:val="20"/>
                <w:szCs w:val="20"/>
              </w:rPr>
            </w:pPr>
            <w:r w:rsidRPr="00102A7A">
              <w:rPr>
                <w:rFonts w:ascii="Arial Nova Cond" w:hAnsi="Arial Nova Cond" w:cs="Arial"/>
                <w:sz w:val="20"/>
                <w:szCs w:val="20"/>
              </w:rPr>
              <w:t>Se priorizaron cuatro temáticas para las cuales se establecerá una coordinación interinstitucional orientada a su abordaje.</w:t>
            </w:r>
          </w:p>
        </w:tc>
      </w:tr>
      <w:tr w:rsidR="0068393F" w:rsidRPr="00CC2EAB" w14:paraId="7CE6F841" w14:textId="77777777" w:rsidTr="00E420AC">
        <w:trPr>
          <w:trHeight w:val="1536"/>
          <w:jc w:val="center"/>
        </w:trPr>
        <w:tc>
          <w:tcPr>
            <w:tcW w:w="562" w:type="dxa"/>
            <w:noWrap/>
            <w:vAlign w:val="center"/>
          </w:tcPr>
          <w:p w14:paraId="1375E206" w14:textId="7788DE58" w:rsidR="0068393F" w:rsidRPr="00E420AC"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lastRenderedPageBreak/>
              <w:t>52</w:t>
            </w:r>
          </w:p>
        </w:tc>
        <w:tc>
          <w:tcPr>
            <w:tcW w:w="1701" w:type="dxa"/>
            <w:noWrap/>
            <w:vAlign w:val="center"/>
          </w:tcPr>
          <w:p w14:paraId="2C6CC56A" w14:textId="58D5EF55" w:rsidR="0068393F" w:rsidRPr="00102A7A" w:rsidRDefault="0068393F" w:rsidP="00ED5BFA">
            <w:pPr>
              <w:rPr>
                <w:rFonts w:ascii="Arial Nova Cond" w:hAnsi="Arial Nova Cond"/>
                <w:color w:val="000000"/>
                <w:sz w:val="20"/>
                <w:szCs w:val="20"/>
              </w:rPr>
            </w:pPr>
            <w:r w:rsidRPr="00102A7A">
              <w:rPr>
                <w:rFonts w:ascii="Arial Nova Cond" w:hAnsi="Arial Nova Cond"/>
                <w:color w:val="000000"/>
                <w:sz w:val="20"/>
                <w:szCs w:val="20"/>
              </w:rPr>
              <w:t>Sede Regional de Guatemala</w:t>
            </w:r>
          </w:p>
        </w:tc>
        <w:tc>
          <w:tcPr>
            <w:tcW w:w="1701" w:type="dxa"/>
            <w:noWrap/>
            <w:vAlign w:val="center"/>
          </w:tcPr>
          <w:p w14:paraId="63DE470D" w14:textId="2BF3604A" w:rsidR="0068393F" w:rsidRPr="00102A7A" w:rsidRDefault="0068393F" w:rsidP="00ED5BFA">
            <w:pPr>
              <w:rPr>
                <w:rFonts w:ascii="Arial Nova Cond" w:hAnsi="Arial Nova Cond"/>
                <w:color w:val="000000"/>
                <w:sz w:val="20"/>
                <w:szCs w:val="20"/>
              </w:rPr>
            </w:pPr>
            <w:r w:rsidRPr="00102A7A">
              <w:rPr>
                <w:rFonts w:ascii="Arial Nova Cond" w:hAnsi="Arial Nova Cond"/>
                <w:color w:val="000000"/>
                <w:sz w:val="20"/>
                <w:szCs w:val="20"/>
              </w:rPr>
              <w:t xml:space="preserve">Guatemala </w:t>
            </w:r>
          </w:p>
        </w:tc>
        <w:tc>
          <w:tcPr>
            <w:tcW w:w="1276" w:type="dxa"/>
            <w:noWrap/>
            <w:vAlign w:val="center"/>
          </w:tcPr>
          <w:p w14:paraId="6158ABDE" w14:textId="7805A46B" w:rsidR="0068393F" w:rsidRPr="00102A7A" w:rsidRDefault="0068393F" w:rsidP="00ED5BFA">
            <w:pPr>
              <w:rPr>
                <w:rFonts w:ascii="Arial Nova Cond" w:hAnsi="Arial Nova Cond"/>
                <w:color w:val="000000"/>
                <w:sz w:val="20"/>
                <w:szCs w:val="20"/>
              </w:rPr>
            </w:pPr>
            <w:r w:rsidRPr="00102A7A">
              <w:rPr>
                <w:rFonts w:ascii="Arial Nova Cond" w:hAnsi="Arial Nova Cond"/>
                <w:color w:val="000000"/>
                <w:sz w:val="20"/>
                <w:szCs w:val="20"/>
              </w:rPr>
              <w:t>12/08/2026</w:t>
            </w:r>
          </w:p>
        </w:tc>
        <w:tc>
          <w:tcPr>
            <w:tcW w:w="3685" w:type="dxa"/>
            <w:noWrap/>
            <w:vAlign w:val="center"/>
          </w:tcPr>
          <w:p w14:paraId="21C63DF0" w14:textId="31A1F7FB" w:rsidR="0068393F" w:rsidRPr="00102A7A" w:rsidRDefault="00E420AC" w:rsidP="0068393F">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mensual de la Comisión Departamental de Seguridad Alimentaria y Nutricional CODESAN del departamento de Guatemala, como espacio de coordinación y articulación interinstitucional para el abordaje de temas relacionados con la seguridad alimentaria y nutricional.</w:t>
            </w:r>
          </w:p>
        </w:tc>
        <w:tc>
          <w:tcPr>
            <w:tcW w:w="3261" w:type="dxa"/>
            <w:vAlign w:val="center"/>
          </w:tcPr>
          <w:p w14:paraId="45D23699" w14:textId="77777777" w:rsidR="0068393F" w:rsidRDefault="0068393F" w:rsidP="0068393F">
            <w:pPr>
              <w:jc w:val="both"/>
              <w:rPr>
                <w:rFonts w:ascii="Arial Nova Cond" w:hAnsi="Arial Nova Cond"/>
                <w:color w:val="000000"/>
                <w:sz w:val="20"/>
                <w:szCs w:val="20"/>
              </w:rPr>
            </w:pPr>
            <w:r w:rsidRPr="00102A7A">
              <w:rPr>
                <w:rFonts w:ascii="Arial Nova Cond" w:hAnsi="Arial Nova Cond"/>
                <w:color w:val="000000"/>
                <w:sz w:val="20"/>
                <w:szCs w:val="20"/>
              </w:rPr>
              <w:t xml:space="preserve">Gobernación Departamental de Guatemala, Municipalidad de San Juan </w:t>
            </w:r>
            <w:r w:rsidR="00E420AC" w:rsidRPr="00102A7A">
              <w:rPr>
                <w:rFonts w:ascii="Arial Nova Cond" w:hAnsi="Arial Nova Cond"/>
                <w:color w:val="000000"/>
                <w:sz w:val="20"/>
                <w:szCs w:val="20"/>
              </w:rPr>
              <w:t>Sacatepéquez, Municipalidad</w:t>
            </w:r>
            <w:r w:rsidRPr="00102A7A">
              <w:rPr>
                <w:rFonts w:ascii="Arial Nova Cond" w:hAnsi="Arial Nova Cond"/>
                <w:color w:val="000000"/>
                <w:sz w:val="20"/>
                <w:szCs w:val="20"/>
              </w:rPr>
              <w:t xml:space="preserve"> de Sacatepéquez, Ministerio de Agricultura, MAGA, MSPAS, SESAN, COPADEH, CONJUVE, Región Guatemala Nor Occidente DDRISS Guatemala Nor Occidente, MINEDUC, UPCV</w:t>
            </w:r>
            <w:r w:rsidR="00E420AC" w:rsidRPr="00102A7A">
              <w:rPr>
                <w:rFonts w:ascii="Arial Nova Cond" w:hAnsi="Arial Nova Cond"/>
                <w:color w:val="000000"/>
                <w:sz w:val="20"/>
                <w:szCs w:val="20"/>
              </w:rPr>
              <w:t>.</w:t>
            </w:r>
          </w:p>
          <w:p w14:paraId="4D42F54E" w14:textId="166C55F7" w:rsidR="00ED5BFA" w:rsidRPr="00102A7A" w:rsidRDefault="00ED5BFA" w:rsidP="0068393F">
            <w:pPr>
              <w:jc w:val="both"/>
              <w:rPr>
                <w:rFonts w:ascii="Arial Nova Cond" w:hAnsi="Arial Nova Cond"/>
                <w:color w:val="000000"/>
                <w:sz w:val="20"/>
                <w:szCs w:val="20"/>
                <w:highlight w:val="yellow"/>
              </w:rPr>
            </w:pPr>
          </w:p>
        </w:tc>
        <w:tc>
          <w:tcPr>
            <w:tcW w:w="4965" w:type="dxa"/>
            <w:vAlign w:val="center"/>
          </w:tcPr>
          <w:p w14:paraId="1CC9985D" w14:textId="4D233262" w:rsidR="0068393F" w:rsidRPr="00102A7A" w:rsidRDefault="0068393F" w:rsidP="0068393F">
            <w:pPr>
              <w:jc w:val="both"/>
              <w:rPr>
                <w:rFonts w:ascii="Arial Nova Cond" w:hAnsi="Arial Nova Cond"/>
                <w:color w:val="000000"/>
                <w:sz w:val="20"/>
                <w:szCs w:val="20"/>
                <w:highlight w:val="yellow"/>
              </w:rPr>
            </w:pPr>
            <w:r w:rsidRPr="00102A7A">
              <w:rPr>
                <w:rFonts w:ascii="Arial Nova Cond" w:hAnsi="Arial Nova Cond"/>
                <w:color w:val="000000"/>
                <w:sz w:val="20"/>
                <w:szCs w:val="20"/>
              </w:rPr>
              <w:t>Se brindó asesoría técnica a las instituciones integrantes de la CODESAN y se promovió el fortalecimiento de sus capacidades mediante herramientas de formación en derechos humanos, contribuyendo a la coordinación interinstitucional para la garantía del derecho a la alimentación.</w:t>
            </w:r>
          </w:p>
        </w:tc>
      </w:tr>
      <w:tr w:rsidR="0068393F" w:rsidRPr="004B423B" w14:paraId="2EB71CF9" w14:textId="77777777" w:rsidTr="00E420AC">
        <w:trPr>
          <w:trHeight w:val="1536"/>
          <w:jc w:val="center"/>
        </w:trPr>
        <w:tc>
          <w:tcPr>
            <w:tcW w:w="562" w:type="dxa"/>
            <w:noWrap/>
            <w:vAlign w:val="center"/>
          </w:tcPr>
          <w:p w14:paraId="690E1D8C" w14:textId="1250526D" w:rsidR="0068393F" w:rsidRPr="00E420AC" w:rsidRDefault="008046DE" w:rsidP="00ED5BFA">
            <w:pPr>
              <w:rPr>
                <w:rFonts w:ascii="Arial Nova Cond" w:hAnsi="Arial Nova Cond" w:cs="Arial"/>
                <w:color w:val="45B0E1" w:themeColor="accent1" w:themeTint="99"/>
                <w:sz w:val="20"/>
                <w:szCs w:val="20"/>
              </w:rPr>
            </w:pPr>
            <w:r>
              <w:rPr>
                <w:rFonts w:ascii="Arial Nova Cond" w:hAnsi="Arial Nova Cond" w:cs="Arial"/>
                <w:sz w:val="20"/>
                <w:szCs w:val="20"/>
              </w:rPr>
              <w:t>53</w:t>
            </w:r>
          </w:p>
        </w:tc>
        <w:tc>
          <w:tcPr>
            <w:tcW w:w="1701" w:type="dxa"/>
            <w:noWrap/>
            <w:vAlign w:val="center"/>
          </w:tcPr>
          <w:p w14:paraId="5D907BE5" w14:textId="224B7AF4" w:rsidR="0068393F" w:rsidRPr="00102A7A" w:rsidRDefault="0068393F" w:rsidP="00ED5BFA">
            <w:pPr>
              <w:rPr>
                <w:rFonts w:ascii="Arial Nova Cond" w:hAnsi="Arial Nova Cond"/>
                <w:color w:val="000000"/>
                <w:sz w:val="20"/>
                <w:szCs w:val="20"/>
              </w:rPr>
            </w:pPr>
            <w:r w:rsidRPr="00102A7A">
              <w:rPr>
                <w:rFonts w:ascii="Arial Nova Cond" w:hAnsi="Arial Nova Cond"/>
                <w:color w:val="000000"/>
                <w:sz w:val="20"/>
                <w:szCs w:val="20"/>
              </w:rPr>
              <w:t>Sede Regional de Guatemala</w:t>
            </w:r>
          </w:p>
        </w:tc>
        <w:tc>
          <w:tcPr>
            <w:tcW w:w="1701" w:type="dxa"/>
            <w:noWrap/>
            <w:vAlign w:val="center"/>
          </w:tcPr>
          <w:p w14:paraId="0AEDD996" w14:textId="4CBF656D" w:rsidR="0068393F" w:rsidRPr="00102A7A" w:rsidRDefault="0068393F" w:rsidP="00ED5BFA">
            <w:pPr>
              <w:rPr>
                <w:rFonts w:ascii="Arial Nova Cond" w:hAnsi="Arial Nova Cond"/>
                <w:color w:val="000000"/>
                <w:sz w:val="20"/>
                <w:szCs w:val="20"/>
              </w:rPr>
            </w:pPr>
            <w:r w:rsidRPr="00102A7A">
              <w:rPr>
                <w:rFonts w:ascii="Arial Nova Cond" w:hAnsi="Arial Nova Cond"/>
                <w:color w:val="000000"/>
                <w:sz w:val="20"/>
                <w:szCs w:val="20"/>
              </w:rPr>
              <w:t xml:space="preserve">Jalapa </w:t>
            </w:r>
          </w:p>
        </w:tc>
        <w:tc>
          <w:tcPr>
            <w:tcW w:w="1276" w:type="dxa"/>
            <w:noWrap/>
            <w:vAlign w:val="center"/>
          </w:tcPr>
          <w:p w14:paraId="61C0F75A" w14:textId="05FAF916" w:rsidR="0068393F" w:rsidRPr="00102A7A" w:rsidRDefault="0068393F" w:rsidP="00ED5BFA">
            <w:pPr>
              <w:rPr>
                <w:rFonts w:ascii="Arial Nova Cond" w:hAnsi="Arial Nova Cond"/>
                <w:color w:val="000000"/>
                <w:sz w:val="20"/>
                <w:szCs w:val="20"/>
              </w:rPr>
            </w:pPr>
            <w:r w:rsidRPr="00102A7A">
              <w:rPr>
                <w:rFonts w:ascii="Arial Nova Cond" w:hAnsi="Arial Nova Cond"/>
                <w:color w:val="000000"/>
                <w:sz w:val="20"/>
                <w:szCs w:val="20"/>
              </w:rPr>
              <w:t>18/08/2026</w:t>
            </w:r>
          </w:p>
        </w:tc>
        <w:tc>
          <w:tcPr>
            <w:tcW w:w="3685" w:type="dxa"/>
            <w:noWrap/>
            <w:vAlign w:val="center"/>
          </w:tcPr>
          <w:p w14:paraId="42DE29D0" w14:textId="4CB72741" w:rsidR="0068393F" w:rsidRPr="00102A7A" w:rsidRDefault="00E420AC" w:rsidP="0068393F">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ordinaria del Consejo Departamental de Desarrollo CODEDE del departamento de Jalapa, como espacio de coordinación interinstitucional para el abordaje de temas de interés departamental y seguimiento de las acciones de desarrollo en el territorio.</w:t>
            </w:r>
          </w:p>
        </w:tc>
        <w:tc>
          <w:tcPr>
            <w:tcW w:w="3261" w:type="dxa"/>
            <w:vAlign w:val="center"/>
          </w:tcPr>
          <w:p w14:paraId="25E34375" w14:textId="77777777" w:rsidR="00E420AC" w:rsidRPr="00102A7A" w:rsidRDefault="00E420AC" w:rsidP="0068393F">
            <w:pPr>
              <w:jc w:val="both"/>
              <w:rPr>
                <w:rFonts w:ascii="Arial Nova Cond" w:hAnsi="Arial Nova Cond"/>
                <w:color w:val="000000"/>
                <w:sz w:val="20"/>
                <w:szCs w:val="20"/>
              </w:rPr>
            </w:pPr>
          </w:p>
          <w:p w14:paraId="7BE6DE87" w14:textId="77777777" w:rsidR="0068393F" w:rsidRPr="00102A7A" w:rsidRDefault="0068393F" w:rsidP="0068393F">
            <w:pPr>
              <w:jc w:val="both"/>
              <w:rPr>
                <w:rFonts w:ascii="Arial Nova Cond" w:hAnsi="Arial Nova Cond"/>
                <w:color w:val="000000"/>
                <w:sz w:val="20"/>
                <w:szCs w:val="20"/>
              </w:rPr>
            </w:pPr>
            <w:r w:rsidRPr="00102A7A">
              <w:rPr>
                <w:rFonts w:ascii="Arial Nova Cond" w:hAnsi="Arial Nova Cond"/>
                <w:color w:val="000000"/>
                <w:sz w:val="20"/>
                <w:szCs w:val="20"/>
              </w:rPr>
              <w:t xml:space="preserve">Gobernación Departamental de Jalapa, Autoridades municipales, MSPAS, INAB, MIDES, CONJUVE, MINEDUC, MCD, SOSEP, CONADI, COPADEH, SBS, INSIVUMEH, CONRED, MAGA, INAB, UPCV, SCEP, SEGEPLAN, CONAMIGUA, SEPREM, organizaciones de la sociedad civil </w:t>
            </w:r>
          </w:p>
          <w:p w14:paraId="5FF6DC8A" w14:textId="1E1BA706" w:rsidR="00E420AC" w:rsidRPr="00102A7A" w:rsidRDefault="00E420AC" w:rsidP="0068393F">
            <w:pPr>
              <w:jc w:val="both"/>
              <w:rPr>
                <w:rFonts w:ascii="Arial Nova Cond" w:hAnsi="Arial Nova Cond"/>
                <w:color w:val="000000"/>
                <w:sz w:val="20"/>
                <w:szCs w:val="20"/>
              </w:rPr>
            </w:pPr>
          </w:p>
        </w:tc>
        <w:tc>
          <w:tcPr>
            <w:tcW w:w="4965" w:type="dxa"/>
            <w:vAlign w:val="center"/>
          </w:tcPr>
          <w:p w14:paraId="1C777B05" w14:textId="67B8686C" w:rsidR="0068393F" w:rsidRPr="00102A7A" w:rsidRDefault="0068393F" w:rsidP="0068393F">
            <w:pPr>
              <w:jc w:val="both"/>
              <w:rPr>
                <w:rFonts w:ascii="Arial Nova Cond" w:hAnsi="Arial Nova Cond"/>
                <w:color w:val="000000"/>
                <w:sz w:val="20"/>
                <w:szCs w:val="20"/>
              </w:rPr>
            </w:pPr>
            <w:r w:rsidRPr="00102A7A">
              <w:rPr>
                <w:rFonts w:ascii="Arial Nova Cond" w:hAnsi="Arial Nova Cond"/>
                <w:color w:val="000000"/>
                <w:sz w:val="20"/>
                <w:szCs w:val="20"/>
              </w:rPr>
              <w:t>Se socializaron la Política Nacional de Desarrollo Urbano y la ENUT; se presentó la propuesta de conformación de las Comisiones Departamentales de Salud e ITS/VIH, integrándose COPADEH a ambas comisiones para contribuir, desde su mandato, a la promoción y protección de los derechos humanos en materia de salud; y se informó sobre el Censo Cooperativo 2026.</w:t>
            </w:r>
          </w:p>
        </w:tc>
      </w:tr>
      <w:tr w:rsidR="0068393F" w:rsidRPr="004B423B" w14:paraId="4202363B" w14:textId="77777777" w:rsidTr="00E420AC">
        <w:trPr>
          <w:trHeight w:val="569"/>
          <w:jc w:val="center"/>
        </w:trPr>
        <w:tc>
          <w:tcPr>
            <w:tcW w:w="562" w:type="dxa"/>
            <w:noWrap/>
            <w:vAlign w:val="center"/>
          </w:tcPr>
          <w:p w14:paraId="1F26A2B0" w14:textId="4D94EE62" w:rsidR="0068393F" w:rsidRPr="00E420AC" w:rsidRDefault="008046DE" w:rsidP="00ED5BFA">
            <w:pPr>
              <w:rPr>
                <w:rFonts w:ascii="Arial Nova Cond" w:hAnsi="Arial Nova Cond" w:cs="Arial"/>
                <w:sz w:val="20"/>
                <w:szCs w:val="20"/>
              </w:rPr>
            </w:pPr>
            <w:r>
              <w:rPr>
                <w:rFonts w:ascii="Arial Nova Cond" w:hAnsi="Arial Nova Cond" w:cs="Arial"/>
                <w:sz w:val="20"/>
                <w:szCs w:val="20"/>
              </w:rPr>
              <w:t>54</w:t>
            </w:r>
          </w:p>
        </w:tc>
        <w:tc>
          <w:tcPr>
            <w:tcW w:w="1701" w:type="dxa"/>
            <w:noWrap/>
            <w:vAlign w:val="center"/>
          </w:tcPr>
          <w:p w14:paraId="283BECD1" w14:textId="44B8ABC5" w:rsidR="0068393F" w:rsidRPr="00102A7A" w:rsidRDefault="0068393F" w:rsidP="00ED5BFA">
            <w:pPr>
              <w:rPr>
                <w:rFonts w:ascii="Arial Nova Cond" w:hAnsi="Arial Nova Cond" w:cs="Arial"/>
                <w:color w:val="000000"/>
                <w:sz w:val="20"/>
                <w:szCs w:val="20"/>
              </w:rPr>
            </w:pPr>
            <w:r w:rsidRPr="00102A7A">
              <w:rPr>
                <w:rFonts w:ascii="Arial Nova Cond" w:hAnsi="Arial Nova Cond"/>
                <w:color w:val="000000"/>
                <w:sz w:val="20"/>
                <w:szCs w:val="20"/>
              </w:rPr>
              <w:t>Sede Regional de Guatemala</w:t>
            </w:r>
          </w:p>
        </w:tc>
        <w:tc>
          <w:tcPr>
            <w:tcW w:w="1701" w:type="dxa"/>
            <w:noWrap/>
            <w:vAlign w:val="center"/>
          </w:tcPr>
          <w:p w14:paraId="1DF8CE37" w14:textId="366EC481" w:rsidR="0068393F" w:rsidRPr="00102A7A" w:rsidRDefault="0068393F" w:rsidP="00ED5BFA">
            <w:pPr>
              <w:rPr>
                <w:rFonts w:ascii="Arial Nova Cond" w:hAnsi="Arial Nova Cond" w:cs="Arial"/>
                <w:color w:val="000000"/>
                <w:sz w:val="20"/>
                <w:szCs w:val="20"/>
              </w:rPr>
            </w:pPr>
            <w:r w:rsidRPr="00102A7A">
              <w:rPr>
                <w:rFonts w:ascii="Arial Nova Cond" w:hAnsi="Arial Nova Cond"/>
                <w:color w:val="000000"/>
                <w:sz w:val="20"/>
                <w:szCs w:val="20"/>
              </w:rPr>
              <w:t>El Progreso</w:t>
            </w:r>
          </w:p>
        </w:tc>
        <w:tc>
          <w:tcPr>
            <w:tcW w:w="1276" w:type="dxa"/>
            <w:noWrap/>
            <w:vAlign w:val="center"/>
          </w:tcPr>
          <w:p w14:paraId="6D0BE7F9" w14:textId="10D66659" w:rsidR="0068393F" w:rsidRPr="00102A7A" w:rsidRDefault="0068393F" w:rsidP="00ED5BFA">
            <w:pPr>
              <w:rPr>
                <w:rFonts w:ascii="Arial Nova Cond" w:hAnsi="Arial Nova Cond"/>
                <w:color w:val="000000"/>
                <w:sz w:val="20"/>
                <w:szCs w:val="20"/>
              </w:rPr>
            </w:pPr>
            <w:r w:rsidRPr="00102A7A">
              <w:rPr>
                <w:rFonts w:ascii="Arial Nova Cond" w:hAnsi="Arial Nova Cond"/>
                <w:color w:val="000000"/>
                <w:sz w:val="20"/>
                <w:szCs w:val="20"/>
              </w:rPr>
              <w:t>18/08/2026</w:t>
            </w:r>
          </w:p>
        </w:tc>
        <w:tc>
          <w:tcPr>
            <w:tcW w:w="3685" w:type="dxa"/>
            <w:noWrap/>
            <w:vAlign w:val="center"/>
          </w:tcPr>
          <w:p w14:paraId="3E717DF3" w14:textId="77777777" w:rsidR="00E420AC" w:rsidRPr="00102A7A" w:rsidRDefault="00E420AC" w:rsidP="0068393F">
            <w:pPr>
              <w:jc w:val="both"/>
              <w:rPr>
                <w:rFonts w:ascii="Arial Nova Cond" w:hAnsi="Arial Nova Cond"/>
                <w:color w:val="303030"/>
                <w:sz w:val="20"/>
                <w:szCs w:val="20"/>
              </w:rPr>
            </w:pPr>
          </w:p>
          <w:p w14:paraId="15206B71" w14:textId="77777777" w:rsidR="00ED5BFA" w:rsidRDefault="00ED5BFA" w:rsidP="0068393F">
            <w:pPr>
              <w:jc w:val="both"/>
              <w:rPr>
                <w:rFonts w:ascii="Arial Nova Cond" w:hAnsi="Arial Nova Cond"/>
                <w:color w:val="303030"/>
                <w:sz w:val="20"/>
                <w:szCs w:val="20"/>
              </w:rPr>
            </w:pPr>
          </w:p>
          <w:p w14:paraId="60C93A2E" w14:textId="38F040D9" w:rsidR="0068393F" w:rsidRDefault="00E420AC" w:rsidP="0068393F">
            <w:pPr>
              <w:jc w:val="both"/>
              <w:rPr>
                <w:rFonts w:ascii="Arial Nova Cond" w:hAnsi="Arial Nova Cond"/>
                <w:color w:val="303030"/>
                <w:sz w:val="20"/>
                <w:szCs w:val="20"/>
              </w:rPr>
            </w:pPr>
            <w:r w:rsidRPr="00102A7A">
              <w:rPr>
                <w:rFonts w:ascii="Arial Nova Cond" w:hAnsi="Arial Nova Cond"/>
                <w:color w:val="303030"/>
                <w:sz w:val="20"/>
                <w:szCs w:val="20"/>
              </w:rPr>
              <w:t>Participación en reunión ordinaria de la Comisión Departamental de Prevención de la Violencia y el Delito CODEPRE de El Progreso, como espacio de coordinación interinstitucional para el abordaje y seguimiento de acciones orientadas a la prevención de la violencia y el delito en el departamento</w:t>
            </w:r>
            <w:r w:rsidR="00ED5BFA">
              <w:rPr>
                <w:rFonts w:ascii="Arial Nova Cond" w:hAnsi="Arial Nova Cond"/>
                <w:color w:val="303030"/>
                <w:sz w:val="20"/>
                <w:szCs w:val="20"/>
              </w:rPr>
              <w:t>.</w:t>
            </w:r>
          </w:p>
          <w:p w14:paraId="0AB73B51" w14:textId="77777777" w:rsidR="00ED5BFA" w:rsidRPr="00102A7A" w:rsidRDefault="00ED5BFA" w:rsidP="0068393F">
            <w:pPr>
              <w:jc w:val="both"/>
              <w:rPr>
                <w:rFonts w:ascii="Arial Nova Cond" w:hAnsi="Arial Nova Cond"/>
                <w:color w:val="303030"/>
                <w:sz w:val="20"/>
                <w:szCs w:val="20"/>
              </w:rPr>
            </w:pPr>
          </w:p>
          <w:p w14:paraId="7CCF2D0C" w14:textId="62F3CFA3" w:rsidR="00E420AC" w:rsidRPr="00102A7A" w:rsidRDefault="00E420AC" w:rsidP="0068393F">
            <w:pPr>
              <w:jc w:val="both"/>
              <w:rPr>
                <w:rFonts w:ascii="Arial Nova Cond" w:hAnsi="Arial Nova Cond"/>
                <w:color w:val="303030"/>
                <w:sz w:val="20"/>
                <w:szCs w:val="20"/>
              </w:rPr>
            </w:pPr>
          </w:p>
        </w:tc>
        <w:tc>
          <w:tcPr>
            <w:tcW w:w="3261" w:type="dxa"/>
            <w:vAlign w:val="center"/>
          </w:tcPr>
          <w:p w14:paraId="33000D49" w14:textId="49EADE2F" w:rsidR="0068393F" w:rsidRPr="00102A7A" w:rsidRDefault="0068393F" w:rsidP="0068393F">
            <w:pPr>
              <w:jc w:val="both"/>
              <w:rPr>
                <w:rFonts w:ascii="Arial Nova Cond" w:hAnsi="Arial Nova Cond"/>
                <w:color w:val="000000"/>
                <w:sz w:val="20"/>
                <w:szCs w:val="20"/>
                <w:highlight w:val="yellow"/>
              </w:rPr>
            </w:pPr>
            <w:r w:rsidRPr="00102A7A">
              <w:rPr>
                <w:rFonts w:ascii="Arial Nova Cond" w:hAnsi="Arial Nova Cond"/>
                <w:color w:val="000000"/>
                <w:sz w:val="20"/>
                <w:szCs w:val="20"/>
              </w:rPr>
              <w:t xml:space="preserve">Gobernación Departamental de El Progreso, PNC, DIDEDUC, DDRIS, PDH, CUNPROGRESO (USAC), PGN, CONJUVE, SVET, MP, MCD, CONADI, SEPREM, MAGA, COPADEH. </w:t>
            </w:r>
          </w:p>
        </w:tc>
        <w:tc>
          <w:tcPr>
            <w:tcW w:w="4965" w:type="dxa"/>
            <w:vAlign w:val="center"/>
          </w:tcPr>
          <w:p w14:paraId="240A80F6" w14:textId="7637D5E0" w:rsidR="0068393F" w:rsidRPr="00102A7A" w:rsidRDefault="0068393F" w:rsidP="0068393F">
            <w:pPr>
              <w:jc w:val="both"/>
              <w:rPr>
                <w:rFonts w:ascii="Arial Nova Cond" w:hAnsi="Arial Nova Cond"/>
                <w:color w:val="303030"/>
                <w:sz w:val="20"/>
                <w:szCs w:val="20"/>
                <w:highlight w:val="yellow"/>
              </w:rPr>
            </w:pPr>
            <w:r w:rsidRPr="00102A7A">
              <w:rPr>
                <w:rFonts w:ascii="Arial Nova Cond" w:hAnsi="Arial Nova Cond"/>
                <w:color w:val="000000"/>
                <w:sz w:val="20"/>
                <w:szCs w:val="20"/>
              </w:rPr>
              <w:t>Se fortaleció la coordinación entre las instituciones participantes y se dio seguimiento a las acciones establecidas en el POA, identificando temas prioritarios relacionados con la prevención de la violencia, salud mental, adicciones y participación de las mujeres, para su atención y seguimiento interinstitucional.</w:t>
            </w:r>
          </w:p>
        </w:tc>
      </w:tr>
      <w:tr w:rsidR="0068393F" w:rsidRPr="004B423B" w14:paraId="5F6E8EAE" w14:textId="77777777" w:rsidTr="00E420AC">
        <w:trPr>
          <w:trHeight w:val="569"/>
          <w:jc w:val="center"/>
        </w:trPr>
        <w:tc>
          <w:tcPr>
            <w:tcW w:w="562" w:type="dxa"/>
            <w:noWrap/>
            <w:vAlign w:val="center"/>
          </w:tcPr>
          <w:p w14:paraId="037EAC66" w14:textId="0D825787" w:rsidR="0068393F" w:rsidRPr="00E420AC" w:rsidRDefault="008046DE" w:rsidP="0068393F">
            <w:pPr>
              <w:rPr>
                <w:rFonts w:ascii="Arial Nova Cond" w:hAnsi="Arial Nova Cond" w:cs="Arial"/>
                <w:sz w:val="20"/>
                <w:szCs w:val="20"/>
              </w:rPr>
            </w:pPr>
            <w:r>
              <w:rPr>
                <w:rFonts w:ascii="Arial Nova Cond" w:hAnsi="Arial Nova Cond" w:cs="Arial"/>
                <w:sz w:val="20"/>
                <w:szCs w:val="20"/>
              </w:rPr>
              <w:lastRenderedPageBreak/>
              <w:t>55</w:t>
            </w:r>
          </w:p>
        </w:tc>
        <w:tc>
          <w:tcPr>
            <w:tcW w:w="1701" w:type="dxa"/>
            <w:noWrap/>
            <w:vAlign w:val="center"/>
          </w:tcPr>
          <w:p w14:paraId="2DA8790E" w14:textId="7BA28931" w:rsidR="0068393F" w:rsidRPr="00102A7A" w:rsidRDefault="0068393F" w:rsidP="00E420AC">
            <w:pPr>
              <w:jc w:val="center"/>
              <w:rPr>
                <w:rFonts w:ascii="Arial Nova Cond" w:hAnsi="Arial Nova Cond" w:cs="Arial"/>
                <w:color w:val="000000"/>
                <w:sz w:val="20"/>
                <w:szCs w:val="20"/>
              </w:rPr>
            </w:pPr>
            <w:r w:rsidRPr="00102A7A">
              <w:rPr>
                <w:rFonts w:ascii="Arial Nova Cond" w:hAnsi="Arial Nova Cond"/>
                <w:color w:val="000000"/>
                <w:sz w:val="20"/>
                <w:szCs w:val="20"/>
              </w:rPr>
              <w:t>Sede Regional de Guatemala</w:t>
            </w:r>
          </w:p>
        </w:tc>
        <w:tc>
          <w:tcPr>
            <w:tcW w:w="1701" w:type="dxa"/>
            <w:noWrap/>
            <w:vAlign w:val="center"/>
          </w:tcPr>
          <w:p w14:paraId="3338EA2D" w14:textId="7B64100D" w:rsidR="0068393F" w:rsidRPr="00102A7A" w:rsidRDefault="0068393F" w:rsidP="0068393F">
            <w:pPr>
              <w:rPr>
                <w:rFonts w:ascii="Arial Nova Cond" w:hAnsi="Arial Nova Cond" w:cs="Arial"/>
                <w:color w:val="000000"/>
                <w:sz w:val="20"/>
                <w:szCs w:val="20"/>
              </w:rPr>
            </w:pPr>
            <w:r w:rsidRPr="00102A7A">
              <w:rPr>
                <w:rFonts w:ascii="Arial Nova Cond" w:hAnsi="Arial Nova Cond"/>
                <w:color w:val="000000"/>
                <w:sz w:val="20"/>
                <w:szCs w:val="20"/>
              </w:rPr>
              <w:t xml:space="preserve">Guatemala </w:t>
            </w:r>
          </w:p>
        </w:tc>
        <w:tc>
          <w:tcPr>
            <w:tcW w:w="1276" w:type="dxa"/>
            <w:noWrap/>
            <w:vAlign w:val="center"/>
          </w:tcPr>
          <w:p w14:paraId="297C7CE4" w14:textId="6F7830E4" w:rsidR="0068393F" w:rsidRPr="00102A7A" w:rsidRDefault="0068393F" w:rsidP="0068393F">
            <w:pPr>
              <w:rPr>
                <w:rFonts w:ascii="Arial Nova Cond" w:hAnsi="Arial Nova Cond"/>
                <w:color w:val="000000"/>
                <w:sz w:val="20"/>
                <w:szCs w:val="20"/>
              </w:rPr>
            </w:pPr>
            <w:r w:rsidRPr="00102A7A">
              <w:rPr>
                <w:rFonts w:ascii="Arial Nova Cond" w:hAnsi="Arial Nova Cond"/>
                <w:color w:val="000000"/>
                <w:sz w:val="20"/>
                <w:szCs w:val="20"/>
              </w:rPr>
              <w:t>21/08/2026</w:t>
            </w:r>
          </w:p>
        </w:tc>
        <w:tc>
          <w:tcPr>
            <w:tcW w:w="3685" w:type="dxa"/>
            <w:noWrap/>
            <w:vAlign w:val="center"/>
          </w:tcPr>
          <w:p w14:paraId="34805551" w14:textId="77777777" w:rsidR="00E420AC" w:rsidRPr="00102A7A" w:rsidRDefault="00E420AC" w:rsidP="0068393F">
            <w:pPr>
              <w:jc w:val="both"/>
              <w:rPr>
                <w:rFonts w:ascii="Arial Nova Cond" w:hAnsi="Arial Nova Cond"/>
                <w:color w:val="000000"/>
                <w:sz w:val="20"/>
                <w:szCs w:val="20"/>
              </w:rPr>
            </w:pPr>
          </w:p>
          <w:p w14:paraId="4C86F9BF" w14:textId="77777777" w:rsidR="002522B8" w:rsidRDefault="002522B8" w:rsidP="0068393F">
            <w:pPr>
              <w:jc w:val="both"/>
              <w:rPr>
                <w:rFonts w:ascii="Arial Nova Cond" w:hAnsi="Arial Nova Cond"/>
                <w:color w:val="000000"/>
                <w:sz w:val="20"/>
                <w:szCs w:val="20"/>
              </w:rPr>
            </w:pPr>
          </w:p>
          <w:p w14:paraId="09905BA6" w14:textId="737437A0" w:rsidR="0068393F" w:rsidRPr="00102A7A" w:rsidRDefault="00E420AC" w:rsidP="0068393F">
            <w:pPr>
              <w:jc w:val="both"/>
              <w:rPr>
                <w:rFonts w:ascii="Arial Nova Cond" w:hAnsi="Arial Nova Cond"/>
                <w:color w:val="000000"/>
                <w:sz w:val="20"/>
                <w:szCs w:val="20"/>
              </w:rPr>
            </w:pPr>
            <w:r w:rsidRPr="00102A7A">
              <w:rPr>
                <w:rFonts w:ascii="Arial Nova Cond" w:hAnsi="Arial Nova Cond"/>
                <w:color w:val="000000"/>
                <w:sz w:val="20"/>
                <w:szCs w:val="20"/>
              </w:rPr>
              <w:t>Participación en mesa técnica interinstitucional con representantes del Condado de Minerva y ASOPROCOMI, como espacio de coordinación y articulación para el abordaje de temas de interés común y seguimiento de las acciones correspondientes.</w:t>
            </w:r>
          </w:p>
          <w:p w14:paraId="27D007AD" w14:textId="22C9D86B" w:rsidR="00E420AC" w:rsidRPr="00102A7A" w:rsidRDefault="00E420AC" w:rsidP="0068393F">
            <w:pPr>
              <w:jc w:val="both"/>
              <w:rPr>
                <w:rFonts w:ascii="Arial Nova Cond" w:hAnsi="Arial Nova Cond"/>
                <w:color w:val="000000"/>
                <w:sz w:val="20"/>
                <w:szCs w:val="20"/>
              </w:rPr>
            </w:pPr>
          </w:p>
        </w:tc>
        <w:tc>
          <w:tcPr>
            <w:tcW w:w="3261" w:type="dxa"/>
            <w:vAlign w:val="center"/>
          </w:tcPr>
          <w:p w14:paraId="72C3514F" w14:textId="79C8FF8F" w:rsidR="0068393F" w:rsidRPr="00102A7A" w:rsidRDefault="0068393F" w:rsidP="0068393F">
            <w:pPr>
              <w:jc w:val="both"/>
              <w:rPr>
                <w:rFonts w:ascii="Arial Nova Cond" w:hAnsi="Arial Nova Cond"/>
                <w:color w:val="000000"/>
                <w:sz w:val="20"/>
                <w:szCs w:val="20"/>
              </w:rPr>
            </w:pPr>
            <w:r w:rsidRPr="00102A7A">
              <w:rPr>
                <w:rFonts w:ascii="Arial Nova Cond" w:hAnsi="Arial Nova Cond"/>
                <w:color w:val="000000"/>
                <w:sz w:val="20"/>
                <w:szCs w:val="20"/>
              </w:rPr>
              <w:t>MSPAS, MARN, COPADEH, ASOPROCOMI, CONGRESO DE LA REPÚBLICA, COPRECON</w:t>
            </w:r>
          </w:p>
        </w:tc>
        <w:tc>
          <w:tcPr>
            <w:tcW w:w="4965" w:type="dxa"/>
            <w:vAlign w:val="center"/>
          </w:tcPr>
          <w:p w14:paraId="4A133F41" w14:textId="5652500D" w:rsidR="0068393F" w:rsidRPr="00102A7A" w:rsidRDefault="0068393F" w:rsidP="0068393F">
            <w:pPr>
              <w:jc w:val="both"/>
              <w:rPr>
                <w:rFonts w:ascii="Arial Nova Cond" w:hAnsi="Arial Nova Cond"/>
                <w:color w:val="303030"/>
                <w:sz w:val="20"/>
                <w:szCs w:val="20"/>
              </w:rPr>
            </w:pPr>
            <w:r w:rsidRPr="00102A7A">
              <w:rPr>
                <w:rFonts w:ascii="Arial Nova Cond" w:hAnsi="Arial Nova Cond"/>
                <w:color w:val="000000"/>
                <w:sz w:val="20"/>
                <w:szCs w:val="20"/>
              </w:rPr>
              <w:t>Se convocó, organizó y moderó la Mesa Técnica Interinstitucional, fortaleciendo las capacidades técnicas de las instituciones del Estado que la integran y promoviendo la articulación de acciones orientadas a la protección y garantía del derecho de acceso al agua</w:t>
            </w:r>
          </w:p>
        </w:tc>
      </w:tr>
      <w:tr w:rsidR="0068393F" w:rsidRPr="004B423B" w14:paraId="780537A3" w14:textId="77777777" w:rsidTr="00E420AC">
        <w:trPr>
          <w:trHeight w:val="2456"/>
          <w:jc w:val="center"/>
        </w:trPr>
        <w:tc>
          <w:tcPr>
            <w:tcW w:w="562" w:type="dxa"/>
            <w:noWrap/>
            <w:vAlign w:val="center"/>
          </w:tcPr>
          <w:p w14:paraId="29DA08CD" w14:textId="5C648E9D" w:rsidR="0068393F" w:rsidRPr="00E420AC" w:rsidRDefault="0068393F" w:rsidP="0068393F">
            <w:pPr>
              <w:rPr>
                <w:rFonts w:ascii="Arial Nova Cond" w:hAnsi="Arial Nova Cond" w:cs="Arial"/>
                <w:sz w:val="20"/>
                <w:szCs w:val="20"/>
              </w:rPr>
            </w:pPr>
            <w:r w:rsidRPr="00E420AC">
              <w:rPr>
                <w:rFonts w:ascii="Arial Nova Cond" w:hAnsi="Arial Nova Cond" w:cs="Arial"/>
                <w:sz w:val="20"/>
                <w:szCs w:val="20"/>
              </w:rPr>
              <w:t>5</w:t>
            </w:r>
            <w:r w:rsidR="008046DE">
              <w:rPr>
                <w:rFonts w:ascii="Arial Nova Cond" w:hAnsi="Arial Nova Cond" w:cs="Arial"/>
                <w:sz w:val="20"/>
                <w:szCs w:val="20"/>
              </w:rPr>
              <w:t>6</w:t>
            </w:r>
          </w:p>
        </w:tc>
        <w:tc>
          <w:tcPr>
            <w:tcW w:w="1701" w:type="dxa"/>
            <w:noWrap/>
            <w:vAlign w:val="center"/>
          </w:tcPr>
          <w:p w14:paraId="2C905A18" w14:textId="25761AD5" w:rsidR="0068393F" w:rsidRPr="00102A7A" w:rsidRDefault="0068393F" w:rsidP="00E420AC">
            <w:pPr>
              <w:jc w:val="center"/>
              <w:rPr>
                <w:rFonts w:ascii="Arial Nova Cond" w:hAnsi="Arial Nova Cond" w:cs="Arial"/>
                <w:color w:val="000000"/>
                <w:sz w:val="20"/>
                <w:szCs w:val="20"/>
              </w:rPr>
            </w:pPr>
            <w:r w:rsidRPr="00102A7A">
              <w:rPr>
                <w:rFonts w:ascii="Arial Nova Cond" w:hAnsi="Arial Nova Cond"/>
                <w:color w:val="000000"/>
                <w:sz w:val="20"/>
                <w:szCs w:val="20"/>
              </w:rPr>
              <w:t>Sede Regional de Guatemala</w:t>
            </w:r>
          </w:p>
        </w:tc>
        <w:tc>
          <w:tcPr>
            <w:tcW w:w="1701" w:type="dxa"/>
            <w:noWrap/>
            <w:vAlign w:val="center"/>
          </w:tcPr>
          <w:p w14:paraId="38DD1858" w14:textId="599A27E1" w:rsidR="0068393F" w:rsidRPr="00102A7A" w:rsidRDefault="0068393F" w:rsidP="0068393F">
            <w:pPr>
              <w:rPr>
                <w:rFonts w:ascii="Arial Nova Cond" w:hAnsi="Arial Nova Cond" w:cs="Arial"/>
                <w:color w:val="000000"/>
                <w:sz w:val="20"/>
                <w:szCs w:val="20"/>
              </w:rPr>
            </w:pPr>
            <w:r w:rsidRPr="00102A7A">
              <w:rPr>
                <w:rFonts w:ascii="Arial Nova Cond" w:hAnsi="Arial Nova Cond"/>
                <w:color w:val="000000"/>
                <w:sz w:val="20"/>
                <w:szCs w:val="20"/>
              </w:rPr>
              <w:t>Suchitepéquez</w:t>
            </w:r>
          </w:p>
        </w:tc>
        <w:tc>
          <w:tcPr>
            <w:tcW w:w="1276" w:type="dxa"/>
            <w:noWrap/>
            <w:vAlign w:val="center"/>
          </w:tcPr>
          <w:p w14:paraId="14FBC8B4" w14:textId="0A0D4E5A" w:rsidR="0068393F" w:rsidRPr="00102A7A" w:rsidRDefault="0068393F" w:rsidP="0068393F">
            <w:pPr>
              <w:rPr>
                <w:rFonts w:ascii="Arial Nova Cond" w:hAnsi="Arial Nova Cond"/>
                <w:color w:val="000000"/>
                <w:sz w:val="20"/>
                <w:szCs w:val="20"/>
              </w:rPr>
            </w:pPr>
            <w:r w:rsidRPr="00102A7A">
              <w:rPr>
                <w:rFonts w:ascii="Arial Nova Cond" w:hAnsi="Arial Nova Cond"/>
                <w:color w:val="000000"/>
                <w:sz w:val="20"/>
                <w:szCs w:val="20"/>
              </w:rPr>
              <w:t>26/08/2026</w:t>
            </w:r>
          </w:p>
        </w:tc>
        <w:tc>
          <w:tcPr>
            <w:tcW w:w="3685" w:type="dxa"/>
            <w:noWrap/>
            <w:vAlign w:val="center"/>
          </w:tcPr>
          <w:p w14:paraId="1A4F67FA" w14:textId="4D3C9FA2" w:rsidR="0068393F" w:rsidRPr="00102A7A" w:rsidRDefault="00E420AC" w:rsidP="0068393F">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técnica de trabajo sobre el “Control en el Complejo Volcánico Acatenango-Fuego”, desarrollada en el departamento de Sacatepéquez, como espacio de coordinación y análisis de aspectos relacionados con la gestión y control del complejo volcánico.</w:t>
            </w:r>
          </w:p>
        </w:tc>
        <w:tc>
          <w:tcPr>
            <w:tcW w:w="3261" w:type="dxa"/>
            <w:vAlign w:val="center"/>
          </w:tcPr>
          <w:p w14:paraId="73549957" w14:textId="57E4AC5D" w:rsidR="0068393F" w:rsidRPr="00102A7A" w:rsidRDefault="0068393F" w:rsidP="0068393F">
            <w:pPr>
              <w:jc w:val="both"/>
              <w:rPr>
                <w:rFonts w:ascii="Arial Nova Cond" w:hAnsi="Arial Nova Cond"/>
                <w:color w:val="000000"/>
                <w:sz w:val="20"/>
                <w:szCs w:val="20"/>
              </w:rPr>
            </w:pPr>
            <w:r w:rsidRPr="00102A7A">
              <w:rPr>
                <w:rFonts w:ascii="Arial Nova Cond" w:hAnsi="Arial Nova Cond"/>
                <w:color w:val="000000"/>
                <w:sz w:val="20"/>
                <w:szCs w:val="20"/>
              </w:rPr>
              <w:t xml:space="preserve">CONAP, MARN, INAB, INGUAT, SE-CONRED, COPRECON, CODEBA, COPADEH, DISETUR, DIPRONA, PDH, Alcalde de San Miguel Dueñas, Alcalde de San Juan Alotenango, Alcalde de Santa María de Jesús, Alcalde de Acatenango. </w:t>
            </w:r>
          </w:p>
        </w:tc>
        <w:tc>
          <w:tcPr>
            <w:tcW w:w="4965" w:type="dxa"/>
            <w:vAlign w:val="center"/>
          </w:tcPr>
          <w:p w14:paraId="26D6571F" w14:textId="77777777" w:rsidR="002522B8" w:rsidRDefault="002522B8" w:rsidP="0068393F">
            <w:pPr>
              <w:jc w:val="both"/>
              <w:rPr>
                <w:rFonts w:ascii="Arial Nova Cond" w:hAnsi="Arial Nova Cond"/>
                <w:color w:val="000000"/>
                <w:sz w:val="20"/>
                <w:szCs w:val="20"/>
              </w:rPr>
            </w:pPr>
          </w:p>
          <w:p w14:paraId="2DF68D5F" w14:textId="77777777" w:rsidR="002522B8" w:rsidRDefault="002522B8" w:rsidP="0068393F">
            <w:pPr>
              <w:jc w:val="both"/>
              <w:rPr>
                <w:rFonts w:ascii="Arial Nova Cond" w:hAnsi="Arial Nova Cond"/>
                <w:color w:val="000000"/>
                <w:sz w:val="20"/>
                <w:szCs w:val="20"/>
              </w:rPr>
            </w:pPr>
          </w:p>
          <w:p w14:paraId="60210FE0" w14:textId="247EC273" w:rsidR="0068393F" w:rsidRDefault="0068393F" w:rsidP="0068393F">
            <w:pPr>
              <w:jc w:val="both"/>
              <w:rPr>
                <w:rStyle w:val="font01"/>
                <w:rFonts w:ascii="Arial Nova Cond" w:hAnsi="Arial Nova Cond"/>
                <w:sz w:val="20"/>
                <w:szCs w:val="20"/>
              </w:rPr>
            </w:pPr>
            <w:r w:rsidRPr="00102A7A">
              <w:rPr>
                <w:rFonts w:ascii="Arial Nova Cond" w:hAnsi="Arial Nova Cond"/>
                <w:color w:val="000000"/>
                <w:sz w:val="20"/>
                <w:szCs w:val="20"/>
              </w:rPr>
              <w:t>Se identificaron y abordaron acciones de coordinación interinstitucional</w:t>
            </w:r>
            <w:r w:rsidRPr="00102A7A">
              <w:rPr>
                <w:rStyle w:val="font01"/>
                <w:rFonts w:ascii="Arial Nova Cond" w:hAnsi="Arial Nova Cond"/>
                <w:sz w:val="20"/>
                <w:szCs w:val="20"/>
              </w:rPr>
              <w:t xml:space="preserve"> para fortalecer el control y regulación del complejo volcánico, especialmente en materia de acceso turístico, protección de menores, prevención del maltrato animal y protección de los derechos humanos, estableciendo líneas de seguimiento entre las instituciones y autoridades municipales participantes.</w:t>
            </w:r>
          </w:p>
          <w:p w14:paraId="716E7A90" w14:textId="77777777" w:rsidR="002522B8" w:rsidRDefault="002522B8" w:rsidP="0068393F">
            <w:pPr>
              <w:jc w:val="both"/>
              <w:rPr>
                <w:rStyle w:val="font01"/>
              </w:rPr>
            </w:pPr>
          </w:p>
          <w:p w14:paraId="3EDFA30B" w14:textId="77777777" w:rsidR="002522B8" w:rsidRDefault="002522B8" w:rsidP="0068393F">
            <w:pPr>
              <w:jc w:val="both"/>
              <w:rPr>
                <w:rStyle w:val="font01"/>
              </w:rPr>
            </w:pPr>
          </w:p>
          <w:p w14:paraId="0F8B8F4D" w14:textId="712801B4" w:rsidR="002522B8" w:rsidRPr="00102A7A" w:rsidRDefault="002522B8" w:rsidP="0068393F">
            <w:pPr>
              <w:jc w:val="both"/>
              <w:rPr>
                <w:rFonts w:ascii="Arial Nova Cond" w:hAnsi="Arial Nova Cond"/>
                <w:color w:val="303030"/>
                <w:sz w:val="20"/>
                <w:szCs w:val="20"/>
              </w:rPr>
            </w:pPr>
          </w:p>
        </w:tc>
      </w:tr>
      <w:tr w:rsidR="0068393F" w:rsidRPr="004B423B" w14:paraId="08352972" w14:textId="77777777" w:rsidTr="00E420AC">
        <w:trPr>
          <w:trHeight w:val="569"/>
          <w:jc w:val="center"/>
        </w:trPr>
        <w:tc>
          <w:tcPr>
            <w:tcW w:w="562" w:type="dxa"/>
            <w:noWrap/>
            <w:vAlign w:val="center"/>
          </w:tcPr>
          <w:p w14:paraId="38CA216A" w14:textId="247820FD" w:rsidR="0068393F" w:rsidRPr="00E420AC" w:rsidRDefault="008046DE" w:rsidP="0068393F">
            <w:pPr>
              <w:rPr>
                <w:rFonts w:ascii="Arial Nova Cond" w:hAnsi="Arial Nova Cond" w:cs="Arial"/>
                <w:sz w:val="20"/>
                <w:szCs w:val="20"/>
              </w:rPr>
            </w:pPr>
            <w:r>
              <w:rPr>
                <w:rFonts w:ascii="Arial Nova Cond" w:hAnsi="Arial Nova Cond" w:cs="Arial"/>
                <w:sz w:val="20"/>
                <w:szCs w:val="20"/>
              </w:rPr>
              <w:t>57</w:t>
            </w:r>
          </w:p>
        </w:tc>
        <w:tc>
          <w:tcPr>
            <w:tcW w:w="1701" w:type="dxa"/>
            <w:noWrap/>
            <w:vAlign w:val="center"/>
          </w:tcPr>
          <w:p w14:paraId="3D70B53A" w14:textId="3EF024F0" w:rsidR="0068393F" w:rsidRPr="00102A7A" w:rsidRDefault="0068393F" w:rsidP="00E420AC">
            <w:pPr>
              <w:jc w:val="center"/>
              <w:rPr>
                <w:rFonts w:ascii="Arial Nova Cond" w:hAnsi="Arial Nova Cond" w:cs="Arial"/>
                <w:color w:val="000000"/>
                <w:sz w:val="20"/>
                <w:szCs w:val="20"/>
              </w:rPr>
            </w:pPr>
            <w:r w:rsidRPr="00102A7A">
              <w:rPr>
                <w:rFonts w:ascii="Arial Nova Cond" w:hAnsi="Arial Nova Cond"/>
                <w:color w:val="000000"/>
                <w:sz w:val="20"/>
                <w:szCs w:val="20"/>
              </w:rPr>
              <w:t>Sede Regional de Guatemala</w:t>
            </w:r>
          </w:p>
        </w:tc>
        <w:tc>
          <w:tcPr>
            <w:tcW w:w="1701" w:type="dxa"/>
            <w:noWrap/>
            <w:vAlign w:val="center"/>
          </w:tcPr>
          <w:p w14:paraId="27E5441E" w14:textId="28E84E99" w:rsidR="0068393F" w:rsidRPr="00102A7A" w:rsidRDefault="0068393F" w:rsidP="0068393F">
            <w:pPr>
              <w:rPr>
                <w:rFonts w:ascii="Arial Nova Cond" w:hAnsi="Arial Nova Cond" w:cs="Arial"/>
                <w:color w:val="000000"/>
                <w:sz w:val="20"/>
                <w:szCs w:val="20"/>
              </w:rPr>
            </w:pPr>
            <w:r w:rsidRPr="00102A7A">
              <w:rPr>
                <w:rFonts w:ascii="Arial Nova Cond" w:hAnsi="Arial Nova Cond"/>
                <w:color w:val="000000"/>
                <w:sz w:val="20"/>
                <w:szCs w:val="20"/>
              </w:rPr>
              <w:t>Santa Rosa</w:t>
            </w:r>
          </w:p>
        </w:tc>
        <w:tc>
          <w:tcPr>
            <w:tcW w:w="1276" w:type="dxa"/>
            <w:noWrap/>
            <w:vAlign w:val="center"/>
          </w:tcPr>
          <w:p w14:paraId="217308C5" w14:textId="410C88A8" w:rsidR="0068393F" w:rsidRPr="00102A7A" w:rsidRDefault="0068393F" w:rsidP="0068393F">
            <w:pPr>
              <w:rPr>
                <w:rFonts w:ascii="Arial Nova Cond" w:hAnsi="Arial Nova Cond"/>
                <w:color w:val="000000"/>
                <w:sz w:val="20"/>
                <w:szCs w:val="20"/>
              </w:rPr>
            </w:pPr>
            <w:r w:rsidRPr="00102A7A">
              <w:rPr>
                <w:rFonts w:ascii="Arial Nova Cond" w:hAnsi="Arial Nova Cond"/>
                <w:color w:val="000000"/>
                <w:sz w:val="20"/>
                <w:szCs w:val="20"/>
              </w:rPr>
              <w:t>27/08/2026</w:t>
            </w:r>
          </w:p>
        </w:tc>
        <w:tc>
          <w:tcPr>
            <w:tcW w:w="3685" w:type="dxa"/>
            <w:noWrap/>
            <w:vAlign w:val="center"/>
          </w:tcPr>
          <w:p w14:paraId="5524272F" w14:textId="6B069BB8" w:rsidR="0068393F" w:rsidRPr="00102A7A" w:rsidRDefault="00E420AC" w:rsidP="0068393F">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ordinaria del Consejo Departamental de Desarrollo CODEDE de Santa Rosa, como espacio de coordinación interinstitucional para el abordaje de temas de interés departamental y seguimiento de las acciones de desarrollo en el territorio.</w:t>
            </w:r>
          </w:p>
        </w:tc>
        <w:tc>
          <w:tcPr>
            <w:tcW w:w="3261" w:type="dxa"/>
            <w:vAlign w:val="center"/>
          </w:tcPr>
          <w:p w14:paraId="56F44126" w14:textId="77777777" w:rsidR="002522B8" w:rsidRDefault="002522B8" w:rsidP="0068393F">
            <w:pPr>
              <w:jc w:val="both"/>
              <w:rPr>
                <w:rFonts w:ascii="Arial Nova Cond" w:hAnsi="Arial Nova Cond"/>
                <w:color w:val="000000"/>
                <w:sz w:val="20"/>
                <w:szCs w:val="20"/>
              </w:rPr>
            </w:pPr>
          </w:p>
          <w:p w14:paraId="4D55E80C" w14:textId="73B3E20F" w:rsidR="0068393F" w:rsidRDefault="0068393F" w:rsidP="0068393F">
            <w:pPr>
              <w:jc w:val="both"/>
              <w:rPr>
                <w:rFonts w:ascii="Arial Nova Cond" w:hAnsi="Arial Nova Cond"/>
                <w:color w:val="000000"/>
                <w:sz w:val="20"/>
                <w:szCs w:val="20"/>
              </w:rPr>
            </w:pPr>
            <w:r w:rsidRPr="00102A7A">
              <w:rPr>
                <w:rFonts w:ascii="Arial Nova Cond" w:hAnsi="Arial Nova Cond"/>
                <w:color w:val="000000"/>
                <w:sz w:val="20"/>
                <w:szCs w:val="20"/>
              </w:rPr>
              <w:t>MAGA, MARN, CIV, MCD, MINDEF, MIDES, MINECO, MINEDUC, MEM, MINFIN, MINGOB, MINEX, MSPAS, MINTRAB, SGP, SPP, SEGEPLAN, SCEP, SESAN, SEPREM, SVET, SOSEP, SAT, IGSS, RENAP, INE, INAB, CONAP, FONTIERRAS, FODIGUA, CODISRA, DEMI, CONRED, CONAMIGUA, CONADI, CONJUVE.</w:t>
            </w:r>
          </w:p>
          <w:p w14:paraId="67002A10" w14:textId="552AA937" w:rsidR="002522B8" w:rsidRPr="00102A7A" w:rsidRDefault="002522B8" w:rsidP="0068393F">
            <w:pPr>
              <w:jc w:val="both"/>
              <w:rPr>
                <w:rFonts w:ascii="Arial Nova Cond" w:hAnsi="Arial Nova Cond"/>
                <w:color w:val="000000"/>
                <w:sz w:val="20"/>
                <w:szCs w:val="20"/>
              </w:rPr>
            </w:pPr>
          </w:p>
        </w:tc>
        <w:tc>
          <w:tcPr>
            <w:tcW w:w="4965" w:type="dxa"/>
            <w:vAlign w:val="center"/>
          </w:tcPr>
          <w:p w14:paraId="0C5A888C" w14:textId="12142D46" w:rsidR="0068393F" w:rsidRPr="00102A7A" w:rsidRDefault="0068393F" w:rsidP="0068393F">
            <w:pPr>
              <w:jc w:val="both"/>
              <w:rPr>
                <w:rFonts w:ascii="Arial Nova Cond" w:hAnsi="Arial Nova Cond"/>
                <w:color w:val="303030"/>
                <w:sz w:val="20"/>
                <w:szCs w:val="20"/>
              </w:rPr>
            </w:pPr>
            <w:r w:rsidRPr="00102A7A">
              <w:rPr>
                <w:rFonts w:ascii="Arial Nova Cond" w:hAnsi="Arial Nova Cond"/>
                <w:color w:val="000000"/>
                <w:sz w:val="20"/>
                <w:szCs w:val="20"/>
              </w:rPr>
              <w:t>Se brindó acompañamiento en las actividades desarrolladas en el CODEDE, dando seguimiento a las iniciativas de desarrollo departamental y procurando que su planificación y ejecución consideraran los principios de derechos humanos.</w:t>
            </w:r>
          </w:p>
        </w:tc>
      </w:tr>
      <w:tr w:rsidR="0068393F" w:rsidRPr="004B423B" w14:paraId="563A7221" w14:textId="77777777" w:rsidTr="00E420AC">
        <w:trPr>
          <w:trHeight w:val="569"/>
          <w:jc w:val="center"/>
        </w:trPr>
        <w:tc>
          <w:tcPr>
            <w:tcW w:w="562" w:type="dxa"/>
            <w:noWrap/>
            <w:vAlign w:val="center"/>
          </w:tcPr>
          <w:p w14:paraId="3C910BCF" w14:textId="00FC90BE" w:rsidR="0068393F" w:rsidRPr="00E420AC" w:rsidRDefault="008046DE" w:rsidP="0068393F">
            <w:pPr>
              <w:jc w:val="both"/>
              <w:rPr>
                <w:rFonts w:ascii="Arial Nova Cond" w:hAnsi="Arial Nova Cond" w:cs="Arial"/>
                <w:sz w:val="20"/>
                <w:szCs w:val="20"/>
              </w:rPr>
            </w:pPr>
            <w:r>
              <w:rPr>
                <w:rFonts w:ascii="Arial Nova Cond" w:hAnsi="Arial Nova Cond" w:cs="Arial"/>
                <w:sz w:val="20"/>
                <w:szCs w:val="20"/>
              </w:rPr>
              <w:lastRenderedPageBreak/>
              <w:t>58</w:t>
            </w:r>
          </w:p>
        </w:tc>
        <w:tc>
          <w:tcPr>
            <w:tcW w:w="1701" w:type="dxa"/>
            <w:noWrap/>
            <w:vAlign w:val="center"/>
          </w:tcPr>
          <w:p w14:paraId="237ED6C6" w14:textId="1DC5D093" w:rsidR="0068393F" w:rsidRPr="00102A7A" w:rsidRDefault="0068393F" w:rsidP="00E420AC">
            <w:pPr>
              <w:jc w:val="center"/>
              <w:rPr>
                <w:rFonts w:ascii="Arial Nova Cond" w:hAnsi="Arial Nova Cond" w:cs="Arial"/>
                <w:color w:val="000000"/>
                <w:sz w:val="20"/>
                <w:szCs w:val="20"/>
              </w:rPr>
            </w:pPr>
            <w:r w:rsidRPr="00102A7A">
              <w:rPr>
                <w:rFonts w:ascii="Arial Nova Cond" w:hAnsi="Arial Nova Cond"/>
                <w:color w:val="000000"/>
                <w:sz w:val="20"/>
                <w:szCs w:val="20"/>
              </w:rPr>
              <w:t>Sede Regional de Guatemala</w:t>
            </w:r>
          </w:p>
        </w:tc>
        <w:tc>
          <w:tcPr>
            <w:tcW w:w="1701" w:type="dxa"/>
            <w:noWrap/>
            <w:vAlign w:val="center"/>
          </w:tcPr>
          <w:p w14:paraId="540223D9" w14:textId="18D267B6" w:rsidR="0068393F" w:rsidRPr="00102A7A" w:rsidRDefault="0068393F" w:rsidP="0068393F">
            <w:pPr>
              <w:jc w:val="both"/>
              <w:rPr>
                <w:rFonts w:ascii="Arial Nova Cond" w:hAnsi="Arial Nova Cond" w:cs="Arial"/>
                <w:color w:val="000000"/>
                <w:sz w:val="20"/>
                <w:szCs w:val="20"/>
              </w:rPr>
            </w:pPr>
            <w:r w:rsidRPr="00102A7A">
              <w:rPr>
                <w:rFonts w:ascii="Arial Nova Cond" w:hAnsi="Arial Nova Cond"/>
                <w:color w:val="000000"/>
                <w:sz w:val="20"/>
                <w:szCs w:val="20"/>
              </w:rPr>
              <w:t>Chimaltenango</w:t>
            </w:r>
          </w:p>
        </w:tc>
        <w:tc>
          <w:tcPr>
            <w:tcW w:w="1276" w:type="dxa"/>
            <w:noWrap/>
            <w:vAlign w:val="center"/>
          </w:tcPr>
          <w:p w14:paraId="71262554" w14:textId="656991FA" w:rsidR="0068393F" w:rsidRPr="00102A7A" w:rsidRDefault="0068393F" w:rsidP="0068393F">
            <w:pPr>
              <w:jc w:val="both"/>
              <w:rPr>
                <w:rFonts w:ascii="Arial Nova Cond" w:hAnsi="Arial Nova Cond"/>
                <w:color w:val="000000"/>
                <w:sz w:val="20"/>
                <w:szCs w:val="20"/>
              </w:rPr>
            </w:pPr>
            <w:r w:rsidRPr="00102A7A">
              <w:rPr>
                <w:rFonts w:ascii="Arial Nova Cond" w:hAnsi="Arial Nova Cond"/>
                <w:color w:val="000000"/>
                <w:sz w:val="20"/>
                <w:szCs w:val="20"/>
              </w:rPr>
              <w:t>28/09/2026</w:t>
            </w:r>
          </w:p>
        </w:tc>
        <w:tc>
          <w:tcPr>
            <w:tcW w:w="3685" w:type="dxa"/>
            <w:noWrap/>
            <w:vAlign w:val="center"/>
          </w:tcPr>
          <w:p w14:paraId="5F72FE20" w14:textId="07EFC991" w:rsidR="0068393F" w:rsidRPr="00102A7A" w:rsidRDefault="00E420AC" w:rsidP="0068393F">
            <w:pPr>
              <w:jc w:val="both"/>
              <w:rPr>
                <w:rFonts w:ascii="Arial Nova Cond" w:hAnsi="Arial Nova Cond"/>
                <w:color w:val="000000"/>
                <w:sz w:val="20"/>
                <w:szCs w:val="20"/>
              </w:rPr>
            </w:pPr>
            <w:r w:rsidRPr="00102A7A">
              <w:rPr>
                <w:rFonts w:ascii="Arial Nova Cond" w:hAnsi="Arial Nova Cond"/>
                <w:color w:val="000000"/>
                <w:sz w:val="20"/>
                <w:szCs w:val="20"/>
              </w:rPr>
              <w:t>Participación en reunión ordinaria del Consejo Departamental de Desarrollo CODEDE de Chimaltenango, como espacio de coordinación interinstitucional para el abordaje de temas de interés departamental y seguimiento de las acciones de desarrollo en el territorio.</w:t>
            </w:r>
          </w:p>
        </w:tc>
        <w:tc>
          <w:tcPr>
            <w:tcW w:w="3261" w:type="dxa"/>
            <w:vAlign w:val="center"/>
          </w:tcPr>
          <w:p w14:paraId="598C0025" w14:textId="2345BAAA" w:rsidR="0068393F" w:rsidRPr="00102A7A" w:rsidRDefault="0068393F" w:rsidP="0068393F">
            <w:pPr>
              <w:jc w:val="both"/>
              <w:rPr>
                <w:rFonts w:ascii="Arial Nova Cond" w:hAnsi="Arial Nova Cond"/>
                <w:color w:val="000000"/>
                <w:sz w:val="20"/>
                <w:szCs w:val="20"/>
                <w:highlight w:val="yellow"/>
              </w:rPr>
            </w:pPr>
            <w:r w:rsidRPr="00102A7A">
              <w:rPr>
                <w:rFonts w:ascii="Arial Nova Cond" w:hAnsi="Arial Nova Cond"/>
                <w:color w:val="000000"/>
                <w:sz w:val="20"/>
                <w:szCs w:val="20"/>
              </w:rPr>
              <w:t>MAGA, MARN, CIV, MCD, MINDEF, MIDES, MINECO, MINEDUC, MEM, MINFIN, MINGOB, MINEX, MSPAS, MINTRAB, SGP, SPP, SEGEPLAN, SCEP, SESAN, SEPREM, SVET, SOSEP, SAT, IGSS, RENAP, INE, INAB, CONAP, FONTIERRAS, FODIGUA, INFOM, PDH, IDPP, IDV, PNC, COPADEH, CODISRA, DEMI, CONRED, CONAMIGUA, CONADI, CONJUVE.</w:t>
            </w:r>
          </w:p>
        </w:tc>
        <w:tc>
          <w:tcPr>
            <w:tcW w:w="4965" w:type="dxa"/>
            <w:vAlign w:val="center"/>
          </w:tcPr>
          <w:p w14:paraId="6AEE6235" w14:textId="0E5C147D" w:rsidR="0068393F" w:rsidRPr="00102A7A" w:rsidRDefault="0068393F" w:rsidP="0068393F">
            <w:pPr>
              <w:jc w:val="both"/>
              <w:rPr>
                <w:rFonts w:ascii="Arial Nova Cond" w:hAnsi="Arial Nova Cond"/>
                <w:color w:val="303030"/>
                <w:sz w:val="20"/>
                <w:szCs w:val="20"/>
                <w:highlight w:val="yellow"/>
              </w:rPr>
            </w:pPr>
            <w:r w:rsidRPr="00102A7A">
              <w:rPr>
                <w:rFonts w:ascii="Arial Nova Cond" w:hAnsi="Arial Nova Cond"/>
                <w:color w:val="000000"/>
                <w:sz w:val="20"/>
                <w:szCs w:val="20"/>
              </w:rPr>
              <w:t>Se dio seguimiento a los temas abordados en el CODEDE relacionados con programas y proyectos departamentales, impulsando la consideración del enfoque de derechos humanos dentro de las acciones de planificación y desarrollo.</w:t>
            </w:r>
          </w:p>
        </w:tc>
      </w:tr>
    </w:tbl>
    <w:p w14:paraId="265743E3" w14:textId="77777777" w:rsidR="00253E49" w:rsidRPr="00E34E03" w:rsidRDefault="00253E49" w:rsidP="009F1BED">
      <w:pPr>
        <w:pStyle w:val="Sinespaciado"/>
        <w:rPr>
          <w:rFonts w:ascii="Arial Nova Cond" w:hAnsi="Arial Nova Cond"/>
          <w:sz w:val="20"/>
          <w:szCs w:val="20"/>
          <w:lang w:eastAsia="es-GT"/>
        </w:rPr>
      </w:pPr>
    </w:p>
    <w:p w14:paraId="48FE1B3F" w14:textId="77777777" w:rsidR="008016D8" w:rsidRPr="00E34E03" w:rsidRDefault="008016D8" w:rsidP="009F1BED">
      <w:pPr>
        <w:pStyle w:val="Sinespaciado"/>
        <w:rPr>
          <w:rFonts w:ascii="Arial Nova Cond" w:hAnsi="Arial Nova Cond"/>
          <w:sz w:val="20"/>
          <w:szCs w:val="20"/>
          <w:lang w:eastAsia="es-GT"/>
        </w:rPr>
      </w:pPr>
    </w:p>
    <w:p w14:paraId="08638B93" w14:textId="5EB4613E" w:rsidR="001A4E5C" w:rsidRPr="00E34E03" w:rsidRDefault="001A4E5C" w:rsidP="00A460DF">
      <w:pPr>
        <w:shd w:val="clear" w:color="auto" w:fill="D9F2D0" w:themeFill="accent6" w:themeFillTint="33"/>
        <w:ind w:right="-731" w:hanging="709"/>
        <w:jc w:val="center"/>
        <w:rPr>
          <w:rFonts w:ascii="Arial Nova Cond" w:hAnsi="Arial Nova Cond" w:cs="Arial"/>
          <w:b/>
          <w:bCs/>
          <w:sz w:val="20"/>
          <w:szCs w:val="20"/>
        </w:rPr>
      </w:pPr>
      <w:r w:rsidRPr="00E34E03">
        <w:rPr>
          <w:rFonts w:ascii="Arial Nova Cond" w:hAnsi="Arial Nova Cond" w:cs="Arial"/>
          <w:b/>
          <w:bCs/>
          <w:sz w:val="20"/>
          <w:szCs w:val="20"/>
        </w:rPr>
        <w:t>DESALOJOS</w:t>
      </w:r>
    </w:p>
    <w:tbl>
      <w:tblPr>
        <w:tblW w:w="17153" w:type="dxa"/>
        <w:tblInd w:w="-861" w:type="dxa"/>
        <w:tblLayout w:type="fixed"/>
        <w:tblCellMar>
          <w:left w:w="70" w:type="dxa"/>
          <w:right w:w="70" w:type="dxa"/>
        </w:tblCellMar>
        <w:tblLook w:val="04A0" w:firstRow="1" w:lastRow="0" w:firstColumn="1" w:lastColumn="0" w:noHBand="0" w:noVBand="1"/>
      </w:tblPr>
      <w:tblGrid>
        <w:gridCol w:w="567"/>
        <w:gridCol w:w="1664"/>
        <w:gridCol w:w="1843"/>
        <w:gridCol w:w="1350"/>
        <w:gridCol w:w="1519"/>
        <w:gridCol w:w="1383"/>
        <w:gridCol w:w="2873"/>
        <w:gridCol w:w="5954"/>
      </w:tblGrid>
      <w:tr w:rsidR="00742B4B" w:rsidRPr="00E34E03" w14:paraId="0271EB78" w14:textId="77777777" w:rsidTr="00BB47E4">
        <w:trPr>
          <w:trHeight w:val="600"/>
          <w:tblHeader/>
        </w:trPr>
        <w:tc>
          <w:tcPr>
            <w:tcW w:w="567" w:type="dxa"/>
            <w:tcBorders>
              <w:top w:val="single" w:sz="4" w:space="0" w:color="auto"/>
              <w:left w:val="single" w:sz="8" w:space="0" w:color="auto"/>
              <w:bottom w:val="single" w:sz="4" w:space="0" w:color="auto"/>
              <w:right w:val="single" w:sz="4" w:space="0" w:color="auto"/>
            </w:tcBorders>
            <w:shd w:val="clear" w:color="auto" w:fill="D9F2D0" w:themeFill="accent6" w:themeFillTint="33"/>
            <w:noWrap/>
            <w:vAlign w:val="center"/>
            <w:hideMark/>
          </w:tcPr>
          <w:p w14:paraId="56D2EA70"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No.</w:t>
            </w:r>
          </w:p>
        </w:tc>
        <w:tc>
          <w:tcPr>
            <w:tcW w:w="1664"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7478A473"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Sede</w:t>
            </w:r>
          </w:p>
        </w:tc>
        <w:tc>
          <w:tcPr>
            <w:tcW w:w="184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5349C0D8" w14:textId="6BDDC81E"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D</w:t>
            </w:r>
            <w:r w:rsidR="00742B4B" w:rsidRPr="00E34E03">
              <w:rPr>
                <w:rFonts w:ascii="Arial Nova Cond" w:eastAsia="Times New Roman" w:hAnsi="Arial Nova Cond" w:cs="Arial"/>
                <w:b/>
                <w:bCs/>
                <w:color w:val="000000"/>
                <w:kern w:val="0"/>
                <w:sz w:val="20"/>
                <w:szCs w:val="20"/>
                <w:lang w:eastAsia="es-GT"/>
                <w14:ligatures w14:val="none"/>
              </w:rPr>
              <w:t>epartamento</w:t>
            </w:r>
          </w:p>
        </w:tc>
        <w:tc>
          <w:tcPr>
            <w:tcW w:w="1350"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F77FC0E"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Municipio</w:t>
            </w:r>
          </w:p>
        </w:tc>
        <w:tc>
          <w:tcPr>
            <w:tcW w:w="151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90D79E8"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LUGAR</w:t>
            </w:r>
          </w:p>
        </w:tc>
        <w:tc>
          <w:tcPr>
            <w:tcW w:w="138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250A8470"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FECHA</w:t>
            </w:r>
          </w:p>
        </w:tc>
        <w:tc>
          <w:tcPr>
            <w:tcW w:w="287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1F877749"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Nombre de comunidad</w:t>
            </w:r>
          </w:p>
        </w:tc>
        <w:tc>
          <w:tcPr>
            <w:tcW w:w="5954"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14:paraId="2AF7E0A5"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DESCRIPCIÓN DE ACTIVIDAD</w:t>
            </w:r>
          </w:p>
        </w:tc>
      </w:tr>
      <w:tr w:rsidR="004A1363" w:rsidRPr="00E34E03" w14:paraId="6DADE3FA" w14:textId="77777777" w:rsidTr="00BB47E4">
        <w:trPr>
          <w:trHeight w:val="468"/>
        </w:trPr>
        <w:tc>
          <w:tcPr>
            <w:tcW w:w="567" w:type="dxa"/>
            <w:tcBorders>
              <w:top w:val="nil"/>
              <w:left w:val="single" w:sz="8" w:space="0" w:color="auto"/>
              <w:bottom w:val="single" w:sz="4" w:space="0" w:color="auto"/>
              <w:right w:val="single" w:sz="4" w:space="0" w:color="auto"/>
            </w:tcBorders>
            <w:noWrap/>
            <w:vAlign w:val="center"/>
            <w:hideMark/>
          </w:tcPr>
          <w:p w14:paraId="6762FFAE" w14:textId="35038763" w:rsidR="004A1363" w:rsidRPr="002522B8" w:rsidRDefault="004A1363" w:rsidP="00974CD6">
            <w:pPr>
              <w:spacing w:after="0" w:line="240" w:lineRule="auto"/>
              <w:ind w:right="-495"/>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1</w:t>
            </w:r>
          </w:p>
        </w:tc>
        <w:tc>
          <w:tcPr>
            <w:tcW w:w="1664" w:type="dxa"/>
            <w:tcBorders>
              <w:top w:val="nil"/>
              <w:left w:val="nil"/>
              <w:bottom w:val="single" w:sz="4" w:space="0" w:color="auto"/>
              <w:right w:val="single" w:sz="4" w:space="0" w:color="auto"/>
            </w:tcBorders>
            <w:shd w:val="clear" w:color="auto" w:fill="FFFFFF" w:themeFill="background1"/>
            <w:vAlign w:val="center"/>
          </w:tcPr>
          <w:p w14:paraId="5BF7B30B" w14:textId="2D1A8A72" w:rsidR="004A1363" w:rsidRPr="0017320A" w:rsidRDefault="004A1363" w:rsidP="002522B8">
            <w:pPr>
              <w:rPr>
                <w:rFonts w:ascii="Arial Nova Cond" w:eastAsia="Times New Roman" w:hAnsi="Arial Nova Cond" w:cs="Arial"/>
                <w:sz w:val="20"/>
                <w:szCs w:val="20"/>
                <w:lang w:val="pt-BR" w:eastAsia="es-GT"/>
              </w:rPr>
            </w:pPr>
            <w:r w:rsidRPr="0017320A">
              <w:rPr>
                <w:rFonts w:ascii="Arial Nova Cond" w:hAnsi="Arial Nova Cond"/>
                <w:color w:val="000000"/>
                <w:sz w:val="20"/>
                <w:szCs w:val="20"/>
                <w:lang w:val="pt-BR"/>
              </w:rPr>
              <w:t xml:space="preserve">Sede Regional de </w:t>
            </w:r>
            <w:r w:rsidR="0095688F" w:rsidRPr="0017320A">
              <w:rPr>
                <w:rFonts w:ascii="Arial Nova Cond" w:hAnsi="Arial Nova Cond"/>
                <w:color w:val="000000"/>
                <w:sz w:val="20"/>
                <w:szCs w:val="20"/>
                <w:lang w:val="pt-BR"/>
              </w:rPr>
              <w:t xml:space="preserve">Alta Verapaz </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489C8F01" w14:textId="53E0799F" w:rsidR="004A1363" w:rsidRPr="002522B8" w:rsidRDefault="0095688F"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Alta Verapaz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926E351" w14:textId="12D01200" w:rsidR="004A1363" w:rsidRPr="002522B8" w:rsidRDefault="00F61A62"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San Antonio Senahú</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23EB7EFB" w14:textId="44EAFEC0" w:rsidR="004A1363" w:rsidRPr="002522B8" w:rsidRDefault="00F61A62"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Juzgado de Paz de San Antonio Senahú</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C7333E2" w14:textId="7BE22001" w:rsidR="004A1363" w:rsidRPr="002522B8" w:rsidRDefault="000104F3"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05/08/2026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9A30A2" w14:textId="5B2BC461" w:rsidR="004A1363" w:rsidRPr="002522B8" w:rsidRDefault="000104F3" w:rsidP="004A1363">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eastAsia="Times New Roman" w:hAnsi="Arial Nova Cond" w:cs="Arial"/>
                <w:color w:val="000000"/>
                <w:kern w:val="0"/>
                <w:sz w:val="20"/>
                <w:szCs w:val="20"/>
                <w:lang w:eastAsia="es-GT"/>
                <w14:ligatures w14:val="none"/>
              </w:rPr>
              <w:t>Finca Halaute, San Antonio Senahú, Alta Verapaz</w:t>
            </w:r>
          </w:p>
        </w:tc>
        <w:tc>
          <w:tcPr>
            <w:tcW w:w="5954" w:type="dxa"/>
            <w:tcBorders>
              <w:top w:val="nil"/>
              <w:left w:val="nil"/>
              <w:bottom w:val="single" w:sz="4" w:space="0" w:color="auto"/>
              <w:right w:val="single" w:sz="4" w:space="0" w:color="auto"/>
            </w:tcBorders>
            <w:shd w:val="clear" w:color="auto" w:fill="FFFFFF" w:themeFill="background1"/>
            <w:vAlign w:val="center"/>
          </w:tcPr>
          <w:p w14:paraId="58486DEC" w14:textId="71B0B07E" w:rsidR="004A1363" w:rsidRPr="002522B8" w:rsidRDefault="00C6621A" w:rsidP="004A1363">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Se participó en la Mesa Técnica interinstitucional para coordinar acciones previas, durante y posteriores a la realización de diligencias de desalojo de la Finca Halaute, San Antonio Senahú, Alta Verapaz</w:t>
            </w:r>
            <w:r w:rsidR="0002650F" w:rsidRPr="002522B8">
              <w:rPr>
                <w:rFonts w:ascii="Arial Nova Cond" w:hAnsi="Arial Nova Cond"/>
                <w:color w:val="000000"/>
                <w:sz w:val="20"/>
                <w:szCs w:val="20"/>
              </w:rPr>
              <w:t>.</w:t>
            </w:r>
          </w:p>
        </w:tc>
      </w:tr>
      <w:tr w:rsidR="004A1363" w:rsidRPr="00E34E03" w14:paraId="21D50082" w14:textId="77777777" w:rsidTr="005F2B1E">
        <w:trPr>
          <w:trHeight w:val="1092"/>
        </w:trPr>
        <w:tc>
          <w:tcPr>
            <w:tcW w:w="567" w:type="dxa"/>
            <w:tcBorders>
              <w:top w:val="nil"/>
              <w:left w:val="single" w:sz="8" w:space="0" w:color="auto"/>
              <w:bottom w:val="single" w:sz="4" w:space="0" w:color="auto"/>
              <w:right w:val="single" w:sz="4" w:space="0" w:color="auto"/>
            </w:tcBorders>
            <w:noWrap/>
            <w:vAlign w:val="center"/>
            <w:hideMark/>
          </w:tcPr>
          <w:p w14:paraId="430FE794" w14:textId="1A109E5C" w:rsidR="004A1363" w:rsidRPr="002522B8" w:rsidRDefault="004A1363"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2</w:t>
            </w:r>
          </w:p>
        </w:tc>
        <w:tc>
          <w:tcPr>
            <w:tcW w:w="1664" w:type="dxa"/>
            <w:tcBorders>
              <w:top w:val="nil"/>
              <w:left w:val="nil"/>
              <w:bottom w:val="single" w:sz="4" w:space="0" w:color="auto"/>
              <w:right w:val="single" w:sz="4" w:space="0" w:color="auto"/>
            </w:tcBorders>
            <w:shd w:val="clear" w:color="auto" w:fill="FFFFFF" w:themeFill="background1"/>
            <w:vAlign w:val="center"/>
          </w:tcPr>
          <w:p w14:paraId="5433F90C" w14:textId="379F93A8" w:rsidR="004A1363" w:rsidRPr="002522B8" w:rsidRDefault="004A1363" w:rsidP="002522B8">
            <w:pPr>
              <w:spacing w:after="0" w:line="240" w:lineRule="auto"/>
              <w:rPr>
                <w:rFonts w:ascii="Arial Nova Cond" w:eastAsia="Times New Roman" w:hAnsi="Arial Nova Cond" w:cs="Arial"/>
                <w:color w:val="000000"/>
                <w:kern w:val="0"/>
                <w:sz w:val="20"/>
                <w:szCs w:val="20"/>
                <w:lang w:val="pt-BR" w:eastAsia="es-GT"/>
                <w14:ligatures w14:val="none"/>
              </w:rPr>
            </w:pPr>
            <w:r w:rsidRPr="0017320A">
              <w:rPr>
                <w:rFonts w:ascii="Arial Nova Cond" w:hAnsi="Arial Nova Cond"/>
                <w:color w:val="000000"/>
                <w:sz w:val="20"/>
                <w:szCs w:val="20"/>
                <w:lang w:val="pt-BR"/>
              </w:rPr>
              <w:t xml:space="preserve">Sede Regional de </w:t>
            </w:r>
            <w:r w:rsidR="002F72AD" w:rsidRPr="0017320A">
              <w:rPr>
                <w:rFonts w:ascii="Arial Nova Cond" w:hAnsi="Arial Nova Cond"/>
                <w:color w:val="000000"/>
                <w:sz w:val="20"/>
                <w:szCs w:val="20"/>
                <w:lang w:val="pt-BR"/>
              </w:rPr>
              <w:t>Alta Verapaz</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8E62ADB" w14:textId="07273263" w:rsidR="004A1363" w:rsidRPr="002522B8" w:rsidRDefault="002F72AD"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Alta Verapaz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070A2B" w14:textId="0E9BF2BC" w:rsidR="004A1363" w:rsidRPr="002522B8" w:rsidRDefault="002F72AD"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Cobán</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661E0210" w14:textId="28CF5F7D" w:rsidR="004A1363" w:rsidRPr="0017320A" w:rsidRDefault="001A75E7" w:rsidP="002522B8">
            <w:pPr>
              <w:spacing w:after="0" w:line="240" w:lineRule="auto"/>
              <w:rPr>
                <w:rFonts w:ascii="Arial Nova Cond" w:eastAsia="Times New Roman" w:hAnsi="Arial Nova Cond" w:cs="Arial"/>
                <w:color w:val="000000"/>
                <w:kern w:val="0"/>
                <w:sz w:val="20"/>
                <w:szCs w:val="20"/>
                <w:lang w:val="pt-BR" w:eastAsia="es-GT"/>
                <w14:ligatures w14:val="none"/>
              </w:rPr>
            </w:pPr>
            <w:r w:rsidRPr="0017320A">
              <w:rPr>
                <w:rFonts w:ascii="Arial Nova Cond" w:hAnsi="Arial Nova Cond"/>
                <w:color w:val="000000"/>
                <w:sz w:val="20"/>
                <w:szCs w:val="20"/>
                <w:lang w:val="pt-BR"/>
              </w:rPr>
              <w:t>Sede Regional de COPADEH de Alta Verapaz</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284215FA" w14:textId="1D9FA80D" w:rsidR="004A1363" w:rsidRPr="002522B8" w:rsidRDefault="001A75E7"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24/08/2026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51DC75" w14:textId="64A9C7B5" w:rsidR="004A1363" w:rsidRPr="0017320A" w:rsidRDefault="001A75E7" w:rsidP="004A1363">
            <w:pPr>
              <w:spacing w:after="0" w:line="240" w:lineRule="auto"/>
              <w:rPr>
                <w:rFonts w:ascii="Arial Nova Cond" w:eastAsia="Times New Roman" w:hAnsi="Arial Nova Cond" w:cs="Arial"/>
                <w:color w:val="000000"/>
                <w:kern w:val="0"/>
                <w:sz w:val="20"/>
                <w:szCs w:val="20"/>
                <w:lang w:val="pt-BR" w:eastAsia="es-GT"/>
                <w14:ligatures w14:val="none"/>
              </w:rPr>
            </w:pPr>
            <w:r w:rsidRPr="0017320A">
              <w:rPr>
                <w:rFonts w:ascii="Arial Nova Cond" w:hAnsi="Arial Nova Cond"/>
                <w:color w:val="000000"/>
                <w:sz w:val="20"/>
                <w:szCs w:val="20"/>
                <w:lang w:val="pt-BR"/>
              </w:rPr>
              <w:t xml:space="preserve">Finca Setutz, </w:t>
            </w:r>
            <w:proofErr w:type="spellStart"/>
            <w:r w:rsidRPr="0017320A">
              <w:rPr>
                <w:rFonts w:ascii="Arial Nova Cond" w:hAnsi="Arial Nova Cond"/>
                <w:color w:val="000000"/>
                <w:sz w:val="20"/>
                <w:szCs w:val="20"/>
                <w:lang w:val="pt-BR"/>
              </w:rPr>
              <w:t>Chahal</w:t>
            </w:r>
            <w:proofErr w:type="spellEnd"/>
            <w:r w:rsidRPr="0017320A">
              <w:rPr>
                <w:rFonts w:ascii="Arial Nova Cond" w:hAnsi="Arial Nova Cond"/>
                <w:color w:val="000000"/>
                <w:sz w:val="20"/>
                <w:szCs w:val="20"/>
                <w:lang w:val="pt-BR"/>
              </w:rPr>
              <w:t>, Alta Verapaz</w:t>
            </w:r>
          </w:p>
        </w:tc>
        <w:tc>
          <w:tcPr>
            <w:tcW w:w="5954" w:type="dxa"/>
            <w:tcBorders>
              <w:top w:val="nil"/>
              <w:left w:val="nil"/>
              <w:bottom w:val="single" w:sz="4" w:space="0" w:color="auto"/>
              <w:right w:val="single" w:sz="4" w:space="0" w:color="auto"/>
            </w:tcBorders>
            <w:shd w:val="clear" w:color="auto" w:fill="FFFFFF" w:themeFill="background1"/>
            <w:vAlign w:val="center"/>
          </w:tcPr>
          <w:p w14:paraId="018336AB" w14:textId="5AB3C661" w:rsidR="004A1363" w:rsidRPr="002522B8" w:rsidRDefault="00454AF3" w:rsidP="004A1363">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Se canceló la ejecución del desalojo debido a la falta de condiciones adecuadas de acceso y movilidad para el traslado seguro del personal encargado de llevar a cabo la diligencia.</w:t>
            </w:r>
          </w:p>
        </w:tc>
      </w:tr>
      <w:tr w:rsidR="00E15D45" w:rsidRPr="00E34E03" w14:paraId="3703AF40" w14:textId="77777777" w:rsidTr="00E34E03">
        <w:trPr>
          <w:trHeight w:val="1114"/>
        </w:trPr>
        <w:tc>
          <w:tcPr>
            <w:tcW w:w="567" w:type="dxa"/>
            <w:tcBorders>
              <w:top w:val="nil"/>
              <w:left w:val="single" w:sz="8" w:space="0" w:color="auto"/>
              <w:bottom w:val="single" w:sz="4" w:space="0" w:color="auto"/>
              <w:right w:val="single" w:sz="4" w:space="0" w:color="auto"/>
            </w:tcBorders>
            <w:noWrap/>
            <w:vAlign w:val="center"/>
            <w:hideMark/>
          </w:tcPr>
          <w:p w14:paraId="20917654" w14:textId="40378353" w:rsidR="00E15D45" w:rsidRPr="002522B8" w:rsidRDefault="008046DE" w:rsidP="002522B8">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3</w:t>
            </w:r>
          </w:p>
        </w:tc>
        <w:tc>
          <w:tcPr>
            <w:tcW w:w="1664" w:type="dxa"/>
            <w:tcBorders>
              <w:top w:val="nil"/>
              <w:left w:val="nil"/>
              <w:bottom w:val="single" w:sz="4" w:space="0" w:color="auto"/>
              <w:right w:val="single" w:sz="4" w:space="0" w:color="auto"/>
            </w:tcBorders>
            <w:shd w:val="clear" w:color="auto" w:fill="FFFFFF" w:themeFill="background1"/>
            <w:vAlign w:val="center"/>
          </w:tcPr>
          <w:p w14:paraId="07753A81" w14:textId="0519BF86" w:rsidR="00E15D45" w:rsidRPr="002522B8" w:rsidRDefault="00E15D45"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Sede Regional de Izabal</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37520D01" w14:textId="148FAAE9" w:rsidR="00E15D45" w:rsidRPr="002522B8" w:rsidRDefault="00E15D45"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 xml:space="preserve">           Izabal</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C9A44C" w14:textId="09B17A51" w:rsidR="00E15D45" w:rsidRPr="002522B8" w:rsidRDefault="00E15D45"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 xml:space="preserve">                Livingston Izabal.</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FB0D5A6" w14:textId="6B0E9F3B" w:rsidR="00E15D45" w:rsidRPr="002522B8" w:rsidRDefault="00E15D45"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Livingston, Izabal</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E00F336" w14:textId="64F01121" w:rsidR="00E15D45" w:rsidRPr="002522B8" w:rsidRDefault="00E15D45"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19/08/2026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557F110B" w14:textId="0ECF4A25" w:rsidR="00E15D45" w:rsidRPr="002522B8" w:rsidRDefault="00E15D45" w:rsidP="00E15D45">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sz w:val="20"/>
                <w:szCs w:val="20"/>
              </w:rPr>
              <w:t>Fincas Machaca y la Manzanita</w:t>
            </w:r>
          </w:p>
        </w:tc>
        <w:tc>
          <w:tcPr>
            <w:tcW w:w="5954" w:type="dxa"/>
            <w:tcBorders>
              <w:top w:val="nil"/>
              <w:left w:val="nil"/>
              <w:bottom w:val="single" w:sz="4" w:space="0" w:color="auto"/>
              <w:right w:val="single" w:sz="4" w:space="0" w:color="auto"/>
            </w:tcBorders>
            <w:shd w:val="clear" w:color="auto" w:fill="FFFFFF" w:themeFill="background1"/>
            <w:vAlign w:val="center"/>
          </w:tcPr>
          <w:p w14:paraId="06BDB634" w14:textId="3DA47D78" w:rsidR="00E15D45" w:rsidRPr="002522B8" w:rsidRDefault="00E15D45" w:rsidP="00E15D45">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sz w:val="20"/>
                <w:szCs w:val="20"/>
              </w:rPr>
              <w:t xml:space="preserve"> Recepción de convocatoria del Juzgado de Paz de Río Dulce, Livingston, Izabal, y participación en la reunión de la Mesa Técnica para el seguimiento del proceso de desalojo de las fincas Machaca y La Manzanita, realizada el 19 de agosto de 2026, en la cual se analizaron los avances del caso y las condiciones para la ejecución de la diligencia, quedando pendiente la definición de la fecha de desalojo debido a la falta de información suficiente por parte del Ministerio Público, como ente investigador.</w:t>
            </w:r>
          </w:p>
        </w:tc>
      </w:tr>
      <w:tr w:rsidR="00E15D45" w:rsidRPr="00E34E03" w14:paraId="68A0C660" w14:textId="77777777" w:rsidTr="00E34E03">
        <w:trPr>
          <w:trHeight w:val="1274"/>
        </w:trPr>
        <w:tc>
          <w:tcPr>
            <w:tcW w:w="567" w:type="dxa"/>
            <w:tcBorders>
              <w:top w:val="nil"/>
              <w:left w:val="single" w:sz="8" w:space="0" w:color="auto"/>
              <w:bottom w:val="single" w:sz="4" w:space="0" w:color="auto"/>
              <w:right w:val="single" w:sz="4" w:space="0" w:color="auto"/>
            </w:tcBorders>
            <w:noWrap/>
            <w:vAlign w:val="center"/>
            <w:hideMark/>
          </w:tcPr>
          <w:p w14:paraId="2366F33B" w14:textId="55C221C2" w:rsidR="00E15D45" w:rsidRPr="002522B8" w:rsidRDefault="008046DE" w:rsidP="002522B8">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lastRenderedPageBreak/>
              <w:t>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F8DF520" w14:textId="47D51CEB" w:rsidR="00E15D45" w:rsidRPr="002522B8" w:rsidRDefault="00E15D45"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Sede Regional de Izabal</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4401AC89" w14:textId="1AEC16BC" w:rsidR="00E15D45" w:rsidRPr="002522B8" w:rsidRDefault="00E15D45"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Izabal</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0F44CA6E" w14:textId="4BABFFDE" w:rsidR="00E15D45" w:rsidRPr="002522B8" w:rsidRDefault="00E15D45"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Livingston Izabal.</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D169C73" w14:textId="2AFF982A" w:rsidR="00E15D45" w:rsidRPr="002522B8" w:rsidRDefault="00E15D45"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Rio Dulce Livingston Izabal</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477CD459" w14:textId="44AF6212" w:rsidR="00E15D45" w:rsidRPr="002522B8" w:rsidRDefault="00E15D45"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20/08/2026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1AEB3BBE" w14:textId="699293CF" w:rsidR="00E15D45" w:rsidRPr="0017320A" w:rsidRDefault="00E15D45" w:rsidP="002522B8">
            <w:pPr>
              <w:spacing w:after="0" w:line="240" w:lineRule="auto"/>
              <w:rPr>
                <w:rFonts w:ascii="Arial Nova Cond" w:eastAsia="Times New Roman" w:hAnsi="Arial Nova Cond" w:cs="Arial"/>
                <w:color w:val="000000"/>
                <w:kern w:val="0"/>
                <w:sz w:val="20"/>
                <w:szCs w:val="20"/>
                <w:highlight w:val="yellow"/>
                <w:lang w:val="pt-BR" w:eastAsia="es-GT"/>
                <w14:ligatures w14:val="none"/>
              </w:rPr>
            </w:pPr>
            <w:proofErr w:type="spellStart"/>
            <w:r w:rsidRPr="0017320A">
              <w:rPr>
                <w:rFonts w:ascii="Arial Nova Cond" w:hAnsi="Arial Nova Cond"/>
                <w:color w:val="000000"/>
                <w:sz w:val="20"/>
                <w:szCs w:val="20"/>
                <w:lang w:val="pt-BR"/>
              </w:rPr>
              <w:t>Comunidad</w:t>
            </w:r>
            <w:proofErr w:type="spellEnd"/>
            <w:r w:rsidRPr="0017320A">
              <w:rPr>
                <w:rFonts w:ascii="Arial Nova Cond" w:hAnsi="Arial Nova Cond"/>
                <w:color w:val="000000"/>
                <w:sz w:val="20"/>
                <w:szCs w:val="20"/>
                <w:lang w:val="pt-BR"/>
              </w:rPr>
              <w:t xml:space="preserve"> Rio Tebernal, finca Jocolo Livingston </w:t>
            </w:r>
            <w:proofErr w:type="spellStart"/>
            <w:r w:rsidRPr="0017320A">
              <w:rPr>
                <w:rFonts w:ascii="Arial Nova Cond" w:hAnsi="Arial Nova Cond"/>
                <w:color w:val="000000"/>
                <w:sz w:val="20"/>
                <w:szCs w:val="20"/>
                <w:lang w:val="pt-BR"/>
              </w:rPr>
              <w:t>Izabal</w:t>
            </w:r>
            <w:proofErr w:type="spellEnd"/>
            <w:r w:rsidRPr="0017320A">
              <w:rPr>
                <w:rFonts w:ascii="Arial Nova Cond" w:hAnsi="Arial Nova Cond"/>
                <w:color w:val="000000"/>
                <w:sz w:val="20"/>
                <w:szCs w:val="20"/>
                <w:lang w:val="pt-BR"/>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0B02F2E2" w14:textId="77777777" w:rsidR="002522B8" w:rsidRPr="0017320A" w:rsidRDefault="002522B8" w:rsidP="00E15D45">
            <w:pPr>
              <w:spacing w:after="0" w:line="240" w:lineRule="auto"/>
              <w:jc w:val="both"/>
              <w:rPr>
                <w:rFonts w:ascii="Arial Nova Cond" w:hAnsi="Arial Nova Cond"/>
                <w:color w:val="000000"/>
                <w:sz w:val="20"/>
                <w:szCs w:val="20"/>
                <w:lang w:val="pt-BR"/>
              </w:rPr>
            </w:pPr>
          </w:p>
          <w:p w14:paraId="1BA6F9C3" w14:textId="77777777" w:rsidR="00E15D45" w:rsidRDefault="00E15D45" w:rsidP="00E15D45">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Recepción de convocatoria del Juzgado Primero de Paz de Livingston, Izabal, y participación en la reunión de la Mesa Técnica para el seguimiento del proceso de desalojo de la Finca Jocolo, realizada el 20 de agosto de 2026, en la cual se coordinó el desarrollo de la diligencia y se estableció como fecha para la ejecución del desalojo el 18 de noviembre de 2026</w:t>
            </w:r>
            <w:r w:rsidR="002522B8">
              <w:rPr>
                <w:rFonts w:ascii="Arial Nova Cond" w:hAnsi="Arial Nova Cond"/>
                <w:color w:val="000000"/>
                <w:sz w:val="20"/>
                <w:szCs w:val="20"/>
              </w:rPr>
              <w:t>.</w:t>
            </w:r>
          </w:p>
          <w:p w14:paraId="4D5FA098" w14:textId="0B2C8EFD" w:rsidR="002522B8" w:rsidRPr="002522B8" w:rsidRDefault="002522B8" w:rsidP="00E15D45">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p>
        </w:tc>
      </w:tr>
      <w:tr w:rsidR="00E15D45" w:rsidRPr="00E34E03" w14:paraId="0A67A6F1" w14:textId="77777777" w:rsidTr="00E34E03">
        <w:trPr>
          <w:trHeight w:val="1264"/>
        </w:trPr>
        <w:tc>
          <w:tcPr>
            <w:tcW w:w="567" w:type="dxa"/>
            <w:tcBorders>
              <w:top w:val="nil"/>
              <w:left w:val="single" w:sz="8" w:space="0" w:color="auto"/>
              <w:bottom w:val="single" w:sz="4" w:space="0" w:color="auto"/>
              <w:right w:val="single" w:sz="4" w:space="0" w:color="auto"/>
            </w:tcBorders>
            <w:noWrap/>
            <w:vAlign w:val="center"/>
            <w:hideMark/>
          </w:tcPr>
          <w:p w14:paraId="30A76904" w14:textId="7B85FEAD" w:rsidR="00E15D45" w:rsidRPr="002522B8" w:rsidRDefault="008046D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1747CA5" w14:textId="55C347C6" w:rsidR="00E15D45" w:rsidRPr="002522B8" w:rsidRDefault="00E15D4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Sede Regional de Izabal</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CDE96A5" w14:textId="651A56B1" w:rsidR="00E15D45" w:rsidRPr="002522B8" w:rsidRDefault="00E15D4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Izabal</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5245DD1B" w14:textId="78DF32DF" w:rsidR="00E15D45" w:rsidRPr="002522B8" w:rsidRDefault="00E15D4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Livingston Izabal.</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D40323E" w14:textId="253E6735" w:rsidR="00E15D45" w:rsidRPr="002522B8" w:rsidRDefault="00E15D4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Livingston Izabal.</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2D461C6" w14:textId="452CCDB2" w:rsidR="00E15D45" w:rsidRPr="002522B8" w:rsidRDefault="00E15D45" w:rsidP="002522B8">
            <w:pPr>
              <w:spacing w:after="0" w:line="240" w:lineRule="auto"/>
              <w:rPr>
                <w:rFonts w:ascii="Arial Nova Cond" w:hAnsi="Arial Nova Cond" w:cs="Arial"/>
                <w:color w:val="000000"/>
                <w:sz w:val="20"/>
                <w:szCs w:val="20"/>
                <w:highlight w:val="yellow"/>
              </w:rPr>
            </w:pPr>
            <w:r w:rsidRPr="002522B8">
              <w:rPr>
                <w:rFonts w:ascii="Arial Nova Cond" w:hAnsi="Arial Nova Cond"/>
                <w:color w:val="000000"/>
                <w:sz w:val="20"/>
                <w:szCs w:val="20"/>
              </w:rPr>
              <w:t>26/08/2026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28B795F7" w14:textId="065949B2" w:rsidR="00E15D45" w:rsidRPr="002522B8" w:rsidRDefault="00E15D45" w:rsidP="002522B8">
            <w:pPr>
              <w:spacing w:after="0" w:line="240" w:lineRule="auto"/>
              <w:rPr>
                <w:rFonts w:ascii="Arial Nova Cond" w:hAnsi="Arial Nova Cond" w:cs="Arial"/>
                <w:color w:val="000000"/>
                <w:sz w:val="20"/>
                <w:szCs w:val="20"/>
                <w:highlight w:val="yellow"/>
              </w:rPr>
            </w:pPr>
            <w:r w:rsidRPr="002522B8">
              <w:rPr>
                <w:rFonts w:ascii="Arial Nova Cond" w:hAnsi="Arial Nova Cond"/>
                <w:color w:val="000000"/>
                <w:sz w:val="20"/>
                <w:szCs w:val="20"/>
              </w:rPr>
              <w:t>Comunidad Macho Creek, Finca Macho Creek, Livingston Izabal.</w:t>
            </w:r>
          </w:p>
        </w:tc>
        <w:tc>
          <w:tcPr>
            <w:tcW w:w="5954" w:type="dxa"/>
            <w:tcBorders>
              <w:top w:val="nil"/>
              <w:left w:val="nil"/>
              <w:bottom w:val="single" w:sz="4" w:space="0" w:color="auto"/>
              <w:right w:val="single" w:sz="4" w:space="0" w:color="auto"/>
            </w:tcBorders>
            <w:shd w:val="clear" w:color="auto" w:fill="FFFFFF" w:themeFill="background1"/>
          </w:tcPr>
          <w:p w14:paraId="7697A318" w14:textId="77777777" w:rsidR="002522B8" w:rsidRDefault="002522B8" w:rsidP="00E15D45">
            <w:pPr>
              <w:spacing w:after="0" w:line="240" w:lineRule="auto"/>
              <w:jc w:val="both"/>
              <w:rPr>
                <w:rFonts w:ascii="Arial Nova Cond" w:hAnsi="Arial Nova Cond"/>
                <w:color w:val="000000"/>
                <w:sz w:val="20"/>
                <w:szCs w:val="20"/>
              </w:rPr>
            </w:pPr>
          </w:p>
          <w:p w14:paraId="4B782104" w14:textId="6FC86A01" w:rsidR="00E15D45" w:rsidRPr="002522B8" w:rsidRDefault="00E15D45" w:rsidP="00E15D45">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Recepción de convocatoria del Juzgado Primero de Paz de Livingston, Izabal, y participación de personal de COPADEH, Sede Izabal, como observador en la diligencia de desalojo de la Finca Macho Creek, programada para el 26 de agosto de 2026. La diligencia no pudo ejecutarse debido a un enfrentamiento armado ocurrido al momento del ingreso a la finca.</w:t>
            </w:r>
          </w:p>
          <w:p w14:paraId="2600DE94" w14:textId="6CBA8B1F" w:rsidR="00E15D45" w:rsidRPr="002522B8" w:rsidRDefault="00E15D45" w:rsidP="00E15D45">
            <w:pPr>
              <w:spacing w:after="0" w:line="240" w:lineRule="auto"/>
              <w:jc w:val="both"/>
              <w:rPr>
                <w:rFonts w:ascii="Arial Nova Cond" w:hAnsi="Arial Nova Cond" w:cs="Arial"/>
                <w:color w:val="000000"/>
                <w:sz w:val="20"/>
                <w:szCs w:val="20"/>
                <w:highlight w:val="yellow"/>
              </w:rPr>
            </w:pPr>
          </w:p>
        </w:tc>
      </w:tr>
      <w:tr w:rsidR="00517285" w:rsidRPr="00B722B3" w14:paraId="07510B0D" w14:textId="77777777" w:rsidTr="00517285">
        <w:trPr>
          <w:trHeight w:val="1223"/>
        </w:trPr>
        <w:tc>
          <w:tcPr>
            <w:tcW w:w="567" w:type="dxa"/>
            <w:tcBorders>
              <w:top w:val="nil"/>
              <w:left w:val="single" w:sz="8" w:space="0" w:color="auto"/>
              <w:bottom w:val="single" w:sz="4" w:space="0" w:color="auto"/>
              <w:right w:val="single" w:sz="4" w:space="0" w:color="auto"/>
            </w:tcBorders>
            <w:noWrap/>
            <w:vAlign w:val="center"/>
            <w:hideMark/>
          </w:tcPr>
          <w:p w14:paraId="457C107E" w14:textId="2B577D3F" w:rsidR="00517285" w:rsidRPr="002522B8" w:rsidRDefault="008046D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3917A4E" w14:textId="32290D34"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 xml:space="preserve">Sede Regional de Petén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3F0DD595" w14:textId="5F3DB9FD"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s="Arial"/>
                <w:color w:val="000000"/>
                <w:sz w:val="20"/>
                <w:szCs w:val="20"/>
              </w:rPr>
              <w:t xml:space="preserve">Petén </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10C78767" w14:textId="5D739D6B" w:rsidR="00517285" w:rsidRPr="002522B8" w:rsidRDefault="00517285" w:rsidP="002522B8">
            <w:pPr>
              <w:spacing w:after="0" w:line="240" w:lineRule="auto"/>
              <w:rPr>
                <w:rFonts w:ascii="Arial Nova Cond" w:hAnsi="Arial Nova Cond" w:cs="Arial"/>
                <w:color w:val="000000"/>
                <w:sz w:val="20"/>
                <w:szCs w:val="20"/>
                <w:highlight w:val="yellow"/>
              </w:rPr>
            </w:pPr>
            <w:r w:rsidRPr="002522B8">
              <w:rPr>
                <w:rFonts w:ascii="Arial Nova Cond" w:hAnsi="Arial Nova Cond"/>
                <w:color w:val="000000"/>
                <w:sz w:val="20"/>
                <w:szCs w:val="20"/>
              </w:rPr>
              <w:t>Flores</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1A23ED4" w14:textId="4B2C20C9" w:rsidR="00517285" w:rsidRPr="002522B8" w:rsidRDefault="00517285" w:rsidP="002522B8">
            <w:pPr>
              <w:spacing w:after="0" w:line="240" w:lineRule="auto"/>
              <w:rPr>
                <w:rFonts w:ascii="Arial Nova Cond" w:hAnsi="Arial Nova Cond" w:cs="Arial"/>
                <w:color w:val="000000"/>
                <w:sz w:val="20"/>
                <w:szCs w:val="20"/>
                <w:highlight w:val="yellow"/>
              </w:rPr>
            </w:pPr>
            <w:r w:rsidRPr="002522B8">
              <w:rPr>
                <w:rFonts w:ascii="Arial Nova Cond" w:hAnsi="Arial Nova Cond"/>
                <w:color w:val="000000"/>
                <w:sz w:val="20"/>
                <w:szCs w:val="20"/>
              </w:rPr>
              <w:t>Juzgado de Primera Instancia Penal y Narcoactividad de San Benito</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58511EA2" w14:textId="76F2A25F" w:rsidR="00517285" w:rsidRPr="002522B8" w:rsidRDefault="00517285" w:rsidP="002522B8">
            <w:pPr>
              <w:spacing w:after="0" w:line="240" w:lineRule="auto"/>
              <w:rPr>
                <w:rFonts w:ascii="Arial Nova Cond" w:hAnsi="Arial Nova Cond" w:cs="Arial"/>
                <w:color w:val="000000"/>
                <w:sz w:val="20"/>
                <w:szCs w:val="20"/>
                <w:highlight w:val="yellow"/>
              </w:rPr>
            </w:pPr>
            <w:r w:rsidRPr="002522B8">
              <w:rPr>
                <w:rFonts w:ascii="Arial Nova Cond" w:hAnsi="Arial Nova Cond"/>
                <w:color w:val="000000"/>
                <w:sz w:val="20"/>
                <w:szCs w:val="20"/>
              </w:rPr>
              <w:t>05/08/2026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3B1121F7" w14:textId="623B85CC" w:rsidR="00517285" w:rsidRPr="002522B8" w:rsidRDefault="00517285" w:rsidP="002522B8">
            <w:pPr>
              <w:spacing w:after="0" w:line="240" w:lineRule="auto"/>
              <w:rPr>
                <w:rFonts w:ascii="Arial Nova Cond" w:hAnsi="Arial Nova Cond" w:cs="Arial"/>
                <w:color w:val="000000"/>
                <w:sz w:val="20"/>
                <w:szCs w:val="20"/>
                <w:highlight w:val="yellow"/>
              </w:rPr>
            </w:pPr>
            <w:r w:rsidRPr="002522B8">
              <w:rPr>
                <w:rFonts w:ascii="Arial Nova Cond" w:hAnsi="Arial Nova Cond"/>
                <w:color w:val="000000"/>
                <w:sz w:val="20"/>
                <w:szCs w:val="20"/>
              </w:rPr>
              <w:t>Comunidad Bella Vista, ruta a Yaxhá, Flores Petén</w:t>
            </w:r>
          </w:p>
        </w:tc>
        <w:tc>
          <w:tcPr>
            <w:tcW w:w="5954" w:type="dxa"/>
            <w:tcBorders>
              <w:top w:val="nil"/>
              <w:left w:val="nil"/>
              <w:bottom w:val="single" w:sz="4" w:space="0" w:color="auto"/>
              <w:right w:val="single" w:sz="4" w:space="0" w:color="auto"/>
            </w:tcBorders>
            <w:shd w:val="clear" w:color="auto" w:fill="FFFFFF" w:themeFill="background1"/>
            <w:vAlign w:val="center"/>
          </w:tcPr>
          <w:p w14:paraId="21CD5A4D" w14:textId="77777777" w:rsidR="00E420AC" w:rsidRPr="002522B8" w:rsidRDefault="00E420AC" w:rsidP="00517285">
            <w:pPr>
              <w:spacing w:after="0" w:line="240" w:lineRule="auto"/>
              <w:jc w:val="both"/>
              <w:rPr>
                <w:rFonts w:ascii="Arial Nova Cond" w:hAnsi="Arial Nova Cond"/>
                <w:color w:val="000000"/>
                <w:sz w:val="20"/>
                <w:szCs w:val="20"/>
              </w:rPr>
            </w:pPr>
          </w:p>
          <w:p w14:paraId="19451DD6" w14:textId="0B96587D" w:rsidR="00517285" w:rsidRPr="002522B8" w:rsidRDefault="00517285" w:rsidP="00517285">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 xml:space="preserve">El 17 de julio de 2026, la Sede Regional de COPADEH participó en la mesa de diálogo desarrollada en el Juzgado de Primera Instancia Penal, </w:t>
            </w:r>
            <w:r w:rsidR="007D099D" w:rsidRPr="002522B8">
              <w:rPr>
                <w:rFonts w:ascii="Arial Nova Cond" w:hAnsi="Arial Nova Cond"/>
                <w:color w:val="000000"/>
                <w:sz w:val="20"/>
                <w:szCs w:val="20"/>
              </w:rPr>
              <w:t>Narcoactividad de</w:t>
            </w:r>
            <w:r w:rsidRPr="002522B8">
              <w:rPr>
                <w:rFonts w:ascii="Arial Nova Cond" w:hAnsi="Arial Nova Cond"/>
                <w:color w:val="000000"/>
                <w:sz w:val="20"/>
                <w:szCs w:val="20"/>
              </w:rPr>
              <w:t xml:space="preserve"> San Benito, Petén, en relación con el caso de la finca privada Ruta a Yaxhá. Durante la reunión, el juez ordenó el desalojo de la finca, quedando todos los participantes debidamente notificados para participar en la diligencia programada para el 5 de agosto de 2026.</w:t>
            </w:r>
          </w:p>
          <w:p w14:paraId="1B50D6E7" w14:textId="5A106BA3" w:rsidR="00E420AC" w:rsidRPr="002522B8" w:rsidRDefault="00E420AC" w:rsidP="00517285">
            <w:pPr>
              <w:spacing w:after="0" w:line="240" w:lineRule="auto"/>
              <w:jc w:val="both"/>
              <w:rPr>
                <w:rFonts w:ascii="Arial Nova Cond" w:hAnsi="Arial Nova Cond" w:cs="Arial"/>
                <w:color w:val="000000"/>
                <w:sz w:val="20"/>
                <w:szCs w:val="20"/>
                <w:highlight w:val="yellow"/>
              </w:rPr>
            </w:pPr>
          </w:p>
        </w:tc>
      </w:tr>
      <w:tr w:rsidR="00517285" w:rsidRPr="00B722B3" w14:paraId="7AC254C9" w14:textId="77777777" w:rsidTr="00517285">
        <w:trPr>
          <w:trHeight w:val="1617"/>
        </w:trPr>
        <w:tc>
          <w:tcPr>
            <w:tcW w:w="567" w:type="dxa"/>
            <w:tcBorders>
              <w:top w:val="nil"/>
              <w:left w:val="single" w:sz="8" w:space="0" w:color="auto"/>
              <w:bottom w:val="single" w:sz="4" w:space="0" w:color="auto"/>
              <w:right w:val="single" w:sz="4" w:space="0" w:color="auto"/>
            </w:tcBorders>
            <w:noWrap/>
            <w:vAlign w:val="center"/>
            <w:hideMark/>
          </w:tcPr>
          <w:p w14:paraId="4B21AEDD" w14:textId="1F80430D" w:rsidR="00517285" w:rsidRPr="002522B8" w:rsidRDefault="008046D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63E3684" w14:textId="58C981FE"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BBE44CF" w14:textId="3AC1A24A"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s="Arial"/>
                <w:color w:val="000000"/>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D62B7C1" w14:textId="376AF59A"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San Benito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F303902" w14:textId="35EEE0B7"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Juzgado de Primera Instancia Penal y Narcoactividad</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5807F005" w14:textId="282FA798"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17/07/2026</w:t>
            </w:r>
          </w:p>
        </w:tc>
        <w:tc>
          <w:tcPr>
            <w:tcW w:w="2873" w:type="dxa"/>
            <w:tcBorders>
              <w:top w:val="nil"/>
              <w:left w:val="nil"/>
              <w:bottom w:val="single" w:sz="4" w:space="0" w:color="auto"/>
              <w:right w:val="single" w:sz="4" w:space="0" w:color="auto"/>
            </w:tcBorders>
            <w:shd w:val="clear" w:color="auto" w:fill="FFFFFF" w:themeFill="background1"/>
            <w:vAlign w:val="center"/>
          </w:tcPr>
          <w:p w14:paraId="438FD80B" w14:textId="14E3B567" w:rsidR="00517285" w:rsidRPr="002522B8" w:rsidRDefault="00517285"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Comunidad El Milagrito</w:t>
            </w:r>
          </w:p>
        </w:tc>
        <w:tc>
          <w:tcPr>
            <w:tcW w:w="5954" w:type="dxa"/>
            <w:tcBorders>
              <w:top w:val="nil"/>
              <w:left w:val="nil"/>
              <w:bottom w:val="single" w:sz="4" w:space="0" w:color="auto"/>
              <w:right w:val="single" w:sz="4" w:space="0" w:color="auto"/>
            </w:tcBorders>
            <w:shd w:val="clear" w:color="auto" w:fill="FFFFFF" w:themeFill="background1"/>
            <w:vAlign w:val="center"/>
          </w:tcPr>
          <w:p w14:paraId="005FEAE0" w14:textId="2F1462EB" w:rsidR="00517285" w:rsidRPr="002522B8" w:rsidRDefault="00517285" w:rsidP="00517285">
            <w:pPr>
              <w:spacing w:after="0" w:line="240" w:lineRule="auto"/>
              <w:jc w:val="both"/>
              <w:rPr>
                <w:rFonts w:ascii="Arial Nova Cond" w:hAnsi="Arial Nova Cond" w:cs="Arial"/>
                <w:color w:val="000000"/>
                <w:sz w:val="20"/>
                <w:szCs w:val="20"/>
              </w:rPr>
            </w:pPr>
            <w:r w:rsidRPr="002522B8">
              <w:rPr>
                <w:rFonts w:ascii="Arial Nova Cond" w:hAnsi="Arial Nova Cond"/>
                <w:sz w:val="20"/>
                <w:szCs w:val="20"/>
              </w:rPr>
              <w:t>Mesa de diálogo interinstitucional para coordinar el cumplimiento de la orden judicial de desalojo de la comunidad El Milagrito, Flores, Petén, emitida por el Juez de Primera Instancia Penal y Narcoactividad de San Benito, Petén. Se estableció como fecha para la diligencia el 19 de agosto de 2026, fijando como punto de reunión el Centro Cultural Manuel Antonio Baldizón Méndez, Santa Elena, Flores, Petén, desde donde se efectuaría el desplazamiento hacia el punto de desalojo.</w:t>
            </w:r>
          </w:p>
        </w:tc>
      </w:tr>
      <w:tr w:rsidR="00517285" w:rsidRPr="00B722B3" w14:paraId="0B645E87" w14:textId="77777777" w:rsidTr="00517285">
        <w:trPr>
          <w:trHeight w:val="1094"/>
        </w:trPr>
        <w:tc>
          <w:tcPr>
            <w:tcW w:w="567" w:type="dxa"/>
            <w:tcBorders>
              <w:top w:val="nil"/>
              <w:left w:val="single" w:sz="8" w:space="0" w:color="auto"/>
              <w:bottom w:val="single" w:sz="4" w:space="0" w:color="auto"/>
              <w:right w:val="single" w:sz="4" w:space="0" w:color="auto"/>
            </w:tcBorders>
            <w:noWrap/>
            <w:vAlign w:val="center"/>
            <w:hideMark/>
          </w:tcPr>
          <w:p w14:paraId="0C3B92D1" w14:textId="09585B1F" w:rsidR="00517285" w:rsidRPr="002522B8" w:rsidRDefault="008046DE" w:rsidP="002522B8">
            <w:pPr>
              <w:spacing w:after="0" w:line="240" w:lineRule="auto"/>
              <w:rPr>
                <w:rFonts w:ascii="Arial Nova Cond" w:hAnsi="Arial Nova Cond" w:cs="Arial"/>
                <w:color w:val="000000" w:themeColor="text1"/>
                <w:sz w:val="20"/>
                <w:szCs w:val="20"/>
              </w:rPr>
            </w:pPr>
            <w:r>
              <w:rPr>
                <w:rFonts w:ascii="Arial Nova Cond" w:hAnsi="Arial Nova Cond" w:cs="Arial"/>
                <w:color w:val="000000" w:themeColor="text1"/>
                <w:sz w:val="20"/>
                <w:szCs w:val="20"/>
              </w:rPr>
              <w:lastRenderedPageBreak/>
              <w:t>8</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47C1E16" w14:textId="458CE2C3"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89B1ABF" w14:textId="14B05D69" w:rsidR="00517285" w:rsidRPr="002522B8" w:rsidRDefault="00517285" w:rsidP="002522B8">
            <w:pPr>
              <w:spacing w:after="0" w:line="240" w:lineRule="auto"/>
              <w:rPr>
                <w:rFonts w:ascii="Arial Nova Cond" w:hAnsi="Arial Nova Cond" w:cs="Arial"/>
                <w:color w:val="000000" w:themeColor="text1"/>
                <w:sz w:val="20"/>
                <w:szCs w:val="20"/>
                <w:highlight w:val="yellow"/>
              </w:rPr>
            </w:pPr>
            <w:r w:rsidRPr="002522B8">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15DC251" w14:textId="0FE59658"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Flores</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44F4685B" w14:textId="3C97A8E1"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Centro de Gobierno</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6F54371C" w14:textId="4704D08F" w:rsidR="00517285" w:rsidRPr="002522B8" w:rsidRDefault="00517285" w:rsidP="002522B8">
            <w:pPr>
              <w:spacing w:after="0" w:line="240" w:lineRule="auto"/>
              <w:rPr>
                <w:rFonts w:ascii="Arial Nova Cond" w:hAnsi="Arial Nova Cond" w:cs="Arial"/>
                <w:color w:val="000000" w:themeColor="text1"/>
                <w:sz w:val="20"/>
                <w:szCs w:val="20"/>
                <w:highlight w:val="yellow"/>
              </w:rPr>
            </w:pPr>
            <w:r w:rsidRPr="002522B8">
              <w:rPr>
                <w:rFonts w:ascii="Arial Nova Cond" w:hAnsi="Arial Nova Cond"/>
                <w:color w:val="000000"/>
                <w:sz w:val="20"/>
                <w:szCs w:val="20"/>
              </w:rPr>
              <w:t>18/08/2026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0CD31507" w14:textId="0C274194" w:rsidR="00517285" w:rsidRPr="002522B8" w:rsidRDefault="00517285" w:rsidP="002522B8">
            <w:pPr>
              <w:spacing w:after="0" w:line="240" w:lineRule="auto"/>
              <w:rPr>
                <w:rFonts w:ascii="Arial Nova Cond" w:hAnsi="Arial Nova Cond" w:cs="Arial"/>
                <w:color w:val="000000" w:themeColor="text1"/>
                <w:sz w:val="20"/>
                <w:szCs w:val="20"/>
                <w:highlight w:val="yellow"/>
              </w:rPr>
            </w:pPr>
            <w:r w:rsidRPr="002522B8">
              <w:rPr>
                <w:rFonts w:ascii="Arial Nova Cond" w:hAnsi="Arial Nova Cond"/>
                <w:color w:val="000000"/>
                <w:sz w:val="20"/>
                <w:szCs w:val="20"/>
              </w:rPr>
              <w:t>Comunidad El Milagrito</w:t>
            </w:r>
          </w:p>
        </w:tc>
        <w:tc>
          <w:tcPr>
            <w:tcW w:w="5954" w:type="dxa"/>
            <w:tcBorders>
              <w:top w:val="nil"/>
              <w:left w:val="nil"/>
              <w:bottom w:val="single" w:sz="4" w:space="0" w:color="auto"/>
              <w:right w:val="single" w:sz="4" w:space="0" w:color="auto"/>
            </w:tcBorders>
            <w:shd w:val="clear" w:color="auto" w:fill="FFFFFF" w:themeFill="background1"/>
            <w:vAlign w:val="center"/>
          </w:tcPr>
          <w:p w14:paraId="18DA57BB" w14:textId="2844AA37" w:rsidR="00517285" w:rsidRPr="002522B8" w:rsidRDefault="00517285" w:rsidP="00517285">
            <w:pPr>
              <w:spacing w:after="0" w:line="240" w:lineRule="auto"/>
              <w:jc w:val="both"/>
              <w:rPr>
                <w:rFonts w:ascii="Arial Nova Cond" w:hAnsi="Arial Nova Cond" w:cs="Arial"/>
                <w:color w:val="000000" w:themeColor="text1"/>
                <w:sz w:val="20"/>
                <w:szCs w:val="20"/>
                <w:highlight w:val="yellow"/>
              </w:rPr>
            </w:pPr>
            <w:r w:rsidRPr="002522B8">
              <w:rPr>
                <w:rFonts w:ascii="Arial Nova Cond" w:hAnsi="Arial Nova Cond"/>
                <w:color w:val="000000"/>
                <w:sz w:val="20"/>
                <w:szCs w:val="20"/>
              </w:rPr>
              <w:t>Mesa de diálogo de conciliación y mediación entre los representantes del bien inmueble y miembros de la comunidad El Milagrito, Flores, Petén, orientada a establecer acuerdos para un desalojo voluntario, pacífico y ordenado. Durante la actividad se abordaron aspectos relacionados con el proceso y se establecieron compromisos y acuerdos complementarios entre las partes, con el propósito de facilitar el cumplimiento de lo convenido y prevenir posibles conflictos.</w:t>
            </w:r>
          </w:p>
        </w:tc>
      </w:tr>
      <w:tr w:rsidR="00517285" w:rsidRPr="00B722B3" w14:paraId="0965B821" w14:textId="77777777" w:rsidTr="00517285">
        <w:trPr>
          <w:trHeight w:val="1827"/>
        </w:trPr>
        <w:tc>
          <w:tcPr>
            <w:tcW w:w="567" w:type="dxa"/>
            <w:tcBorders>
              <w:top w:val="nil"/>
              <w:left w:val="single" w:sz="8" w:space="0" w:color="auto"/>
              <w:bottom w:val="single" w:sz="4" w:space="0" w:color="auto"/>
              <w:right w:val="single" w:sz="4" w:space="0" w:color="auto"/>
            </w:tcBorders>
            <w:noWrap/>
            <w:vAlign w:val="center"/>
            <w:hideMark/>
          </w:tcPr>
          <w:p w14:paraId="248B205C" w14:textId="7A2E6E2A" w:rsidR="00517285" w:rsidRPr="002522B8" w:rsidRDefault="008046DE" w:rsidP="002522B8">
            <w:pPr>
              <w:spacing w:after="0" w:line="240" w:lineRule="auto"/>
              <w:rPr>
                <w:rFonts w:ascii="Arial Nova Cond" w:hAnsi="Arial Nova Cond" w:cs="Arial"/>
                <w:color w:val="000000" w:themeColor="text1"/>
                <w:sz w:val="20"/>
                <w:szCs w:val="20"/>
              </w:rPr>
            </w:pPr>
            <w:r>
              <w:rPr>
                <w:rFonts w:ascii="Arial Nova Cond" w:hAnsi="Arial Nova Cond" w:cs="Arial"/>
                <w:color w:val="000000" w:themeColor="text1"/>
                <w:sz w:val="20"/>
                <w:szCs w:val="20"/>
              </w:rPr>
              <w:t>9</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8652F8F" w14:textId="48E4257C"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2CDE3507" w14:textId="3F071DE7"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3A50A3C" w14:textId="302404FE"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Flores</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4D867E95" w14:textId="36A5B63E"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Finca La Joyita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3BB2EB5A" w14:textId="411AE7F2"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19/08/2026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59FBB1A3" w14:textId="19A369AB"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Comunidad El Milagrito</w:t>
            </w:r>
          </w:p>
        </w:tc>
        <w:tc>
          <w:tcPr>
            <w:tcW w:w="5954" w:type="dxa"/>
            <w:tcBorders>
              <w:top w:val="nil"/>
              <w:left w:val="nil"/>
              <w:bottom w:val="single" w:sz="4" w:space="0" w:color="auto"/>
              <w:right w:val="single" w:sz="4" w:space="0" w:color="auto"/>
            </w:tcBorders>
            <w:shd w:val="clear" w:color="auto" w:fill="FFFFFF" w:themeFill="background1"/>
            <w:vAlign w:val="center"/>
          </w:tcPr>
          <w:p w14:paraId="27DAA12B" w14:textId="2B7C9375" w:rsidR="00517285" w:rsidRPr="002522B8" w:rsidRDefault="00517285" w:rsidP="00517285">
            <w:pPr>
              <w:spacing w:after="0" w:line="240" w:lineRule="auto"/>
              <w:jc w:val="both"/>
              <w:rPr>
                <w:rFonts w:ascii="Arial Nova Cond" w:hAnsi="Arial Nova Cond" w:cs="Arial"/>
                <w:color w:val="000000" w:themeColor="text1"/>
                <w:sz w:val="20"/>
                <w:szCs w:val="20"/>
              </w:rPr>
            </w:pPr>
            <w:r w:rsidRPr="002522B8">
              <w:rPr>
                <w:rFonts w:ascii="Arial Nova Cond" w:hAnsi="Arial Nova Cond"/>
                <w:color w:val="000000"/>
                <w:sz w:val="20"/>
                <w:szCs w:val="20"/>
              </w:rPr>
              <w:t xml:space="preserve">En atención al oficio de pronunciamiento de la COPADEH, se participó en la diligencia de desalojo llevada a cabo en la Comunidad El Milagrito, Flores, Petén, ruta a Melchor de </w:t>
            </w:r>
            <w:r w:rsidR="007D099D" w:rsidRPr="002522B8">
              <w:rPr>
                <w:rFonts w:ascii="Arial Nova Cond" w:hAnsi="Arial Nova Cond"/>
                <w:color w:val="000000"/>
                <w:sz w:val="20"/>
                <w:szCs w:val="20"/>
              </w:rPr>
              <w:t>M</w:t>
            </w:r>
            <w:r w:rsidRPr="002522B8">
              <w:rPr>
                <w:rFonts w:ascii="Arial Nova Cond" w:hAnsi="Arial Nova Cond"/>
                <w:color w:val="000000"/>
                <w:sz w:val="20"/>
                <w:szCs w:val="20"/>
              </w:rPr>
              <w:t>encos, específicamente en Hacienda y Agropecuaria La Joyita, Sociedad Anónima, inmueble inscrito bajo Finca No. 595, Folio 204 y Libro 4 de El Petén, conforme a lo ordenado dentro de la Causa Judicial 17004-2026-00057.</w:t>
            </w:r>
          </w:p>
        </w:tc>
      </w:tr>
      <w:tr w:rsidR="00517285" w:rsidRPr="00B722B3" w14:paraId="23957B38" w14:textId="77777777" w:rsidTr="00517285">
        <w:trPr>
          <w:trHeight w:val="1289"/>
        </w:trPr>
        <w:tc>
          <w:tcPr>
            <w:tcW w:w="567" w:type="dxa"/>
            <w:tcBorders>
              <w:top w:val="nil"/>
              <w:left w:val="single" w:sz="8" w:space="0" w:color="auto"/>
              <w:bottom w:val="single" w:sz="4" w:space="0" w:color="auto"/>
              <w:right w:val="single" w:sz="4" w:space="0" w:color="auto"/>
            </w:tcBorders>
            <w:noWrap/>
            <w:vAlign w:val="center"/>
            <w:hideMark/>
          </w:tcPr>
          <w:p w14:paraId="132C0AAD" w14:textId="019F5D11" w:rsidR="00517285" w:rsidRPr="002522B8" w:rsidRDefault="008046DE" w:rsidP="002522B8">
            <w:pPr>
              <w:spacing w:after="0" w:line="240" w:lineRule="auto"/>
              <w:rPr>
                <w:rFonts w:ascii="Arial Nova Cond" w:hAnsi="Arial Nova Cond" w:cs="Arial"/>
                <w:color w:val="000000" w:themeColor="text1"/>
                <w:sz w:val="20"/>
                <w:szCs w:val="20"/>
              </w:rPr>
            </w:pPr>
            <w:r>
              <w:rPr>
                <w:rFonts w:ascii="Arial Nova Cond" w:hAnsi="Arial Nova Cond" w:cs="Arial"/>
                <w:color w:val="000000" w:themeColor="text1"/>
                <w:sz w:val="20"/>
                <w:szCs w:val="20"/>
              </w:rPr>
              <w:t>10</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BA24A1E" w14:textId="737EED4C"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3C022E60" w14:textId="6478E205"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AB9EBAC" w14:textId="690BE147"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San Benito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992F450" w14:textId="1430F47D"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Juzgado de Primera Instancia Penal y Narcoactividad</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65B357D5" w14:textId="2EA3308C"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20/08/2026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2C3D7E1E" w14:textId="789A5404"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 xml:space="preserve">Finca Privada </w:t>
            </w:r>
            <w:r w:rsidR="00A976D2" w:rsidRPr="002522B8">
              <w:rPr>
                <w:rFonts w:ascii="Arial Nova Cond" w:hAnsi="Arial Nova Cond"/>
                <w:color w:val="000000"/>
                <w:sz w:val="20"/>
                <w:szCs w:val="20"/>
              </w:rPr>
              <w:t>kilómetro</w:t>
            </w:r>
            <w:r w:rsidRPr="002522B8">
              <w:rPr>
                <w:rFonts w:ascii="Arial Nova Cond" w:hAnsi="Arial Nova Cond"/>
                <w:color w:val="000000"/>
                <w:sz w:val="20"/>
                <w:szCs w:val="20"/>
              </w:rPr>
              <w:t xml:space="preserve"> 440 Santa Ana</w:t>
            </w:r>
          </w:p>
        </w:tc>
        <w:tc>
          <w:tcPr>
            <w:tcW w:w="5954" w:type="dxa"/>
            <w:tcBorders>
              <w:top w:val="nil"/>
              <w:left w:val="nil"/>
              <w:bottom w:val="single" w:sz="4" w:space="0" w:color="auto"/>
              <w:right w:val="single" w:sz="4" w:space="0" w:color="auto"/>
            </w:tcBorders>
            <w:shd w:val="clear" w:color="auto" w:fill="FFFFFF" w:themeFill="background1"/>
            <w:vAlign w:val="center"/>
          </w:tcPr>
          <w:p w14:paraId="4E1C026A" w14:textId="0B338B29" w:rsidR="00517285" w:rsidRPr="002522B8" w:rsidRDefault="002522B8" w:rsidP="00517285">
            <w:pPr>
              <w:spacing w:after="0" w:line="240" w:lineRule="auto"/>
              <w:jc w:val="both"/>
              <w:rPr>
                <w:rFonts w:ascii="Arial Nova Cond" w:hAnsi="Arial Nova Cond" w:cs="Arial"/>
                <w:color w:val="000000" w:themeColor="text1"/>
                <w:sz w:val="20"/>
                <w:szCs w:val="20"/>
              </w:rPr>
            </w:pPr>
            <w:r w:rsidRPr="002522B8">
              <w:rPr>
                <w:rFonts w:ascii="Arial Nova Cond" w:hAnsi="Arial Nova Cond"/>
                <w:sz w:val="20"/>
                <w:szCs w:val="20"/>
              </w:rPr>
              <w:t>Mesa de diálogo interinstitucional para abordar el desalojo ordenado por el Juzgado de Primera Instancia Penal y Narcoactividad de San Benito, Petén, en una finca privada ubicada en Santa Ana. Durante la reunión, se expusieron las posiciones de las partes respecto a la propiedad y posesión del inmueble, señalándose posibles inconsistencias en la documentación registral. Como parte del proceso, se ordenó realizar un reconocimiento judicial en calidad de anticipo de prueba sobre la Finca No. 3578, folio 50 del libro 26 de Petén, con participación de las partes.</w:t>
            </w:r>
          </w:p>
        </w:tc>
      </w:tr>
      <w:tr w:rsidR="00517285" w:rsidRPr="00B722B3" w14:paraId="10F4F21F" w14:textId="77777777" w:rsidTr="00517285">
        <w:trPr>
          <w:trHeight w:val="1545"/>
        </w:trPr>
        <w:tc>
          <w:tcPr>
            <w:tcW w:w="567" w:type="dxa"/>
            <w:tcBorders>
              <w:top w:val="nil"/>
              <w:left w:val="single" w:sz="8" w:space="0" w:color="auto"/>
              <w:bottom w:val="single" w:sz="4" w:space="0" w:color="auto"/>
              <w:right w:val="single" w:sz="4" w:space="0" w:color="auto"/>
            </w:tcBorders>
            <w:noWrap/>
            <w:vAlign w:val="center"/>
          </w:tcPr>
          <w:p w14:paraId="51D91529" w14:textId="5166D16B" w:rsidR="00517285" w:rsidRPr="002522B8" w:rsidRDefault="008046DE" w:rsidP="002522B8">
            <w:pPr>
              <w:spacing w:after="0" w:line="240" w:lineRule="auto"/>
              <w:rPr>
                <w:rFonts w:ascii="Arial Nova Cond" w:hAnsi="Arial Nova Cond" w:cs="Arial"/>
                <w:color w:val="000000" w:themeColor="text1"/>
                <w:sz w:val="20"/>
                <w:szCs w:val="20"/>
              </w:rPr>
            </w:pPr>
            <w:r>
              <w:rPr>
                <w:rFonts w:ascii="Arial Nova Cond" w:hAnsi="Arial Nova Cond" w:cs="Arial"/>
                <w:color w:val="000000" w:themeColor="text1"/>
                <w:sz w:val="20"/>
                <w:szCs w:val="20"/>
              </w:rPr>
              <w:t>11</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00DA0F0" w14:textId="676261FC"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5E3BEE6" w14:textId="382D708D"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D1F61BC" w14:textId="0EA91F25"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San Benito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7F53D97" w14:textId="4E6E5ABA"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Juzgado de Primera Instancia Penal y Narcoactividad</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648B0F6" w14:textId="3AF54478"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28/08/2026</w:t>
            </w:r>
          </w:p>
        </w:tc>
        <w:tc>
          <w:tcPr>
            <w:tcW w:w="2873" w:type="dxa"/>
            <w:tcBorders>
              <w:top w:val="nil"/>
              <w:left w:val="nil"/>
              <w:bottom w:val="single" w:sz="4" w:space="0" w:color="auto"/>
              <w:right w:val="single" w:sz="4" w:space="0" w:color="auto"/>
            </w:tcBorders>
            <w:shd w:val="clear" w:color="auto" w:fill="FFFFFF" w:themeFill="background1"/>
            <w:vAlign w:val="center"/>
          </w:tcPr>
          <w:p w14:paraId="7DB97E71" w14:textId="1FB2DBA8" w:rsidR="00517285" w:rsidRPr="002522B8" w:rsidRDefault="00517285"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sz w:val="20"/>
                <w:szCs w:val="20"/>
              </w:rPr>
              <w:t>Finca El Ocote, Santa Ana</w:t>
            </w:r>
          </w:p>
        </w:tc>
        <w:tc>
          <w:tcPr>
            <w:tcW w:w="5954" w:type="dxa"/>
            <w:tcBorders>
              <w:top w:val="nil"/>
              <w:left w:val="nil"/>
              <w:bottom w:val="single" w:sz="4" w:space="0" w:color="auto"/>
              <w:right w:val="single" w:sz="4" w:space="0" w:color="auto"/>
            </w:tcBorders>
            <w:shd w:val="clear" w:color="auto" w:fill="FFFFFF" w:themeFill="background1"/>
            <w:vAlign w:val="center"/>
          </w:tcPr>
          <w:p w14:paraId="59376E79" w14:textId="77777777" w:rsidR="00E420AC" w:rsidRPr="002522B8" w:rsidRDefault="00E420AC" w:rsidP="00517285">
            <w:pPr>
              <w:spacing w:after="0" w:line="240" w:lineRule="auto"/>
              <w:jc w:val="both"/>
              <w:rPr>
                <w:rFonts w:ascii="Arial Nova Cond" w:hAnsi="Arial Nova Cond"/>
                <w:color w:val="000000"/>
                <w:sz w:val="20"/>
                <w:szCs w:val="20"/>
              </w:rPr>
            </w:pPr>
          </w:p>
          <w:p w14:paraId="5034B447" w14:textId="10BEA7FB" w:rsidR="00E420AC" w:rsidRPr="002522B8" w:rsidRDefault="002522B8" w:rsidP="00517285">
            <w:pPr>
              <w:spacing w:after="0" w:line="240" w:lineRule="auto"/>
              <w:jc w:val="both"/>
              <w:rPr>
                <w:rFonts w:ascii="Arial Nova Cond" w:hAnsi="Arial Nova Cond" w:cs="Arial"/>
                <w:color w:val="000000" w:themeColor="text1"/>
                <w:sz w:val="20"/>
                <w:szCs w:val="20"/>
              </w:rPr>
            </w:pPr>
            <w:r w:rsidRPr="002522B8">
              <w:rPr>
                <w:rFonts w:ascii="Arial Nova Cond" w:hAnsi="Arial Nova Cond"/>
                <w:color w:val="000000"/>
                <w:sz w:val="20"/>
                <w:szCs w:val="20"/>
              </w:rPr>
              <w:t>Participación como observador en la Mesa de Diálogo Interinstitucional realizada el 28 de agosto de 2026, para abordar el desalojo ordenado en una finca privada ubicada en Aldea El Ocote, Santa Ana, Petén. Durante la reunión, el Ministerio Público manifestó la procedencia de ejecutar el desalojo, mientras que la parte sindicada informó sobre un amparo interpuesto y solicitó un plazo prudencial. En atención a lo expuesto, el Juez ordenó suspender la mesa y reprogramarla para el 29 de octubre de 2026, a fin de incorporar al expediente la resolución de la Cámara de Amparo y Antejuicio.</w:t>
            </w:r>
          </w:p>
        </w:tc>
      </w:tr>
      <w:tr w:rsidR="001F2712" w:rsidRPr="00B722B3" w14:paraId="6D4CB4D0" w14:textId="77777777" w:rsidTr="003A6F5C">
        <w:trPr>
          <w:trHeight w:val="966"/>
        </w:trPr>
        <w:tc>
          <w:tcPr>
            <w:tcW w:w="567" w:type="dxa"/>
            <w:tcBorders>
              <w:top w:val="nil"/>
              <w:left w:val="single" w:sz="8" w:space="0" w:color="auto"/>
              <w:bottom w:val="single" w:sz="4" w:space="0" w:color="auto"/>
              <w:right w:val="single" w:sz="4" w:space="0" w:color="auto"/>
            </w:tcBorders>
            <w:noWrap/>
            <w:vAlign w:val="center"/>
            <w:hideMark/>
          </w:tcPr>
          <w:p w14:paraId="38A4DD99" w14:textId="534B7491" w:rsidR="001F2712" w:rsidRPr="002522B8" w:rsidRDefault="008046DE" w:rsidP="002522B8">
            <w:pPr>
              <w:spacing w:after="0" w:line="240" w:lineRule="auto"/>
              <w:rPr>
                <w:rFonts w:ascii="Arial Nova Cond" w:hAnsi="Arial Nova Cond" w:cs="Arial"/>
                <w:color w:val="000000" w:themeColor="text1"/>
                <w:sz w:val="20"/>
                <w:szCs w:val="20"/>
              </w:rPr>
            </w:pPr>
            <w:r>
              <w:rPr>
                <w:rFonts w:ascii="Arial Nova Cond" w:hAnsi="Arial Nova Cond" w:cs="Arial"/>
                <w:color w:val="000000" w:themeColor="text1"/>
                <w:sz w:val="20"/>
                <w:szCs w:val="20"/>
              </w:rPr>
              <w:lastRenderedPageBreak/>
              <w:t>12</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7D610A6" w14:textId="3C514171" w:rsidR="001F2712" w:rsidRPr="002522B8" w:rsidRDefault="001F2712" w:rsidP="002522B8">
            <w:pPr>
              <w:spacing w:after="0" w:line="240" w:lineRule="auto"/>
              <w:rPr>
                <w:rFonts w:ascii="Arial Nova Cond" w:hAnsi="Arial Nova Cond" w:cs="Arial"/>
                <w:color w:val="000000" w:themeColor="text1"/>
                <w:sz w:val="20"/>
                <w:szCs w:val="20"/>
              </w:rPr>
            </w:pPr>
            <w:r w:rsidRPr="002522B8">
              <w:rPr>
                <w:rFonts w:ascii="Arial Nova Cond" w:hAnsi="Arial Nova Cond"/>
                <w:color w:val="000000" w:themeColor="text1"/>
                <w:sz w:val="20"/>
                <w:szCs w:val="20"/>
              </w:rPr>
              <w:t xml:space="preserve">Sede Regional de </w:t>
            </w:r>
            <w:r w:rsidR="00057742" w:rsidRPr="002522B8">
              <w:rPr>
                <w:rFonts w:ascii="Arial Nova Cond" w:hAnsi="Arial Nova Cond"/>
                <w:color w:val="000000" w:themeColor="text1"/>
                <w:sz w:val="20"/>
                <w:szCs w:val="20"/>
              </w:rPr>
              <w:t>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A497084" w14:textId="0B187976" w:rsidR="001F2712" w:rsidRPr="002522B8" w:rsidRDefault="00057742" w:rsidP="002522B8">
            <w:pPr>
              <w:spacing w:after="0" w:line="240" w:lineRule="auto"/>
              <w:rPr>
                <w:rFonts w:ascii="Arial Nova Cond" w:hAnsi="Arial Nova Cond" w:cs="Arial"/>
                <w:color w:val="000000" w:themeColor="text1"/>
                <w:sz w:val="20"/>
                <w:szCs w:val="20"/>
              </w:rPr>
            </w:pPr>
            <w:r w:rsidRPr="002522B8">
              <w:rPr>
                <w:rFonts w:ascii="Arial Nova Cond" w:hAnsi="Arial Nova Cond" w:cs="Arial"/>
                <w:color w:val="000000" w:themeColor="text1"/>
                <w:sz w:val="20"/>
                <w:szCs w:val="20"/>
              </w:rPr>
              <w:t>Totonicapán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703C81A5" w14:textId="77777777" w:rsidR="00057742" w:rsidRPr="002522B8" w:rsidRDefault="00057742" w:rsidP="002522B8">
            <w:pPr>
              <w:rPr>
                <w:rFonts w:ascii="Arial Nova Cond" w:hAnsi="Arial Nova Cond"/>
                <w:color w:val="000000"/>
                <w:sz w:val="20"/>
                <w:szCs w:val="20"/>
              </w:rPr>
            </w:pPr>
            <w:r w:rsidRPr="002522B8">
              <w:rPr>
                <w:rFonts w:ascii="Arial Nova Cond" w:hAnsi="Arial Nova Cond"/>
                <w:color w:val="000000"/>
                <w:sz w:val="20"/>
                <w:szCs w:val="20"/>
              </w:rPr>
              <w:t>San Francisco El Alto</w:t>
            </w:r>
          </w:p>
          <w:p w14:paraId="4E6E6B58" w14:textId="1B7EA3F3" w:rsidR="001F2712" w:rsidRPr="002522B8" w:rsidRDefault="001F2712" w:rsidP="002522B8">
            <w:pPr>
              <w:spacing w:after="0" w:line="240" w:lineRule="auto"/>
              <w:rPr>
                <w:rFonts w:ascii="Arial Nova Cond" w:hAnsi="Arial Nova Cond" w:cs="Arial"/>
                <w:color w:val="000000" w:themeColor="text1"/>
                <w:sz w:val="20"/>
                <w:szCs w:val="20"/>
                <w:highlight w:val="green"/>
              </w:rPr>
            </w:pPr>
          </w:p>
        </w:tc>
        <w:tc>
          <w:tcPr>
            <w:tcW w:w="1519" w:type="dxa"/>
            <w:tcBorders>
              <w:top w:val="nil"/>
              <w:left w:val="nil"/>
              <w:bottom w:val="single" w:sz="4" w:space="0" w:color="auto"/>
              <w:right w:val="single" w:sz="4" w:space="0" w:color="auto"/>
            </w:tcBorders>
            <w:shd w:val="clear" w:color="auto" w:fill="FFFFFF" w:themeFill="background1"/>
            <w:noWrap/>
            <w:vAlign w:val="center"/>
          </w:tcPr>
          <w:p w14:paraId="36B0FE36" w14:textId="6F4FC206" w:rsidR="0092106E" w:rsidRPr="002522B8" w:rsidRDefault="0092106E" w:rsidP="002522B8">
            <w:pPr>
              <w:rPr>
                <w:rFonts w:ascii="Arial Nova Cond" w:hAnsi="Arial Nova Cond"/>
                <w:color w:val="000000" w:themeColor="text1"/>
                <w:sz w:val="20"/>
                <w:szCs w:val="20"/>
                <w:highlight w:val="green"/>
              </w:rPr>
            </w:pPr>
          </w:p>
          <w:p w14:paraId="03C2DD89" w14:textId="77777777" w:rsidR="0092106E" w:rsidRPr="002522B8" w:rsidRDefault="0092106E" w:rsidP="002522B8">
            <w:pPr>
              <w:rPr>
                <w:rFonts w:ascii="Arial Nova Cond" w:hAnsi="Arial Nova Cond"/>
                <w:color w:val="000000"/>
                <w:sz w:val="20"/>
                <w:szCs w:val="20"/>
              </w:rPr>
            </w:pPr>
            <w:r w:rsidRPr="002522B8">
              <w:rPr>
                <w:rFonts w:ascii="Arial Nova Cond" w:hAnsi="Arial Nova Cond"/>
                <w:color w:val="000000"/>
                <w:sz w:val="20"/>
                <w:szCs w:val="20"/>
              </w:rPr>
              <w:t>Aldea Pachaj</w:t>
            </w:r>
          </w:p>
          <w:p w14:paraId="7D18DE50" w14:textId="19DC6D82" w:rsidR="001F2712" w:rsidRPr="002522B8" w:rsidRDefault="001F2712" w:rsidP="002522B8">
            <w:pPr>
              <w:spacing w:after="0" w:line="240" w:lineRule="auto"/>
              <w:rPr>
                <w:rFonts w:ascii="Arial Nova Cond" w:hAnsi="Arial Nova Cond" w:cs="Arial"/>
                <w:color w:val="000000" w:themeColor="text1"/>
                <w:sz w:val="20"/>
                <w:szCs w:val="20"/>
                <w:highlight w:val="green"/>
              </w:rPr>
            </w:pPr>
          </w:p>
        </w:tc>
        <w:tc>
          <w:tcPr>
            <w:tcW w:w="1383" w:type="dxa"/>
            <w:tcBorders>
              <w:top w:val="nil"/>
              <w:left w:val="nil"/>
              <w:bottom w:val="single" w:sz="4" w:space="0" w:color="auto"/>
              <w:right w:val="single" w:sz="4" w:space="0" w:color="auto"/>
            </w:tcBorders>
            <w:shd w:val="clear" w:color="auto" w:fill="FFFFFF" w:themeFill="background1"/>
            <w:noWrap/>
            <w:vAlign w:val="center"/>
          </w:tcPr>
          <w:p w14:paraId="581A196F" w14:textId="77777777" w:rsidR="0092106E" w:rsidRPr="002522B8" w:rsidRDefault="0092106E" w:rsidP="002522B8">
            <w:pPr>
              <w:rPr>
                <w:rFonts w:ascii="Arial Nova Cond" w:hAnsi="Arial Nova Cond"/>
                <w:color w:val="000000"/>
                <w:sz w:val="20"/>
                <w:szCs w:val="20"/>
              </w:rPr>
            </w:pPr>
            <w:r w:rsidRPr="002522B8">
              <w:rPr>
                <w:rFonts w:ascii="Arial Nova Cond" w:hAnsi="Arial Nova Cond"/>
                <w:color w:val="000000"/>
                <w:sz w:val="20"/>
                <w:szCs w:val="20"/>
              </w:rPr>
              <w:t>18/08/2026</w:t>
            </w:r>
          </w:p>
          <w:p w14:paraId="3E15B0FA" w14:textId="70326AAC" w:rsidR="001F2712" w:rsidRPr="002522B8" w:rsidRDefault="001F2712" w:rsidP="002522B8">
            <w:pPr>
              <w:spacing w:after="0" w:line="240" w:lineRule="auto"/>
              <w:rPr>
                <w:rFonts w:ascii="Arial Nova Cond" w:hAnsi="Arial Nova Cond" w:cs="Arial"/>
                <w:color w:val="000000" w:themeColor="text1"/>
                <w:sz w:val="20"/>
                <w:szCs w:val="20"/>
                <w:highlight w:val="green"/>
              </w:rPr>
            </w:pPr>
          </w:p>
        </w:tc>
        <w:tc>
          <w:tcPr>
            <w:tcW w:w="2873" w:type="dxa"/>
            <w:tcBorders>
              <w:top w:val="nil"/>
              <w:left w:val="nil"/>
              <w:bottom w:val="single" w:sz="4" w:space="0" w:color="auto"/>
              <w:right w:val="single" w:sz="4" w:space="0" w:color="auto"/>
            </w:tcBorders>
            <w:shd w:val="clear" w:color="auto" w:fill="FFFFFF" w:themeFill="background1"/>
            <w:vAlign w:val="center"/>
          </w:tcPr>
          <w:p w14:paraId="46BDF647" w14:textId="77777777" w:rsidR="0092106E" w:rsidRPr="002522B8" w:rsidRDefault="0092106E" w:rsidP="002522B8">
            <w:pPr>
              <w:rPr>
                <w:rFonts w:ascii="Arial Nova Cond" w:hAnsi="Arial Nova Cond"/>
                <w:color w:val="000000"/>
                <w:sz w:val="20"/>
                <w:szCs w:val="20"/>
              </w:rPr>
            </w:pPr>
            <w:r w:rsidRPr="002522B8">
              <w:rPr>
                <w:rFonts w:ascii="Arial Nova Cond" w:hAnsi="Arial Nova Cond"/>
                <w:color w:val="000000"/>
                <w:sz w:val="20"/>
                <w:szCs w:val="20"/>
              </w:rPr>
              <w:t>Paraje Chirijchaj y Churacantacaj</w:t>
            </w:r>
          </w:p>
          <w:p w14:paraId="613341DB" w14:textId="2BD3E5C8" w:rsidR="001F2712" w:rsidRPr="002522B8" w:rsidRDefault="001F2712" w:rsidP="002522B8">
            <w:pPr>
              <w:spacing w:after="0" w:line="240" w:lineRule="auto"/>
              <w:rPr>
                <w:rFonts w:ascii="Arial Nova Cond" w:hAnsi="Arial Nova Cond" w:cs="Arial"/>
                <w:color w:val="000000" w:themeColor="text1"/>
                <w:sz w:val="20"/>
                <w:szCs w:val="20"/>
                <w:highlight w:val="green"/>
              </w:rPr>
            </w:pPr>
          </w:p>
        </w:tc>
        <w:tc>
          <w:tcPr>
            <w:tcW w:w="5954" w:type="dxa"/>
            <w:tcBorders>
              <w:top w:val="nil"/>
              <w:left w:val="nil"/>
              <w:bottom w:val="single" w:sz="4" w:space="0" w:color="auto"/>
              <w:right w:val="single" w:sz="4" w:space="0" w:color="auto"/>
            </w:tcBorders>
            <w:shd w:val="clear" w:color="auto" w:fill="FFFFFF" w:themeFill="background1"/>
            <w:vAlign w:val="center"/>
          </w:tcPr>
          <w:p w14:paraId="06726300" w14:textId="62EE3802" w:rsidR="001F2712" w:rsidRPr="002522B8" w:rsidRDefault="003A6F5C" w:rsidP="00E420AC">
            <w:pPr>
              <w:jc w:val="both"/>
              <w:rPr>
                <w:rFonts w:ascii="Arial Nova Cond" w:hAnsi="Arial Nova Cond"/>
                <w:sz w:val="20"/>
                <w:szCs w:val="20"/>
              </w:rPr>
            </w:pPr>
            <w:r w:rsidRPr="002522B8">
              <w:rPr>
                <w:rFonts w:ascii="Arial Nova Cond" w:hAnsi="Arial Nova Cond"/>
                <w:sz w:val="20"/>
                <w:szCs w:val="20"/>
              </w:rPr>
              <w:t>Se redactó el pronunciamiento correspondiente indicando que se deben de seguir los estándares internacionales a efectos de que no se vulneren derechos</w:t>
            </w:r>
          </w:p>
        </w:tc>
      </w:tr>
      <w:tr w:rsidR="00283ED0" w:rsidRPr="00B722B3" w14:paraId="61500C91" w14:textId="77777777" w:rsidTr="00283ED0">
        <w:trPr>
          <w:trHeight w:val="853"/>
        </w:trPr>
        <w:tc>
          <w:tcPr>
            <w:tcW w:w="567" w:type="dxa"/>
            <w:tcBorders>
              <w:top w:val="single" w:sz="4" w:space="0" w:color="auto"/>
              <w:left w:val="single" w:sz="8" w:space="0" w:color="auto"/>
              <w:bottom w:val="single" w:sz="4" w:space="0" w:color="auto"/>
              <w:right w:val="single" w:sz="4" w:space="0" w:color="auto"/>
            </w:tcBorders>
            <w:noWrap/>
            <w:vAlign w:val="center"/>
          </w:tcPr>
          <w:p w14:paraId="40CB13E6" w14:textId="10C3D0B9" w:rsidR="00283ED0" w:rsidRPr="002522B8" w:rsidRDefault="00893445" w:rsidP="002522B8">
            <w:pPr>
              <w:spacing w:after="0" w:line="240" w:lineRule="auto"/>
              <w:rPr>
                <w:rFonts w:ascii="Arial Nova Cond" w:hAnsi="Arial Nova Cond"/>
                <w:color w:val="45B0E1" w:themeColor="accent1" w:themeTint="99"/>
                <w:sz w:val="20"/>
                <w:szCs w:val="20"/>
              </w:rPr>
            </w:pPr>
            <w:r w:rsidRPr="002522B8">
              <w:rPr>
                <w:rFonts w:ascii="Arial Nova Cond" w:hAnsi="Arial Nova Cond" w:cs="Arial"/>
                <w:color w:val="000000"/>
                <w:sz w:val="20"/>
                <w:szCs w:val="20"/>
              </w:rPr>
              <w:t>1</w:t>
            </w:r>
            <w:r w:rsidR="008046DE">
              <w:rPr>
                <w:rFonts w:ascii="Arial Nova Cond" w:hAnsi="Arial Nova Cond" w:cs="Arial"/>
                <w:color w:val="000000"/>
                <w:sz w:val="20"/>
                <w:szCs w:val="20"/>
              </w:rPr>
              <w:t>3</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9C72C68" w14:textId="22A580F5" w:rsidR="00283ED0" w:rsidRPr="002522B8" w:rsidRDefault="00283ED0"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 xml:space="preserve">Sede Regional de </w:t>
            </w:r>
            <w:r w:rsidR="00AD312C" w:rsidRPr="002522B8">
              <w:rPr>
                <w:rFonts w:ascii="Arial Nova Cond" w:hAnsi="Arial Nova Cond"/>
                <w:color w:val="000000"/>
                <w:sz w:val="20"/>
                <w:szCs w:val="20"/>
              </w:rPr>
              <w:t xml:space="preserve">Santa Cruz del Quiché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8FF610D" w14:textId="49DCD792" w:rsidR="00283ED0" w:rsidRPr="002522B8" w:rsidRDefault="00283ED0"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E</w:t>
            </w:r>
            <w:r w:rsidR="00AD312C" w:rsidRPr="002522B8">
              <w:rPr>
                <w:rFonts w:ascii="Arial Nova Cond" w:hAnsi="Arial Nova Cond"/>
                <w:color w:val="000000"/>
                <w:sz w:val="20"/>
                <w:szCs w:val="20"/>
              </w:rPr>
              <w:t xml:space="preserve">l Quiché </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4E3481E1" w14:textId="77777777" w:rsidR="008A1923" w:rsidRPr="002522B8" w:rsidRDefault="008A1923" w:rsidP="002522B8">
            <w:pPr>
              <w:rPr>
                <w:rFonts w:ascii="Arial Nova Cond" w:hAnsi="Arial Nova Cond"/>
                <w:color w:val="000000"/>
                <w:sz w:val="20"/>
                <w:szCs w:val="20"/>
              </w:rPr>
            </w:pPr>
            <w:r w:rsidRPr="002522B8">
              <w:rPr>
                <w:rFonts w:ascii="Arial Nova Cond" w:hAnsi="Arial Nova Cond"/>
                <w:color w:val="000000"/>
                <w:sz w:val="20"/>
                <w:szCs w:val="20"/>
              </w:rPr>
              <w:t>Municipio de Uspantan</w:t>
            </w:r>
          </w:p>
          <w:p w14:paraId="783B36AA" w14:textId="0E49BC86" w:rsidR="00283ED0" w:rsidRPr="002522B8" w:rsidRDefault="00283ED0" w:rsidP="002522B8">
            <w:pPr>
              <w:spacing w:after="0" w:line="240" w:lineRule="auto"/>
              <w:rPr>
                <w:rFonts w:ascii="Arial Nova Cond" w:hAnsi="Arial Nova Cond" w:cs="Arial"/>
                <w:color w:val="45B0E1" w:themeColor="accent1" w:themeTint="99"/>
                <w:sz w:val="20"/>
                <w:szCs w:val="20"/>
                <w:highlight w:val="cyan"/>
              </w:rPr>
            </w:pP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387D0B45" w14:textId="5D28642B" w:rsidR="008A1923" w:rsidRPr="002522B8" w:rsidRDefault="008A1923" w:rsidP="002522B8">
            <w:pPr>
              <w:rPr>
                <w:rFonts w:ascii="Arial Nova Cond" w:hAnsi="Arial Nova Cond"/>
                <w:color w:val="000000"/>
                <w:sz w:val="20"/>
                <w:szCs w:val="20"/>
              </w:rPr>
            </w:pPr>
            <w:r w:rsidRPr="002522B8">
              <w:rPr>
                <w:rFonts w:ascii="Arial Nova Cond" w:hAnsi="Arial Nova Cond"/>
                <w:color w:val="000000"/>
                <w:sz w:val="20"/>
                <w:szCs w:val="20"/>
              </w:rPr>
              <w:t>Sede Regional Santa Cruz del Quiché</w:t>
            </w:r>
          </w:p>
          <w:p w14:paraId="12AD1D35" w14:textId="4A1D22C9" w:rsidR="00283ED0" w:rsidRPr="002522B8" w:rsidRDefault="00283ED0" w:rsidP="002522B8">
            <w:pPr>
              <w:spacing w:after="0" w:line="240" w:lineRule="auto"/>
              <w:rPr>
                <w:rFonts w:ascii="Arial Nova Cond" w:hAnsi="Arial Nova Cond" w:cs="Arial"/>
                <w:color w:val="45B0E1" w:themeColor="accent1" w:themeTint="99"/>
                <w:sz w:val="20"/>
                <w:szCs w:val="20"/>
                <w:highlight w:val="cyan"/>
              </w:rPr>
            </w:pP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27B57B29" w14:textId="77777777" w:rsidR="008A1923" w:rsidRPr="002522B8" w:rsidRDefault="008A1923" w:rsidP="002522B8">
            <w:pPr>
              <w:rPr>
                <w:rFonts w:ascii="Arial Nova Cond" w:hAnsi="Arial Nova Cond"/>
                <w:color w:val="000000"/>
                <w:sz w:val="20"/>
                <w:szCs w:val="20"/>
              </w:rPr>
            </w:pPr>
            <w:r w:rsidRPr="002522B8">
              <w:rPr>
                <w:rFonts w:ascii="Arial Nova Cond" w:hAnsi="Arial Nova Cond"/>
                <w:color w:val="000000"/>
                <w:sz w:val="20"/>
                <w:szCs w:val="20"/>
              </w:rPr>
              <w:t>04/08/2026</w:t>
            </w:r>
          </w:p>
          <w:p w14:paraId="16464110" w14:textId="484DDF6A" w:rsidR="00283ED0" w:rsidRPr="002522B8" w:rsidRDefault="00283ED0" w:rsidP="002522B8">
            <w:pPr>
              <w:spacing w:after="0" w:line="240" w:lineRule="auto"/>
              <w:rPr>
                <w:rFonts w:ascii="Arial Nova Cond" w:hAnsi="Arial Nova Cond" w:cs="Arial"/>
                <w:color w:val="45B0E1" w:themeColor="accent1" w:themeTint="99"/>
                <w:sz w:val="20"/>
                <w:szCs w:val="20"/>
                <w:highlight w:val="cyan"/>
              </w:rPr>
            </w:pP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4D692F08" w14:textId="77777777" w:rsidR="008A1923" w:rsidRPr="002522B8" w:rsidRDefault="008A1923" w:rsidP="002522B8">
            <w:pPr>
              <w:rPr>
                <w:rFonts w:ascii="Arial Nova Cond" w:hAnsi="Arial Nova Cond"/>
                <w:color w:val="000000"/>
                <w:sz w:val="20"/>
                <w:szCs w:val="20"/>
              </w:rPr>
            </w:pPr>
            <w:r w:rsidRPr="002522B8">
              <w:rPr>
                <w:rFonts w:ascii="Arial Nova Cond" w:hAnsi="Arial Nova Cond"/>
                <w:color w:val="000000"/>
                <w:sz w:val="20"/>
                <w:szCs w:val="20"/>
              </w:rPr>
              <w:t>Aldea la Parroquia, Lancetillo, Municipio de San Miguel Uspantan</w:t>
            </w:r>
          </w:p>
          <w:p w14:paraId="203ACF3E" w14:textId="081E0EC1" w:rsidR="00283ED0" w:rsidRPr="002522B8" w:rsidRDefault="00283ED0" w:rsidP="002522B8">
            <w:pPr>
              <w:spacing w:after="0" w:line="240" w:lineRule="auto"/>
              <w:rPr>
                <w:rFonts w:ascii="Arial Nova Cond" w:hAnsi="Arial Nova Cond" w:cs="Arial"/>
                <w:color w:val="45B0E1" w:themeColor="accent1" w:themeTint="99"/>
                <w:sz w:val="20"/>
                <w:szCs w:val="20"/>
                <w:highlight w:val="cyan"/>
              </w:rPr>
            </w:pP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6ED4BA01" w14:textId="77777777" w:rsidR="00AD1664" w:rsidRPr="002522B8" w:rsidRDefault="00AD1664" w:rsidP="00283ED0">
            <w:pPr>
              <w:spacing w:after="0" w:line="240" w:lineRule="auto"/>
              <w:jc w:val="both"/>
              <w:rPr>
                <w:rFonts w:ascii="Arial Nova Cond" w:hAnsi="Arial Nova Cond"/>
                <w:color w:val="000000"/>
                <w:sz w:val="20"/>
                <w:szCs w:val="20"/>
                <w:highlight w:val="cyan"/>
              </w:rPr>
            </w:pPr>
          </w:p>
          <w:p w14:paraId="43BD8EA9" w14:textId="43FC3327" w:rsidR="00CA6149" w:rsidRPr="002522B8" w:rsidRDefault="00CA6149" w:rsidP="00CA6149">
            <w:pPr>
              <w:jc w:val="both"/>
              <w:rPr>
                <w:rFonts w:ascii="Arial Nova Cond" w:hAnsi="Arial Nova Cond"/>
                <w:sz w:val="20"/>
                <w:szCs w:val="20"/>
              </w:rPr>
            </w:pPr>
            <w:r w:rsidRPr="002522B8">
              <w:rPr>
                <w:rFonts w:ascii="Arial Nova Cond" w:hAnsi="Arial Nova Cond"/>
                <w:sz w:val="20"/>
                <w:szCs w:val="20"/>
              </w:rPr>
              <w:t>El día 03 de agosto de 2026, se recibe de la Comisaria 71-</w:t>
            </w:r>
            <w:r w:rsidR="00E420AC" w:rsidRPr="002522B8">
              <w:rPr>
                <w:rFonts w:ascii="Arial Nova Cond" w:hAnsi="Arial Nova Cond"/>
                <w:sz w:val="20"/>
                <w:szCs w:val="20"/>
              </w:rPr>
              <w:t>73 encargado</w:t>
            </w:r>
            <w:r w:rsidRPr="002522B8">
              <w:rPr>
                <w:rFonts w:ascii="Arial Nova Cond" w:hAnsi="Arial Nova Cond"/>
                <w:sz w:val="20"/>
                <w:szCs w:val="20"/>
              </w:rPr>
              <w:t xml:space="preserve"> S/E de la Policía Nacional Civil, solicitud de pronunciamiento institucional sobre Lanzamiento programado en el lugar denominado Aldea la Parroquia Lancetillo, del Municipio de San Miguel Uspantan, Departamento de Quiché.</w:t>
            </w:r>
          </w:p>
          <w:p w14:paraId="0B2D3B7E" w14:textId="371B9D28" w:rsidR="00AD1664" w:rsidRPr="002522B8" w:rsidRDefault="00AD1664" w:rsidP="00283ED0">
            <w:pPr>
              <w:spacing w:after="0" w:line="240" w:lineRule="auto"/>
              <w:jc w:val="both"/>
              <w:rPr>
                <w:rFonts w:ascii="Arial Nova Cond" w:hAnsi="Arial Nova Cond" w:cs="Arial"/>
                <w:color w:val="45B0E1" w:themeColor="accent1" w:themeTint="99"/>
                <w:sz w:val="20"/>
                <w:szCs w:val="20"/>
                <w:highlight w:val="cyan"/>
              </w:rPr>
            </w:pPr>
          </w:p>
        </w:tc>
      </w:tr>
      <w:tr w:rsidR="00283ED0" w:rsidRPr="00B722B3" w14:paraId="51C8C4FA" w14:textId="77777777" w:rsidTr="00283ED0">
        <w:trPr>
          <w:trHeight w:val="1516"/>
        </w:trPr>
        <w:tc>
          <w:tcPr>
            <w:tcW w:w="567" w:type="dxa"/>
            <w:tcBorders>
              <w:top w:val="single" w:sz="4" w:space="0" w:color="auto"/>
              <w:left w:val="single" w:sz="8" w:space="0" w:color="auto"/>
              <w:bottom w:val="single" w:sz="4" w:space="0" w:color="auto"/>
              <w:right w:val="single" w:sz="4" w:space="0" w:color="auto"/>
            </w:tcBorders>
            <w:noWrap/>
            <w:vAlign w:val="center"/>
          </w:tcPr>
          <w:p w14:paraId="4CFDC52C" w14:textId="432AFEDB" w:rsidR="00283ED0" w:rsidRPr="002522B8" w:rsidRDefault="00893445" w:rsidP="002522B8">
            <w:pPr>
              <w:spacing w:after="0" w:line="240" w:lineRule="auto"/>
              <w:rPr>
                <w:rFonts w:ascii="Arial Nova Cond" w:hAnsi="Arial Nova Cond"/>
                <w:color w:val="45B0E1" w:themeColor="accent1" w:themeTint="99"/>
                <w:sz w:val="20"/>
                <w:szCs w:val="20"/>
              </w:rPr>
            </w:pPr>
            <w:r w:rsidRPr="002522B8">
              <w:rPr>
                <w:rFonts w:ascii="Arial Nova Cond" w:hAnsi="Arial Nova Cond" w:cs="Arial"/>
                <w:color w:val="000000"/>
                <w:sz w:val="20"/>
                <w:szCs w:val="20"/>
              </w:rPr>
              <w:t>1</w:t>
            </w:r>
            <w:r w:rsidR="008046DE">
              <w:rPr>
                <w:rFonts w:ascii="Arial Nova Cond" w:hAnsi="Arial Nova Cond" w:cs="Arial"/>
                <w:color w:val="000000"/>
                <w:sz w:val="20"/>
                <w:szCs w:val="20"/>
              </w:rPr>
              <w:t>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E8219D4" w14:textId="7D481D66" w:rsidR="00283ED0" w:rsidRPr="002522B8" w:rsidRDefault="00283ED0"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 xml:space="preserve">Sede Regional de </w:t>
            </w:r>
            <w:r w:rsidR="0014100C" w:rsidRPr="002522B8">
              <w:rPr>
                <w:rFonts w:ascii="Arial Nova Cond" w:hAnsi="Arial Nova Cond"/>
                <w:color w:val="000000"/>
                <w:sz w:val="20"/>
                <w:szCs w:val="20"/>
              </w:rPr>
              <w:t>San Marcos</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2025A2A0" w14:textId="7EDA3CA0" w:rsidR="00283ED0" w:rsidRPr="002522B8" w:rsidRDefault="0014100C"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San Marcos</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5EDC87F9" w14:textId="498BE159" w:rsidR="00283ED0" w:rsidRPr="002522B8" w:rsidRDefault="0014100C"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La Blanca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56F215A" w14:textId="77777777" w:rsidR="00907939" w:rsidRPr="002522B8" w:rsidRDefault="00907939" w:rsidP="002522B8">
            <w:pPr>
              <w:rPr>
                <w:rFonts w:ascii="Arial Nova Cond" w:hAnsi="Arial Nova Cond"/>
                <w:color w:val="000000"/>
                <w:sz w:val="20"/>
                <w:szCs w:val="20"/>
              </w:rPr>
            </w:pPr>
            <w:r w:rsidRPr="002522B8">
              <w:rPr>
                <w:rFonts w:ascii="Arial Nova Cond" w:hAnsi="Arial Nova Cond"/>
                <w:color w:val="000000"/>
                <w:sz w:val="20"/>
                <w:szCs w:val="20"/>
              </w:rPr>
              <w:t>Parcelamiento Chiquirines</w:t>
            </w:r>
          </w:p>
          <w:p w14:paraId="4D594FF8" w14:textId="2816A016" w:rsidR="00283ED0" w:rsidRPr="002522B8" w:rsidRDefault="00283ED0" w:rsidP="002522B8">
            <w:pPr>
              <w:spacing w:after="0" w:line="240" w:lineRule="auto"/>
              <w:rPr>
                <w:rFonts w:ascii="Arial Nova Cond" w:hAnsi="Arial Nova Cond" w:cs="Arial"/>
                <w:color w:val="45B0E1" w:themeColor="accent1" w:themeTint="99"/>
                <w:sz w:val="20"/>
                <w:szCs w:val="20"/>
              </w:rPr>
            </w:pP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5FD65CD1" w14:textId="77777777" w:rsidR="00907939" w:rsidRPr="002522B8" w:rsidRDefault="00907939" w:rsidP="002522B8">
            <w:pPr>
              <w:rPr>
                <w:rFonts w:ascii="Arial Nova Cond" w:hAnsi="Arial Nova Cond"/>
                <w:color w:val="000000"/>
                <w:sz w:val="20"/>
                <w:szCs w:val="20"/>
              </w:rPr>
            </w:pPr>
            <w:r w:rsidRPr="002522B8">
              <w:rPr>
                <w:rFonts w:ascii="Arial Nova Cond" w:hAnsi="Arial Nova Cond"/>
                <w:color w:val="000000"/>
                <w:sz w:val="20"/>
                <w:szCs w:val="20"/>
              </w:rPr>
              <w:t>02/09/2026</w:t>
            </w:r>
          </w:p>
          <w:p w14:paraId="765DC83D" w14:textId="32059FEC" w:rsidR="00283ED0" w:rsidRPr="002522B8" w:rsidRDefault="00283ED0" w:rsidP="002522B8">
            <w:pPr>
              <w:spacing w:after="0" w:line="240" w:lineRule="auto"/>
              <w:rPr>
                <w:rFonts w:ascii="Arial Nova Cond" w:hAnsi="Arial Nova Cond" w:cs="Arial"/>
                <w:color w:val="45B0E1" w:themeColor="accent1" w:themeTint="99"/>
                <w:sz w:val="20"/>
                <w:szCs w:val="20"/>
              </w:rPr>
            </w:pP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0944E9E7" w14:textId="77777777" w:rsidR="00AD1664" w:rsidRPr="002522B8" w:rsidRDefault="00AD1664" w:rsidP="002522B8">
            <w:pPr>
              <w:spacing w:after="0" w:line="240" w:lineRule="auto"/>
              <w:rPr>
                <w:rFonts w:ascii="Arial Nova Cond" w:hAnsi="Arial Nova Cond"/>
                <w:color w:val="000000"/>
                <w:sz w:val="20"/>
                <w:szCs w:val="20"/>
              </w:rPr>
            </w:pPr>
          </w:p>
          <w:p w14:paraId="31E6837C" w14:textId="77777777" w:rsidR="00907939" w:rsidRPr="002522B8" w:rsidRDefault="00907939" w:rsidP="002522B8">
            <w:pPr>
              <w:rPr>
                <w:rFonts w:ascii="Arial Nova Cond" w:hAnsi="Arial Nova Cond"/>
                <w:color w:val="000000"/>
                <w:sz w:val="20"/>
                <w:szCs w:val="20"/>
              </w:rPr>
            </w:pPr>
            <w:r w:rsidRPr="002522B8">
              <w:rPr>
                <w:rFonts w:ascii="Arial Nova Cond" w:hAnsi="Arial Nova Cond"/>
                <w:color w:val="000000"/>
                <w:sz w:val="20"/>
                <w:szCs w:val="20"/>
              </w:rPr>
              <w:t>Finca No. 5,627, folio 127 del libro 72E</w:t>
            </w:r>
          </w:p>
          <w:p w14:paraId="06D7C2A0" w14:textId="7E8EDAC0" w:rsidR="00AD1664" w:rsidRPr="002522B8" w:rsidRDefault="00AD1664" w:rsidP="002522B8">
            <w:pPr>
              <w:spacing w:after="0" w:line="240" w:lineRule="auto"/>
              <w:rPr>
                <w:rFonts w:ascii="Arial Nova Cond" w:hAnsi="Arial Nova Cond" w:cs="Arial"/>
                <w:color w:val="45B0E1" w:themeColor="accent1" w:themeTint="99"/>
                <w:sz w:val="20"/>
                <w:szCs w:val="20"/>
              </w:rPr>
            </w:pP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54A18DE9" w14:textId="77777777" w:rsidR="00E420AC" w:rsidRPr="002522B8" w:rsidRDefault="00E420AC" w:rsidP="00283ED0">
            <w:pPr>
              <w:spacing w:after="0" w:line="240" w:lineRule="auto"/>
              <w:jc w:val="both"/>
              <w:rPr>
                <w:rFonts w:ascii="Arial Nova Cond" w:hAnsi="Arial Nova Cond"/>
                <w:color w:val="000000"/>
                <w:sz w:val="20"/>
                <w:szCs w:val="20"/>
              </w:rPr>
            </w:pPr>
          </w:p>
          <w:p w14:paraId="7D90AF12" w14:textId="77777777" w:rsidR="00283ED0" w:rsidRPr="002522B8" w:rsidRDefault="00983410" w:rsidP="00283ED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Recepcionar, con fecha 10 de agosto de 2026, el Oficio No. 3032-2026, Ref. OF III.BASF/Ag Bonilla, mediante el cual se solicitó información sobre la disponibilidad de acompañamiento institucional de COPADEH para una diligencia; analizar la solicitud y emitir el Oficio Ref. No. DISER-SEDE SAN MARCOS-34-2026/WJBL/lm, de fecha 11 de agosto de 2026, mediante el cual se comunicó la no participación de COPADEH en la diligencia y se trasladaron las consideraciones pertinentes para su conocimiento.</w:t>
            </w:r>
          </w:p>
          <w:p w14:paraId="56CA6254" w14:textId="77777777" w:rsidR="004144E9" w:rsidRPr="002522B8" w:rsidRDefault="004144E9" w:rsidP="00283ED0">
            <w:pPr>
              <w:spacing w:after="0" w:line="240" w:lineRule="auto"/>
              <w:jc w:val="both"/>
              <w:rPr>
                <w:rFonts w:ascii="Arial Nova Cond" w:hAnsi="Arial Nova Cond"/>
                <w:color w:val="000000"/>
                <w:sz w:val="20"/>
                <w:szCs w:val="20"/>
              </w:rPr>
            </w:pPr>
          </w:p>
          <w:p w14:paraId="1E522E59" w14:textId="3D4329A6" w:rsidR="00E420AC" w:rsidRPr="002522B8" w:rsidRDefault="00E420AC" w:rsidP="00283ED0">
            <w:pPr>
              <w:spacing w:after="0" w:line="240" w:lineRule="auto"/>
              <w:jc w:val="both"/>
              <w:rPr>
                <w:rFonts w:ascii="Arial Nova Cond" w:hAnsi="Arial Nova Cond" w:cs="Arial"/>
                <w:color w:val="45B0E1" w:themeColor="accent1" w:themeTint="99"/>
                <w:sz w:val="20"/>
                <w:szCs w:val="20"/>
              </w:rPr>
            </w:pPr>
          </w:p>
        </w:tc>
      </w:tr>
      <w:tr w:rsidR="004144E9" w:rsidRPr="00B722B3" w14:paraId="05A331D8" w14:textId="77777777" w:rsidTr="00283ED0">
        <w:trPr>
          <w:trHeight w:val="1060"/>
        </w:trPr>
        <w:tc>
          <w:tcPr>
            <w:tcW w:w="567" w:type="dxa"/>
            <w:tcBorders>
              <w:top w:val="single" w:sz="4" w:space="0" w:color="auto"/>
              <w:left w:val="single" w:sz="8" w:space="0" w:color="auto"/>
              <w:bottom w:val="single" w:sz="4" w:space="0" w:color="auto"/>
              <w:right w:val="single" w:sz="4" w:space="0" w:color="auto"/>
            </w:tcBorders>
            <w:noWrap/>
            <w:vAlign w:val="center"/>
          </w:tcPr>
          <w:p w14:paraId="05F6D557" w14:textId="78923058" w:rsidR="004144E9" w:rsidRPr="002522B8" w:rsidRDefault="004144E9" w:rsidP="002522B8">
            <w:pPr>
              <w:spacing w:after="0" w:line="240" w:lineRule="auto"/>
              <w:rPr>
                <w:rFonts w:ascii="Arial Nova Cond" w:hAnsi="Arial Nova Cond"/>
                <w:color w:val="45B0E1" w:themeColor="accent1" w:themeTint="99"/>
                <w:sz w:val="20"/>
                <w:szCs w:val="20"/>
              </w:rPr>
            </w:pPr>
            <w:r w:rsidRPr="002522B8">
              <w:rPr>
                <w:rFonts w:ascii="Arial Nova Cond" w:hAnsi="Arial Nova Cond" w:cs="Arial"/>
                <w:color w:val="000000"/>
                <w:sz w:val="20"/>
                <w:szCs w:val="20"/>
              </w:rPr>
              <w:t>15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9631191" w14:textId="2DECB65D" w:rsidR="004144E9" w:rsidRPr="002522B8" w:rsidRDefault="004144E9"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Sede Regional de 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18A5D2E7" w14:textId="6A692C94" w:rsidR="004144E9" w:rsidRPr="002522B8" w:rsidRDefault="004144E9"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Suchitepéquez</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2C98989F" w14:textId="1A2E9302" w:rsidR="004144E9" w:rsidRPr="002522B8" w:rsidRDefault="004144E9" w:rsidP="002522B8">
            <w:pPr>
              <w:spacing w:after="0" w:line="240" w:lineRule="auto"/>
              <w:rPr>
                <w:rFonts w:ascii="Arial Nova Cond" w:hAnsi="Arial Nova Cond" w:cs="Arial"/>
                <w:color w:val="45B0E1" w:themeColor="accent1" w:themeTint="99"/>
                <w:sz w:val="20"/>
                <w:szCs w:val="20"/>
                <w:highlight w:val="cyan"/>
              </w:rPr>
            </w:pPr>
            <w:r w:rsidRPr="002522B8">
              <w:rPr>
                <w:rFonts w:ascii="Arial Nova Cond" w:hAnsi="Arial Nova Cond"/>
                <w:color w:val="000000"/>
                <w:sz w:val="20"/>
                <w:szCs w:val="20"/>
              </w:rPr>
              <w:t>Mazatenango</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0513F144" w14:textId="77777777" w:rsidR="004144E9" w:rsidRPr="002522B8" w:rsidRDefault="004144E9"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22 avenida, 1-24 Colonia Renacimiento Parte Baja, Zona 18 Municipio y Departamento de Guatemala.</w:t>
            </w:r>
          </w:p>
          <w:p w14:paraId="5DC058A6" w14:textId="77777777" w:rsidR="004144E9" w:rsidRPr="002522B8" w:rsidRDefault="004144E9" w:rsidP="002522B8">
            <w:pPr>
              <w:spacing w:after="0" w:line="240" w:lineRule="auto"/>
              <w:rPr>
                <w:rFonts w:ascii="Arial Nova Cond" w:hAnsi="Arial Nova Cond"/>
                <w:color w:val="000000"/>
                <w:sz w:val="20"/>
                <w:szCs w:val="20"/>
              </w:rPr>
            </w:pPr>
          </w:p>
          <w:p w14:paraId="7523E825" w14:textId="3FFBCE88" w:rsidR="004144E9" w:rsidRPr="002522B8" w:rsidRDefault="004144E9" w:rsidP="002522B8">
            <w:pPr>
              <w:spacing w:after="0" w:line="240" w:lineRule="auto"/>
              <w:rPr>
                <w:rFonts w:ascii="Arial Nova Cond" w:hAnsi="Arial Nova Cond" w:cs="Arial"/>
                <w:color w:val="45B0E1" w:themeColor="accent1" w:themeTint="99"/>
                <w:sz w:val="20"/>
                <w:szCs w:val="20"/>
                <w:highlight w:val="cyan"/>
              </w:rPr>
            </w:pP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972CDCE" w14:textId="77777777" w:rsidR="004144E9" w:rsidRPr="002522B8" w:rsidRDefault="004144E9" w:rsidP="002522B8">
            <w:pPr>
              <w:rPr>
                <w:rFonts w:ascii="Arial Nova Cond" w:hAnsi="Arial Nova Cond" w:cs="Arial"/>
                <w:color w:val="000000"/>
                <w:sz w:val="20"/>
                <w:szCs w:val="20"/>
              </w:rPr>
            </w:pPr>
            <w:r w:rsidRPr="002522B8">
              <w:rPr>
                <w:rFonts w:ascii="Arial Nova Cond" w:hAnsi="Arial Nova Cond" w:cs="Arial"/>
                <w:color w:val="000000"/>
                <w:sz w:val="20"/>
                <w:szCs w:val="20"/>
              </w:rPr>
              <w:t>07/08/2026</w:t>
            </w:r>
          </w:p>
          <w:p w14:paraId="7D8DD237" w14:textId="682D6F0B" w:rsidR="004144E9" w:rsidRPr="002522B8" w:rsidRDefault="004144E9" w:rsidP="002522B8">
            <w:pPr>
              <w:spacing w:after="0" w:line="240" w:lineRule="auto"/>
              <w:rPr>
                <w:rFonts w:ascii="Arial Nova Cond" w:hAnsi="Arial Nova Cond" w:cs="Arial"/>
                <w:color w:val="45B0E1" w:themeColor="accent1" w:themeTint="99"/>
                <w:sz w:val="20"/>
                <w:szCs w:val="20"/>
                <w:highlight w:val="cyan"/>
              </w:rPr>
            </w:pP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44C69512" w14:textId="2C318241" w:rsidR="004144E9" w:rsidRPr="002522B8" w:rsidRDefault="004144E9" w:rsidP="002522B8">
            <w:pPr>
              <w:spacing w:after="0" w:line="240" w:lineRule="auto"/>
              <w:rPr>
                <w:rFonts w:ascii="Arial Nova Cond" w:hAnsi="Arial Nova Cond" w:cs="Arial"/>
                <w:color w:val="45B0E1" w:themeColor="accent1" w:themeTint="99"/>
                <w:sz w:val="20"/>
                <w:szCs w:val="20"/>
                <w:highlight w:val="cyan"/>
              </w:rPr>
            </w:pPr>
            <w:r w:rsidRPr="002522B8">
              <w:rPr>
                <w:rFonts w:ascii="Arial Nova Cond" w:hAnsi="Arial Nova Cond" w:cs="Arial"/>
                <w:color w:val="000000"/>
                <w:sz w:val="20"/>
                <w:szCs w:val="20"/>
              </w:rPr>
              <w:t>Finca Primavera y Hacienda Las Palmeras, Cuyotenango, Suchitepéquez.</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39EDA030" w14:textId="77777777" w:rsidR="004144E9" w:rsidRPr="002522B8" w:rsidRDefault="004144E9" w:rsidP="004144E9">
            <w:pPr>
              <w:spacing w:after="0" w:line="240" w:lineRule="auto"/>
              <w:jc w:val="both"/>
              <w:rPr>
                <w:rFonts w:ascii="Arial Nova Cond" w:hAnsi="Arial Nova Cond" w:cs="Arial"/>
                <w:color w:val="000000"/>
                <w:sz w:val="20"/>
                <w:szCs w:val="20"/>
              </w:rPr>
            </w:pPr>
          </w:p>
          <w:p w14:paraId="330AD31E" w14:textId="77777777" w:rsidR="004144E9" w:rsidRPr="002522B8" w:rsidRDefault="004144E9" w:rsidP="004144E9">
            <w:pPr>
              <w:spacing w:after="0" w:line="240" w:lineRule="auto"/>
              <w:jc w:val="both"/>
              <w:rPr>
                <w:rFonts w:ascii="Arial Nova Cond" w:hAnsi="Arial Nova Cond" w:cs="Arial"/>
                <w:color w:val="000000"/>
                <w:sz w:val="20"/>
                <w:szCs w:val="20"/>
              </w:rPr>
            </w:pPr>
            <w:r w:rsidRPr="002522B8">
              <w:rPr>
                <w:rFonts w:ascii="Arial Nova Cond" w:hAnsi="Arial Nova Cond" w:cs="Arial"/>
                <w:color w:val="000000"/>
                <w:sz w:val="20"/>
                <w:szCs w:val="20"/>
              </w:rPr>
              <w:t>Se desarrolló una reunión con la jueza de Paz de Cuyotenango, la gobernadora departamental de Suchitepéquez y representantes de COPRECON, PDH, la Comisaría 33 de la PNC y COPADEH. Durante la reunión se informaron los avances del diálogo con las comunidades de Finca Primavera y Hacienda Las Palmeras y se recibió una solicitud de intervención mediante el diálogo presentada por una asociación, cuyos representantes manifestaron haber alcanzado acuerdos con los propietarios del inmueble.</w:t>
            </w:r>
          </w:p>
          <w:p w14:paraId="1151AE95" w14:textId="329930B0" w:rsidR="004144E9" w:rsidRPr="002522B8" w:rsidRDefault="004144E9" w:rsidP="004144E9">
            <w:pPr>
              <w:spacing w:after="0" w:line="240" w:lineRule="auto"/>
              <w:jc w:val="both"/>
              <w:rPr>
                <w:rFonts w:ascii="Arial Nova Cond" w:hAnsi="Arial Nova Cond" w:cs="Arial"/>
                <w:color w:val="45B0E1" w:themeColor="accent1" w:themeTint="99"/>
                <w:sz w:val="20"/>
                <w:szCs w:val="20"/>
                <w:highlight w:val="cyan"/>
              </w:rPr>
            </w:pPr>
          </w:p>
        </w:tc>
      </w:tr>
      <w:tr w:rsidR="004144E9" w:rsidRPr="00B722B3" w14:paraId="2F91CE66" w14:textId="77777777" w:rsidTr="00283ED0">
        <w:trPr>
          <w:trHeight w:val="1132"/>
        </w:trPr>
        <w:tc>
          <w:tcPr>
            <w:tcW w:w="567" w:type="dxa"/>
            <w:tcBorders>
              <w:top w:val="single" w:sz="4" w:space="0" w:color="auto"/>
              <w:left w:val="single" w:sz="8" w:space="0" w:color="auto"/>
              <w:bottom w:val="single" w:sz="4" w:space="0" w:color="auto"/>
              <w:right w:val="single" w:sz="4" w:space="0" w:color="auto"/>
            </w:tcBorders>
            <w:noWrap/>
            <w:vAlign w:val="center"/>
          </w:tcPr>
          <w:p w14:paraId="47C5B975" w14:textId="637FF37E" w:rsidR="004144E9" w:rsidRPr="002522B8" w:rsidRDefault="004144E9" w:rsidP="002522B8">
            <w:pPr>
              <w:spacing w:after="0" w:line="240" w:lineRule="auto"/>
              <w:rPr>
                <w:rFonts w:ascii="Arial Nova Cond" w:hAnsi="Arial Nova Cond"/>
                <w:color w:val="45B0E1" w:themeColor="accent1" w:themeTint="99"/>
                <w:sz w:val="20"/>
                <w:szCs w:val="20"/>
              </w:rPr>
            </w:pPr>
            <w:r w:rsidRPr="002522B8">
              <w:rPr>
                <w:rFonts w:ascii="Arial Nova Cond" w:hAnsi="Arial Nova Cond" w:cs="Arial"/>
                <w:color w:val="000000"/>
                <w:sz w:val="20"/>
                <w:szCs w:val="20"/>
              </w:rPr>
              <w:lastRenderedPageBreak/>
              <w:t>1</w:t>
            </w:r>
            <w:r w:rsidR="008046DE">
              <w:rPr>
                <w:rFonts w:ascii="Arial Nova Cond" w:hAnsi="Arial Nova Cond" w:cs="Arial"/>
                <w:color w:val="000000"/>
                <w:sz w:val="20"/>
                <w:szCs w:val="20"/>
              </w:rPr>
              <w:t>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768A057" w14:textId="112C5551" w:rsidR="004144E9" w:rsidRPr="002522B8" w:rsidRDefault="004144E9"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 xml:space="preserve">Sede Regional de Guatemala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3DBCD1F" w14:textId="48C11970"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3258FBD9" w14:textId="3D141C40"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Guatemala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AC288A7" w14:textId="75F349C7"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1ra. avenida 1-37 zona 9, Municipio y Departamento de Guatemala</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340139D2" w14:textId="4EA774E9"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19/08/2026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2E140E3F" w14:textId="035F6D54"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 xml:space="preserve">FINCA 1073, FOLIO 73 LIBRO 163E Guatemala, 22 avenida, 1-24 Colonia Renacimiento Parte Baja, Zona 18 Municipio y Departamento de Guatemala. </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52736260" w14:textId="4AA02E40" w:rsidR="004144E9" w:rsidRPr="002522B8" w:rsidRDefault="004144E9" w:rsidP="004144E9">
            <w:pPr>
              <w:spacing w:after="0" w:line="240" w:lineRule="auto"/>
              <w:jc w:val="both"/>
              <w:rPr>
                <w:rFonts w:ascii="Arial Nova Cond" w:hAnsi="Arial Nova Cond" w:cs="Arial"/>
                <w:sz w:val="20"/>
                <w:szCs w:val="20"/>
              </w:rPr>
            </w:pPr>
            <w:r w:rsidRPr="002522B8">
              <w:rPr>
                <w:rFonts w:ascii="Arial Nova Cond" w:hAnsi="Arial Nova Cond"/>
                <w:color w:val="000000"/>
                <w:sz w:val="20"/>
                <w:szCs w:val="20"/>
              </w:rPr>
              <w:t xml:space="preserve">COPADEH informó la no asignación de personal para el acompañamiento de la diligencia de desalojo solicitada por la Ministerio Público y a la Policía Nacional Civil, programada para el 18 de agosto de 2026, FINCA 1073, FOLIO 73 LIBRO 163E Guatemala, 22 avenida, 1-24 Colonia Renacimiento Parte Baja, Zona 18 Municipio y Departamento de Guatemala. </w:t>
            </w:r>
          </w:p>
        </w:tc>
      </w:tr>
      <w:tr w:rsidR="004144E9" w:rsidRPr="00B722B3" w14:paraId="697D4B9A" w14:textId="77777777" w:rsidTr="004144E9">
        <w:trPr>
          <w:trHeight w:val="1132"/>
        </w:trPr>
        <w:tc>
          <w:tcPr>
            <w:tcW w:w="567" w:type="dxa"/>
            <w:tcBorders>
              <w:top w:val="single" w:sz="4" w:space="0" w:color="auto"/>
              <w:left w:val="single" w:sz="8" w:space="0" w:color="auto"/>
              <w:bottom w:val="single" w:sz="4" w:space="0" w:color="auto"/>
              <w:right w:val="single" w:sz="4" w:space="0" w:color="auto"/>
            </w:tcBorders>
            <w:noWrap/>
            <w:vAlign w:val="center"/>
          </w:tcPr>
          <w:p w14:paraId="1807AB75" w14:textId="77777777" w:rsidR="004144E9" w:rsidRPr="002522B8" w:rsidRDefault="004144E9" w:rsidP="002522B8">
            <w:pPr>
              <w:spacing w:after="0" w:line="240" w:lineRule="auto"/>
              <w:rPr>
                <w:rFonts w:ascii="Arial Nova Cond" w:hAnsi="Arial Nova Cond" w:cs="Arial"/>
                <w:color w:val="000000"/>
                <w:sz w:val="20"/>
                <w:szCs w:val="20"/>
              </w:rPr>
            </w:pPr>
          </w:p>
          <w:p w14:paraId="702A3234" w14:textId="57AF6845" w:rsidR="004144E9" w:rsidRPr="002522B8" w:rsidRDefault="008046D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DD4EE34" w14:textId="4E545F8D" w:rsidR="004144E9" w:rsidRPr="002522B8" w:rsidRDefault="004144E9"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CC2F75E" w14:textId="32F9BBE0"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2E9886A6" w14:textId="478C91A0"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Guatemala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2C725C4E" w14:textId="3C3C5DF9" w:rsidR="004144E9" w:rsidRPr="002522B8" w:rsidRDefault="004144E9"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6 calle "A"06-15, colonia Morse, Zona 21 de la Ciudad de Guatemala</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3A4BF98C" w14:textId="093CDFB8"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27/08/2026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0FB14834" w14:textId="3F57F77F"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 xml:space="preserve">FINCA 56, FOLIO 56, LIBRO 2744 de Guatemala ubicado en 1ra. avenida 1-37 zona 9, Municipio y Departamento de Guatemala </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1F2BAC4A" w14:textId="250991FB" w:rsidR="004144E9" w:rsidRPr="002522B8" w:rsidRDefault="004144E9" w:rsidP="004144E9">
            <w:pPr>
              <w:spacing w:after="0" w:line="240" w:lineRule="auto"/>
              <w:jc w:val="both"/>
              <w:rPr>
                <w:rFonts w:ascii="Arial Nova Cond" w:hAnsi="Arial Nova Cond" w:cs="Arial"/>
                <w:sz w:val="20"/>
                <w:szCs w:val="20"/>
              </w:rPr>
            </w:pPr>
            <w:r w:rsidRPr="002522B8">
              <w:rPr>
                <w:rFonts w:ascii="Arial Nova Cond" w:hAnsi="Arial Nova Cond"/>
                <w:color w:val="000000"/>
                <w:sz w:val="20"/>
                <w:szCs w:val="20"/>
              </w:rPr>
              <w:t xml:space="preserve">COPADEH informó la no asignación de personal para el acompañamiento de la diligencia de desalojo solicitada por la Ministerio Público y a la Policía Nacional Civil, programada para el 27 de agosto de 2026, FINCA 56, FOLIO 56, LIBRO 2744 de Guatemala ubicado en 1ra. avenida 1-37 zona 9, Municipio y Departamento de Guatemala </w:t>
            </w:r>
          </w:p>
        </w:tc>
      </w:tr>
      <w:tr w:rsidR="004144E9" w:rsidRPr="00B722B3" w14:paraId="1EFE458A" w14:textId="77777777" w:rsidTr="004144E9">
        <w:trPr>
          <w:trHeight w:val="1132"/>
        </w:trPr>
        <w:tc>
          <w:tcPr>
            <w:tcW w:w="567" w:type="dxa"/>
            <w:tcBorders>
              <w:top w:val="single" w:sz="4" w:space="0" w:color="auto"/>
              <w:left w:val="single" w:sz="8" w:space="0" w:color="auto"/>
              <w:bottom w:val="single" w:sz="4" w:space="0" w:color="auto"/>
              <w:right w:val="single" w:sz="4" w:space="0" w:color="auto"/>
            </w:tcBorders>
            <w:noWrap/>
            <w:vAlign w:val="center"/>
          </w:tcPr>
          <w:p w14:paraId="22A77E09" w14:textId="7FB77FAD" w:rsidR="004144E9" w:rsidRPr="002522B8" w:rsidRDefault="008046D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18</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E9AEE52" w14:textId="15E28110" w:rsidR="004144E9" w:rsidRPr="002522B8" w:rsidRDefault="004144E9"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68B58B77" w14:textId="31A94037"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17B43F9B" w14:textId="76BB80D0"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Guatemala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78F8DBF2" w14:textId="594EB5CE" w:rsidR="004144E9" w:rsidRPr="002522B8" w:rsidRDefault="004144E9"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Kilómetro 96.5, Finca San Isidro, Aldea San Juan, municipio de Taxisco, departamento de Santa Rosa</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E1ACD6B" w14:textId="7F5F5DD9"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31/08/2026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65478179" w14:textId="211F5621"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 xml:space="preserve">6 calle "A"06-15, colonia Morse, Zona 21 de la Ciudad de Guatemala </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033EE5B0" w14:textId="25A03FDA" w:rsidR="004144E9" w:rsidRPr="002522B8" w:rsidRDefault="004144E9" w:rsidP="004144E9">
            <w:pPr>
              <w:spacing w:after="0" w:line="240" w:lineRule="auto"/>
              <w:jc w:val="both"/>
              <w:rPr>
                <w:rFonts w:ascii="Arial Nova Cond" w:hAnsi="Arial Nova Cond" w:cs="Arial"/>
                <w:sz w:val="20"/>
                <w:szCs w:val="20"/>
              </w:rPr>
            </w:pPr>
            <w:r w:rsidRPr="002522B8">
              <w:rPr>
                <w:rFonts w:ascii="Arial Nova Cond" w:hAnsi="Arial Nova Cond"/>
                <w:color w:val="000000"/>
                <w:sz w:val="20"/>
                <w:szCs w:val="20"/>
              </w:rPr>
              <w:t>Se dio respuesta a la solicitud de acompañamiento para diligencia de lanzamiento programada para el 31de agosto de 2026, relacionada con 6 calle "A"06-15, colonia Morse, Zona 21 de la Ciudad de Guatemala, informando a la Policía Nacional Civil la no asignación de personal de COPADEH para dicha diligencia.</w:t>
            </w:r>
          </w:p>
        </w:tc>
      </w:tr>
      <w:tr w:rsidR="004144E9" w:rsidRPr="00B722B3" w14:paraId="3BFB727B" w14:textId="77777777" w:rsidTr="004144E9">
        <w:trPr>
          <w:trHeight w:val="1132"/>
        </w:trPr>
        <w:tc>
          <w:tcPr>
            <w:tcW w:w="567" w:type="dxa"/>
            <w:tcBorders>
              <w:top w:val="single" w:sz="4" w:space="0" w:color="auto"/>
              <w:left w:val="single" w:sz="8" w:space="0" w:color="auto"/>
              <w:bottom w:val="single" w:sz="4" w:space="0" w:color="auto"/>
              <w:right w:val="single" w:sz="4" w:space="0" w:color="auto"/>
            </w:tcBorders>
            <w:noWrap/>
            <w:vAlign w:val="center"/>
          </w:tcPr>
          <w:p w14:paraId="516C8CC5" w14:textId="4F7680F0" w:rsidR="004144E9" w:rsidRPr="002522B8" w:rsidRDefault="008046D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19</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C6143A6" w14:textId="2D7DF850" w:rsidR="004144E9" w:rsidRPr="002522B8" w:rsidRDefault="004144E9"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4A6D083A" w14:textId="45114E87"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53E17981" w14:textId="124995AA"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Taxisco</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0BFF1AF0" w14:textId="72EDDB77" w:rsidR="004144E9" w:rsidRPr="002522B8" w:rsidRDefault="004144E9"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22 avenida, 1-24 Colonia Renacimiento Parte Baja, Zona 18 Municipio y Departamento de Guatemala.</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54B93131" w14:textId="08A03D08"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01/09/2026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5FA113FE" w14:textId="4A37E975" w:rsidR="004144E9" w:rsidRPr="002522B8" w:rsidRDefault="004144E9" w:rsidP="002522B8">
            <w:pPr>
              <w:spacing w:after="0" w:line="240" w:lineRule="auto"/>
              <w:rPr>
                <w:rFonts w:ascii="Arial Nova Cond" w:hAnsi="Arial Nova Cond" w:cs="Arial"/>
                <w:sz w:val="20"/>
                <w:szCs w:val="20"/>
              </w:rPr>
            </w:pPr>
            <w:r w:rsidRPr="002522B8">
              <w:rPr>
                <w:rFonts w:ascii="Arial Nova Cond" w:hAnsi="Arial Nova Cond"/>
                <w:color w:val="000000"/>
                <w:sz w:val="20"/>
                <w:szCs w:val="20"/>
              </w:rPr>
              <w:t>Inmueble denominado Lagunas de Santander, Sociedad Anónima</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4188E664" w14:textId="0FBE4C17" w:rsidR="004144E9" w:rsidRPr="002522B8" w:rsidRDefault="004144E9" w:rsidP="004144E9">
            <w:pPr>
              <w:spacing w:after="0" w:line="240" w:lineRule="auto"/>
              <w:jc w:val="both"/>
              <w:rPr>
                <w:rFonts w:ascii="Arial Nova Cond" w:hAnsi="Arial Nova Cond" w:cs="Arial"/>
                <w:sz w:val="20"/>
                <w:szCs w:val="20"/>
              </w:rPr>
            </w:pPr>
            <w:r w:rsidRPr="002522B8">
              <w:rPr>
                <w:rFonts w:ascii="Arial Nova Cond" w:hAnsi="Arial Nova Cond"/>
                <w:color w:val="000000"/>
                <w:sz w:val="20"/>
                <w:szCs w:val="20"/>
              </w:rPr>
              <w:t>Se dio respuesta a la solicitud de pronunciamiento relacionada con la diligencia de desalojo programada para el 01 de septiembre de 2026, a las 10:00 horas, en el bien inmueble denominado Lagunas de Santander, Sociedad Anónima, ubicado en Kilómetro 96.5, Finca San Isidro, Aldea San Juan, municipio de Taxisco, departamento de Santa Rosa.</w:t>
            </w:r>
          </w:p>
        </w:tc>
      </w:tr>
    </w:tbl>
    <w:p w14:paraId="6871B8F6" w14:textId="1816C28F" w:rsidR="00361694" w:rsidRDefault="004E4EFC" w:rsidP="00A460DF">
      <w:pPr>
        <w:tabs>
          <w:tab w:val="left" w:pos="3511"/>
          <w:tab w:val="left" w:pos="6825"/>
        </w:tabs>
        <w:rPr>
          <w:rFonts w:ascii="Arial" w:hAnsi="Arial" w:cs="Arial"/>
          <w:sz w:val="22"/>
          <w:szCs w:val="22"/>
        </w:rPr>
      </w:pPr>
      <w:r w:rsidRPr="00B722B3">
        <w:rPr>
          <w:rFonts w:ascii="Arial" w:hAnsi="Arial" w:cs="Arial"/>
          <w:sz w:val="22"/>
          <w:szCs w:val="22"/>
        </w:rPr>
        <w:tab/>
      </w:r>
      <w:r w:rsidR="00C95D1C" w:rsidRPr="00B722B3">
        <w:rPr>
          <w:rFonts w:ascii="Arial" w:hAnsi="Arial" w:cs="Arial"/>
          <w:sz w:val="22"/>
          <w:szCs w:val="22"/>
        </w:rPr>
        <w:tab/>
      </w:r>
    </w:p>
    <w:p w14:paraId="1494EDEC" w14:textId="77777777" w:rsidR="002522B8" w:rsidRDefault="002522B8" w:rsidP="00A460DF">
      <w:pPr>
        <w:tabs>
          <w:tab w:val="left" w:pos="3511"/>
          <w:tab w:val="left" w:pos="6825"/>
        </w:tabs>
        <w:rPr>
          <w:rFonts w:ascii="Arial" w:hAnsi="Arial" w:cs="Arial"/>
          <w:sz w:val="22"/>
          <w:szCs w:val="22"/>
        </w:rPr>
      </w:pPr>
    </w:p>
    <w:p w14:paraId="0BBBF985" w14:textId="77777777" w:rsidR="002522B8" w:rsidRDefault="002522B8" w:rsidP="00A460DF">
      <w:pPr>
        <w:tabs>
          <w:tab w:val="left" w:pos="3511"/>
          <w:tab w:val="left" w:pos="6825"/>
        </w:tabs>
        <w:rPr>
          <w:rFonts w:ascii="Arial" w:hAnsi="Arial" w:cs="Arial"/>
          <w:sz w:val="22"/>
          <w:szCs w:val="22"/>
        </w:rPr>
      </w:pPr>
    </w:p>
    <w:p w14:paraId="1137C85B" w14:textId="77777777" w:rsidR="002522B8" w:rsidRDefault="002522B8" w:rsidP="00A460DF">
      <w:pPr>
        <w:tabs>
          <w:tab w:val="left" w:pos="3511"/>
          <w:tab w:val="left" w:pos="6825"/>
        </w:tabs>
        <w:rPr>
          <w:rFonts w:ascii="Arial" w:hAnsi="Arial" w:cs="Arial"/>
          <w:sz w:val="22"/>
          <w:szCs w:val="22"/>
        </w:rPr>
      </w:pPr>
    </w:p>
    <w:p w14:paraId="465DF14A" w14:textId="77777777" w:rsidR="002522B8" w:rsidRDefault="002522B8" w:rsidP="00A460DF">
      <w:pPr>
        <w:tabs>
          <w:tab w:val="left" w:pos="3511"/>
          <w:tab w:val="left" w:pos="6825"/>
        </w:tabs>
        <w:rPr>
          <w:rFonts w:ascii="Arial" w:hAnsi="Arial" w:cs="Arial"/>
          <w:sz w:val="22"/>
          <w:szCs w:val="22"/>
        </w:rPr>
      </w:pPr>
    </w:p>
    <w:p w14:paraId="0E63F3C2" w14:textId="0999A82D" w:rsidR="0042489C" w:rsidRPr="00FA301B" w:rsidRDefault="00351D49" w:rsidP="00383F45">
      <w:pPr>
        <w:shd w:val="clear" w:color="auto" w:fill="FAE2D5" w:themeFill="accent2" w:themeFillTint="33"/>
        <w:tabs>
          <w:tab w:val="left" w:pos="3511"/>
        </w:tabs>
        <w:jc w:val="center"/>
        <w:rPr>
          <w:rFonts w:ascii="Arial Nova Cond" w:eastAsia="Times New Roman" w:hAnsi="Arial Nova Cond" w:cs="Arial"/>
          <w:b/>
          <w:bCs/>
          <w:color w:val="000000" w:themeColor="text1"/>
          <w:kern w:val="0"/>
          <w:lang w:eastAsia="es-GT"/>
          <w14:ligatures w14:val="none"/>
        </w:rPr>
      </w:pPr>
      <w:r w:rsidRPr="00FA301B">
        <w:rPr>
          <w:rFonts w:ascii="Arial Nova Cond" w:eastAsia="Times New Roman" w:hAnsi="Arial Nova Cond" w:cs="Arial"/>
          <w:b/>
          <w:bCs/>
          <w:color w:val="000000" w:themeColor="text1"/>
          <w:kern w:val="0"/>
          <w:lang w:eastAsia="es-GT"/>
          <w14:ligatures w14:val="none"/>
        </w:rPr>
        <w:lastRenderedPageBreak/>
        <w:t>ESPACIOS DE DIALOGO</w:t>
      </w:r>
    </w:p>
    <w:tbl>
      <w:tblPr>
        <w:tblW w:w="1715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65"/>
        <w:gridCol w:w="1667"/>
        <w:gridCol w:w="1887"/>
        <w:gridCol w:w="1374"/>
        <w:gridCol w:w="3963"/>
        <w:gridCol w:w="4377"/>
        <w:gridCol w:w="3420"/>
      </w:tblGrid>
      <w:tr w:rsidR="004713F4" w:rsidRPr="00B722B3" w14:paraId="75B2858A" w14:textId="77777777" w:rsidTr="00A460DF">
        <w:trPr>
          <w:trHeight w:val="315"/>
          <w:tblHeader/>
        </w:trPr>
        <w:tc>
          <w:tcPr>
            <w:tcW w:w="465" w:type="dxa"/>
            <w:shd w:val="clear" w:color="auto" w:fill="FAE2D5" w:themeFill="accent2" w:themeFillTint="33"/>
            <w:noWrap/>
            <w:vAlign w:val="center"/>
            <w:hideMark/>
          </w:tcPr>
          <w:p w14:paraId="2D8C8A5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667" w:type="dxa"/>
            <w:shd w:val="clear" w:color="auto" w:fill="FAE2D5" w:themeFill="accent2" w:themeFillTint="33"/>
            <w:noWrap/>
            <w:vAlign w:val="center"/>
            <w:hideMark/>
          </w:tcPr>
          <w:p w14:paraId="03A2D936"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887" w:type="dxa"/>
            <w:shd w:val="clear" w:color="auto" w:fill="FAE2D5" w:themeFill="accent2" w:themeFillTint="33"/>
            <w:noWrap/>
            <w:vAlign w:val="center"/>
            <w:hideMark/>
          </w:tcPr>
          <w:p w14:paraId="19739E4C"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DEPARTAMENTO</w:t>
            </w:r>
          </w:p>
        </w:tc>
        <w:tc>
          <w:tcPr>
            <w:tcW w:w="1374" w:type="dxa"/>
            <w:shd w:val="clear" w:color="auto" w:fill="FAE2D5" w:themeFill="accent2" w:themeFillTint="33"/>
            <w:noWrap/>
            <w:vAlign w:val="center"/>
            <w:hideMark/>
          </w:tcPr>
          <w:p w14:paraId="038C8D8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963" w:type="dxa"/>
            <w:shd w:val="clear" w:color="auto" w:fill="FAE2D5" w:themeFill="accent2" w:themeFillTint="33"/>
            <w:vAlign w:val="center"/>
            <w:hideMark/>
          </w:tcPr>
          <w:p w14:paraId="421D0A58"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4377" w:type="dxa"/>
            <w:shd w:val="clear" w:color="auto" w:fill="FAE2D5" w:themeFill="accent2" w:themeFillTint="33"/>
            <w:vAlign w:val="center"/>
            <w:hideMark/>
          </w:tcPr>
          <w:p w14:paraId="6F229733" w14:textId="25C54B0C"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w:t>
            </w:r>
            <w:r w:rsidR="00243E12" w:rsidRPr="00B722B3">
              <w:rPr>
                <w:rFonts w:ascii="Arial Nova Cond" w:eastAsia="Times New Roman" w:hAnsi="Arial Nova Cond" w:cs="Arial"/>
                <w:b/>
                <w:bCs/>
                <w:color w:val="000000" w:themeColor="text1"/>
                <w:kern w:val="0"/>
                <w:sz w:val="20"/>
                <w:szCs w:val="20"/>
                <w:lang w:eastAsia="es-GT"/>
                <w14:ligatures w14:val="none"/>
              </w:rPr>
              <w:t xml:space="preserve"> </w:t>
            </w:r>
          </w:p>
        </w:tc>
        <w:tc>
          <w:tcPr>
            <w:tcW w:w="3420" w:type="dxa"/>
            <w:shd w:val="clear" w:color="auto" w:fill="FAE2D5" w:themeFill="accent2" w:themeFillTint="33"/>
            <w:vAlign w:val="center"/>
            <w:hideMark/>
          </w:tcPr>
          <w:p w14:paraId="1D0F797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PARTICIPANTES</w:t>
            </w:r>
          </w:p>
        </w:tc>
      </w:tr>
      <w:tr w:rsidR="00BD6612" w:rsidRPr="00B722B3" w14:paraId="49370928" w14:textId="77777777" w:rsidTr="009E7B27">
        <w:trPr>
          <w:trHeight w:val="1934"/>
        </w:trPr>
        <w:tc>
          <w:tcPr>
            <w:tcW w:w="465" w:type="dxa"/>
            <w:shd w:val="clear" w:color="auto" w:fill="FFFFFF" w:themeFill="background1"/>
            <w:noWrap/>
            <w:vAlign w:val="center"/>
            <w:hideMark/>
          </w:tcPr>
          <w:p w14:paraId="5CBA06C0" w14:textId="6E30B5FA" w:rsidR="00BD6612" w:rsidRPr="002522B8" w:rsidRDefault="00BD6612" w:rsidP="00BD6612">
            <w:pPr>
              <w:spacing w:after="0" w:line="240" w:lineRule="auto"/>
              <w:rPr>
                <w:rFonts w:ascii="Arial Nova Cond" w:eastAsia="Times New Roman" w:hAnsi="Arial Nova Cond" w:cs="Arial"/>
                <w:color w:val="000000" w:themeColor="text1"/>
                <w:kern w:val="0"/>
                <w:sz w:val="20"/>
                <w:szCs w:val="20"/>
                <w:lang w:eastAsia="es-GT"/>
                <w14:ligatures w14:val="none"/>
              </w:rPr>
            </w:pPr>
            <w:r w:rsidRPr="002522B8">
              <w:rPr>
                <w:rFonts w:ascii="Arial Nova Cond" w:hAnsi="Arial Nova Cond" w:cs="Arial"/>
                <w:color w:val="000000"/>
                <w:sz w:val="20"/>
                <w:szCs w:val="20"/>
              </w:rPr>
              <w:t>1</w:t>
            </w:r>
          </w:p>
        </w:tc>
        <w:tc>
          <w:tcPr>
            <w:tcW w:w="1667" w:type="dxa"/>
            <w:shd w:val="clear" w:color="auto" w:fill="FFFFFF" w:themeFill="background1"/>
            <w:vAlign w:val="center"/>
          </w:tcPr>
          <w:p w14:paraId="67A1EB42" w14:textId="27EAEDB6" w:rsidR="00BD6612" w:rsidRPr="0017320A" w:rsidRDefault="00BD6612" w:rsidP="00BD6612">
            <w:pPr>
              <w:spacing w:after="0" w:line="240" w:lineRule="auto"/>
              <w:rPr>
                <w:rFonts w:ascii="Arial Nova Cond" w:eastAsia="Times New Roman" w:hAnsi="Arial Nova Cond" w:cs="Arial"/>
                <w:color w:val="000000" w:themeColor="text1"/>
                <w:kern w:val="0"/>
                <w:sz w:val="20"/>
                <w:szCs w:val="20"/>
                <w:lang w:val="pt-BR" w:eastAsia="es-GT"/>
                <w14:ligatures w14:val="none"/>
              </w:rPr>
            </w:pPr>
            <w:r w:rsidRPr="0017320A">
              <w:rPr>
                <w:rFonts w:ascii="Arial Nova Cond" w:hAnsi="Arial Nova Cond" w:cs="Arial"/>
                <w:color w:val="000000"/>
                <w:sz w:val="20"/>
                <w:szCs w:val="20"/>
                <w:lang w:val="pt-BR"/>
              </w:rPr>
              <w:t>Sede Regional de Alta Verapaz</w:t>
            </w:r>
          </w:p>
        </w:tc>
        <w:tc>
          <w:tcPr>
            <w:tcW w:w="1887" w:type="dxa"/>
            <w:shd w:val="clear" w:color="auto" w:fill="FFFFFF" w:themeFill="background1"/>
            <w:vAlign w:val="center"/>
          </w:tcPr>
          <w:p w14:paraId="49CB3850" w14:textId="26DBE654" w:rsidR="00BD6612" w:rsidRPr="002522B8" w:rsidRDefault="00BD6612" w:rsidP="00BD6612">
            <w:pPr>
              <w:spacing w:after="0" w:line="240" w:lineRule="auto"/>
              <w:rPr>
                <w:rFonts w:ascii="Arial Nova Cond" w:eastAsia="Times New Roman" w:hAnsi="Arial Nova Cond" w:cs="Arial"/>
                <w:color w:val="000000" w:themeColor="text1"/>
                <w:kern w:val="0"/>
                <w:sz w:val="20"/>
                <w:szCs w:val="20"/>
                <w:lang w:eastAsia="es-GT"/>
                <w14:ligatures w14:val="none"/>
              </w:rPr>
            </w:pPr>
            <w:r w:rsidRPr="002522B8">
              <w:rPr>
                <w:rFonts w:ascii="Arial Nova Cond" w:hAnsi="Arial Nova Cond" w:cs="Arial"/>
                <w:color w:val="000000"/>
                <w:sz w:val="20"/>
                <w:szCs w:val="20"/>
              </w:rPr>
              <w:t>Alta Verapaz</w:t>
            </w:r>
          </w:p>
        </w:tc>
        <w:tc>
          <w:tcPr>
            <w:tcW w:w="1374" w:type="dxa"/>
            <w:shd w:val="clear" w:color="auto" w:fill="FFFFFF" w:themeFill="background1"/>
            <w:vAlign w:val="center"/>
          </w:tcPr>
          <w:p w14:paraId="143C4023" w14:textId="1F2CF1C1" w:rsidR="00BD6612" w:rsidRPr="002522B8" w:rsidRDefault="00BD6612" w:rsidP="00BD6612">
            <w:pPr>
              <w:spacing w:after="0" w:line="240" w:lineRule="auto"/>
              <w:rPr>
                <w:rFonts w:ascii="Arial Nova Cond" w:eastAsia="Times New Roman" w:hAnsi="Arial Nova Cond" w:cs="Arial"/>
                <w:color w:val="000000" w:themeColor="text1"/>
                <w:kern w:val="0"/>
                <w:sz w:val="20"/>
                <w:szCs w:val="20"/>
                <w:lang w:eastAsia="es-GT"/>
                <w14:ligatures w14:val="none"/>
              </w:rPr>
            </w:pPr>
            <w:r w:rsidRPr="002522B8">
              <w:rPr>
                <w:rFonts w:ascii="Arial Nova Cond" w:hAnsi="Arial Nova Cond"/>
                <w:color w:val="000000"/>
                <w:sz w:val="20"/>
                <w:szCs w:val="20"/>
              </w:rPr>
              <w:t>11/08/2026</w:t>
            </w:r>
          </w:p>
        </w:tc>
        <w:tc>
          <w:tcPr>
            <w:tcW w:w="3963" w:type="dxa"/>
            <w:shd w:val="clear" w:color="auto" w:fill="FFFFFF" w:themeFill="background1"/>
            <w:vAlign w:val="center"/>
          </w:tcPr>
          <w:p w14:paraId="31B1981D" w14:textId="26A3E6A6" w:rsidR="00BD6612" w:rsidRPr="002522B8" w:rsidRDefault="00B406C9" w:rsidP="00BD6612">
            <w:pPr>
              <w:spacing w:after="0" w:line="240" w:lineRule="auto"/>
              <w:jc w:val="both"/>
              <w:rPr>
                <w:rFonts w:ascii="Arial Nova Cond" w:hAnsi="Arial Nova Cond"/>
                <w:color w:val="000000"/>
                <w:sz w:val="20"/>
                <w:szCs w:val="20"/>
              </w:rPr>
            </w:pPr>
            <w:r>
              <w:rPr>
                <w:rFonts w:ascii="Arial Nova Cond" w:hAnsi="Arial Nova Cond"/>
                <w:color w:val="000000"/>
                <w:sz w:val="20"/>
                <w:szCs w:val="20"/>
              </w:rPr>
              <w:t xml:space="preserve">Fortalecer los </w:t>
            </w:r>
            <w:r w:rsidR="00B93C0D" w:rsidRPr="002522B8">
              <w:rPr>
                <w:rFonts w:ascii="Arial Nova Cond" w:hAnsi="Arial Nova Cond"/>
                <w:color w:val="000000"/>
                <w:sz w:val="20"/>
                <w:szCs w:val="20"/>
              </w:rPr>
              <w:t xml:space="preserve">conocimientos y capacidades </w:t>
            </w:r>
            <w:r w:rsidR="00BD6612" w:rsidRPr="002522B8">
              <w:rPr>
                <w:rFonts w:ascii="Arial Nova Cond" w:hAnsi="Arial Nova Cond"/>
                <w:color w:val="000000"/>
                <w:sz w:val="20"/>
                <w:szCs w:val="20"/>
              </w:rPr>
              <w:t>institucional</w:t>
            </w:r>
            <w:r w:rsidR="00B93C0D" w:rsidRPr="002522B8">
              <w:rPr>
                <w:rFonts w:ascii="Arial Nova Cond" w:hAnsi="Arial Nova Cond"/>
                <w:color w:val="000000"/>
                <w:sz w:val="20"/>
                <w:szCs w:val="20"/>
              </w:rPr>
              <w:t>es,</w:t>
            </w:r>
            <w:r w:rsidR="00322E61" w:rsidRPr="002522B8">
              <w:rPr>
                <w:rFonts w:ascii="Arial Nova Cond" w:hAnsi="Arial Nova Cond"/>
                <w:color w:val="000000"/>
                <w:sz w:val="20"/>
                <w:szCs w:val="20"/>
              </w:rPr>
              <w:t xml:space="preserve"> en materia de ética, integridad</w:t>
            </w:r>
            <w:r w:rsidR="00E443A3" w:rsidRPr="002522B8">
              <w:rPr>
                <w:rFonts w:ascii="Arial Nova Cond" w:hAnsi="Arial Nova Cond"/>
                <w:color w:val="000000"/>
                <w:sz w:val="20"/>
                <w:szCs w:val="20"/>
              </w:rPr>
              <w:t xml:space="preserve"> y prevención de la corrupción, transparencia y participación </w:t>
            </w:r>
            <w:r w:rsidR="00280EF8" w:rsidRPr="002522B8">
              <w:rPr>
                <w:rFonts w:ascii="Arial Nova Cond" w:hAnsi="Arial Nova Cond"/>
                <w:color w:val="000000"/>
                <w:sz w:val="20"/>
                <w:szCs w:val="20"/>
              </w:rPr>
              <w:t>ciudadana, mediante</w:t>
            </w:r>
            <w:r w:rsidR="00B93C0D" w:rsidRPr="002522B8">
              <w:rPr>
                <w:rFonts w:ascii="Arial Nova Cond" w:hAnsi="Arial Nova Cond"/>
                <w:color w:val="000000"/>
                <w:sz w:val="20"/>
                <w:szCs w:val="20"/>
              </w:rPr>
              <w:t xml:space="preserve"> la presentación de </w:t>
            </w:r>
            <w:r w:rsidR="004C74BF" w:rsidRPr="002522B8">
              <w:rPr>
                <w:rFonts w:ascii="Arial Nova Cond" w:hAnsi="Arial Nova Cond"/>
                <w:color w:val="000000"/>
                <w:sz w:val="20"/>
                <w:szCs w:val="20"/>
              </w:rPr>
              <w:t xml:space="preserve">“Territorios con Integridad”, presentada por la Comisión Nacional contra la Corrupción. </w:t>
            </w:r>
          </w:p>
          <w:p w14:paraId="667547D8" w14:textId="6DEDF9A8" w:rsidR="00BD6612" w:rsidRPr="002522B8" w:rsidRDefault="00BD6612" w:rsidP="00BD6612">
            <w:pPr>
              <w:spacing w:after="0" w:line="240" w:lineRule="auto"/>
              <w:jc w:val="both"/>
              <w:rPr>
                <w:rFonts w:ascii="Arial Nova Cond" w:eastAsia="Times New Roman" w:hAnsi="Arial Nova Cond" w:cs="Arial"/>
                <w:color w:val="000000" w:themeColor="text1"/>
                <w:kern w:val="0"/>
                <w:sz w:val="20"/>
                <w:szCs w:val="20"/>
                <w:lang w:eastAsia="es-GT"/>
                <w14:ligatures w14:val="none"/>
              </w:rPr>
            </w:pPr>
          </w:p>
        </w:tc>
        <w:tc>
          <w:tcPr>
            <w:tcW w:w="4377" w:type="dxa"/>
            <w:shd w:val="clear" w:color="auto" w:fill="FFFFFF" w:themeFill="background1"/>
            <w:vAlign w:val="center"/>
          </w:tcPr>
          <w:p w14:paraId="3C520E19" w14:textId="2038AB5A" w:rsidR="00BD6612" w:rsidRPr="002522B8" w:rsidRDefault="00280EF8" w:rsidP="00BD6612">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2522B8">
              <w:rPr>
                <w:rFonts w:ascii="Arial Nova Cond" w:hAnsi="Arial Nova Cond"/>
                <w:color w:val="000000"/>
                <w:sz w:val="20"/>
                <w:szCs w:val="20"/>
              </w:rPr>
              <w:t>Participación en la presentación de la iniciativa “Territorios con Integridad”, impulsada por la Comisión Nacional contra la Corrupción CNC, como espacio de fortalecimiento institucional para promover la ética, integridad, transparencia y prevención de la corrupción en las instituciones públicas.</w:t>
            </w:r>
          </w:p>
        </w:tc>
        <w:tc>
          <w:tcPr>
            <w:tcW w:w="3420" w:type="dxa"/>
            <w:shd w:val="clear" w:color="auto" w:fill="FFFFFF" w:themeFill="background1"/>
            <w:vAlign w:val="center"/>
          </w:tcPr>
          <w:p w14:paraId="32F3ACC0" w14:textId="64BD9897" w:rsidR="00BD6612" w:rsidRPr="002522B8" w:rsidRDefault="00223390" w:rsidP="005848A4">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2522B8">
              <w:rPr>
                <w:rFonts w:ascii="Arial Nova Cond" w:hAnsi="Arial Nova Cond" w:cs="Arial"/>
                <w:color w:val="000000"/>
                <w:sz w:val="20"/>
                <w:szCs w:val="20"/>
              </w:rPr>
              <w:t>Gobernación departamental, SEGEPLAN, CONAP, CONADI, FODIGUA, FONTIERRA, INGUAT, INFOM, INAB, INE, MAGA, MARN, MICIVI, MICUDE, MINEDUC, MINGOB, MSPAS, MINTRAB, SCEP - COREDUR NORTE, SESAN, SEPREM, SBS, INSIVUMEH, DEMI, UPCV, CODISRA, CONJUVE, COPADEH, SVET, MINDEF, CREOMPAZ, MINECO - Viceministerio de Desarrollo de la MIPYME, SOSEP, INAP.</w:t>
            </w:r>
          </w:p>
        </w:tc>
      </w:tr>
      <w:tr w:rsidR="00BD6612" w:rsidRPr="00B722B3" w14:paraId="73810466" w14:textId="77777777" w:rsidTr="00B15833">
        <w:trPr>
          <w:trHeight w:val="1741"/>
        </w:trPr>
        <w:tc>
          <w:tcPr>
            <w:tcW w:w="465" w:type="dxa"/>
            <w:shd w:val="clear" w:color="auto" w:fill="FFFFFF" w:themeFill="background1"/>
            <w:noWrap/>
            <w:vAlign w:val="center"/>
            <w:hideMark/>
          </w:tcPr>
          <w:p w14:paraId="5F672157" w14:textId="77579902" w:rsidR="00BD6612" w:rsidRPr="002522B8" w:rsidRDefault="00BD6612" w:rsidP="00BD6612">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2</w:t>
            </w:r>
          </w:p>
        </w:tc>
        <w:tc>
          <w:tcPr>
            <w:tcW w:w="1667" w:type="dxa"/>
            <w:shd w:val="clear" w:color="auto" w:fill="FFFFFF" w:themeFill="background1"/>
            <w:vAlign w:val="center"/>
          </w:tcPr>
          <w:p w14:paraId="1276F055" w14:textId="54993C3A" w:rsidR="00BD6612" w:rsidRPr="0017320A" w:rsidRDefault="00BD6612" w:rsidP="00BD6612">
            <w:pPr>
              <w:spacing w:after="0" w:line="240" w:lineRule="auto"/>
              <w:rPr>
                <w:rFonts w:ascii="Arial Nova Cond" w:eastAsia="Times New Roman" w:hAnsi="Arial Nova Cond" w:cs="Arial"/>
                <w:color w:val="000000"/>
                <w:kern w:val="0"/>
                <w:sz w:val="20"/>
                <w:szCs w:val="20"/>
                <w:lang w:val="pt-BR" w:eastAsia="es-GT"/>
                <w14:ligatures w14:val="none"/>
              </w:rPr>
            </w:pPr>
            <w:r w:rsidRPr="0017320A">
              <w:rPr>
                <w:rFonts w:ascii="Arial Nova Cond" w:hAnsi="Arial Nova Cond" w:cs="Arial"/>
                <w:color w:val="000000"/>
                <w:sz w:val="20"/>
                <w:szCs w:val="20"/>
                <w:lang w:val="pt-BR"/>
              </w:rPr>
              <w:t>Sede Regional de Alta Verapaz</w:t>
            </w:r>
          </w:p>
        </w:tc>
        <w:tc>
          <w:tcPr>
            <w:tcW w:w="1887" w:type="dxa"/>
            <w:shd w:val="clear" w:color="auto" w:fill="FFFFFF" w:themeFill="background1"/>
            <w:vAlign w:val="center"/>
          </w:tcPr>
          <w:p w14:paraId="77EEABAA" w14:textId="5C10E869" w:rsidR="00BD6612" w:rsidRPr="002522B8" w:rsidRDefault="00BD6612" w:rsidP="00BD6612">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Quiché</w:t>
            </w:r>
          </w:p>
        </w:tc>
        <w:tc>
          <w:tcPr>
            <w:tcW w:w="1374" w:type="dxa"/>
            <w:shd w:val="clear" w:color="auto" w:fill="FFFFFF" w:themeFill="background1"/>
            <w:vAlign w:val="center"/>
          </w:tcPr>
          <w:p w14:paraId="1A3CA134" w14:textId="1FC19B21" w:rsidR="00BD6612" w:rsidRPr="002522B8" w:rsidRDefault="00BD6612" w:rsidP="00BD6612">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20/08/2026</w:t>
            </w:r>
          </w:p>
        </w:tc>
        <w:tc>
          <w:tcPr>
            <w:tcW w:w="3963" w:type="dxa"/>
            <w:shd w:val="clear" w:color="auto" w:fill="FFFFFF" w:themeFill="background1"/>
            <w:vAlign w:val="center"/>
          </w:tcPr>
          <w:p w14:paraId="230118E4" w14:textId="44557BF0" w:rsidR="00BD6612" w:rsidRPr="002522B8" w:rsidRDefault="00A21E12" w:rsidP="00BD6612">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Dar a conocer las estrategias y mecanismos de implementación del Programa Nacional de Concienciación y Educación Ambiental Integral Formal y No Formal, promoviendo la articulación interinstitucional, la participación ciudadana y el fortalecimiento de acciones orientadas a la educación, sensibilización y protección del medio ambiente.</w:t>
            </w:r>
          </w:p>
        </w:tc>
        <w:tc>
          <w:tcPr>
            <w:tcW w:w="4377" w:type="dxa"/>
            <w:shd w:val="clear" w:color="auto" w:fill="FFFFFF" w:themeFill="background1"/>
            <w:vAlign w:val="center"/>
          </w:tcPr>
          <w:p w14:paraId="7C24A3DD" w14:textId="0BB8B928" w:rsidR="00BD6612" w:rsidRPr="002522B8" w:rsidRDefault="00AD62D2" w:rsidP="00BD6612">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Participación en el espacio promovido por el Ministerio de Educación para la presentación y socialización del Programa Nacional de Concienciación y Educación Ambiental Integral Formal y No Formal, dirigido a</w:t>
            </w:r>
            <w:r w:rsidR="00B406C9">
              <w:rPr>
                <w:rFonts w:ascii="Arial Nova Cond" w:hAnsi="Arial Nova Cond"/>
                <w:color w:val="000000"/>
                <w:sz w:val="20"/>
                <w:szCs w:val="20"/>
              </w:rPr>
              <w:t xml:space="preserve"> </w:t>
            </w:r>
            <w:proofErr w:type="gramStart"/>
            <w:r w:rsidR="00B406C9">
              <w:rPr>
                <w:rFonts w:ascii="Arial Nova Cond" w:hAnsi="Arial Nova Cond"/>
                <w:color w:val="000000"/>
                <w:sz w:val="20"/>
                <w:szCs w:val="20"/>
              </w:rPr>
              <w:t xml:space="preserve">34 </w:t>
            </w:r>
            <w:r w:rsidRPr="002522B8">
              <w:rPr>
                <w:rFonts w:ascii="Arial Nova Cond" w:hAnsi="Arial Nova Cond"/>
                <w:color w:val="000000"/>
                <w:sz w:val="20"/>
                <w:szCs w:val="20"/>
              </w:rPr>
              <w:t xml:space="preserve"> representantes</w:t>
            </w:r>
            <w:proofErr w:type="gramEnd"/>
            <w:r w:rsidRPr="002522B8">
              <w:rPr>
                <w:rFonts w:ascii="Arial Nova Cond" w:hAnsi="Arial Nova Cond"/>
                <w:color w:val="000000"/>
                <w:sz w:val="20"/>
                <w:szCs w:val="20"/>
              </w:rPr>
              <w:t xml:space="preserve"> institucionales, con el propósito de facilitar el intercambio de información y fortalecer la coordinación interinstitucional para la implementación de acciones de educación y concienciación ambiental en los diferentes ámbitos de intervención.</w:t>
            </w:r>
          </w:p>
        </w:tc>
        <w:tc>
          <w:tcPr>
            <w:tcW w:w="3420" w:type="dxa"/>
            <w:shd w:val="clear" w:color="auto" w:fill="FFFFFF" w:themeFill="background1"/>
            <w:vAlign w:val="center"/>
          </w:tcPr>
          <w:p w14:paraId="24AF489A" w14:textId="17F6AB1C" w:rsidR="00BD6612" w:rsidRPr="002522B8" w:rsidRDefault="00AD62D2" w:rsidP="005848A4">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MINEDUC, MARN, Representantes de COCAICH, Representantes de COCODE´S y Representantes de las Comunidades de Pancul, Plan Grande y La Campana del Municipio de Chicamá, Quiché y COPADEH.</w:t>
            </w:r>
          </w:p>
        </w:tc>
      </w:tr>
      <w:tr w:rsidR="00BD6612" w:rsidRPr="00B722B3" w14:paraId="48754F0C" w14:textId="77777777" w:rsidTr="00166D67">
        <w:trPr>
          <w:trHeight w:val="382"/>
        </w:trPr>
        <w:tc>
          <w:tcPr>
            <w:tcW w:w="465" w:type="dxa"/>
            <w:shd w:val="clear" w:color="auto" w:fill="FFFFFF" w:themeFill="background1"/>
            <w:noWrap/>
            <w:vAlign w:val="center"/>
            <w:hideMark/>
          </w:tcPr>
          <w:p w14:paraId="3792AFB2" w14:textId="1EF217FA" w:rsidR="00BD6612" w:rsidRPr="002522B8" w:rsidRDefault="00BD6612" w:rsidP="00BD6612">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3</w:t>
            </w:r>
          </w:p>
        </w:tc>
        <w:tc>
          <w:tcPr>
            <w:tcW w:w="1667" w:type="dxa"/>
            <w:shd w:val="clear" w:color="auto" w:fill="FFFFFF" w:themeFill="background1"/>
            <w:vAlign w:val="center"/>
          </w:tcPr>
          <w:p w14:paraId="116B1636" w14:textId="761AFA50" w:rsidR="00BD6612" w:rsidRPr="0017320A" w:rsidRDefault="00BD6612" w:rsidP="00BD6612">
            <w:pPr>
              <w:spacing w:after="0" w:line="240" w:lineRule="auto"/>
              <w:rPr>
                <w:rFonts w:ascii="Arial Nova Cond" w:eastAsia="Times New Roman" w:hAnsi="Arial Nova Cond" w:cs="Arial"/>
                <w:color w:val="000000"/>
                <w:kern w:val="0"/>
                <w:sz w:val="20"/>
                <w:szCs w:val="20"/>
                <w:lang w:val="pt-BR" w:eastAsia="es-GT"/>
                <w14:ligatures w14:val="none"/>
              </w:rPr>
            </w:pPr>
            <w:r w:rsidRPr="0017320A">
              <w:rPr>
                <w:rFonts w:ascii="Arial Nova Cond" w:hAnsi="Arial Nova Cond" w:cs="Arial"/>
                <w:color w:val="000000"/>
                <w:sz w:val="20"/>
                <w:szCs w:val="20"/>
                <w:lang w:val="pt-BR"/>
              </w:rPr>
              <w:t>Sede Regional de Alta Verapaz</w:t>
            </w:r>
          </w:p>
        </w:tc>
        <w:tc>
          <w:tcPr>
            <w:tcW w:w="1887" w:type="dxa"/>
            <w:shd w:val="clear" w:color="auto" w:fill="FFFFFF" w:themeFill="background1"/>
            <w:vAlign w:val="center"/>
          </w:tcPr>
          <w:p w14:paraId="543FC139" w14:textId="645EECAE" w:rsidR="00BD6612" w:rsidRPr="002522B8" w:rsidRDefault="00BD6612" w:rsidP="00BD6612">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Alta Verapaz</w:t>
            </w:r>
          </w:p>
        </w:tc>
        <w:tc>
          <w:tcPr>
            <w:tcW w:w="1374" w:type="dxa"/>
            <w:shd w:val="clear" w:color="auto" w:fill="FFFFFF" w:themeFill="background1"/>
            <w:vAlign w:val="center"/>
          </w:tcPr>
          <w:p w14:paraId="2CE49CF9" w14:textId="177F10F8" w:rsidR="00BD6612" w:rsidRPr="002522B8" w:rsidRDefault="00BD6612" w:rsidP="00BD6612">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20/08/2026</w:t>
            </w:r>
          </w:p>
        </w:tc>
        <w:tc>
          <w:tcPr>
            <w:tcW w:w="3963" w:type="dxa"/>
            <w:shd w:val="clear" w:color="auto" w:fill="FFFFFF" w:themeFill="background1"/>
            <w:vAlign w:val="center"/>
          </w:tcPr>
          <w:p w14:paraId="5966BA32" w14:textId="13208690" w:rsidR="00BD6612" w:rsidRPr="002522B8" w:rsidRDefault="00231D9B" w:rsidP="00BD6612">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Dar a conocer las estrategias y mecanismos de implementación del Programa Nacional de Concienciación y Educación Ambiental Integral Formal y No Formal, promoviendo la participación y articulación entre instituciones y comunidades para fortalecer la educación, sensibilización y concienciación ambiental.</w:t>
            </w:r>
          </w:p>
        </w:tc>
        <w:tc>
          <w:tcPr>
            <w:tcW w:w="4377" w:type="dxa"/>
            <w:shd w:val="clear" w:color="auto" w:fill="FFFFFF" w:themeFill="background1"/>
            <w:vAlign w:val="center"/>
          </w:tcPr>
          <w:p w14:paraId="5CB1DED3" w14:textId="77777777" w:rsidR="00BD6612" w:rsidRPr="002522B8" w:rsidRDefault="0008598F" w:rsidP="00BD6612">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el espacio promovido por el Ministerio de Educación para la presentación y socialización del Programa Nacional de Concienciación y Educación Ambiental Integral Formal y No Formal, dirigido a representantes institucionales y comunitarios, facilitando el intercambio de información y la coordinación para promover acciones de educación y sensibilización ambiental en los diferentes ámbitos de intervención.</w:t>
            </w:r>
          </w:p>
          <w:p w14:paraId="550203C7" w14:textId="79BE2F1A" w:rsidR="004551EB" w:rsidRPr="002522B8" w:rsidRDefault="004551EB" w:rsidP="00BD6612">
            <w:pPr>
              <w:spacing w:after="0" w:line="240" w:lineRule="auto"/>
              <w:jc w:val="both"/>
              <w:rPr>
                <w:rFonts w:ascii="Arial Nova Cond" w:eastAsia="Times New Roman" w:hAnsi="Arial Nova Cond" w:cs="Arial"/>
                <w:color w:val="000000" w:themeColor="text1"/>
                <w:kern w:val="0"/>
                <w:sz w:val="20"/>
                <w:szCs w:val="20"/>
                <w:lang w:eastAsia="es-GT"/>
                <w14:ligatures w14:val="none"/>
              </w:rPr>
            </w:pPr>
          </w:p>
        </w:tc>
        <w:tc>
          <w:tcPr>
            <w:tcW w:w="3420" w:type="dxa"/>
            <w:shd w:val="clear" w:color="auto" w:fill="FFFFFF" w:themeFill="background1"/>
            <w:vAlign w:val="center"/>
          </w:tcPr>
          <w:p w14:paraId="4957CD8C" w14:textId="4AD46AA4" w:rsidR="00BD6612" w:rsidRPr="002522B8" w:rsidRDefault="005848A4" w:rsidP="005848A4">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s="Arial"/>
                <w:color w:val="000000"/>
                <w:sz w:val="20"/>
                <w:szCs w:val="20"/>
              </w:rPr>
              <w:t xml:space="preserve">MINEDUC, MARN, Representantes de COCAICH, Representantes de COCODE´S y Representantes de las Comunidad Caserio Rosario Italia y San Joaquin del municipio de Santa Cruz Verapaz, Alta Verapaz y COPADEH. </w:t>
            </w:r>
          </w:p>
        </w:tc>
      </w:tr>
      <w:tr w:rsidR="00722FAC" w:rsidRPr="00B722B3" w14:paraId="5768FCB2" w14:textId="77777777" w:rsidTr="00C9583E">
        <w:trPr>
          <w:trHeight w:val="240"/>
        </w:trPr>
        <w:tc>
          <w:tcPr>
            <w:tcW w:w="465" w:type="dxa"/>
            <w:shd w:val="clear" w:color="auto" w:fill="FFFFFF" w:themeFill="background1"/>
            <w:noWrap/>
            <w:vAlign w:val="center"/>
            <w:hideMark/>
          </w:tcPr>
          <w:p w14:paraId="2EC55253" w14:textId="0D035F31" w:rsidR="00722FAC" w:rsidRPr="002522B8" w:rsidRDefault="005F004E" w:rsidP="00C9583E">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lastRenderedPageBreak/>
              <w:t>4</w:t>
            </w:r>
          </w:p>
        </w:tc>
        <w:tc>
          <w:tcPr>
            <w:tcW w:w="1667" w:type="dxa"/>
            <w:shd w:val="clear" w:color="auto" w:fill="FFFFFF" w:themeFill="background1"/>
            <w:vAlign w:val="center"/>
          </w:tcPr>
          <w:p w14:paraId="62F404C7" w14:textId="541ACD18" w:rsidR="00722FAC" w:rsidRPr="002522B8" w:rsidRDefault="00722FAC" w:rsidP="00C9583E">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Sede Regional de Petén</w:t>
            </w:r>
          </w:p>
        </w:tc>
        <w:tc>
          <w:tcPr>
            <w:tcW w:w="1887" w:type="dxa"/>
            <w:shd w:val="clear" w:color="auto" w:fill="FFFFFF" w:themeFill="background1"/>
            <w:noWrap/>
            <w:vAlign w:val="center"/>
          </w:tcPr>
          <w:p w14:paraId="46684333" w14:textId="042C7F6C" w:rsidR="00722FAC" w:rsidRPr="002522B8" w:rsidRDefault="00722FAC" w:rsidP="00C9583E">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Petén</w:t>
            </w:r>
          </w:p>
        </w:tc>
        <w:tc>
          <w:tcPr>
            <w:tcW w:w="1374" w:type="dxa"/>
            <w:shd w:val="clear" w:color="auto" w:fill="FFFFFF" w:themeFill="background1"/>
            <w:noWrap/>
            <w:vAlign w:val="center"/>
          </w:tcPr>
          <w:p w14:paraId="28E6CD80" w14:textId="1C73999B"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04/08/2026</w:t>
            </w:r>
          </w:p>
        </w:tc>
        <w:tc>
          <w:tcPr>
            <w:tcW w:w="3963" w:type="dxa"/>
            <w:shd w:val="clear" w:color="auto" w:fill="FFFFFF" w:themeFill="background1"/>
            <w:vAlign w:val="center"/>
          </w:tcPr>
          <w:p w14:paraId="39667666" w14:textId="233AEDCF"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s="Segoe UI"/>
                <w:color w:val="0D0D0D"/>
                <w:sz w:val="20"/>
                <w:szCs w:val="20"/>
              </w:rPr>
              <w:t>Dar seguimiento, a la segunda reunión de la Mesa de Diálogo, a la problemática de energía eléctrica en el departamento, propiciando un espacio de coordinación entre las instituciones, autoridades, sociedad civil, y actores involucrados para analizar la situación actual y el complimiento de los acuerdos establecido en la primera reunión.</w:t>
            </w:r>
          </w:p>
        </w:tc>
        <w:tc>
          <w:tcPr>
            <w:tcW w:w="4377" w:type="dxa"/>
            <w:shd w:val="clear" w:color="auto" w:fill="FFFFFF" w:themeFill="background1"/>
            <w:vAlign w:val="center"/>
          </w:tcPr>
          <w:p w14:paraId="2AD90B29" w14:textId="56C6A544"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Se revisó el cumplimiento de los acuerdos establecidos en la primera reunión, destacando los avances en la ampliación de las brigadas de atención a los municipios. Asimismo, el INDE confirmó la adquisición de un terreno para una nueva planta de servicios</w:t>
            </w:r>
          </w:p>
        </w:tc>
        <w:tc>
          <w:tcPr>
            <w:tcW w:w="3420" w:type="dxa"/>
            <w:shd w:val="clear" w:color="auto" w:fill="FFFFFF" w:themeFill="background1"/>
            <w:vAlign w:val="center"/>
          </w:tcPr>
          <w:p w14:paraId="638DF125" w14:textId="7B4BC714" w:rsidR="00722FAC" w:rsidRPr="002522B8" w:rsidRDefault="00722FAC"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G</w:t>
            </w:r>
            <w:r w:rsidR="00A932FC" w:rsidRPr="002522B8">
              <w:rPr>
                <w:rFonts w:ascii="Arial Nova Cond" w:hAnsi="Arial Nova Cond"/>
                <w:color w:val="000000"/>
                <w:sz w:val="20"/>
                <w:szCs w:val="20"/>
              </w:rPr>
              <w:t>obern</w:t>
            </w:r>
            <w:r w:rsidR="00203DCE" w:rsidRPr="002522B8">
              <w:rPr>
                <w:rFonts w:ascii="Arial Nova Cond" w:hAnsi="Arial Nova Cond"/>
                <w:color w:val="000000"/>
                <w:sz w:val="20"/>
                <w:szCs w:val="20"/>
              </w:rPr>
              <w:t xml:space="preserve">adora Departamental, </w:t>
            </w:r>
            <w:r w:rsidRPr="002522B8">
              <w:rPr>
                <w:rFonts w:ascii="Arial Nova Cond" w:hAnsi="Arial Nova Cond"/>
                <w:color w:val="000000"/>
                <w:sz w:val="20"/>
                <w:szCs w:val="20"/>
              </w:rPr>
              <w:t>PNC, PDH</w:t>
            </w:r>
            <w:r w:rsidR="00203DCE" w:rsidRPr="002522B8">
              <w:rPr>
                <w:rFonts w:ascii="Arial Nova Cond" w:hAnsi="Arial Nova Cond"/>
                <w:color w:val="000000"/>
                <w:sz w:val="20"/>
                <w:szCs w:val="20"/>
              </w:rPr>
              <w:t>,</w:t>
            </w:r>
            <w:r w:rsidRPr="002522B8">
              <w:rPr>
                <w:rFonts w:ascii="Arial Nova Cond" w:hAnsi="Arial Nova Cond"/>
                <w:color w:val="000000"/>
                <w:sz w:val="20"/>
                <w:szCs w:val="20"/>
              </w:rPr>
              <w:t xml:space="preserve"> COPADEH, COPRECON, SOCIEDAD CIVIL, INDE, ENERGUATE, </w:t>
            </w:r>
            <w:r w:rsidR="00203DCE" w:rsidRPr="002522B8">
              <w:rPr>
                <w:rFonts w:ascii="Arial Nova Cond" w:hAnsi="Arial Nova Cond"/>
                <w:color w:val="000000"/>
                <w:sz w:val="20"/>
                <w:szCs w:val="20"/>
              </w:rPr>
              <w:t xml:space="preserve">Comisión de Electrificación, Lideres Comunitarios. </w:t>
            </w:r>
          </w:p>
        </w:tc>
      </w:tr>
      <w:tr w:rsidR="00722FAC" w:rsidRPr="00B722B3" w14:paraId="041E54E8" w14:textId="77777777" w:rsidTr="00C9583E">
        <w:trPr>
          <w:trHeight w:val="510"/>
        </w:trPr>
        <w:tc>
          <w:tcPr>
            <w:tcW w:w="465" w:type="dxa"/>
            <w:shd w:val="clear" w:color="auto" w:fill="FFFFFF" w:themeFill="background1"/>
            <w:noWrap/>
            <w:vAlign w:val="center"/>
            <w:hideMark/>
          </w:tcPr>
          <w:p w14:paraId="71B313D9" w14:textId="7ED02239" w:rsidR="00722FAC" w:rsidRPr="002522B8" w:rsidRDefault="005F004E" w:rsidP="00C9583E">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5</w:t>
            </w:r>
          </w:p>
        </w:tc>
        <w:tc>
          <w:tcPr>
            <w:tcW w:w="1667" w:type="dxa"/>
            <w:shd w:val="clear" w:color="auto" w:fill="FFFFFF" w:themeFill="background1"/>
            <w:vAlign w:val="center"/>
          </w:tcPr>
          <w:p w14:paraId="7E0D6E34" w14:textId="75F17BDE" w:rsidR="00722FAC" w:rsidRPr="002522B8" w:rsidRDefault="00722FAC" w:rsidP="00C9583E">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Sede Regional de Petén</w:t>
            </w:r>
          </w:p>
        </w:tc>
        <w:tc>
          <w:tcPr>
            <w:tcW w:w="1887" w:type="dxa"/>
            <w:shd w:val="clear" w:color="auto" w:fill="FFFFFF" w:themeFill="background1"/>
            <w:noWrap/>
            <w:vAlign w:val="center"/>
          </w:tcPr>
          <w:p w14:paraId="6449C330" w14:textId="2F665736" w:rsidR="00722FAC" w:rsidRPr="002522B8" w:rsidRDefault="00722FAC" w:rsidP="00C9583E">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Petén</w:t>
            </w:r>
          </w:p>
        </w:tc>
        <w:tc>
          <w:tcPr>
            <w:tcW w:w="1374" w:type="dxa"/>
            <w:shd w:val="clear" w:color="auto" w:fill="FFFFFF" w:themeFill="background1"/>
            <w:noWrap/>
            <w:vAlign w:val="center"/>
          </w:tcPr>
          <w:p w14:paraId="7CD203D7" w14:textId="26797884"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10/08/2026</w:t>
            </w:r>
          </w:p>
        </w:tc>
        <w:tc>
          <w:tcPr>
            <w:tcW w:w="3963" w:type="dxa"/>
            <w:shd w:val="clear" w:color="auto" w:fill="FFFFFF" w:themeFill="background1"/>
            <w:vAlign w:val="center"/>
          </w:tcPr>
          <w:p w14:paraId="1FEA5587" w14:textId="0453C82D" w:rsidR="00722FAC" w:rsidRPr="002522B8" w:rsidRDefault="00722FAC" w:rsidP="00C9583E">
            <w:pPr>
              <w:spacing w:after="0" w:line="240" w:lineRule="auto"/>
              <w:jc w:val="both"/>
              <w:rPr>
                <w:rFonts w:ascii="Arial Nova Cond" w:eastAsia="Times New Roman" w:hAnsi="Arial Nova Cond" w:cs="Arial"/>
                <w:color w:val="FF0000"/>
                <w:kern w:val="0"/>
                <w:sz w:val="20"/>
                <w:szCs w:val="20"/>
                <w:highlight w:val="yellow"/>
                <w:lang w:eastAsia="es-GT"/>
                <w14:ligatures w14:val="none"/>
              </w:rPr>
            </w:pPr>
            <w:r w:rsidRPr="002522B8">
              <w:rPr>
                <w:rFonts w:ascii="Arial Nova Cond" w:hAnsi="Arial Nova Cond" w:cs="Segoe UI"/>
                <w:color w:val="0D0D0D"/>
                <w:sz w:val="20"/>
                <w:szCs w:val="20"/>
              </w:rPr>
              <w:t>Abordar la problemática relacionada con posibles vulneraciones de derechos humanos derivadas del monocultivo de palma africana en Petén y Alta Verapaz, mediante la construcción de una estrategia de diálogo institucional para la atención y seguimiento de los casos reportados.</w:t>
            </w:r>
          </w:p>
        </w:tc>
        <w:tc>
          <w:tcPr>
            <w:tcW w:w="4377" w:type="dxa"/>
            <w:shd w:val="clear" w:color="auto" w:fill="FFFFFF" w:themeFill="background1"/>
            <w:vAlign w:val="center"/>
          </w:tcPr>
          <w:p w14:paraId="7BDFF0C9" w14:textId="6C6E6A2D"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 xml:space="preserve">Se realizó una reunión virtual para </w:t>
            </w:r>
            <w:r w:rsidR="00C9583E" w:rsidRPr="002522B8">
              <w:rPr>
                <w:rFonts w:ascii="Arial Nova Cond" w:hAnsi="Arial Nova Cond"/>
                <w:color w:val="000000"/>
                <w:sz w:val="20"/>
                <w:szCs w:val="20"/>
              </w:rPr>
              <w:t>conocer y</w:t>
            </w:r>
            <w:r w:rsidRPr="002522B8">
              <w:rPr>
                <w:rFonts w:ascii="Arial Nova Cond" w:hAnsi="Arial Nova Cond"/>
                <w:color w:val="000000"/>
                <w:sz w:val="20"/>
                <w:szCs w:val="20"/>
              </w:rPr>
              <w:t xml:space="preserve"> analizar la denuncia relacionada con despidos masivos de trabajadores de la industria Chiquibul en los departamentos de Petén y Alta Verapaz. Se abordaron las principales preocupaciones planteadas y la necesidad de dar seguimiento institucional al caso, promoviendo el diálogo entre las partes involucradas para contribuir a la atención de la problemática.</w:t>
            </w:r>
          </w:p>
        </w:tc>
        <w:tc>
          <w:tcPr>
            <w:tcW w:w="3420" w:type="dxa"/>
            <w:shd w:val="clear" w:color="auto" w:fill="FFFFFF" w:themeFill="background1"/>
            <w:vAlign w:val="center"/>
          </w:tcPr>
          <w:p w14:paraId="59253991" w14:textId="6073991B" w:rsidR="00722FAC" w:rsidRPr="002522B8" w:rsidRDefault="00722FAC"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 xml:space="preserve">COPADEH </w:t>
            </w:r>
            <w:r w:rsidR="00612B37" w:rsidRPr="002522B8">
              <w:rPr>
                <w:rFonts w:ascii="Arial Nova Cond" w:hAnsi="Arial Nova Cond"/>
                <w:color w:val="000000"/>
                <w:sz w:val="20"/>
                <w:szCs w:val="20"/>
              </w:rPr>
              <w:t xml:space="preserve">y </w:t>
            </w:r>
            <w:r w:rsidRPr="002522B8">
              <w:rPr>
                <w:rFonts w:ascii="Arial Nova Cond" w:hAnsi="Arial Nova Cond"/>
                <w:color w:val="000000"/>
                <w:sz w:val="20"/>
                <w:szCs w:val="20"/>
              </w:rPr>
              <w:t>CONDEG</w:t>
            </w:r>
            <w:r w:rsidR="00612B37" w:rsidRPr="002522B8">
              <w:rPr>
                <w:rFonts w:ascii="Arial Nova Cond" w:hAnsi="Arial Nova Cond"/>
                <w:color w:val="000000"/>
                <w:sz w:val="20"/>
                <w:szCs w:val="20"/>
              </w:rPr>
              <w:t>.</w:t>
            </w:r>
          </w:p>
        </w:tc>
      </w:tr>
      <w:tr w:rsidR="00722FAC" w:rsidRPr="00B722B3" w14:paraId="71B7A57D" w14:textId="77777777" w:rsidTr="00C9583E">
        <w:trPr>
          <w:trHeight w:val="1978"/>
        </w:trPr>
        <w:tc>
          <w:tcPr>
            <w:tcW w:w="465" w:type="dxa"/>
            <w:shd w:val="clear" w:color="auto" w:fill="FFFFFF" w:themeFill="background1"/>
            <w:noWrap/>
            <w:vAlign w:val="center"/>
            <w:hideMark/>
          </w:tcPr>
          <w:p w14:paraId="1AAC0AF8" w14:textId="3C685760" w:rsidR="00722FAC" w:rsidRPr="002522B8" w:rsidRDefault="005F004E" w:rsidP="00C9583E">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6</w:t>
            </w:r>
          </w:p>
        </w:tc>
        <w:tc>
          <w:tcPr>
            <w:tcW w:w="1667" w:type="dxa"/>
            <w:shd w:val="clear" w:color="auto" w:fill="FFFFFF" w:themeFill="background1"/>
            <w:vAlign w:val="center"/>
          </w:tcPr>
          <w:p w14:paraId="552D98E5" w14:textId="006E64AB" w:rsidR="00722FAC" w:rsidRPr="002522B8" w:rsidRDefault="00722FAC" w:rsidP="00C9583E">
            <w:pPr>
              <w:spacing w:after="0" w:line="240" w:lineRule="auto"/>
              <w:jc w:val="both"/>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Sede Regional de Petén</w:t>
            </w:r>
          </w:p>
        </w:tc>
        <w:tc>
          <w:tcPr>
            <w:tcW w:w="1887" w:type="dxa"/>
            <w:shd w:val="clear" w:color="auto" w:fill="FFFFFF" w:themeFill="background1"/>
            <w:noWrap/>
            <w:vAlign w:val="center"/>
          </w:tcPr>
          <w:p w14:paraId="514F69FF" w14:textId="3130B9A0"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Petén</w:t>
            </w:r>
          </w:p>
        </w:tc>
        <w:tc>
          <w:tcPr>
            <w:tcW w:w="1374" w:type="dxa"/>
            <w:shd w:val="clear" w:color="auto" w:fill="FFFFFF" w:themeFill="background1"/>
            <w:noWrap/>
            <w:vAlign w:val="center"/>
          </w:tcPr>
          <w:p w14:paraId="6EA24F8C" w14:textId="34E96033"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14/08/2026</w:t>
            </w:r>
          </w:p>
        </w:tc>
        <w:tc>
          <w:tcPr>
            <w:tcW w:w="3963" w:type="dxa"/>
            <w:shd w:val="clear" w:color="auto" w:fill="FFFFFF" w:themeFill="background1"/>
            <w:vAlign w:val="center"/>
          </w:tcPr>
          <w:p w14:paraId="63D2ADFC" w14:textId="2618A354" w:rsidR="00722FAC" w:rsidRPr="002522B8" w:rsidRDefault="00722FAC" w:rsidP="00C9583E">
            <w:pPr>
              <w:spacing w:after="0" w:line="240" w:lineRule="auto"/>
              <w:jc w:val="both"/>
              <w:rPr>
                <w:rFonts w:ascii="Arial Nova Cond" w:eastAsia="Times New Roman" w:hAnsi="Arial Nova Cond" w:cs="Arial"/>
                <w:color w:val="FF0000"/>
                <w:kern w:val="0"/>
                <w:sz w:val="20"/>
                <w:szCs w:val="20"/>
                <w:highlight w:val="yellow"/>
                <w:lang w:eastAsia="es-GT"/>
                <w14:ligatures w14:val="none"/>
              </w:rPr>
            </w:pPr>
            <w:r w:rsidRPr="002522B8">
              <w:rPr>
                <w:rFonts w:ascii="Arial Nova Cond" w:hAnsi="Arial Nova Cond"/>
                <w:color w:val="000000"/>
                <w:sz w:val="20"/>
                <w:szCs w:val="20"/>
              </w:rPr>
              <w:t>Analizar la problemática derivada del cierre de las operaciones de Perenco en el campo Xan, con énfasis en los posibles impactos y afectaciones que la infraestructura petrolera y su proceso de cierre puedan generar en las comunidades ubicadas en las cercanías de los pozos</w:t>
            </w:r>
          </w:p>
        </w:tc>
        <w:tc>
          <w:tcPr>
            <w:tcW w:w="4377" w:type="dxa"/>
            <w:shd w:val="clear" w:color="auto" w:fill="FFFFFF" w:themeFill="background1"/>
            <w:vAlign w:val="center"/>
          </w:tcPr>
          <w:p w14:paraId="24698DC4" w14:textId="493AA3AC"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Se llevo a cabo una reunión virtual para analizar la problemática del abandono y cierre de las instalaciones de Perenco. Actualmente, la infraestructura permanece bajo resguardo del Ejército de Guatemala y el MEM.</w:t>
            </w:r>
            <w:r w:rsidRPr="002522B8">
              <w:rPr>
                <w:rFonts w:ascii="Arial Nova Cond" w:hAnsi="Arial Nova Cond"/>
                <w:color w:val="000000"/>
                <w:sz w:val="20"/>
                <w:szCs w:val="20"/>
              </w:rPr>
              <w:br/>
              <w:t xml:space="preserve">Existe preocupación por la gestión, seguridad y posibles impactos ambientales asociados a los robos de </w:t>
            </w:r>
            <w:r w:rsidR="00C9583E" w:rsidRPr="002522B8">
              <w:rPr>
                <w:rFonts w:ascii="Arial Nova Cond" w:hAnsi="Arial Nova Cond"/>
                <w:color w:val="000000"/>
                <w:sz w:val="20"/>
                <w:szCs w:val="20"/>
              </w:rPr>
              <w:t>tubería</w:t>
            </w:r>
            <w:r w:rsidRPr="002522B8">
              <w:rPr>
                <w:rFonts w:ascii="Arial Nova Cond" w:hAnsi="Arial Nova Cond"/>
                <w:color w:val="000000"/>
                <w:sz w:val="20"/>
                <w:szCs w:val="20"/>
              </w:rPr>
              <w:t xml:space="preserve"> y derrame de restos de </w:t>
            </w:r>
            <w:r w:rsidR="00C9583E" w:rsidRPr="002522B8">
              <w:rPr>
                <w:rFonts w:ascii="Arial Nova Cond" w:hAnsi="Arial Nova Cond"/>
                <w:color w:val="000000"/>
                <w:sz w:val="20"/>
                <w:szCs w:val="20"/>
              </w:rPr>
              <w:t>petróleo</w:t>
            </w:r>
            <w:r w:rsidRPr="002522B8">
              <w:rPr>
                <w:rFonts w:ascii="Arial Nova Cond" w:hAnsi="Arial Nova Cond"/>
                <w:color w:val="000000"/>
                <w:sz w:val="20"/>
                <w:szCs w:val="20"/>
              </w:rPr>
              <w:t xml:space="preserve"> dentro de un área natural protegida, así como por la falta de información pública y la demora en concretar el cierre técnico.</w:t>
            </w:r>
          </w:p>
        </w:tc>
        <w:tc>
          <w:tcPr>
            <w:tcW w:w="3420" w:type="dxa"/>
            <w:shd w:val="clear" w:color="auto" w:fill="FFFFFF" w:themeFill="background1"/>
            <w:vAlign w:val="center"/>
          </w:tcPr>
          <w:p w14:paraId="00705D4B" w14:textId="086202C5" w:rsidR="00722FAC" w:rsidRPr="002522B8" w:rsidRDefault="00612B37" w:rsidP="002522B8">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 xml:space="preserve">Representantes de Observatorio Industrias Extractivas y COPADEH. </w:t>
            </w:r>
          </w:p>
        </w:tc>
      </w:tr>
      <w:tr w:rsidR="00722FAC" w:rsidRPr="00B722B3" w14:paraId="6D06D0B6" w14:textId="77777777" w:rsidTr="00C9583E">
        <w:trPr>
          <w:trHeight w:val="1978"/>
        </w:trPr>
        <w:tc>
          <w:tcPr>
            <w:tcW w:w="465" w:type="dxa"/>
            <w:shd w:val="clear" w:color="auto" w:fill="FFFFFF" w:themeFill="background1"/>
            <w:noWrap/>
            <w:vAlign w:val="center"/>
          </w:tcPr>
          <w:p w14:paraId="571E8BD3" w14:textId="5DF13B17" w:rsidR="00722FAC"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lastRenderedPageBreak/>
              <w:t>7</w:t>
            </w:r>
          </w:p>
        </w:tc>
        <w:tc>
          <w:tcPr>
            <w:tcW w:w="1667" w:type="dxa"/>
            <w:shd w:val="clear" w:color="auto" w:fill="FFFFFF" w:themeFill="background1"/>
            <w:vAlign w:val="center"/>
          </w:tcPr>
          <w:p w14:paraId="49E7152A" w14:textId="1A3E91A1" w:rsidR="00722FAC" w:rsidRPr="002522B8" w:rsidRDefault="00722FAC"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Sede Regional de Petén</w:t>
            </w:r>
          </w:p>
        </w:tc>
        <w:tc>
          <w:tcPr>
            <w:tcW w:w="1887" w:type="dxa"/>
            <w:shd w:val="clear" w:color="auto" w:fill="FFFFFF" w:themeFill="background1"/>
            <w:noWrap/>
            <w:vAlign w:val="center"/>
          </w:tcPr>
          <w:p w14:paraId="4123BB3C" w14:textId="0AC3DF8C" w:rsidR="00722FAC" w:rsidRPr="002522B8" w:rsidRDefault="00722FAC"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Petén</w:t>
            </w:r>
          </w:p>
        </w:tc>
        <w:tc>
          <w:tcPr>
            <w:tcW w:w="1374" w:type="dxa"/>
            <w:shd w:val="clear" w:color="auto" w:fill="FFFFFF" w:themeFill="background1"/>
            <w:noWrap/>
            <w:vAlign w:val="center"/>
          </w:tcPr>
          <w:p w14:paraId="12D2B182" w14:textId="73740CC8" w:rsidR="00722FAC" w:rsidRPr="002522B8" w:rsidRDefault="00722FAC"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26/08/2026</w:t>
            </w:r>
          </w:p>
        </w:tc>
        <w:tc>
          <w:tcPr>
            <w:tcW w:w="3963" w:type="dxa"/>
            <w:shd w:val="clear" w:color="auto" w:fill="FFFFFF" w:themeFill="background1"/>
            <w:vAlign w:val="center"/>
          </w:tcPr>
          <w:p w14:paraId="37F0915B" w14:textId="0E9F0E33" w:rsidR="00722FAC" w:rsidRPr="002522B8" w:rsidRDefault="00722FAC" w:rsidP="00C9583E">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Realizar labores de observación y acompañamiento para promover el respeto y garantía de los derechos de los manifestantes que solicitan la permanencia legal en sus tierras ubicadas dentro de la Reserva de la Biósfera Maya, específicamente en los Parques Nacionales Laguna del Tigre y Sierra del Lacandón, así como recordar al encargado de la PNC los Principios de la ONU sobre el uso de la fuerza en el contexto de manifestaciones.</w:t>
            </w:r>
          </w:p>
        </w:tc>
        <w:tc>
          <w:tcPr>
            <w:tcW w:w="4377" w:type="dxa"/>
            <w:shd w:val="clear" w:color="auto" w:fill="FFFFFF" w:themeFill="background1"/>
            <w:vAlign w:val="center"/>
          </w:tcPr>
          <w:p w14:paraId="230534B0" w14:textId="15B903D5" w:rsidR="00722FAC" w:rsidRPr="002522B8" w:rsidRDefault="00722FAC" w:rsidP="00C9583E">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Seguimiento y observación de manifestación de personas que solicitan la permanencia legal en tierras ubicadas en los Parques Nacionales Laguna del Tigre y Sierra del Lacandón. El punto de reunión fue la Estación de Bomberos de San Benito, desde donde se realizó el desplazamiento hacia la Gobernación Departamental de Petén, en Ciudad de Flores, verificando el respeto de los derechos de los manifestantes y el uso adecuado de la fuerza por parte de la PNC.</w:t>
            </w:r>
          </w:p>
        </w:tc>
        <w:tc>
          <w:tcPr>
            <w:tcW w:w="3420" w:type="dxa"/>
            <w:shd w:val="clear" w:color="auto" w:fill="FFFFFF" w:themeFill="background1"/>
            <w:vAlign w:val="center"/>
          </w:tcPr>
          <w:p w14:paraId="19C31B9B" w14:textId="3310EB1A" w:rsidR="00722FAC" w:rsidRPr="002522B8" w:rsidRDefault="00722FAC" w:rsidP="00C9583E">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Comunidad Laguna Larga, Comunidad del Parque Nacional Laguna del Tigre, Comunidad del Parque Nacional Sierra del Lacandon, PNC, PDH, PGN y COPADEH</w:t>
            </w:r>
            <w:r w:rsidR="00612B37" w:rsidRPr="002522B8">
              <w:rPr>
                <w:rFonts w:ascii="Arial Nova Cond" w:hAnsi="Arial Nova Cond"/>
                <w:color w:val="000000"/>
                <w:sz w:val="20"/>
                <w:szCs w:val="20"/>
              </w:rPr>
              <w:t>.</w:t>
            </w:r>
          </w:p>
        </w:tc>
      </w:tr>
      <w:tr w:rsidR="00722FAC" w:rsidRPr="00B722B3" w14:paraId="77ACD2C6" w14:textId="77777777" w:rsidTr="00C9583E">
        <w:trPr>
          <w:trHeight w:val="382"/>
        </w:trPr>
        <w:tc>
          <w:tcPr>
            <w:tcW w:w="465" w:type="dxa"/>
            <w:shd w:val="clear" w:color="auto" w:fill="FFFFFF" w:themeFill="background1"/>
            <w:noWrap/>
            <w:vAlign w:val="center"/>
            <w:hideMark/>
          </w:tcPr>
          <w:p w14:paraId="176939CF" w14:textId="3EB0B722" w:rsidR="00722FAC" w:rsidRPr="002522B8" w:rsidRDefault="005F004E" w:rsidP="002522B8">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Pr>
                <w:rFonts w:ascii="Arial Nova Cond" w:hAnsi="Arial Nova Cond" w:cs="Arial"/>
                <w:color w:val="000000"/>
                <w:sz w:val="20"/>
                <w:szCs w:val="20"/>
              </w:rPr>
              <w:t>8</w:t>
            </w:r>
          </w:p>
        </w:tc>
        <w:tc>
          <w:tcPr>
            <w:tcW w:w="1667" w:type="dxa"/>
            <w:shd w:val="clear" w:color="auto" w:fill="FFFFFF" w:themeFill="background1"/>
            <w:vAlign w:val="center"/>
          </w:tcPr>
          <w:p w14:paraId="3ADB6FEC" w14:textId="4DC77747" w:rsidR="00722FAC" w:rsidRPr="002522B8" w:rsidRDefault="00722FAC" w:rsidP="002522B8">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2522B8">
              <w:rPr>
                <w:rFonts w:ascii="Arial Nova Cond" w:hAnsi="Arial Nova Cond"/>
                <w:color w:val="000000"/>
                <w:sz w:val="20"/>
                <w:szCs w:val="20"/>
              </w:rPr>
              <w:t>Sede Regional de Petén</w:t>
            </w:r>
          </w:p>
        </w:tc>
        <w:tc>
          <w:tcPr>
            <w:tcW w:w="1887" w:type="dxa"/>
            <w:shd w:val="clear" w:color="auto" w:fill="FFFFFF" w:themeFill="background1"/>
            <w:noWrap/>
            <w:vAlign w:val="center"/>
          </w:tcPr>
          <w:p w14:paraId="0F6193A5" w14:textId="6896AAE4" w:rsidR="00722FAC" w:rsidRPr="002522B8" w:rsidRDefault="00722FAC" w:rsidP="002522B8">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2522B8">
              <w:rPr>
                <w:rFonts w:ascii="Arial Nova Cond" w:hAnsi="Arial Nova Cond"/>
                <w:color w:val="000000"/>
                <w:sz w:val="20"/>
                <w:szCs w:val="20"/>
              </w:rPr>
              <w:t>Petén</w:t>
            </w:r>
          </w:p>
        </w:tc>
        <w:tc>
          <w:tcPr>
            <w:tcW w:w="1374" w:type="dxa"/>
            <w:shd w:val="clear" w:color="auto" w:fill="FFFFFF" w:themeFill="background1"/>
            <w:noWrap/>
            <w:vAlign w:val="center"/>
          </w:tcPr>
          <w:p w14:paraId="2D69CB6D" w14:textId="2256C4E0" w:rsidR="00722FAC" w:rsidRPr="002522B8" w:rsidRDefault="00722FAC" w:rsidP="002522B8">
            <w:pPr>
              <w:spacing w:after="0" w:line="240" w:lineRule="auto"/>
              <w:rPr>
                <w:rFonts w:ascii="Arial Nova Cond" w:eastAsia="Times New Roman" w:hAnsi="Arial Nova Cond" w:cs="Arial"/>
                <w:color w:val="45B0E1" w:themeColor="accent1" w:themeTint="99"/>
                <w:kern w:val="0"/>
                <w:sz w:val="20"/>
                <w:szCs w:val="20"/>
                <w:highlight w:val="yellow"/>
                <w:lang w:eastAsia="es-GT"/>
                <w14:ligatures w14:val="none"/>
              </w:rPr>
            </w:pPr>
            <w:r w:rsidRPr="002522B8">
              <w:rPr>
                <w:rFonts w:ascii="Arial Nova Cond" w:hAnsi="Arial Nova Cond"/>
                <w:color w:val="000000"/>
                <w:sz w:val="20"/>
                <w:szCs w:val="20"/>
              </w:rPr>
              <w:t>26/08/206</w:t>
            </w:r>
          </w:p>
        </w:tc>
        <w:tc>
          <w:tcPr>
            <w:tcW w:w="3963" w:type="dxa"/>
            <w:shd w:val="clear" w:color="auto" w:fill="FFFFFF" w:themeFill="background1"/>
            <w:vAlign w:val="center"/>
          </w:tcPr>
          <w:p w14:paraId="4EADEE10" w14:textId="5126291F" w:rsidR="00722FAC" w:rsidRPr="002522B8" w:rsidRDefault="00722FAC" w:rsidP="00C9583E">
            <w:pPr>
              <w:spacing w:after="0" w:line="240" w:lineRule="auto"/>
              <w:jc w:val="both"/>
              <w:rPr>
                <w:rFonts w:ascii="Arial Nova Cond" w:eastAsia="Times New Roman" w:hAnsi="Arial Nova Cond" w:cs="Arial"/>
                <w:color w:val="45B0E1" w:themeColor="accent1" w:themeTint="99"/>
                <w:kern w:val="0"/>
                <w:sz w:val="20"/>
                <w:szCs w:val="20"/>
                <w:highlight w:val="yellow"/>
                <w:lang w:eastAsia="es-GT"/>
                <w14:ligatures w14:val="none"/>
              </w:rPr>
            </w:pPr>
            <w:r w:rsidRPr="002522B8">
              <w:rPr>
                <w:rFonts w:ascii="Arial Nova Cond" w:hAnsi="Arial Nova Cond"/>
                <w:color w:val="000000"/>
                <w:sz w:val="20"/>
                <w:szCs w:val="20"/>
              </w:rPr>
              <w:t>Participar como observador en la mesa de diálogo institucional entre COPRECON, FONTIERRAS y la comunidad Las Viñas, verificando que el desarrollo de la actividad y los acuerdos relacionados con el acceso a tierras y la conformación de la junta directiva se realicen con respeto a los derechos de las personas solicitantes.</w:t>
            </w:r>
          </w:p>
        </w:tc>
        <w:tc>
          <w:tcPr>
            <w:tcW w:w="4377" w:type="dxa"/>
            <w:shd w:val="clear" w:color="auto" w:fill="FFFFFF" w:themeFill="background1"/>
            <w:vAlign w:val="center"/>
          </w:tcPr>
          <w:p w14:paraId="0192B103" w14:textId="008193FF" w:rsidR="00722FAC" w:rsidRPr="002522B8" w:rsidRDefault="00722FAC" w:rsidP="00C9583E">
            <w:pPr>
              <w:spacing w:after="0" w:line="240" w:lineRule="auto"/>
              <w:jc w:val="both"/>
              <w:rPr>
                <w:rFonts w:ascii="Arial Nova Cond" w:eastAsia="Times New Roman" w:hAnsi="Arial Nova Cond" w:cs="Arial"/>
                <w:color w:val="45B0E1" w:themeColor="accent1" w:themeTint="99"/>
                <w:kern w:val="0"/>
                <w:sz w:val="20"/>
                <w:szCs w:val="20"/>
                <w:highlight w:val="yellow"/>
                <w:lang w:eastAsia="es-GT"/>
                <w14:ligatures w14:val="none"/>
              </w:rPr>
            </w:pPr>
            <w:r w:rsidRPr="002522B8">
              <w:rPr>
                <w:rFonts w:ascii="Arial Nova Cond" w:hAnsi="Arial Nova Cond"/>
                <w:color w:val="000000"/>
                <w:sz w:val="20"/>
                <w:szCs w:val="20"/>
              </w:rPr>
              <w:t>Se desarrolló mesa de diálogo institucional entre COPRECON, FONTIERRAS y representantes de la comunidad Las Viñas, con participación de COPADEH en calidad de observador. Durante la actividad se abordaron los lineamientos para el acceso a tierras a través de FONTIERRAS y la conformación de la junta directiva de la comunidad, procurando el respeto de los derechos de las personas solicitantes.</w:t>
            </w:r>
          </w:p>
        </w:tc>
        <w:tc>
          <w:tcPr>
            <w:tcW w:w="3420" w:type="dxa"/>
            <w:shd w:val="clear" w:color="auto" w:fill="FFFFFF" w:themeFill="background1"/>
            <w:vAlign w:val="center"/>
          </w:tcPr>
          <w:p w14:paraId="739D615B" w14:textId="18AB561C" w:rsidR="00722FAC" w:rsidRPr="002522B8" w:rsidRDefault="00722FAC" w:rsidP="00C9583E">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2522B8">
              <w:rPr>
                <w:rFonts w:ascii="Arial Nova Cond" w:hAnsi="Arial Nova Cond"/>
                <w:color w:val="000000"/>
                <w:sz w:val="20"/>
                <w:szCs w:val="20"/>
              </w:rPr>
              <w:t>Comunidad</w:t>
            </w:r>
            <w:r w:rsidR="00612B37" w:rsidRPr="002522B8">
              <w:rPr>
                <w:rFonts w:ascii="Arial Nova Cond" w:hAnsi="Arial Nova Cond"/>
                <w:color w:val="000000"/>
                <w:sz w:val="20"/>
                <w:szCs w:val="20"/>
              </w:rPr>
              <w:t xml:space="preserve"> </w:t>
            </w:r>
            <w:r w:rsidRPr="002522B8">
              <w:rPr>
                <w:rFonts w:ascii="Arial Nova Cond" w:hAnsi="Arial Nova Cond"/>
                <w:color w:val="000000"/>
                <w:sz w:val="20"/>
                <w:szCs w:val="20"/>
              </w:rPr>
              <w:t>Las Viñas, FONTIERRAS, COPRECON y COPADEH</w:t>
            </w:r>
            <w:r w:rsidR="00612B37" w:rsidRPr="002522B8">
              <w:rPr>
                <w:rFonts w:ascii="Arial Nova Cond" w:hAnsi="Arial Nova Cond"/>
                <w:color w:val="000000"/>
                <w:sz w:val="20"/>
                <w:szCs w:val="20"/>
              </w:rPr>
              <w:t>.</w:t>
            </w:r>
          </w:p>
        </w:tc>
      </w:tr>
      <w:tr w:rsidR="00107490" w:rsidRPr="00B722B3" w14:paraId="6C91E177" w14:textId="77777777" w:rsidTr="002522B8">
        <w:trPr>
          <w:trHeight w:val="666"/>
        </w:trPr>
        <w:tc>
          <w:tcPr>
            <w:tcW w:w="465" w:type="dxa"/>
            <w:shd w:val="clear" w:color="auto" w:fill="FFFFFF" w:themeFill="background1"/>
            <w:noWrap/>
            <w:vAlign w:val="center"/>
            <w:hideMark/>
          </w:tcPr>
          <w:p w14:paraId="407DCAB8" w14:textId="536E21D3" w:rsidR="00107490" w:rsidRPr="002522B8" w:rsidRDefault="005F004E" w:rsidP="002522B8">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Pr>
                <w:rFonts w:ascii="Arial Nova Cond" w:hAnsi="Arial Nova Cond" w:cs="Arial"/>
                <w:color w:val="000000"/>
                <w:sz w:val="20"/>
                <w:szCs w:val="20"/>
              </w:rPr>
              <w:t>9</w:t>
            </w:r>
          </w:p>
        </w:tc>
        <w:tc>
          <w:tcPr>
            <w:tcW w:w="1667" w:type="dxa"/>
            <w:shd w:val="clear" w:color="auto" w:fill="FFFFFF" w:themeFill="background1"/>
            <w:vAlign w:val="center"/>
          </w:tcPr>
          <w:p w14:paraId="34D6CBD6" w14:textId="77FDC6BF" w:rsidR="00107490" w:rsidRPr="002522B8" w:rsidRDefault="00107490" w:rsidP="002522B8">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2522B8">
              <w:rPr>
                <w:rFonts w:ascii="Arial Nova Cond" w:hAnsi="Arial Nova Cond"/>
                <w:color w:val="000000"/>
                <w:sz w:val="20"/>
                <w:szCs w:val="20"/>
              </w:rPr>
              <w:t xml:space="preserve">Sede Regional de </w:t>
            </w:r>
            <w:r w:rsidR="00663BE7" w:rsidRPr="002522B8">
              <w:rPr>
                <w:rFonts w:ascii="Arial Nova Cond" w:hAnsi="Arial Nova Cond"/>
                <w:color w:val="000000"/>
                <w:sz w:val="20"/>
                <w:szCs w:val="20"/>
              </w:rPr>
              <w:t>Nebaj, Quiché</w:t>
            </w:r>
          </w:p>
        </w:tc>
        <w:tc>
          <w:tcPr>
            <w:tcW w:w="1887" w:type="dxa"/>
            <w:shd w:val="clear" w:color="auto" w:fill="FFFFFF" w:themeFill="background1"/>
            <w:noWrap/>
            <w:vAlign w:val="center"/>
          </w:tcPr>
          <w:p w14:paraId="2F56A629" w14:textId="5DBE79CE" w:rsidR="00107490" w:rsidRPr="002522B8" w:rsidRDefault="00663BE7" w:rsidP="002522B8">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2522B8">
              <w:rPr>
                <w:rFonts w:ascii="Arial Nova Cond" w:hAnsi="Arial Nova Cond"/>
                <w:color w:val="000000"/>
                <w:sz w:val="20"/>
                <w:szCs w:val="20"/>
              </w:rPr>
              <w:t>Quiché</w:t>
            </w:r>
          </w:p>
        </w:tc>
        <w:tc>
          <w:tcPr>
            <w:tcW w:w="1374" w:type="dxa"/>
            <w:shd w:val="clear" w:color="auto" w:fill="FFFFFF" w:themeFill="background1"/>
            <w:noWrap/>
            <w:vAlign w:val="center"/>
          </w:tcPr>
          <w:p w14:paraId="5D10DD0D" w14:textId="77777777" w:rsidR="0064695C" w:rsidRPr="002522B8" w:rsidRDefault="0064695C" w:rsidP="002522B8">
            <w:pPr>
              <w:rPr>
                <w:rFonts w:ascii="Arial Nova Cond" w:hAnsi="Arial Nova Cond"/>
                <w:color w:val="000000"/>
                <w:sz w:val="20"/>
                <w:szCs w:val="20"/>
              </w:rPr>
            </w:pPr>
            <w:r w:rsidRPr="002522B8">
              <w:rPr>
                <w:rFonts w:ascii="Arial Nova Cond" w:hAnsi="Arial Nova Cond"/>
                <w:color w:val="000000"/>
                <w:sz w:val="20"/>
                <w:szCs w:val="20"/>
              </w:rPr>
              <w:t>26/08/2026</w:t>
            </w:r>
          </w:p>
          <w:p w14:paraId="2A314F6F" w14:textId="0911CA4A" w:rsidR="00107490" w:rsidRPr="002522B8" w:rsidRDefault="00107490" w:rsidP="002522B8">
            <w:pPr>
              <w:spacing w:after="0" w:line="240" w:lineRule="auto"/>
              <w:rPr>
                <w:rFonts w:ascii="Arial Nova Cond" w:eastAsia="Times New Roman" w:hAnsi="Arial Nova Cond" w:cs="Arial"/>
                <w:color w:val="45B0E1" w:themeColor="accent1" w:themeTint="99"/>
                <w:kern w:val="0"/>
                <w:sz w:val="20"/>
                <w:szCs w:val="20"/>
                <w:highlight w:val="green"/>
                <w:lang w:eastAsia="es-GT"/>
                <w14:ligatures w14:val="none"/>
              </w:rPr>
            </w:pPr>
          </w:p>
        </w:tc>
        <w:tc>
          <w:tcPr>
            <w:tcW w:w="3963" w:type="dxa"/>
            <w:shd w:val="clear" w:color="auto" w:fill="FFFFFF" w:themeFill="background1"/>
            <w:vAlign w:val="center"/>
          </w:tcPr>
          <w:p w14:paraId="40C11550" w14:textId="6DA83AAA" w:rsidR="00107490" w:rsidRPr="002522B8" w:rsidRDefault="00E65E31" w:rsidP="00107490">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2522B8">
              <w:rPr>
                <w:rFonts w:ascii="Arial Nova Cond" w:hAnsi="Arial Nova Cond"/>
                <w:color w:val="000000"/>
                <w:sz w:val="20"/>
                <w:szCs w:val="20"/>
              </w:rPr>
              <w:t>Dar seguimiento a la solicitud de reubicación de tres postes de energía eléctrica ubicados en el cantón Vicotz, mediante la revisión de los resultados del estudio técnico realizado por ENERGUATE y la coordinación interinstitucional para conocer la viabilidad de las acciones correspondientes.</w:t>
            </w:r>
          </w:p>
        </w:tc>
        <w:tc>
          <w:tcPr>
            <w:tcW w:w="4377" w:type="dxa"/>
            <w:shd w:val="clear" w:color="auto" w:fill="FFFFFF" w:themeFill="background1"/>
            <w:vAlign w:val="center"/>
          </w:tcPr>
          <w:p w14:paraId="4A5B7C8C" w14:textId="3AD78F97" w:rsidR="00107490" w:rsidRPr="002522B8" w:rsidRDefault="00901104" w:rsidP="00107490">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2522B8">
              <w:rPr>
                <w:rFonts w:ascii="Arial Nova Cond" w:hAnsi="Arial Nova Cond"/>
                <w:color w:val="000000"/>
                <w:sz w:val="20"/>
                <w:szCs w:val="20"/>
              </w:rPr>
              <w:t>Participación en reunión de seguimiento con representantes de ENERGUATE, en la que se socializaron los resultados del estudio técnico y las consideraciones para la posible reubicación de los tres postes de energía eléctrica, dando continuidad al proceso de diálogo entre la empresa y los vecinos del cantón Vicotz.</w:t>
            </w:r>
          </w:p>
        </w:tc>
        <w:tc>
          <w:tcPr>
            <w:tcW w:w="3420" w:type="dxa"/>
            <w:shd w:val="clear" w:color="auto" w:fill="FFFFFF" w:themeFill="background1"/>
            <w:vAlign w:val="center"/>
          </w:tcPr>
          <w:p w14:paraId="3573D072" w14:textId="39124CC6" w:rsidR="00480380" w:rsidRPr="002522B8" w:rsidRDefault="00480380" w:rsidP="002522B8">
            <w:pPr>
              <w:jc w:val="both"/>
              <w:rPr>
                <w:rFonts w:ascii="Arial Nova Cond" w:hAnsi="Arial Nova Cond"/>
                <w:color w:val="000000"/>
                <w:sz w:val="20"/>
                <w:szCs w:val="20"/>
              </w:rPr>
            </w:pPr>
            <w:r w:rsidRPr="002522B8">
              <w:rPr>
                <w:rFonts w:ascii="Arial Nova Cond" w:hAnsi="Arial Nova Cond"/>
                <w:color w:val="000000"/>
                <w:sz w:val="20"/>
                <w:szCs w:val="20"/>
              </w:rPr>
              <w:t xml:space="preserve">Juez de Asuntos </w:t>
            </w:r>
            <w:r w:rsidR="008D07F7" w:rsidRPr="002522B8">
              <w:rPr>
                <w:rFonts w:ascii="Arial Nova Cond" w:hAnsi="Arial Nova Cond"/>
                <w:color w:val="000000"/>
                <w:sz w:val="20"/>
                <w:szCs w:val="20"/>
              </w:rPr>
              <w:t>Municipales</w:t>
            </w:r>
            <w:r w:rsidR="00061BCB" w:rsidRPr="002522B8">
              <w:rPr>
                <w:rFonts w:ascii="Arial Nova Cond" w:hAnsi="Arial Nova Cond"/>
                <w:color w:val="000000"/>
                <w:sz w:val="20"/>
                <w:szCs w:val="20"/>
              </w:rPr>
              <w:t xml:space="preserve">, </w:t>
            </w:r>
            <w:r w:rsidR="00CD7A7E" w:rsidRPr="002522B8">
              <w:rPr>
                <w:rFonts w:ascii="Arial Nova Cond" w:hAnsi="Arial Nova Cond"/>
                <w:color w:val="000000"/>
                <w:sz w:val="20"/>
                <w:szCs w:val="20"/>
              </w:rPr>
              <w:t>Concejal</w:t>
            </w:r>
            <w:r w:rsidR="00061BCB" w:rsidRPr="002522B8">
              <w:rPr>
                <w:rFonts w:ascii="Arial Nova Cond" w:hAnsi="Arial Nova Cond"/>
                <w:color w:val="000000"/>
                <w:sz w:val="20"/>
                <w:szCs w:val="20"/>
              </w:rPr>
              <w:t xml:space="preserve"> </w:t>
            </w:r>
            <w:r w:rsidRPr="002522B8">
              <w:rPr>
                <w:rFonts w:ascii="Arial Nova Cond" w:hAnsi="Arial Nova Cond"/>
                <w:color w:val="000000"/>
                <w:sz w:val="20"/>
                <w:szCs w:val="20"/>
              </w:rPr>
              <w:t xml:space="preserve">                     de la comisión de electricidad</w:t>
            </w:r>
            <w:r w:rsidR="000A0927" w:rsidRPr="002522B8">
              <w:rPr>
                <w:rFonts w:ascii="Arial Nova Cond" w:hAnsi="Arial Nova Cond"/>
                <w:color w:val="000000"/>
                <w:sz w:val="20"/>
                <w:szCs w:val="20"/>
              </w:rPr>
              <w:t>,</w:t>
            </w:r>
            <w:r w:rsidR="00CD7A7E" w:rsidRPr="002522B8">
              <w:rPr>
                <w:rFonts w:ascii="Arial Nova Cond" w:hAnsi="Arial Nova Cond"/>
                <w:color w:val="000000"/>
                <w:sz w:val="20"/>
                <w:szCs w:val="20"/>
              </w:rPr>
              <w:t xml:space="preserve"> Gerente Municipal representantes de la empresa Energuate, representante de los 45 cantones de Nebaj, COPADEH y COPRECON.</w:t>
            </w:r>
          </w:p>
          <w:p w14:paraId="32C5E293" w14:textId="06D46097" w:rsidR="00107490" w:rsidRPr="002522B8" w:rsidRDefault="00107490" w:rsidP="002522B8">
            <w:pPr>
              <w:spacing w:after="0" w:line="240" w:lineRule="auto"/>
              <w:jc w:val="both"/>
              <w:rPr>
                <w:rFonts w:ascii="Arial Nova Cond" w:eastAsia="Times New Roman" w:hAnsi="Arial Nova Cond" w:cs="Arial"/>
                <w:color w:val="45B0E1" w:themeColor="accent1" w:themeTint="99"/>
                <w:kern w:val="0"/>
                <w:sz w:val="20"/>
                <w:szCs w:val="20"/>
                <w:highlight w:val="green"/>
                <w:lang w:eastAsia="es-GT"/>
                <w14:ligatures w14:val="none"/>
              </w:rPr>
            </w:pPr>
          </w:p>
        </w:tc>
      </w:tr>
      <w:tr w:rsidR="00FE10A1" w:rsidRPr="00B722B3" w14:paraId="646CDF39" w14:textId="77777777" w:rsidTr="00C72EEC">
        <w:trPr>
          <w:trHeight w:val="666"/>
        </w:trPr>
        <w:tc>
          <w:tcPr>
            <w:tcW w:w="465" w:type="dxa"/>
            <w:shd w:val="clear" w:color="auto" w:fill="FFFFFF" w:themeFill="background1"/>
            <w:noWrap/>
            <w:vAlign w:val="center"/>
          </w:tcPr>
          <w:p w14:paraId="76010B9A" w14:textId="431486CD" w:rsidR="00FE10A1" w:rsidRPr="002522B8" w:rsidRDefault="00FE10A1" w:rsidP="002522B8">
            <w:pPr>
              <w:spacing w:after="0" w:line="240" w:lineRule="auto"/>
              <w:rPr>
                <w:rFonts w:ascii="Arial Nova Cond" w:hAnsi="Arial Nova Cond" w:cs="Arial"/>
                <w:color w:val="000000"/>
                <w:sz w:val="20"/>
                <w:szCs w:val="20"/>
              </w:rPr>
            </w:pPr>
            <w:r w:rsidRPr="002522B8">
              <w:rPr>
                <w:rFonts w:ascii="Arial Nova Cond" w:hAnsi="Arial Nova Cond" w:cs="Arial"/>
                <w:color w:val="000000"/>
                <w:sz w:val="20"/>
                <w:szCs w:val="20"/>
              </w:rPr>
              <w:t>1</w:t>
            </w:r>
            <w:r w:rsidR="005F004E">
              <w:rPr>
                <w:rFonts w:ascii="Arial Nova Cond" w:hAnsi="Arial Nova Cond" w:cs="Arial"/>
                <w:color w:val="000000"/>
                <w:sz w:val="20"/>
                <w:szCs w:val="20"/>
              </w:rPr>
              <w:t>0</w:t>
            </w:r>
          </w:p>
        </w:tc>
        <w:tc>
          <w:tcPr>
            <w:tcW w:w="1667" w:type="dxa"/>
            <w:shd w:val="clear" w:color="auto" w:fill="FFFFFF" w:themeFill="background1"/>
            <w:vAlign w:val="center"/>
          </w:tcPr>
          <w:p w14:paraId="21270F54" w14:textId="1D5992FD"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Quetzaltenango</w:t>
            </w:r>
          </w:p>
        </w:tc>
        <w:tc>
          <w:tcPr>
            <w:tcW w:w="1887" w:type="dxa"/>
            <w:shd w:val="clear" w:color="auto" w:fill="FFFFFF" w:themeFill="background1"/>
            <w:noWrap/>
            <w:vAlign w:val="center"/>
          </w:tcPr>
          <w:p w14:paraId="7283D112" w14:textId="2850639D"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Sololá</w:t>
            </w:r>
          </w:p>
        </w:tc>
        <w:tc>
          <w:tcPr>
            <w:tcW w:w="1374" w:type="dxa"/>
            <w:shd w:val="clear" w:color="auto" w:fill="FFFFFF" w:themeFill="background1"/>
            <w:noWrap/>
            <w:vAlign w:val="center"/>
          </w:tcPr>
          <w:p w14:paraId="45F88B49" w14:textId="32406554"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19/08/2026</w:t>
            </w:r>
          </w:p>
        </w:tc>
        <w:tc>
          <w:tcPr>
            <w:tcW w:w="3963" w:type="dxa"/>
            <w:shd w:val="clear" w:color="auto" w:fill="FFFFFF" w:themeFill="background1"/>
            <w:vAlign w:val="center"/>
          </w:tcPr>
          <w:p w14:paraId="6B045126" w14:textId="207C01ED" w:rsidR="00FE10A1" w:rsidRPr="002522B8" w:rsidRDefault="00FE10A1" w:rsidP="00C72EEC">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Verificar el entorno del municipio tras la reapertura de la subestación de la PNC y conocer las condiciones de seguridad y convivencia desde un enfoque de derechos humanos.</w:t>
            </w:r>
          </w:p>
        </w:tc>
        <w:tc>
          <w:tcPr>
            <w:tcW w:w="4377" w:type="dxa"/>
            <w:shd w:val="clear" w:color="auto" w:fill="FFFFFF" w:themeFill="background1"/>
            <w:vAlign w:val="center"/>
          </w:tcPr>
          <w:p w14:paraId="1FAA12A5" w14:textId="67372B7D" w:rsidR="00FE10A1" w:rsidRPr="002522B8" w:rsidRDefault="00FE10A1" w:rsidP="00C72EEC">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Verificación del entorno del municipio posterior a la reapertura de la subestación de la Policía Nacional Civil –PNC–, mediante reuniones de coordinación con un oficial de la PNC, el asistente de la Alcaldía Municipal y autoridades ancestrales, con el propósito de conocer las condiciones de seguridad y convivencia de la población y dar seguimiento a la situación desde un enfoque de derechos humanos.</w:t>
            </w:r>
          </w:p>
        </w:tc>
        <w:tc>
          <w:tcPr>
            <w:tcW w:w="3420" w:type="dxa"/>
            <w:shd w:val="clear" w:color="auto" w:fill="FFFFFF" w:themeFill="background1"/>
            <w:vAlign w:val="center"/>
          </w:tcPr>
          <w:p w14:paraId="5A9A16E3" w14:textId="0E1F220C" w:rsidR="00FE10A1" w:rsidRPr="002522B8" w:rsidRDefault="00FE10A1" w:rsidP="00C72EEC">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PNC, Alcaldía Municipal, Autoridades Ancestrales y COPADEH</w:t>
            </w:r>
          </w:p>
        </w:tc>
      </w:tr>
      <w:tr w:rsidR="00FE10A1" w:rsidRPr="00B722B3" w14:paraId="6E3E8148" w14:textId="77777777" w:rsidTr="00C72EEC">
        <w:trPr>
          <w:trHeight w:val="666"/>
        </w:trPr>
        <w:tc>
          <w:tcPr>
            <w:tcW w:w="465" w:type="dxa"/>
            <w:shd w:val="clear" w:color="auto" w:fill="FFFFFF" w:themeFill="background1"/>
            <w:noWrap/>
            <w:vAlign w:val="center"/>
          </w:tcPr>
          <w:p w14:paraId="4009C163" w14:textId="5A1455E6" w:rsidR="00FE10A1"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lastRenderedPageBreak/>
              <w:t>11</w:t>
            </w:r>
          </w:p>
        </w:tc>
        <w:tc>
          <w:tcPr>
            <w:tcW w:w="1667" w:type="dxa"/>
            <w:shd w:val="clear" w:color="auto" w:fill="FFFFFF" w:themeFill="background1"/>
            <w:vAlign w:val="center"/>
          </w:tcPr>
          <w:p w14:paraId="514CB9D9" w14:textId="04757D8B"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Quetzaltenango</w:t>
            </w:r>
          </w:p>
        </w:tc>
        <w:tc>
          <w:tcPr>
            <w:tcW w:w="1887" w:type="dxa"/>
            <w:shd w:val="clear" w:color="auto" w:fill="FFFFFF" w:themeFill="background1"/>
            <w:noWrap/>
            <w:vAlign w:val="center"/>
          </w:tcPr>
          <w:p w14:paraId="07828D3B" w14:textId="2F0A55A1"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Sololá</w:t>
            </w:r>
          </w:p>
        </w:tc>
        <w:tc>
          <w:tcPr>
            <w:tcW w:w="1374" w:type="dxa"/>
            <w:shd w:val="clear" w:color="auto" w:fill="FFFFFF" w:themeFill="background1"/>
            <w:noWrap/>
            <w:vAlign w:val="center"/>
          </w:tcPr>
          <w:p w14:paraId="3670CA47" w14:textId="6B7C20FA"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20/08/2026</w:t>
            </w:r>
          </w:p>
        </w:tc>
        <w:tc>
          <w:tcPr>
            <w:tcW w:w="3963" w:type="dxa"/>
            <w:shd w:val="clear" w:color="auto" w:fill="FFFFFF" w:themeFill="background1"/>
            <w:vAlign w:val="center"/>
          </w:tcPr>
          <w:p w14:paraId="200CE853" w14:textId="5062B10C" w:rsidR="00FE10A1" w:rsidRPr="002522B8" w:rsidRDefault="00FE10A1" w:rsidP="00C72EEC">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Dar seguimiento a la situación de los vendedores del antiguo mercado municipal, propiciando un espacio de diálogo y escucha desde un enfoque de derechos humanos.</w:t>
            </w:r>
          </w:p>
        </w:tc>
        <w:tc>
          <w:tcPr>
            <w:tcW w:w="4377" w:type="dxa"/>
            <w:shd w:val="clear" w:color="auto" w:fill="FFFFFF" w:themeFill="background1"/>
            <w:vAlign w:val="center"/>
          </w:tcPr>
          <w:p w14:paraId="2A398C86" w14:textId="2F593DE2" w:rsidR="00FE10A1" w:rsidRPr="002522B8" w:rsidRDefault="00FE10A1" w:rsidP="00C72EEC">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Realización de visita de seguimiento a los vendedores del antiguo mercado municipal, con el propósito de conocer su situación, escuchar sus planteamientos y propiciar un espacio de diálogo y atención desde un enfoque de derechos humanos.</w:t>
            </w:r>
          </w:p>
        </w:tc>
        <w:tc>
          <w:tcPr>
            <w:tcW w:w="3420" w:type="dxa"/>
            <w:shd w:val="clear" w:color="auto" w:fill="FFFFFF" w:themeFill="background1"/>
            <w:vAlign w:val="center"/>
          </w:tcPr>
          <w:p w14:paraId="7CD0B862" w14:textId="5B69D4BD" w:rsidR="00FE10A1" w:rsidRPr="002522B8" w:rsidRDefault="00FE10A1" w:rsidP="00C72EEC">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Asociación de Vendedores Ambulantes y COPADEH</w:t>
            </w:r>
          </w:p>
        </w:tc>
      </w:tr>
      <w:tr w:rsidR="00FE10A1" w:rsidRPr="00B722B3" w14:paraId="7A3DBBFC" w14:textId="77777777" w:rsidTr="00C72EEC">
        <w:trPr>
          <w:trHeight w:val="666"/>
        </w:trPr>
        <w:tc>
          <w:tcPr>
            <w:tcW w:w="465" w:type="dxa"/>
            <w:shd w:val="clear" w:color="auto" w:fill="FFFFFF" w:themeFill="background1"/>
            <w:noWrap/>
            <w:vAlign w:val="center"/>
          </w:tcPr>
          <w:p w14:paraId="311BBF00" w14:textId="5A78453B" w:rsidR="00FE10A1"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12</w:t>
            </w:r>
          </w:p>
        </w:tc>
        <w:tc>
          <w:tcPr>
            <w:tcW w:w="1667" w:type="dxa"/>
            <w:shd w:val="clear" w:color="auto" w:fill="FFFFFF" w:themeFill="background1"/>
            <w:vAlign w:val="center"/>
          </w:tcPr>
          <w:p w14:paraId="107B26E3" w14:textId="2A5DF159"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Quetzaltenango</w:t>
            </w:r>
          </w:p>
        </w:tc>
        <w:tc>
          <w:tcPr>
            <w:tcW w:w="1887" w:type="dxa"/>
            <w:shd w:val="clear" w:color="auto" w:fill="FFFFFF" w:themeFill="background1"/>
            <w:noWrap/>
            <w:vAlign w:val="center"/>
          </w:tcPr>
          <w:p w14:paraId="5F8F9BAB" w14:textId="3A83C1ED"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Quetzaltenango</w:t>
            </w:r>
          </w:p>
        </w:tc>
        <w:tc>
          <w:tcPr>
            <w:tcW w:w="1374" w:type="dxa"/>
            <w:shd w:val="clear" w:color="auto" w:fill="FFFFFF" w:themeFill="background1"/>
            <w:noWrap/>
            <w:vAlign w:val="center"/>
          </w:tcPr>
          <w:p w14:paraId="2353DAB8" w14:textId="140A1261" w:rsidR="00FE10A1" w:rsidRPr="002522B8" w:rsidRDefault="00FE10A1"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24/08/2026</w:t>
            </w:r>
          </w:p>
        </w:tc>
        <w:tc>
          <w:tcPr>
            <w:tcW w:w="3963" w:type="dxa"/>
            <w:shd w:val="clear" w:color="auto" w:fill="FFFFFF" w:themeFill="background1"/>
            <w:vAlign w:val="center"/>
          </w:tcPr>
          <w:p w14:paraId="62FA9863" w14:textId="752EEBED" w:rsidR="00FE10A1" w:rsidRPr="002522B8" w:rsidRDefault="00FE10A1" w:rsidP="00C72EEC">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Atender las necesidades planteadas por representantes del pueblo Maya K’iche’ y facilitar la coordinación para el abordaje de sus demandas ante las instancias correspondientes.</w:t>
            </w:r>
          </w:p>
        </w:tc>
        <w:tc>
          <w:tcPr>
            <w:tcW w:w="4377" w:type="dxa"/>
            <w:shd w:val="clear" w:color="auto" w:fill="FFFFFF" w:themeFill="background1"/>
            <w:vAlign w:val="center"/>
          </w:tcPr>
          <w:p w14:paraId="42B4FC1C" w14:textId="58ED600F" w:rsidR="00FE10A1" w:rsidRPr="002522B8" w:rsidRDefault="00FE10A1" w:rsidP="00C72EEC">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reunión con representantes del pueblo Maya K’iche’ de Quetzaltenango, en la cual se escucharon sus necesidades y planteamientos, y se abordaron mecanismos de coordinación para facilitar la atención y seguimiento de sus demandas ante las instancias correspondientes.</w:t>
            </w:r>
          </w:p>
        </w:tc>
        <w:tc>
          <w:tcPr>
            <w:tcW w:w="3420" w:type="dxa"/>
            <w:shd w:val="clear" w:color="auto" w:fill="FFFFFF" w:themeFill="background1"/>
            <w:vAlign w:val="center"/>
          </w:tcPr>
          <w:p w14:paraId="34389876" w14:textId="06134136" w:rsidR="00FE10A1" w:rsidRPr="002522B8" w:rsidRDefault="00FE10A1" w:rsidP="00C72EEC">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Autoridades Ancestrales maya Kiche y COPADEH</w:t>
            </w:r>
          </w:p>
        </w:tc>
      </w:tr>
      <w:tr w:rsidR="009F0BDF" w:rsidRPr="00B722B3" w14:paraId="7B060413" w14:textId="77777777" w:rsidTr="009B5860">
        <w:trPr>
          <w:trHeight w:val="666"/>
        </w:trPr>
        <w:tc>
          <w:tcPr>
            <w:tcW w:w="465" w:type="dxa"/>
            <w:shd w:val="clear" w:color="auto" w:fill="FFFFFF" w:themeFill="background1"/>
            <w:noWrap/>
            <w:vAlign w:val="center"/>
          </w:tcPr>
          <w:p w14:paraId="41319B3E" w14:textId="5304BBFA" w:rsidR="009F0BDF" w:rsidRPr="002522B8" w:rsidRDefault="009F0BDF" w:rsidP="002522B8">
            <w:pPr>
              <w:spacing w:after="0" w:line="240" w:lineRule="auto"/>
              <w:rPr>
                <w:rFonts w:ascii="Arial Nova Cond" w:hAnsi="Arial Nova Cond" w:cs="Arial"/>
                <w:color w:val="000000"/>
                <w:sz w:val="20"/>
                <w:szCs w:val="20"/>
              </w:rPr>
            </w:pPr>
            <w:r w:rsidRPr="002522B8">
              <w:rPr>
                <w:rFonts w:ascii="Arial Nova Cond" w:hAnsi="Arial Nova Cond" w:cs="Arial"/>
                <w:color w:val="000000"/>
                <w:sz w:val="20"/>
                <w:szCs w:val="20"/>
              </w:rPr>
              <w:t>1</w:t>
            </w:r>
            <w:r w:rsidR="005F004E">
              <w:rPr>
                <w:rFonts w:ascii="Arial Nova Cond" w:hAnsi="Arial Nova Cond" w:cs="Arial"/>
                <w:color w:val="000000"/>
                <w:sz w:val="20"/>
                <w:szCs w:val="20"/>
              </w:rPr>
              <w:t>3</w:t>
            </w:r>
          </w:p>
        </w:tc>
        <w:tc>
          <w:tcPr>
            <w:tcW w:w="1667" w:type="dxa"/>
            <w:shd w:val="clear" w:color="auto" w:fill="FFFFFF" w:themeFill="background1"/>
            <w:vAlign w:val="center"/>
          </w:tcPr>
          <w:p w14:paraId="271D679A" w14:textId="634EC11D" w:rsidR="009F0BDF" w:rsidRPr="002522B8" w:rsidRDefault="009F0BDF"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887" w:type="dxa"/>
            <w:shd w:val="clear" w:color="auto" w:fill="FFFFFF" w:themeFill="background1"/>
            <w:noWrap/>
            <w:vAlign w:val="center"/>
          </w:tcPr>
          <w:p w14:paraId="2E1C3CC3" w14:textId="5F534FD2"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El Quiché</w:t>
            </w:r>
          </w:p>
        </w:tc>
        <w:tc>
          <w:tcPr>
            <w:tcW w:w="1374" w:type="dxa"/>
            <w:shd w:val="clear" w:color="auto" w:fill="FFFFFF" w:themeFill="background1"/>
            <w:noWrap/>
            <w:vAlign w:val="center"/>
          </w:tcPr>
          <w:p w14:paraId="0C53D910" w14:textId="56A96370"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05/08/2026</w:t>
            </w:r>
          </w:p>
        </w:tc>
        <w:tc>
          <w:tcPr>
            <w:tcW w:w="3963" w:type="dxa"/>
            <w:shd w:val="clear" w:color="auto" w:fill="FFFFFF" w:themeFill="background1"/>
            <w:vAlign w:val="center"/>
          </w:tcPr>
          <w:p w14:paraId="07BAF496" w14:textId="2EFB94B6" w:rsidR="009F0BDF" w:rsidRPr="002522B8" w:rsidRDefault="007F36BB" w:rsidP="009B586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Fortalecer la coordinación y el diálogo con las autoridades indígenas del Consejo de los Pueblos K’ichés y representantes de la Asociación Ajquijab, para dar seguimiento al caso relacionado con el traslado del POM (copal) y contribuir a la búsqueda de una solución consensuada.</w:t>
            </w:r>
          </w:p>
        </w:tc>
        <w:tc>
          <w:tcPr>
            <w:tcW w:w="4377" w:type="dxa"/>
            <w:shd w:val="clear" w:color="auto" w:fill="FFFFFF" w:themeFill="background1"/>
            <w:vAlign w:val="center"/>
          </w:tcPr>
          <w:p w14:paraId="2A45D3B1" w14:textId="5666C9DB" w:rsidR="009F0BDF" w:rsidRPr="002522B8" w:rsidRDefault="009F0BDF" w:rsidP="009B5860">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Se participó en reunión de coordinación con Autoridades Indígenas del Consejo de los Pueblos Kichès y miembros de la Asociación Ajquijab, para abordar y dar seguimiento al caso relacionado con el traslado del POM (copal), analizando las gestiones realizadas y las acciones necesarias para la búsqueda de una solución.</w:t>
            </w:r>
          </w:p>
        </w:tc>
        <w:tc>
          <w:tcPr>
            <w:tcW w:w="3420" w:type="dxa"/>
            <w:shd w:val="clear" w:color="auto" w:fill="FFFFFF" w:themeFill="background1"/>
            <w:vAlign w:val="center"/>
          </w:tcPr>
          <w:p w14:paraId="53D705CA" w14:textId="0E2419B0" w:rsidR="009F0BDF" w:rsidRPr="002522B8" w:rsidRDefault="009F0BDF" w:rsidP="002522B8">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Autoridades Indígenas, Asociación Ajquijab, Autoridades Ancestrales de Sololá, Cubulco, Salamá, Alcaldías Indígenas de Chinique, Chiché y Santa Cruz del Quiché</w:t>
            </w:r>
            <w:r w:rsidRPr="002522B8">
              <w:rPr>
                <w:rStyle w:val="font01"/>
                <w:rFonts w:ascii="Arial Nova Cond" w:hAnsi="Arial Nova Cond"/>
                <w:sz w:val="20"/>
                <w:szCs w:val="20"/>
              </w:rPr>
              <w:t>, PDH, CODISRA, COPADEH, COPRECON, DIPRONA y PNC.</w:t>
            </w:r>
          </w:p>
        </w:tc>
      </w:tr>
      <w:tr w:rsidR="009F0BDF" w:rsidRPr="00B722B3" w14:paraId="36EB8B15" w14:textId="77777777" w:rsidTr="009B5860">
        <w:trPr>
          <w:trHeight w:val="666"/>
        </w:trPr>
        <w:tc>
          <w:tcPr>
            <w:tcW w:w="465" w:type="dxa"/>
            <w:shd w:val="clear" w:color="auto" w:fill="FFFFFF" w:themeFill="background1"/>
            <w:noWrap/>
            <w:vAlign w:val="center"/>
          </w:tcPr>
          <w:p w14:paraId="014FB51D" w14:textId="7FB36602" w:rsidR="009F0BDF"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14</w:t>
            </w:r>
          </w:p>
        </w:tc>
        <w:tc>
          <w:tcPr>
            <w:tcW w:w="1667" w:type="dxa"/>
            <w:shd w:val="clear" w:color="auto" w:fill="FFFFFF" w:themeFill="background1"/>
            <w:vAlign w:val="center"/>
          </w:tcPr>
          <w:p w14:paraId="69E3D7B9" w14:textId="1A2A26C6" w:rsidR="009F0BDF" w:rsidRPr="002522B8" w:rsidRDefault="009F0BDF"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887" w:type="dxa"/>
            <w:shd w:val="clear" w:color="auto" w:fill="FFFFFF" w:themeFill="background1"/>
            <w:noWrap/>
            <w:vAlign w:val="center"/>
          </w:tcPr>
          <w:p w14:paraId="64D7CB44" w14:textId="5E1E3A97"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El Quiché</w:t>
            </w:r>
          </w:p>
        </w:tc>
        <w:tc>
          <w:tcPr>
            <w:tcW w:w="1374" w:type="dxa"/>
            <w:shd w:val="clear" w:color="auto" w:fill="FFFFFF" w:themeFill="background1"/>
            <w:noWrap/>
            <w:vAlign w:val="center"/>
          </w:tcPr>
          <w:p w14:paraId="459DED0F" w14:textId="3B589E66"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06/08/2026</w:t>
            </w:r>
          </w:p>
        </w:tc>
        <w:tc>
          <w:tcPr>
            <w:tcW w:w="3963" w:type="dxa"/>
            <w:shd w:val="clear" w:color="auto" w:fill="FFFFFF" w:themeFill="background1"/>
            <w:vAlign w:val="center"/>
          </w:tcPr>
          <w:p w14:paraId="569C2DDE" w14:textId="24A04C40" w:rsidR="009F0BDF" w:rsidRPr="002522B8" w:rsidRDefault="00C02CB8" w:rsidP="009B586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Fortalecer el diálogo y la coordinación con las autoridades de la Comunidad Chixoy, municipio de Chicamán, para conocer situaciones de interés comunitario, brindar orientación y establecer mecanismos de acompañamiento y seguimiento institucional.</w:t>
            </w:r>
          </w:p>
        </w:tc>
        <w:tc>
          <w:tcPr>
            <w:tcW w:w="4377" w:type="dxa"/>
            <w:shd w:val="clear" w:color="auto" w:fill="FFFFFF" w:themeFill="background1"/>
            <w:vAlign w:val="center"/>
          </w:tcPr>
          <w:p w14:paraId="40987A2F" w14:textId="0AD38290" w:rsidR="009F0BDF" w:rsidRPr="002522B8" w:rsidRDefault="009F0BDF" w:rsidP="009B5860">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Se participó en reunión con autoridades de la Comunidad Chixoy, municipio de Chicamán, con el propósito de conocer las situaciones de interés comunitario, brindar orientación y fortalecer los mecanismos de coordinación y acompañamiento institucional.</w:t>
            </w:r>
          </w:p>
        </w:tc>
        <w:tc>
          <w:tcPr>
            <w:tcW w:w="3420" w:type="dxa"/>
            <w:shd w:val="clear" w:color="auto" w:fill="FFFFFF" w:themeFill="background1"/>
            <w:vAlign w:val="center"/>
          </w:tcPr>
          <w:p w14:paraId="3494436D" w14:textId="23916370" w:rsidR="009F0BDF" w:rsidRPr="002522B8" w:rsidRDefault="009F0BDF" w:rsidP="009B5860">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 xml:space="preserve">Autoridades Aldea Chixoy, Municipio de Chicamán y </w:t>
            </w:r>
            <w:r w:rsidR="00D06273" w:rsidRPr="002522B8">
              <w:rPr>
                <w:rFonts w:ascii="Arial Nova Cond" w:hAnsi="Arial Nova Cond"/>
                <w:color w:val="000000"/>
                <w:sz w:val="20"/>
                <w:szCs w:val="20"/>
              </w:rPr>
              <w:t>COPADEH.</w:t>
            </w:r>
          </w:p>
        </w:tc>
      </w:tr>
      <w:tr w:rsidR="009F0BDF" w:rsidRPr="00B722B3" w14:paraId="374E7584" w14:textId="77777777" w:rsidTr="009B5860">
        <w:trPr>
          <w:trHeight w:val="666"/>
        </w:trPr>
        <w:tc>
          <w:tcPr>
            <w:tcW w:w="465" w:type="dxa"/>
            <w:shd w:val="clear" w:color="auto" w:fill="FFFFFF" w:themeFill="background1"/>
            <w:noWrap/>
            <w:vAlign w:val="center"/>
          </w:tcPr>
          <w:p w14:paraId="65087853" w14:textId="7BFE244E" w:rsidR="009F0BDF"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15</w:t>
            </w:r>
          </w:p>
        </w:tc>
        <w:tc>
          <w:tcPr>
            <w:tcW w:w="1667" w:type="dxa"/>
            <w:shd w:val="clear" w:color="auto" w:fill="FFFFFF" w:themeFill="background1"/>
            <w:vAlign w:val="center"/>
          </w:tcPr>
          <w:p w14:paraId="10FCFED8" w14:textId="48BAA9B1" w:rsidR="009F0BDF" w:rsidRPr="002522B8" w:rsidRDefault="009F0BDF"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887" w:type="dxa"/>
            <w:shd w:val="clear" w:color="auto" w:fill="FFFFFF" w:themeFill="background1"/>
            <w:noWrap/>
            <w:vAlign w:val="center"/>
          </w:tcPr>
          <w:p w14:paraId="54C94D27" w14:textId="3C0CC84A"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El Quiché</w:t>
            </w:r>
          </w:p>
        </w:tc>
        <w:tc>
          <w:tcPr>
            <w:tcW w:w="1374" w:type="dxa"/>
            <w:shd w:val="clear" w:color="auto" w:fill="FFFFFF" w:themeFill="background1"/>
            <w:noWrap/>
            <w:vAlign w:val="center"/>
          </w:tcPr>
          <w:p w14:paraId="49A1C335" w14:textId="51C1794F"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20/08/2026</w:t>
            </w:r>
          </w:p>
        </w:tc>
        <w:tc>
          <w:tcPr>
            <w:tcW w:w="3963" w:type="dxa"/>
            <w:shd w:val="clear" w:color="auto" w:fill="FFFFFF" w:themeFill="background1"/>
            <w:vAlign w:val="center"/>
          </w:tcPr>
          <w:p w14:paraId="5DCAB3A0" w14:textId="2EA5B06A" w:rsidR="009F0BDF" w:rsidRPr="002522B8" w:rsidRDefault="00E94290" w:rsidP="009B586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Fortalecer el diálogo y la coordinación con la Asociación Ajquijab para contribuir a la construcción del Plan de Reparación y Dignificación de las Víctimas del Conflicto Armado Interno en Guatemala para el período 2026-2036, incorporando propuestas y necesidades orientadas a la reparación integral y dignificación de las víctimas.</w:t>
            </w:r>
          </w:p>
        </w:tc>
        <w:tc>
          <w:tcPr>
            <w:tcW w:w="4377" w:type="dxa"/>
            <w:shd w:val="clear" w:color="auto" w:fill="FFFFFF" w:themeFill="background1"/>
            <w:vAlign w:val="center"/>
          </w:tcPr>
          <w:p w14:paraId="4459E621" w14:textId="516C8251" w:rsidR="009F0BDF" w:rsidRPr="002522B8" w:rsidRDefault="009F0BDF" w:rsidP="009B5860">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Se participó en reunión de trabajo con representantes de la Asociación Ajquijab, con el objetivo de analizar, intercambiar aportes y dar seguimiento a la construcción del proyecto del Plan de Reparación y Dignificación de las Víctimas del Conflicto Armado Interno en Guatemala para el período 2026-2036.</w:t>
            </w:r>
          </w:p>
        </w:tc>
        <w:tc>
          <w:tcPr>
            <w:tcW w:w="3420" w:type="dxa"/>
            <w:shd w:val="clear" w:color="auto" w:fill="FFFFFF" w:themeFill="background1"/>
            <w:vAlign w:val="center"/>
          </w:tcPr>
          <w:p w14:paraId="47DE5422" w14:textId="4AD0498C" w:rsidR="009F0BDF" w:rsidRPr="002522B8" w:rsidRDefault="009F0BDF" w:rsidP="009B5860">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 xml:space="preserve">Presidente de la Asociación Ajquijab y </w:t>
            </w:r>
            <w:r w:rsidR="00D06273" w:rsidRPr="002522B8">
              <w:rPr>
                <w:rFonts w:ascii="Arial Nova Cond" w:hAnsi="Arial Nova Cond"/>
                <w:color w:val="000000"/>
                <w:sz w:val="20"/>
                <w:szCs w:val="20"/>
              </w:rPr>
              <w:t>COPADEH.</w:t>
            </w:r>
          </w:p>
        </w:tc>
      </w:tr>
      <w:tr w:rsidR="009F0BDF" w:rsidRPr="00B722B3" w14:paraId="3B06E2BC" w14:textId="77777777" w:rsidTr="009B5860">
        <w:trPr>
          <w:trHeight w:val="666"/>
        </w:trPr>
        <w:tc>
          <w:tcPr>
            <w:tcW w:w="465" w:type="dxa"/>
            <w:shd w:val="clear" w:color="auto" w:fill="FFFFFF" w:themeFill="background1"/>
            <w:noWrap/>
            <w:vAlign w:val="center"/>
          </w:tcPr>
          <w:p w14:paraId="1B82346F" w14:textId="291340D2" w:rsidR="009F0BDF"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lastRenderedPageBreak/>
              <w:t>16</w:t>
            </w:r>
          </w:p>
        </w:tc>
        <w:tc>
          <w:tcPr>
            <w:tcW w:w="1667" w:type="dxa"/>
            <w:shd w:val="clear" w:color="auto" w:fill="FFFFFF" w:themeFill="background1"/>
            <w:vAlign w:val="center"/>
          </w:tcPr>
          <w:p w14:paraId="6D22354D" w14:textId="33A25DD2" w:rsidR="009F0BDF" w:rsidRPr="002522B8" w:rsidRDefault="009F0BDF"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887" w:type="dxa"/>
            <w:shd w:val="clear" w:color="auto" w:fill="FFFFFF" w:themeFill="background1"/>
            <w:noWrap/>
            <w:vAlign w:val="center"/>
          </w:tcPr>
          <w:p w14:paraId="5463C6E7" w14:textId="76F61295"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El Quiché</w:t>
            </w:r>
          </w:p>
        </w:tc>
        <w:tc>
          <w:tcPr>
            <w:tcW w:w="1374" w:type="dxa"/>
            <w:shd w:val="clear" w:color="auto" w:fill="FFFFFF" w:themeFill="background1"/>
            <w:noWrap/>
            <w:vAlign w:val="center"/>
          </w:tcPr>
          <w:p w14:paraId="12D2768B" w14:textId="0657A5C4" w:rsidR="009F0BDF" w:rsidRPr="002522B8" w:rsidRDefault="009F0BDF"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21/08/2026</w:t>
            </w:r>
          </w:p>
        </w:tc>
        <w:tc>
          <w:tcPr>
            <w:tcW w:w="3963" w:type="dxa"/>
            <w:shd w:val="clear" w:color="auto" w:fill="FFFFFF" w:themeFill="background1"/>
            <w:vAlign w:val="center"/>
          </w:tcPr>
          <w:p w14:paraId="2F1A782E" w14:textId="00BB3C39" w:rsidR="009F0BDF" w:rsidRPr="002522B8" w:rsidRDefault="00CB7FBB" w:rsidP="009B586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Analizar los antecedentes y aspectos jurídicos relacionados con el caso del Sagrado POM (copal), a fin de identificar acciones y mecanismos de diálogo que permitan fortalecer su seguimiento y contribuir a la búsqueda de una solución mediante la coordinación institucional.</w:t>
            </w:r>
          </w:p>
        </w:tc>
        <w:tc>
          <w:tcPr>
            <w:tcW w:w="4377" w:type="dxa"/>
            <w:shd w:val="clear" w:color="auto" w:fill="FFFFFF" w:themeFill="background1"/>
            <w:vAlign w:val="center"/>
          </w:tcPr>
          <w:p w14:paraId="258153B4" w14:textId="3486F949" w:rsidR="009F0BDF" w:rsidRPr="002522B8" w:rsidRDefault="009F0BDF" w:rsidP="009B5860">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Se sostuvo reunión de trabajo con la Asesora Jurídica para analizar los antecedentes y aspectos legales relacionados con el caso del Sagrado POM (copal), así como revisar las posibles acciones y mecanismos de diálogo que permitan dar seguimiento y contribuir a la búsqueda de una solución al caso.</w:t>
            </w:r>
          </w:p>
        </w:tc>
        <w:tc>
          <w:tcPr>
            <w:tcW w:w="3420" w:type="dxa"/>
            <w:shd w:val="clear" w:color="auto" w:fill="FFFFFF" w:themeFill="background1"/>
            <w:vAlign w:val="center"/>
          </w:tcPr>
          <w:p w14:paraId="6D74F5CE" w14:textId="5933E167" w:rsidR="009F0BDF" w:rsidRPr="002522B8" w:rsidRDefault="009F0BDF" w:rsidP="009B5860">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 xml:space="preserve">Asesora de Autoridades </w:t>
            </w:r>
            <w:r w:rsidR="00D06273" w:rsidRPr="002522B8">
              <w:rPr>
                <w:rFonts w:ascii="Arial Nova Cond" w:hAnsi="Arial Nova Cond"/>
                <w:color w:val="000000"/>
                <w:sz w:val="20"/>
                <w:szCs w:val="20"/>
              </w:rPr>
              <w:t>Indígenas</w:t>
            </w:r>
            <w:r w:rsidRPr="002522B8">
              <w:rPr>
                <w:rFonts w:ascii="Arial Nova Cond" w:hAnsi="Arial Nova Cond"/>
                <w:color w:val="000000"/>
                <w:sz w:val="20"/>
                <w:szCs w:val="20"/>
              </w:rPr>
              <w:t xml:space="preserve"> y </w:t>
            </w:r>
            <w:r w:rsidR="00D06273" w:rsidRPr="002522B8">
              <w:rPr>
                <w:rFonts w:ascii="Arial Nova Cond" w:hAnsi="Arial Nova Cond"/>
                <w:color w:val="000000"/>
                <w:sz w:val="20"/>
                <w:szCs w:val="20"/>
              </w:rPr>
              <w:t>COPADEH.</w:t>
            </w:r>
          </w:p>
        </w:tc>
      </w:tr>
      <w:tr w:rsidR="00DC2F5B" w:rsidRPr="00B722B3" w14:paraId="48B03206" w14:textId="77777777" w:rsidTr="00B033C0">
        <w:trPr>
          <w:trHeight w:val="666"/>
        </w:trPr>
        <w:tc>
          <w:tcPr>
            <w:tcW w:w="465" w:type="dxa"/>
            <w:shd w:val="clear" w:color="auto" w:fill="FFFFFF" w:themeFill="background1"/>
            <w:noWrap/>
            <w:vAlign w:val="center"/>
          </w:tcPr>
          <w:p w14:paraId="1A468267" w14:textId="62AA7A99" w:rsidR="00DC2F5B" w:rsidRPr="002522B8" w:rsidRDefault="00DC2F5B" w:rsidP="002522B8">
            <w:pPr>
              <w:spacing w:after="0" w:line="240" w:lineRule="auto"/>
              <w:rPr>
                <w:rFonts w:ascii="Arial Nova Cond" w:hAnsi="Arial Nova Cond" w:cs="Arial"/>
                <w:color w:val="000000"/>
                <w:sz w:val="20"/>
                <w:szCs w:val="20"/>
                <w:highlight w:val="green"/>
              </w:rPr>
            </w:pPr>
            <w:r w:rsidRPr="002522B8">
              <w:rPr>
                <w:rFonts w:ascii="Arial Nova Cond" w:hAnsi="Arial Nova Cond" w:cs="Arial"/>
                <w:color w:val="000000"/>
                <w:sz w:val="20"/>
                <w:szCs w:val="20"/>
              </w:rPr>
              <w:t>1</w:t>
            </w:r>
            <w:r w:rsidR="005F004E">
              <w:rPr>
                <w:rFonts w:ascii="Arial Nova Cond" w:hAnsi="Arial Nova Cond" w:cs="Arial"/>
                <w:color w:val="000000"/>
                <w:sz w:val="20"/>
                <w:szCs w:val="20"/>
              </w:rPr>
              <w:t>7</w:t>
            </w:r>
          </w:p>
        </w:tc>
        <w:tc>
          <w:tcPr>
            <w:tcW w:w="1667" w:type="dxa"/>
            <w:shd w:val="clear" w:color="auto" w:fill="FFFFFF" w:themeFill="background1"/>
            <w:vAlign w:val="center"/>
          </w:tcPr>
          <w:p w14:paraId="1E05607E" w14:textId="2184408B" w:rsidR="00DC2F5B" w:rsidRPr="002522B8" w:rsidRDefault="00DC2F5B"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San Marcos</w:t>
            </w:r>
          </w:p>
        </w:tc>
        <w:tc>
          <w:tcPr>
            <w:tcW w:w="1887" w:type="dxa"/>
            <w:shd w:val="clear" w:color="auto" w:fill="FFFFFF" w:themeFill="background1"/>
            <w:noWrap/>
            <w:vAlign w:val="center"/>
          </w:tcPr>
          <w:p w14:paraId="4F5388A8" w14:textId="69ACC62C" w:rsidR="00DC2F5B" w:rsidRPr="002522B8" w:rsidRDefault="00DC2F5B"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San Marcos</w:t>
            </w:r>
          </w:p>
        </w:tc>
        <w:tc>
          <w:tcPr>
            <w:tcW w:w="1374" w:type="dxa"/>
            <w:shd w:val="clear" w:color="auto" w:fill="FFFFFF" w:themeFill="background1"/>
            <w:noWrap/>
            <w:vAlign w:val="center"/>
          </w:tcPr>
          <w:p w14:paraId="52AE686D" w14:textId="0FF38C67" w:rsidR="00DC2F5B" w:rsidRPr="002522B8" w:rsidRDefault="00DC2F5B"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13/08/2026</w:t>
            </w:r>
          </w:p>
        </w:tc>
        <w:tc>
          <w:tcPr>
            <w:tcW w:w="3963" w:type="dxa"/>
            <w:shd w:val="clear" w:color="auto" w:fill="FFFFFF" w:themeFill="background1"/>
            <w:vAlign w:val="center"/>
          </w:tcPr>
          <w:p w14:paraId="07E8FDCF" w14:textId="0D5DFD79" w:rsidR="00DC2F5B" w:rsidRPr="002522B8" w:rsidRDefault="00DC2F5B"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Propiciar la coordinación y el diálogo entre actores institucionales y sociales en torno a la prestación del servicio de energía eléctrica y la Política Energética, identificando las principales preocupaciones y desafíos del territorio, con el fin de contribuir a la búsqueda de mecanismos de atención y articulación institucional.</w:t>
            </w:r>
          </w:p>
        </w:tc>
        <w:tc>
          <w:tcPr>
            <w:tcW w:w="4377" w:type="dxa"/>
            <w:shd w:val="clear" w:color="auto" w:fill="FFFFFF" w:themeFill="background1"/>
            <w:vAlign w:val="center"/>
          </w:tcPr>
          <w:p w14:paraId="105DAA5F" w14:textId="69D1CB51" w:rsidR="00DC2F5B" w:rsidRPr="002522B8" w:rsidRDefault="00DC2F5B" w:rsidP="00B033C0">
            <w:pPr>
              <w:spacing w:after="0" w:line="240" w:lineRule="auto"/>
              <w:jc w:val="both"/>
              <w:rPr>
                <w:rFonts w:ascii="Arial Nova Cond" w:hAnsi="Arial Nova Cond"/>
                <w:color w:val="000000"/>
                <w:sz w:val="20"/>
                <w:szCs w:val="20"/>
                <w:highlight w:val="green"/>
              </w:rPr>
            </w:pPr>
            <w:r w:rsidRPr="002522B8">
              <w:rPr>
                <w:rStyle w:val="font161"/>
                <w:rFonts w:ascii="Arial Nova Cond" w:hAnsi="Arial Nova Cond"/>
                <w:sz w:val="20"/>
                <w:szCs w:val="20"/>
              </w:rPr>
              <w:t xml:space="preserve">Participación en </w:t>
            </w:r>
            <w:r w:rsidRPr="002522B8">
              <w:rPr>
                <w:rStyle w:val="font191"/>
                <w:rFonts w:ascii="Arial Nova Cond" w:hAnsi="Arial Nova Cond"/>
                <w:b w:val="0"/>
                <w:bCs w:val="0"/>
                <w:sz w:val="20"/>
                <w:szCs w:val="20"/>
              </w:rPr>
              <w:t>Mesa de Diálogo sobre ENERGUATE y Política Energética</w:t>
            </w:r>
            <w:r w:rsidRPr="002522B8">
              <w:rPr>
                <w:rStyle w:val="font161"/>
                <w:rFonts w:ascii="Arial Nova Cond" w:hAnsi="Arial Nova Cond"/>
                <w:b/>
                <w:bCs/>
                <w:sz w:val="20"/>
                <w:szCs w:val="20"/>
              </w:rPr>
              <w:t>,</w:t>
            </w:r>
            <w:r w:rsidRPr="002522B8">
              <w:rPr>
                <w:rStyle w:val="font161"/>
                <w:rFonts w:ascii="Arial Nova Cond" w:hAnsi="Arial Nova Cond"/>
                <w:sz w:val="20"/>
                <w:szCs w:val="20"/>
              </w:rPr>
              <w:t xml:space="preserve"> como espacio de coordinación e intercambio entre actores institucionales y sociales para abordar aspectos relacionados con la prestación del servicio de energía eléctrica, la política energética nacional y las principales preocupaciones y desafíos identificados en el territorio.</w:t>
            </w:r>
          </w:p>
        </w:tc>
        <w:tc>
          <w:tcPr>
            <w:tcW w:w="3420" w:type="dxa"/>
            <w:shd w:val="clear" w:color="auto" w:fill="FFFFFF" w:themeFill="background1"/>
            <w:vAlign w:val="center"/>
          </w:tcPr>
          <w:p w14:paraId="639E4431" w14:textId="243B703C" w:rsidR="00DC2F5B" w:rsidRPr="002522B8" w:rsidRDefault="00DC2F5B" w:rsidP="00B033C0">
            <w:pPr>
              <w:jc w:val="both"/>
              <w:rPr>
                <w:rFonts w:ascii="Arial Nova Cond" w:hAnsi="Arial Nova Cond"/>
                <w:color w:val="000000"/>
                <w:sz w:val="20"/>
                <w:szCs w:val="20"/>
              </w:rPr>
            </w:pPr>
            <w:r w:rsidRPr="002522B8">
              <w:rPr>
                <w:rFonts w:ascii="Arial Nova Cond" w:hAnsi="Arial Nova Cond"/>
                <w:color w:val="000000"/>
                <w:sz w:val="20"/>
                <w:szCs w:val="20"/>
              </w:rPr>
              <w:t>Gobernación Departamental, CNEE, MEM, ENERGUATE, Sociedad Civil del departamento, PDH, COPRECON Y COPADEH.</w:t>
            </w:r>
          </w:p>
          <w:p w14:paraId="745DAC84" w14:textId="77777777" w:rsidR="00DC2F5B" w:rsidRPr="002522B8" w:rsidRDefault="00DC2F5B" w:rsidP="00B033C0">
            <w:pPr>
              <w:spacing w:after="0" w:line="240" w:lineRule="auto"/>
              <w:jc w:val="both"/>
              <w:rPr>
                <w:rFonts w:ascii="Arial Nova Cond" w:hAnsi="Arial Nova Cond"/>
                <w:color w:val="000000"/>
                <w:sz w:val="20"/>
                <w:szCs w:val="20"/>
                <w:highlight w:val="green"/>
              </w:rPr>
            </w:pPr>
          </w:p>
        </w:tc>
      </w:tr>
      <w:tr w:rsidR="002878BC" w:rsidRPr="00B722B3" w14:paraId="0BCF193E" w14:textId="77777777" w:rsidTr="00B033C0">
        <w:trPr>
          <w:trHeight w:val="666"/>
        </w:trPr>
        <w:tc>
          <w:tcPr>
            <w:tcW w:w="465" w:type="dxa"/>
            <w:shd w:val="clear" w:color="auto" w:fill="FFFFFF" w:themeFill="background1"/>
            <w:noWrap/>
            <w:vAlign w:val="center"/>
          </w:tcPr>
          <w:p w14:paraId="0A997879" w14:textId="412E3645" w:rsidR="002878BC" w:rsidRPr="002522B8" w:rsidRDefault="002878BC" w:rsidP="002522B8">
            <w:pPr>
              <w:spacing w:after="0" w:line="240" w:lineRule="auto"/>
              <w:rPr>
                <w:rFonts w:ascii="Arial Nova Cond" w:hAnsi="Arial Nova Cond" w:cs="Arial"/>
                <w:color w:val="000000"/>
                <w:sz w:val="20"/>
                <w:szCs w:val="20"/>
              </w:rPr>
            </w:pPr>
            <w:r w:rsidRPr="002522B8">
              <w:rPr>
                <w:rFonts w:ascii="Arial Nova Cond" w:hAnsi="Arial Nova Cond" w:cs="Arial"/>
                <w:color w:val="000000"/>
                <w:sz w:val="20"/>
                <w:szCs w:val="20"/>
              </w:rPr>
              <w:t>1</w:t>
            </w:r>
            <w:r w:rsidR="005F004E">
              <w:rPr>
                <w:rFonts w:ascii="Arial Nova Cond" w:hAnsi="Arial Nova Cond" w:cs="Arial"/>
                <w:color w:val="000000"/>
                <w:sz w:val="20"/>
                <w:szCs w:val="20"/>
              </w:rPr>
              <w:t>8</w:t>
            </w:r>
          </w:p>
          <w:p w14:paraId="5DFE8D52" w14:textId="5B1FB56C" w:rsidR="002878BC" w:rsidRPr="002522B8" w:rsidRDefault="002878BC" w:rsidP="002522B8">
            <w:pPr>
              <w:spacing w:after="0" w:line="240" w:lineRule="auto"/>
              <w:rPr>
                <w:rFonts w:ascii="Arial Nova Cond" w:hAnsi="Arial Nova Cond" w:cs="Arial"/>
                <w:color w:val="000000"/>
                <w:sz w:val="20"/>
                <w:szCs w:val="20"/>
              </w:rPr>
            </w:pPr>
          </w:p>
        </w:tc>
        <w:tc>
          <w:tcPr>
            <w:tcW w:w="1667" w:type="dxa"/>
            <w:shd w:val="clear" w:color="auto" w:fill="FFFFFF" w:themeFill="background1"/>
            <w:vAlign w:val="center"/>
          </w:tcPr>
          <w:p w14:paraId="09807848" w14:textId="3FE8C5EF"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20932572" w14:textId="174D7701"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Suchitepéquez</w:t>
            </w:r>
          </w:p>
        </w:tc>
        <w:tc>
          <w:tcPr>
            <w:tcW w:w="1374" w:type="dxa"/>
            <w:shd w:val="clear" w:color="auto" w:fill="FFFFFF" w:themeFill="background1"/>
            <w:noWrap/>
            <w:vAlign w:val="center"/>
          </w:tcPr>
          <w:p w14:paraId="48103E3C" w14:textId="14715530"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03/08/2026</w:t>
            </w:r>
          </w:p>
        </w:tc>
        <w:tc>
          <w:tcPr>
            <w:tcW w:w="3963" w:type="dxa"/>
            <w:shd w:val="clear" w:color="auto" w:fill="FFFFFF" w:themeFill="background1"/>
            <w:vAlign w:val="center"/>
          </w:tcPr>
          <w:p w14:paraId="32306A00" w14:textId="6F0256CB"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Promover, mediante un diálogo participativo y efectivo, la solución de la problemática relacionada con el suministro de energía eléctrica en las comunidades del municipio de Santo Domingo, con el fin de prevenir escenarios de conflictividad en el departamento.</w:t>
            </w:r>
          </w:p>
        </w:tc>
        <w:tc>
          <w:tcPr>
            <w:tcW w:w="4377" w:type="dxa"/>
            <w:shd w:val="clear" w:color="auto" w:fill="FFFFFF" w:themeFill="background1"/>
            <w:vAlign w:val="center"/>
          </w:tcPr>
          <w:p w14:paraId="065F528D" w14:textId="645FB7C0"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Durante la reunión de diálogo, los comunitarios expusieron las dificultades de acceso al agua en sus comunidades, derivadas de la inestabilidad del servicio de energía eléctrica.</w:t>
            </w:r>
          </w:p>
        </w:tc>
        <w:tc>
          <w:tcPr>
            <w:tcW w:w="3420" w:type="dxa"/>
            <w:shd w:val="clear" w:color="auto" w:fill="FFFFFF" w:themeFill="background1"/>
            <w:vAlign w:val="center"/>
          </w:tcPr>
          <w:p w14:paraId="11EEA8D1" w14:textId="245B86F8"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Gobernación Departamental de Suchitepéquez, COPADEH, PDH, PNC, Energuate, alcalde y Concejo Municipal de Santo Domingo Suchitepéquez, y COCODES de las comunidades afectadas.</w:t>
            </w:r>
          </w:p>
        </w:tc>
      </w:tr>
      <w:tr w:rsidR="002878BC" w:rsidRPr="00B722B3" w14:paraId="6435A87B" w14:textId="77777777" w:rsidTr="00B033C0">
        <w:trPr>
          <w:trHeight w:val="666"/>
        </w:trPr>
        <w:tc>
          <w:tcPr>
            <w:tcW w:w="465" w:type="dxa"/>
            <w:shd w:val="clear" w:color="auto" w:fill="FFFFFF" w:themeFill="background1"/>
            <w:noWrap/>
            <w:vAlign w:val="center"/>
          </w:tcPr>
          <w:p w14:paraId="1992DBBC" w14:textId="19B8B8C7" w:rsidR="002878BC"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19</w:t>
            </w:r>
          </w:p>
        </w:tc>
        <w:tc>
          <w:tcPr>
            <w:tcW w:w="1667" w:type="dxa"/>
            <w:shd w:val="clear" w:color="auto" w:fill="FFFFFF" w:themeFill="background1"/>
            <w:vAlign w:val="center"/>
          </w:tcPr>
          <w:p w14:paraId="32048088" w14:textId="2F0EA0FD"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71C3B4F3" w14:textId="42D75031"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Retalhuleu</w:t>
            </w:r>
          </w:p>
        </w:tc>
        <w:tc>
          <w:tcPr>
            <w:tcW w:w="1374" w:type="dxa"/>
            <w:shd w:val="clear" w:color="auto" w:fill="FFFFFF" w:themeFill="background1"/>
            <w:noWrap/>
            <w:vAlign w:val="center"/>
          </w:tcPr>
          <w:p w14:paraId="7C01BC6B" w14:textId="5ADDD858"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11/08/2026</w:t>
            </w:r>
          </w:p>
        </w:tc>
        <w:tc>
          <w:tcPr>
            <w:tcW w:w="3963" w:type="dxa"/>
            <w:shd w:val="clear" w:color="auto" w:fill="FFFFFF" w:themeFill="background1"/>
            <w:vAlign w:val="center"/>
          </w:tcPr>
          <w:p w14:paraId="69A655AC" w14:textId="47C88A1B"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Establecer un espacio de concertación y diálogo democrático con las autoridades y líderes comunitarios para viabilizar la instalación de infraestructura de distribución eléctrica, garantizando el respeto de sus formas de organización, la seguridad jurídica de los terrenos y el beneficio mutuo derivado del acceso al servicio de energía.</w:t>
            </w:r>
          </w:p>
        </w:tc>
        <w:tc>
          <w:tcPr>
            <w:tcW w:w="4377" w:type="dxa"/>
            <w:shd w:val="clear" w:color="auto" w:fill="FFFFFF" w:themeFill="background1"/>
            <w:vAlign w:val="center"/>
          </w:tcPr>
          <w:p w14:paraId="2D318A9E" w14:textId="47192946"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Se desarrolló una mesa de diálogo en la que se conoció la postura del INDE respecto del retraso del proyecto de instalación de infraestructura eléctrica a cargo de la empresa Guarmesa y del conflicto con los comunitarios.</w:t>
            </w:r>
          </w:p>
        </w:tc>
        <w:tc>
          <w:tcPr>
            <w:tcW w:w="3420" w:type="dxa"/>
            <w:shd w:val="clear" w:color="auto" w:fill="FFFFFF" w:themeFill="background1"/>
            <w:vAlign w:val="center"/>
          </w:tcPr>
          <w:p w14:paraId="609F8EC9" w14:textId="6655995B"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Gobernación Departamental de Retalhuleu, COPRECON, COPADEH, INDE, Guarmesa y COCODE de la comunidad.</w:t>
            </w:r>
          </w:p>
        </w:tc>
      </w:tr>
      <w:tr w:rsidR="002878BC" w:rsidRPr="00B722B3" w14:paraId="6AD88D21" w14:textId="77777777" w:rsidTr="00B033C0">
        <w:trPr>
          <w:trHeight w:val="666"/>
        </w:trPr>
        <w:tc>
          <w:tcPr>
            <w:tcW w:w="465" w:type="dxa"/>
            <w:shd w:val="clear" w:color="auto" w:fill="FFFFFF" w:themeFill="background1"/>
            <w:noWrap/>
            <w:vAlign w:val="center"/>
          </w:tcPr>
          <w:p w14:paraId="47407E9F" w14:textId="4B92A926" w:rsidR="002878BC"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20</w:t>
            </w:r>
          </w:p>
        </w:tc>
        <w:tc>
          <w:tcPr>
            <w:tcW w:w="1667" w:type="dxa"/>
            <w:shd w:val="clear" w:color="auto" w:fill="FFFFFF" w:themeFill="background1"/>
            <w:vAlign w:val="center"/>
          </w:tcPr>
          <w:p w14:paraId="104680B7" w14:textId="5F42D2E4"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7BC4B5FB" w14:textId="592C2F35"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Sololá</w:t>
            </w:r>
          </w:p>
        </w:tc>
        <w:tc>
          <w:tcPr>
            <w:tcW w:w="1374" w:type="dxa"/>
            <w:shd w:val="clear" w:color="auto" w:fill="FFFFFF" w:themeFill="background1"/>
            <w:noWrap/>
            <w:vAlign w:val="center"/>
          </w:tcPr>
          <w:p w14:paraId="448665A7" w14:textId="0BC193DE"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19/08/2026</w:t>
            </w:r>
          </w:p>
        </w:tc>
        <w:tc>
          <w:tcPr>
            <w:tcW w:w="3963" w:type="dxa"/>
            <w:shd w:val="clear" w:color="auto" w:fill="FFFFFF" w:themeFill="background1"/>
            <w:vAlign w:val="center"/>
          </w:tcPr>
          <w:p w14:paraId="72F6A117" w14:textId="7366F80F"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Establecer un acercamiento con las autoridades municipales y representantes institucionales del municipio.</w:t>
            </w:r>
          </w:p>
        </w:tc>
        <w:tc>
          <w:tcPr>
            <w:tcW w:w="4377" w:type="dxa"/>
            <w:shd w:val="clear" w:color="auto" w:fill="FFFFFF" w:themeFill="background1"/>
            <w:vAlign w:val="center"/>
          </w:tcPr>
          <w:p w14:paraId="7A8EDEFF" w14:textId="2B514B2E"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Durante la visita de campo se sostuvo un acercamiento con el jefe de la Subestación de la PNC, una reunión con la asistente del alcalde municipal, una visita a la sede de la PDH y una reunión con autoridades ancestrales del municipio.</w:t>
            </w:r>
          </w:p>
        </w:tc>
        <w:tc>
          <w:tcPr>
            <w:tcW w:w="3420" w:type="dxa"/>
            <w:shd w:val="clear" w:color="auto" w:fill="FFFFFF" w:themeFill="background1"/>
            <w:vAlign w:val="center"/>
          </w:tcPr>
          <w:p w14:paraId="560DCF5A" w14:textId="7CE919E9"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COPADEH, PNC, Municipalidad de Santiago Atitlán y autoridades ancestrales del municipio.</w:t>
            </w:r>
          </w:p>
        </w:tc>
      </w:tr>
      <w:tr w:rsidR="002878BC" w:rsidRPr="00B722B3" w14:paraId="6B856615" w14:textId="77777777" w:rsidTr="00B033C0">
        <w:trPr>
          <w:trHeight w:val="666"/>
        </w:trPr>
        <w:tc>
          <w:tcPr>
            <w:tcW w:w="465" w:type="dxa"/>
            <w:shd w:val="clear" w:color="auto" w:fill="FFFFFF" w:themeFill="background1"/>
            <w:noWrap/>
            <w:vAlign w:val="center"/>
          </w:tcPr>
          <w:p w14:paraId="46C6C264" w14:textId="4B51A459" w:rsidR="002878BC"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lastRenderedPageBreak/>
              <w:t>21</w:t>
            </w:r>
          </w:p>
        </w:tc>
        <w:tc>
          <w:tcPr>
            <w:tcW w:w="1667" w:type="dxa"/>
            <w:shd w:val="clear" w:color="auto" w:fill="FFFFFF" w:themeFill="background1"/>
            <w:vAlign w:val="center"/>
          </w:tcPr>
          <w:p w14:paraId="521C5C9B" w14:textId="21A14B86"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25197DD4" w14:textId="11DB269A"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Suchitepéquez</w:t>
            </w:r>
          </w:p>
        </w:tc>
        <w:tc>
          <w:tcPr>
            <w:tcW w:w="1374" w:type="dxa"/>
            <w:shd w:val="clear" w:color="auto" w:fill="FFFFFF" w:themeFill="background1"/>
            <w:noWrap/>
            <w:vAlign w:val="center"/>
          </w:tcPr>
          <w:p w14:paraId="5DFCE77C" w14:textId="1C5274B5"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20/08/2026</w:t>
            </w:r>
          </w:p>
        </w:tc>
        <w:tc>
          <w:tcPr>
            <w:tcW w:w="3963" w:type="dxa"/>
            <w:shd w:val="clear" w:color="auto" w:fill="FFFFFF" w:themeFill="background1"/>
            <w:vAlign w:val="center"/>
          </w:tcPr>
          <w:p w14:paraId="4A496619" w14:textId="504757E0"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Promover un proceso de diálogo para buscar una solución a la falta de agua potable en el casco urbano de Chicacao.</w:t>
            </w:r>
          </w:p>
        </w:tc>
        <w:tc>
          <w:tcPr>
            <w:tcW w:w="4377" w:type="dxa"/>
            <w:shd w:val="clear" w:color="auto" w:fill="FFFFFF" w:themeFill="background1"/>
            <w:vAlign w:val="center"/>
          </w:tcPr>
          <w:p w14:paraId="7CDEB60E" w14:textId="68BDFB00"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Se estableció un proceso de diálogo entre representantes de Multiproyectos Mazatenango y de las comunidades Brisas del Cutzán y Barrio Las Flores. Como resultado, la empresa asumió compromisos para abastecer agua destinada al consumo y al aseo.</w:t>
            </w:r>
          </w:p>
        </w:tc>
        <w:tc>
          <w:tcPr>
            <w:tcW w:w="3420" w:type="dxa"/>
            <w:shd w:val="clear" w:color="auto" w:fill="FFFFFF" w:themeFill="background1"/>
            <w:vAlign w:val="center"/>
          </w:tcPr>
          <w:p w14:paraId="06FB2349" w14:textId="15940864"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COPADEH, COPRECON, PDH, Multiproyectos Mazatenango y COCODES de Brisas del Cutzán y Barrio Las Flores.</w:t>
            </w:r>
          </w:p>
        </w:tc>
      </w:tr>
      <w:tr w:rsidR="002878BC" w:rsidRPr="00B722B3" w14:paraId="0D050A25" w14:textId="77777777" w:rsidTr="00B033C0">
        <w:trPr>
          <w:trHeight w:val="666"/>
        </w:trPr>
        <w:tc>
          <w:tcPr>
            <w:tcW w:w="465" w:type="dxa"/>
            <w:shd w:val="clear" w:color="auto" w:fill="FFFFFF" w:themeFill="background1"/>
            <w:noWrap/>
            <w:vAlign w:val="center"/>
          </w:tcPr>
          <w:p w14:paraId="7034647E" w14:textId="2C049AFF" w:rsidR="002878BC"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22</w:t>
            </w:r>
          </w:p>
        </w:tc>
        <w:tc>
          <w:tcPr>
            <w:tcW w:w="1667" w:type="dxa"/>
            <w:shd w:val="clear" w:color="auto" w:fill="FFFFFF" w:themeFill="background1"/>
            <w:vAlign w:val="center"/>
          </w:tcPr>
          <w:p w14:paraId="25002A4B" w14:textId="43DB0D3A"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126334AC" w14:textId="1F648F21"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Suchitepéquez</w:t>
            </w:r>
          </w:p>
        </w:tc>
        <w:tc>
          <w:tcPr>
            <w:tcW w:w="1374" w:type="dxa"/>
            <w:shd w:val="clear" w:color="auto" w:fill="FFFFFF" w:themeFill="background1"/>
            <w:noWrap/>
            <w:vAlign w:val="center"/>
          </w:tcPr>
          <w:p w14:paraId="02E87185" w14:textId="2253FB0E"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21/08/2026</w:t>
            </w:r>
          </w:p>
        </w:tc>
        <w:tc>
          <w:tcPr>
            <w:tcW w:w="3963" w:type="dxa"/>
            <w:shd w:val="clear" w:color="auto" w:fill="FFFFFF" w:themeFill="background1"/>
            <w:vAlign w:val="center"/>
          </w:tcPr>
          <w:p w14:paraId="2A57B649" w14:textId="5C03131A"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Dar seguimiento a los acuerdos establecidos y gestionar el acompañamiento de la Municipalidad de Chicacao.</w:t>
            </w:r>
          </w:p>
        </w:tc>
        <w:tc>
          <w:tcPr>
            <w:tcW w:w="4377" w:type="dxa"/>
            <w:shd w:val="clear" w:color="auto" w:fill="FFFFFF" w:themeFill="background1"/>
            <w:vAlign w:val="center"/>
          </w:tcPr>
          <w:p w14:paraId="01F8E67E" w14:textId="5B53204A"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Se socializaron los acuerdos entre la empresa y los comunitarios para el abastecimiento de agua destinada al consumo y al aseo. Asimismo, se gestionó el apoyo de la Municipalidad de Chicacao para la limpieza de las tuberías de distribución y el restablecimiento del acceso al agua en los hogares.</w:t>
            </w:r>
          </w:p>
        </w:tc>
        <w:tc>
          <w:tcPr>
            <w:tcW w:w="3420" w:type="dxa"/>
            <w:shd w:val="clear" w:color="auto" w:fill="FFFFFF" w:themeFill="background1"/>
            <w:vAlign w:val="center"/>
          </w:tcPr>
          <w:p w14:paraId="44AF1D54" w14:textId="6B12AAD5"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Municipalidad de Chicacao, Multiproyectos Mazatenango, COPADEH, PDH y COCODES de Brisas del Cutzán y Barrio Las Flores.</w:t>
            </w:r>
          </w:p>
        </w:tc>
      </w:tr>
      <w:tr w:rsidR="002878BC" w:rsidRPr="00B722B3" w14:paraId="5D2F3EE2" w14:textId="77777777" w:rsidTr="00B033C0">
        <w:trPr>
          <w:trHeight w:val="666"/>
        </w:trPr>
        <w:tc>
          <w:tcPr>
            <w:tcW w:w="465" w:type="dxa"/>
            <w:shd w:val="clear" w:color="auto" w:fill="FFFFFF" w:themeFill="background1"/>
            <w:noWrap/>
            <w:vAlign w:val="center"/>
          </w:tcPr>
          <w:p w14:paraId="5B48D0C3" w14:textId="05F7D56B" w:rsidR="002878BC"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23</w:t>
            </w:r>
          </w:p>
        </w:tc>
        <w:tc>
          <w:tcPr>
            <w:tcW w:w="1667" w:type="dxa"/>
            <w:shd w:val="clear" w:color="auto" w:fill="FFFFFF" w:themeFill="background1"/>
            <w:vAlign w:val="center"/>
          </w:tcPr>
          <w:p w14:paraId="137D9CB0" w14:textId="459730BA"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54F0C93A" w14:textId="462991EC"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Retalhuleu</w:t>
            </w:r>
          </w:p>
        </w:tc>
        <w:tc>
          <w:tcPr>
            <w:tcW w:w="1374" w:type="dxa"/>
            <w:shd w:val="clear" w:color="auto" w:fill="FFFFFF" w:themeFill="background1"/>
            <w:noWrap/>
            <w:vAlign w:val="center"/>
          </w:tcPr>
          <w:p w14:paraId="3464A63D" w14:textId="0AD2FD83" w:rsidR="002878BC" w:rsidRPr="002522B8" w:rsidRDefault="002878BC" w:rsidP="002522B8">
            <w:pPr>
              <w:spacing w:after="0" w:line="240" w:lineRule="auto"/>
              <w:rPr>
                <w:rFonts w:ascii="Arial Nova Cond" w:hAnsi="Arial Nova Cond"/>
                <w:color w:val="000000"/>
                <w:sz w:val="20"/>
                <w:szCs w:val="20"/>
                <w:highlight w:val="green"/>
              </w:rPr>
            </w:pPr>
            <w:r w:rsidRPr="002522B8">
              <w:rPr>
                <w:rFonts w:ascii="Arial Nova Cond" w:hAnsi="Arial Nova Cond" w:cs="Arial"/>
                <w:sz w:val="20"/>
                <w:szCs w:val="20"/>
              </w:rPr>
              <w:t>26/08/2026</w:t>
            </w:r>
          </w:p>
        </w:tc>
        <w:tc>
          <w:tcPr>
            <w:tcW w:w="3963" w:type="dxa"/>
            <w:shd w:val="clear" w:color="auto" w:fill="FFFFFF" w:themeFill="background1"/>
            <w:vAlign w:val="center"/>
          </w:tcPr>
          <w:p w14:paraId="144A48C8" w14:textId="7D00A768"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Establecer un espacio de concertación y diálogo democrático con las autoridades y líderes comunitarios para viabilizar la instalación de infraestructura de distribución eléctrica, garantizando el respeto de sus formas de organización, la seguridad jurídica de los terrenos y el beneficio mutuo derivado del acceso al servicio de energía.</w:t>
            </w:r>
          </w:p>
        </w:tc>
        <w:tc>
          <w:tcPr>
            <w:tcW w:w="4377" w:type="dxa"/>
            <w:shd w:val="clear" w:color="auto" w:fill="FFFFFF" w:themeFill="background1"/>
            <w:vAlign w:val="center"/>
          </w:tcPr>
          <w:p w14:paraId="00D6D33D" w14:textId="1F0AA94D"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Se realizó una reunión de seguimiento de los acuerdos establecidos entre la empresa Guarmesa, el INDE y la comunidad Garita Vieja, en relación con la proyección económica del salón comunitario y su viabilidad y factibilidad.</w:t>
            </w:r>
          </w:p>
        </w:tc>
        <w:tc>
          <w:tcPr>
            <w:tcW w:w="3420" w:type="dxa"/>
            <w:shd w:val="clear" w:color="auto" w:fill="FFFFFF" w:themeFill="background1"/>
            <w:vAlign w:val="center"/>
          </w:tcPr>
          <w:p w14:paraId="4C726F93" w14:textId="4630AAA9" w:rsidR="002878BC" w:rsidRPr="002522B8" w:rsidRDefault="002878BC" w:rsidP="00B033C0">
            <w:pPr>
              <w:spacing w:after="0" w:line="240" w:lineRule="auto"/>
              <w:jc w:val="both"/>
              <w:rPr>
                <w:rFonts w:ascii="Arial Nova Cond" w:hAnsi="Arial Nova Cond"/>
                <w:color w:val="000000"/>
                <w:sz w:val="20"/>
                <w:szCs w:val="20"/>
                <w:highlight w:val="green"/>
              </w:rPr>
            </w:pPr>
            <w:r w:rsidRPr="002522B8">
              <w:rPr>
                <w:rFonts w:ascii="Arial Nova Cond" w:hAnsi="Arial Nova Cond" w:cs="Arial"/>
                <w:sz w:val="20"/>
                <w:szCs w:val="20"/>
              </w:rPr>
              <w:t>Gobernación Departamental de Retalhuleu, COPRECON, COPADEH, INDE, Guarmesa y comunitarios de Garita Vieja.</w:t>
            </w:r>
          </w:p>
        </w:tc>
      </w:tr>
      <w:tr w:rsidR="004144E9" w:rsidRPr="00B722B3" w14:paraId="74E78EFD" w14:textId="77777777" w:rsidTr="00166D67">
        <w:trPr>
          <w:trHeight w:val="666"/>
        </w:trPr>
        <w:tc>
          <w:tcPr>
            <w:tcW w:w="465" w:type="dxa"/>
            <w:shd w:val="clear" w:color="auto" w:fill="FFFFFF" w:themeFill="background1"/>
            <w:noWrap/>
            <w:vAlign w:val="center"/>
          </w:tcPr>
          <w:p w14:paraId="6842BFF1" w14:textId="300AA788" w:rsidR="004144E9"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24</w:t>
            </w:r>
          </w:p>
        </w:tc>
        <w:tc>
          <w:tcPr>
            <w:tcW w:w="1667" w:type="dxa"/>
            <w:shd w:val="clear" w:color="auto" w:fill="FFFFFF" w:themeFill="background1"/>
            <w:vAlign w:val="center"/>
          </w:tcPr>
          <w:p w14:paraId="63CA6986" w14:textId="7181E64D" w:rsidR="004144E9" w:rsidRPr="002522B8" w:rsidRDefault="004144E9"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 xml:space="preserve">Sede Regional de Guatemala </w:t>
            </w:r>
          </w:p>
        </w:tc>
        <w:tc>
          <w:tcPr>
            <w:tcW w:w="1887" w:type="dxa"/>
            <w:shd w:val="clear" w:color="auto" w:fill="FFFFFF" w:themeFill="background1"/>
            <w:noWrap/>
            <w:vAlign w:val="center"/>
          </w:tcPr>
          <w:p w14:paraId="673F25E0" w14:textId="3A011A57" w:rsidR="004144E9" w:rsidRPr="002522B8" w:rsidRDefault="004144E9"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 xml:space="preserve">Guatemala </w:t>
            </w:r>
          </w:p>
        </w:tc>
        <w:tc>
          <w:tcPr>
            <w:tcW w:w="1374" w:type="dxa"/>
            <w:shd w:val="clear" w:color="auto" w:fill="FFFFFF" w:themeFill="background1"/>
            <w:noWrap/>
            <w:vAlign w:val="center"/>
          </w:tcPr>
          <w:p w14:paraId="7C9CE74D" w14:textId="7EEAD7DA" w:rsidR="004144E9" w:rsidRPr="002522B8" w:rsidRDefault="004144E9"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03/08/2026</w:t>
            </w:r>
          </w:p>
        </w:tc>
        <w:tc>
          <w:tcPr>
            <w:tcW w:w="3963" w:type="dxa"/>
            <w:shd w:val="clear" w:color="auto" w:fill="FFFFFF" w:themeFill="background1"/>
            <w:vAlign w:val="center"/>
          </w:tcPr>
          <w:p w14:paraId="2A626884" w14:textId="05C37D3A" w:rsidR="004144E9" w:rsidRPr="002522B8" w:rsidRDefault="004144E9" w:rsidP="004144E9">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Dar seguimiento técnico e interinstitucional a la prestación del servicio de agua potable en Santa Cruz Chinautla mediante la revisión de avances y la coordinación operativa entre instituciones.</w:t>
            </w:r>
          </w:p>
        </w:tc>
        <w:tc>
          <w:tcPr>
            <w:tcW w:w="4377" w:type="dxa"/>
            <w:shd w:val="clear" w:color="auto" w:fill="FFFFFF" w:themeFill="background1"/>
            <w:vAlign w:val="center"/>
          </w:tcPr>
          <w:p w14:paraId="1C504707" w14:textId="16B1D6AD" w:rsidR="004144E9" w:rsidRPr="002522B8" w:rsidRDefault="004144E9" w:rsidP="004144E9">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Mesa Técnica interinstitucional de seguimiento a la prestación del servicio de agua potable en Santa Cruz Chinautla, como espacio de coordinación y diálogo entre instituciones, autoridades municipales y comunitarias para revisar avances, verificar compromisos y dar continuidad a las acciones acordadas.</w:t>
            </w:r>
          </w:p>
        </w:tc>
        <w:tc>
          <w:tcPr>
            <w:tcW w:w="3420" w:type="dxa"/>
            <w:shd w:val="clear" w:color="auto" w:fill="FFFFFF" w:themeFill="background1"/>
            <w:vAlign w:val="center"/>
          </w:tcPr>
          <w:p w14:paraId="4EC19E6D" w14:textId="7D5437AA" w:rsidR="004144E9" w:rsidRPr="002522B8" w:rsidRDefault="004144E9" w:rsidP="004144E9">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PDH, INFOM, CODISRA, COPADEH, Comunidad Santa Cruz Chinautla, Gobernación Departamental de Guatemala, Municipalidad de Chinautla, MARN.</w:t>
            </w:r>
          </w:p>
        </w:tc>
      </w:tr>
      <w:tr w:rsidR="004144E9" w:rsidRPr="00B722B3" w14:paraId="490971F2" w14:textId="77777777" w:rsidTr="00166D67">
        <w:trPr>
          <w:trHeight w:val="666"/>
        </w:trPr>
        <w:tc>
          <w:tcPr>
            <w:tcW w:w="465" w:type="dxa"/>
            <w:shd w:val="clear" w:color="auto" w:fill="FFFFFF" w:themeFill="background1"/>
            <w:noWrap/>
            <w:vAlign w:val="center"/>
          </w:tcPr>
          <w:p w14:paraId="7D4DD3EB" w14:textId="23C9E9C5" w:rsidR="004144E9" w:rsidRPr="002522B8" w:rsidRDefault="004144E9" w:rsidP="002522B8">
            <w:pPr>
              <w:spacing w:after="0" w:line="240" w:lineRule="auto"/>
              <w:rPr>
                <w:rFonts w:ascii="Arial Nova Cond" w:hAnsi="Arial Nova Cond" w:cs="Arial"/>
                <w:color w:val="000000"/>
                <w:sz w:val="20"/>
                <w:szCs w:val="20"/>
              </w:rPr>
            </w:pPr>
            <w:r w:rsidRPr="002522B8">
              <w:rPr>
                <w:rFonts w:ascii="Arial Nova Cond" w:hAnsi="Arial Nova Cond" w:cs="Arial"/>
                <w:color w:val="000000"/>
                <w:sz w:val="20"/>
                <w:szCs w:val="20"/>
              </w:rPr>
              <w:t>2</w:t>
            </w:r>
            <w:r w:rsidR="005F004E">
              <w:rPr>
                <w:rFonts w:ascii="Arial Nova Cond" w:hAnsi="Arial Nova Cond" w:cs="Arial"/>
                <w:color w:val="000000"/>
                <w:sz w:val="20"/>
                <w:szCs w:val="20"/>
              </w:rPr>
              <w:t>5</w:t>
            </w:r>
          </w:p>
        </w:tc>
        <w:tc>
          <w:tcPr>
            <w:tcW w:w="1667" w:type="dxa"/>
            <w:shd w:val="clear" w:color="auto" w:fill="FFFFFF" w:themeFill="background1"/>
            <w:vAlign w:val="center"/>
          </w:tcPr>
          <w:p w14:paraId="2DC7DBE1" w14:textId="09648740" w:rsidR="004144E9" w:rsidRPr="002522B8" w:rsidRDefault="004144E9"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 xml:space="preserve">Sede Regional de Guatemala </w:t>
            </w:r>
          </w:p>
        </w:tc>
        <w:tc>
          <w:tcPr>
            <w:tcW w:w="1887" w:type="dxa"/>
            <w:shd w:val="clear" w:color="auto" w:fill="FFFFFF" w:themeFill="background1"/>
            <w:noWrap/>
            <w:vAlign w:val="center"/>
          </w:tcPr>
          <w:p w14:paraId="674B03CE" w14:textId="575C5D50" w:rsidR="004144E9" w:rsidRPr="002522B8" w:rsidRDefault="004144E9"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 xml:space="preserve">Guatemala </w:t>
            </w:r>
          </w:p>
        </w:tc>
        <w:tc>
          <w:tcPr>
            <w:tcW w:w="1374" w:type="dxa"/>
            <w:shd w:val="clear" w:color="auto" w:fill="FFFFFF" w:themeFill="background1"/>
            <w:noWrap/>
            <w:vAlign w:val="center"/>
          </w:tcPr>
          <w:p w14:paraId="43DDD119" w14:textId="1267B1DF" w:rsidR="004144E9" w:rsidRPr="002522B8" w:rsidRDefault="004144E9" w:rsidP="002522B8">
            <w:pPr>
              <w:spacing w:after="0" w:line="240" w:lineRule="auto"/>
              <w:rPr>
                <w:rFonts w:ascii="Arial Nova Cond" w:hAnsi="Arial Nova Cond"/>
                <w:color w:val="000000"/>
                <w:sz w:val="20"/>
                <w:szCs w:val="20"/>
                <w:highlight w:val="green"/>
              </w:rPr>
            </w:pPr>
            <w:r w:rsidRPr="002522B8">
              <w:rPr>
                <w:rFonts w:ascii="Arial Nova Cond" w:hAnsi="Arial Nova Cond"/>
                <w:color w:val="000000"/>
                <w:sz w:val="20"/>
                <w:szCs w:val="20"/>
              </w:rPr>
              <w:t>24/08/2026</w:t>
            </w:r>
          </w:p>
        </w:tc>
        <w:tc>
          <w:tcPr>
            <w:tcW w:w="3963" w:type="dxa"/>
            <w:shd w:val="clear" w:color="auto" w:fill="FFFFFF" w:themeFill="background1"/>
            <w:vAlign w:val="center"/>
          </w:tcPr>
          <w:p w14:paraId="2FAB8F10" w14:textId="37A7D484" w:rsidR="004144E9" w:rsidRPr="002522B8" w:rsidRDefault="004144E9" w:rsidP="004144E9">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Dar seguimiento técnico e interinstitucional a la prestación del servicio de agua potable en Santa Cruz Chinautla mediante la revisión de avances y la coordinación operativa entre instituciones.</w:t>
            </w:r>
          </w:p>
        </w:tc>
        <w:tc>
          <w:tcPr>
            <w:tcW w:w="4377" w:type="dxa"/>
            <w:shd w:val="clear" w:color="auto" w:fill="FFFFFF" w:themeFill="background1"/>
            <w:vAlign w:val="center"/>
          </w:tcPr>
          <w:p w14:paraId="639C30A0" w14:textId="3F857B8C" w:rsidR="004144E9" w:rsidRPr="002522B8" w:rsidRDefault="004144E9" w:rsidP="004144E9">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Mesa Técnica interinstitucional de seguimiento a la prestación del servicio de agua potable en Santa Cruz Chinautla, orientada a revisar el cumplimiento de acuerdos, conocer avances de las acciones en curso y coordinar su continuidad entre las instituciones y actores participantes.</w:t>
            </w:r>
          </w:p>
        </w:tc>
        <w:tc>
          <w:tcPr>
            <w:tcW w:w="3420" w:type="dxa"/>
            <w:shd w:val="clear" w:color="auto" w:fill="FFFFFF" w:themeFill="background1"/>
            <w:vAlign w:val="center"/>
          </w:tcPr>
          <w:p w14:paraId="7A0265D4" w14:textId="22E86AFF" w:rsidR="004144E9" w:rsidRPr="002522B8" w:rsidRDefault="004144E9" w:rsidP="004144E9">
            <w:pPr>
              <w:spacing w:after="0" w:line="240" w:lineRule="auto"/>
              <w:jc w:val="both"/>
              <w:rPr>
                <w:rFonts w:ascii="Arial Nova Cond" w:hAnsi="Arial Nova Cond"/>
                <w:color w:val="000000"/>
                <w:sz w:val="20"/>
                <w:szCs w:val="20"/>
                <w:highlight w:val="green"/>
              </w:rPr>
            </w:pPr>
            <w:r w:rsidRPr="002522B8">
              <w:rPr>
                <w:rFonts w:ascii="Arial Nova Cond" w:hAnsi="Arial Nova Cond"/>
                <w:color w:val="000000"/>
                <w:sz w:val="20"/>
                <w:szCs w:val="20"/>
              </w:rPr>
              <w:t>PDH, INFOM, CODISRA, COPADEH, Comunidad Santa Cruz Chinautla, Gobernación Departamental de Guatemala, Municipalidad de Chinautla, MARN.</w:t>
            </w:r>
          </w:p>
        </w:tc>
      </w:tr>
    </w:tbl>
    <w:p w14:paraId="4BF0E2A2" w14:textId="49C9D0EE" w:rsidR="00753280" w:rsidRPr="00B722B3" w:rsidRDefault="00753280" w:rsidP="00FC6D03">
      <w:pPr>
        <w:rPr>
          <w:rFonts w:ascii="Arial" w:hAnsi="Arial" w:cs="Arial"/>
          <w:sz w:val="22"/>
          <w:szCs w:val="22"/>
        </w:rPr>
      </w:pPr>
    </w:p>
    <w:p w14:paraId="2DBAC7E2" w14:textId="351E6077" w:rsidR="00FC6D03" w:rsidRPr="00FA301B" w:rsidRDefault="00351D49" w:rsidP="00383F45">
      <w:pPr>
        <w:shd w:val="clear" w:color="auto" w:fill="F2CEED" w:themeFill="accent5" w:themeFillTint="33"/>
        <w:ind w:right="-596"/>
        <w:jc w:val="center"/>
        <w:rPr>
          <w:rFonts w:ascii="Arial Nova Cond" w:hAnsi="Arial Nova Cond" w:cs="Arial"/>
        </w:rPr>
      </w:pPr>
      <w:r w:rsidRPr="00FA301B">
        <w:rPr>
          <w:rFonts w:ascii="Arial Nova Cond" w:eastAsia="Times New Roman" w:hAnsi="Arial Nova Cond" w:cs="Arial"/>
          <w:b/>
          <w:bCs/>
          <w:color w:val="000000" w:themeColor="text1"/>
          <w:kern w:val="0"/>
          <w:lang w:eastAsia="es-GT"/>
          <w14:ligatures w14:val="none"/>
        </w:rPr>
        <w:lastRenderedPageBreak/>
        <w:t>INCIDENCIA</w:t>
      </w:r>
    </w:p>
    <w:tbl>
      <w:tblPr>
        <w:tblW w:w="17153" w:type="dxa"/>
        <w:tblInd w:w="-861" w:type="dxa"/>
        <w:shd w:val="clear" w:color="auto" w:fill="FFFFFF" w:themeFill="background1"/>
        <w:tblCellMar>
          <w:left w:w="70" w:type="dxa"/>
          <w:right w:w="70" w:type="dxa"/>
        </w:tblCellMar>
        <w:tblLook w:val="04A0" w:firstRow="1" w:lastRow="0" w:firstColumn="1" w:lastColumn="0" w:noHBand="0" w:noVBand="1"/>
      </w:tblPr>
      <w:tblGrid>
        <w:gridCol w:w="431"/>
        <w:gridCol w:w="1910"/>
        <w:gridCol w:w="1331"/>
        <w:gridCol w:w="3070"/>
        <w:gridCol w:w="4926"/>
        <w:gridCol w:w="5485"/>
      </w:tblGrid>
      <w:tr w:rsidR="00277A92" w:rsidRPr="00B722B3" w14:paraId="77B7E6E6" w14:textId="77777777" w:rsidTr="005F004E">
        <w:trPr>
          <w:trHeight w:val="315"/>
          <w:tblHeader/>
        </w:trPr>
        <w:tc>
          <w:tcPr>
            <w:tcW w:w="425" w:type="dxa"/>
            <w:tcBorders>
              <w:top w:val="single" w:sz="4" w:space="0" w:color="auto"/>
              <w:left w:val="single" w:sz="8" w:space="0" w:color="auto"/>
              <w:bottom w:val="single" w:sz="4" w:space="0" w:color="auto"/>
              <w:right w:val="single" w:sz="4" w:space="0" w:color="auto"/>
            </w:tcBorders>
            <w:shd w:val="clear" w:color="auto" w:fill="F2CEED" w:themeFill="accent5" w:themeFillTint="33"/>
            <w:noWrap/>
            <w:vAlign w:val="center"/>
            <w:hideMark/>
          </w:tcPr>
          <w:p w14:paraId="2A915EC9"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910"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25EE0C81"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331"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38626F48"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071" w:type="dxa"/>
            <w:tcBorders>
              <w:top w:val="single" w:sz="4" w:space="0" w:color="auto"/>
              <w:left w:val="nil"/>
              <w:bottom w:val="single" w:sz="4" w:space="0" w:color="auto"/>
              <w:right w:val="single" w:sz="4" w:space="0" w:color="auto"/>
            </w:tcBorders>
            <w:shd w:val="clear" w:color="auto" w:fill="F2CEED" w:themeFill="accent5" w:themeFillTint="33"/>
          </w:tcPr>
          <w:p w14:paraId="4D14C8C2" w14:textId="352C6B4B"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Pr>
                <w:rFonts w:ascii="Arial Nova Cond" w:eastAsia="Times New Roman" w:hAnsi="Arial Nova Cond" w:cs="Arial"/>
                <w:b/>
                <w:bCs/>
                <w:color w:val="000000" w:themeColor="text1"/>
                <w:kern w:val="0"/>
                <w:sz w:val="20"/>
                <w:szCs w:val="20"/>
                <w:lang w:eastAsia="es-GT"/>
                <w14:ligatures w14:val="none"/>
              </w:rPr>
              <w:t xml:space="preserve">NOMBRE </w:t>
            </w:r>
            <w:r w:rsidR="005D4EEB">
              <w:rPr>
                <w:rFonts w:ascii="Arial Nova Cond" w:eastAsia="Times New Roman" w:hAnsi="Arial Nova Cond" w:cs="Arial"/>
                <w:b/>
                <w:bCs/>
                <w:color w:val="000000" w:themeColor="text1"/>
                <w:kern w:val="0"/>
                <w:sz w:val="20"/>
                <w:szCs w:val="20"/>
                <w:lang w:eastAsia="es-GT"/>
                <w14:ligatures w14:val="none"/>
              </w:rPr>
              <w:t>CON QUIEN SE INCIDIO</w:t>
            </w:r>
          </w:p>
        </w:tc>
        <w:tc>
          <w:tcPr>
            <w:tcW w:w="4928" w:type="dxa"/>
            <w:tcBorders>
              <w:top w:val="single" w:sz="4" w:space="0" w:color="auto"/>
              <w:left w:val="single" w:sz="4" w:space="0" w:color="auto"/>
              <w:bottom w:val="single" w:sz="4" w:space="0" w:color="auto"/>
              <w:right w:val="single" w:sz="4" w:space="0" w:color="auto"/>
            </w:tcBorders>
            <w:shd w:val="clear" w:color="auto" w:fill="F2CEED" w:themeFill="accent5" w:themeFillTint="33"/>
            <w:vAlign w:val="center"/>
            <w:hideMark/>
          </w:tcPr>
          <w:p w14:paraId="3353DC66" w14:textId="3F702A55"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5488"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3AF438" w14:textId="5A30EB06"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 DE ACTIVIDAD</w:t>
            </w:r>
          </w:p>
        </w:tc>
      </w:tr>
      <w:tr w:rsidR="00591253" w:rsidRPr="00B722B3" w14:paraId="0BB56FF0" w14:textId="77777777" w:rsidTr="005F004E">
        <w:trPr>
          <w:trHeight w:val="927"/>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20E99" w14:textId="448F9EC2" w:rsidR="00591253" w:rsidRPr="002522B8" w:rsidRDefault="00591253"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1</w:t>
            </w:r>
          </w:p>
        </w:tc>
        <w:tc>
          <w:tcPr>
            <w:tcW w:w="1910" w:type="dxa"/>
            <w:tcBorders>
              <w:top w:val="nil"/>
              <w:left w:val="nil"/>
              <w:bottom w:val="single" w:sz="4" w:space="0" w:color="auto"/>
              <w:right w:val="single" w:sz="4" w:space="0" w:color="auto"/>
            </w:tcBorders>
            <w:shd w:val="clear" w:color="auto" w:fill="FFFFFF" w:themeFill="background1"/>
            <w:vAlign w:val="center"/>
          </w:tcPr>
          <w:p w14:paraId="6696E5F6" w14:textId="17C54D48" w:rsidR="00591253" w:rsidRPr="002522B8" w:rsidRDefault="00591253"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 xml:space="preserve">Sede Regional de </w:t>
            </w:r>
            <w:r w:rsidR="009E4CAA" w:rsidRPr="002522B8">
              <w:rPr>
                <w:rFonts w:ascii="Arial Nova Cond" w:hAnsi="Arial Nova Cond"/>
                <w:color w:val="000000"/>
                <w:sz w:val="20"/>
                <w:szCs w:val="20"/>
              </w:rPr>
              <w:t>Baja Verapaz</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4600FB2A" w14:textId="0A42371E" w:rsidR="00591253" w:rsidRPr="002522B8" w:rsidRDefault="008C6307" w:rsidP="00BF795D">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0</w:t>
            </w:r>
            <w:r w:rsidR="009E4CAA" w:rsidRPr="002522B8">
              <w:rPr>
                <w:rFonts w:ascii="Arial Nova Cond" w:hAnsi="Arial Nova Cond"/>
                <w:color w:val="000000"/>
                <w:sz w:val="20"/>
                <w:szCs w:val="20"/>
              </w:rPr>
              <w:t>5</w:t>
            </w:r>
            <w:r w:rsidR="00591253" w:rsidRPr="002522B8">
              <w:rPr>
                <w:rFonts w:ascii="Arial Nova Cond" w:hAnsi="Arial Nova Cond"/>
                <w:color w:val="000000"/>
                <w:sz w:val="20"/>
                <w:szCs w:val="20"/>
              </w:rPr>
              <w:t>/0</w:t>
            </w:r>
            <w:r w:rsidR="009E4CAA" w:rsidRPr="002522B8">
              <w:rPr>
                <w:rFonts w:ascii="Arial Nova Cond" w:hAnsi="Arial Nova Cond"/>
                <w:color w:val="000000"/>
                <w:sz w:val="20"/>
                <w:szCs w:val="20"/>
              </w:rPr>
              <w:t>8</w:t>
            </w:r>
            <w:r w:rsidR="00591253" w:rsidRPr="002522B8">
              <w:rPr>
                <w:rFonts w:ascii="Arial Nova Cond" w:hAnsi="Arial Nova Cond"/>
                <w:color w:val="000000"/>
                <w:sz w:val="20"/>
                <w:szCs w:val="20"/>
              </w:rPr>
              <w:t>/2026</w:t>
            </w:r>
          </w:p>
        </w:tc>
        <w:tc>
          <w:tcPr>
            <w:tcW w:w="3071" w:type="dxa"/>
            <w:tcBorders>
              <w:top w:val="nil"/>
              <w:left w:val="nil"/>
              <w:bottom w:val="single" w:sz="4" w:space="0" w:color="auto"/>
              <w:right w:val="single" w:sz="4" w:space="0" w:color="auto"/>
            </w:tcBorders>
            <w:shd w:val="clear" w:color="auto" w:fill="FFFFFF" w:themeFill="background1"/>
            <w:vAlign w:val="center"/>
          </w:tcPr>
          <w:p w14:paraId="47E472A2" w14:textId="37D20492" w:rsidR="00591253" w:rsidRPr="002522B8" w:rsidRDefault="0058012C"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 xml:space="preserve">ONU Guatemala. </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4B1E591F" w14:textId="77777777" w:rsidR="004144E9" w:rsidRPr="002522B8" w:rsidRDefault="004144E9" w:rsidP="00C6098B">
            <w:pPr>
              <w:spacing w:after="0" w:line="240" w:lineRule="auto"/>
              <w:jc w:val="both"/>
              <w:rPr>
                <w:rFonts w:ascii="Arial Nova Cond" w:hAnsi="Arial Nova Cond"/>
                <w:color w:val="000000"/>
                <w:sz w:val="20"/>
                <w:szCs w:val="20"/>
              </w:rPr>
            </w:pPr>
          </w:p>
          <w:p w14:paraId="71662BFB" w14:textId="5E61058A" w:rsidR="00C6098B" w:rsidRPr="002522B8" w:rsidRDefault="00C6098B" w:rsidP="00C6098B">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Coordinar y articular acciones interinstitucionales para la adecuada atención, acompañamiento y seguimiento de la visita del Grupo de Trabajo de las Naciones Unidas sobre Derechos Humanos y Empresas Transnacionales, promoviendo una respuesta institucional efectiva, oportuna y coordinada en el marco de la situación de derechos humanos y las actividades empresariales en Guatemala.</w:t>
            </w:r>
          </w:p>
          <w:p w14:paraId="53AC1128" w14:textId="77777777" w:rsidR="00591253" w:rsidRPr="002522B8" w:rsidRDefault="00591253" w:rsidP="00BF795D">
            <w:pPr>
              <w:spacing w:after="0" w:line="240" w:lineRule="auto"/>
              <w:jc w:val="both"/>
              <w:rPr>
                <w:rFonts w:ascii="Arial Nova Cond" w:hAnsi="Arial Nova Cond"/>
                <w:color w:val="000000"/>
                <w:sz w:val="20"/>
                <w:szCs w:val="20"/>
              </w:rPr>
            </w:pPr>
          </w:p>
          <w:p w14:paraId="2EB04A35" w14:textId="034461BC" w:rsidR="004144E9" w:rsidRPr="002522B8" w:rsidRDefault="004144E9" w:rsidP="00BF795D">
            <w:pPr>
              <w:spacing w:after="0" w:line="240" w:lineRule="auto"/>
              <w:jc w:val="both"/>
              <w:rPr>
                <w:rFonts w:ascii="Arial Nova Cond" w:hAnsi="Arial Nova Cond"/>
                <w:color w:val="000000"/>
                <w:sz w:val="20"/>
                <w:szCs w:val="20"/>
              </w:rPr>
            </w:pPr>
          </w:p>
        </w:tc>
        <w:tc>
          <w:tcPr>
            <w:tcW w:w="5488" w:type="dxa"/>
            <w:tcBorders>
              <w:top w:val="nil"/>
              <w:left w:val="nil"/>
              <w:bottom w:val="single" w:sz="4" w:space="0" w:color="auto"/>
              <w:right w:val="single" w:sz="4" w:space="0" w:color="auto"/>
            </w:tcBorders>
            <w:shd w:val="clear" w:color="auto" w:fill="FFFFFF" w:themeFill="background1"/>
            <w:vAlign w:val="center"/>
          </w:tcPr>
          <w:p w14:paraId="37CB4C15" w14:textId="77777777" w:rsidR="00600281" w:rsidRPr="002522B8" w:rsidRDefault="00600281" w:rsidP="00600281">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reunión de coordinación para socializar la visita del Grupo de Trabajo de las Naciones Unidas sobre Derechos Humanos y Empresas Transnacionales, orientada a articular acciones interinstitucionales para su adecuada atención y acompañamiento, así como a fortalecer el conocimiento de las instituciones competentes sobre los Principios Rectores sobre las Empresas y los Derechos Humanos y su aplicación en el contexto nacional.</w:t>
            </w:r>
          </w:p>
          <w:p w14:paraId="3C1BA5D3" w14:textId="1340CB7E" w:rsidR="00591253" w:rsidRPr="002522B8" w:rsidRDefault="00591253" w:rsidP="00BF795D">
            <w:pPr>
              <w:spacing w:after="0" w:line="240" w:lineRule="auto"/>
              <w:jc w:val="both"/>
              <w:rPr>
                <w:rFonts w:ascii="Arial Nova Cond" w:hAnsi="Arial Nova Cond"/>
                <w:color w:val="000000"/>
                <w:sz w:val="20"/>
                <w:szCs w:val="20"/>
              </w:rPr>
            </w:pPr>
          </w:p>
        </w:tc>
      </w:tr>
      <w:tr w:rsidR="00591253" w:rsidRPr="00B722B3" w14:paraId="45AF42D5" w14:textId="77777777" w:rsidTr="005F004E">
        <w:trPr>
          <w:trHeight w:val="997"/>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A940D53" w14:textId="4B87B66A" w:rsidR="00591253" w:rsidRPr="002522B8" w:rsidRDefault="00591253"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2</w:t>
            </w:r>
          </w:p>
        </w:tc>
        <w:tc>
          <w:tcPr>
            <w:tcW w:w="1910" w:type="dxa"/>
            <w:tcBorders>
              <w:top w:val="nil"/>
              <w:left w:val="nil"/>
              <w:bottom w:val="single" w:sz="4" w:space="0" w:color="auto"/>
              <w:right w:val="single" w:sz="4" w:space="0" w:color="auto"/>
            </w:tcBorders>
            <w:shd w:val="clear" w:color="auto" w:fill="FFFFFF" w:themeFill="background1"/>
            <w:vAlign w:val="center"/>
          </w:tcPr>
          <w:p w14:paraId="2CCFF967" w14:textId="1EF11267" w:rsidR="00591253" w:rsidRPr="002522B8" w:rsidRDefault="00591253"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 xml:space="preserve">Sede Regional de </w:t>
            </w:r>
            <w:r w:rsidR="009E4CAA" w:rsidRPr="002522B8">
              <w:rPr>
                <w:rFonts w:ascii="Arial Nova Cond" w:hAnsi="Arial Nova Cond"/>
                <w:color w:val="000000"/>
                <w:sz w:val="20"/>
                <w:szCs w:val="20"/>
              </w:rPr>
              <w:t>Baja Verapaz</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419FAC80" w14:textId="1704937F" w:rsidR="00591253" w:rsidRPr="002522B8" w:rsidRDefault="009E4CAA" w:rsidP="00BF795D">
            <w:pPr>
              <w:spacing w:after="0" w:line="240" w:lineRule="auto"/>
              <w:rPr>
                <w:rFonts w:ascii="Arial Nova Cond" w:eastAsia="Arial Unicode MS" w:hAnsi="Arial Nova Cond" w:cs="Arial Unicode MS"/>
                <w:color w:val="000000"/>
                <w:sz w:val="20"/>
                <w:szCs w:val="20"/>
              </w:rPr>
            </w:pPr>
            <w:r w:rsidRPr="002522B8">
              <w:rPr>
                <w:rFonts w:ascii="Arial Nova Cond" w:hAnsi="Arial Nova Cond"/>
                <w:color w:val="000000"/>
                <w:sz w:val="20"/>
                <w:szCs w:val="20"/>
              </w:rPr>
              <w:t>18</w:t>
            </w:r>
            <w:r w:rsidR="00591253" w:rsidRPr="002522B8">
              <w:rPr>
                <w:rFonts w:ascii="Arial Nova Cond" w:hAnsi="Arial Nova Cond"/>
                <w:color w:val="000000"/>
                <w:sz w:val="20"/>
                <w:szCs w:val="20"/>
              </w:rPr>
              <w:t>/0</w:t>
            </w:r>
            <w:r w:rsidRPr="002522B8">
              <w:rPr>
                <w:rFonts w:ascii="Arial Nova Cond" w:hAnsi="Arial Nova Cond"/>
                <w:color w:val="000000"/>
                <w:sz w:val="20"/>
                <w:szCs w:val="20"/>
              </w:rPr>
              <w:t>8</w:t>
            </w:r>
            <w:r w:rsidR="00591253" w:rsidRPr="002522B8">
              <w:rPr>
                <w:rFonts w:ascii="Arial Nova Cond" w:hAnsi="Arial Nova Cond"/>
                <w:color w:val="000000"/>
                <w:sz w:val="20"/>
                <w:szCs w:val="20"/>
              </w:rPr>
              <w:t>/2026</w:t>
            </w:r>
          </w:p>
        </w:tc>
        <w:tc>
          <w:tcPr>
            <w:tcW w:w="3071" w:type="dxa"/>
            <w:tcBorders>
              <w:top w:val="nil"/>
              <w:left w:val="nil"/>
              <w:bottom w:val="single" w:sz="4" w:space="0" w:color="auto"/>
              <w:right w:val="single" w:sz="4" w:space="0" w:color="auto"/>
            </w:tcBorders>
            <w:shd w:val="clear" w:color="auto" w:fill="FFFFFF" w:themeFill="background1"/>
            <w:vAlign w:val="center"/>
          </w:tcPr>
          <w:p w14:paraId="20B81353" w14:textId="2B6B6DBE" w:rsidR="00591253" w:rsidRPr="002522B8" w:rsidRDefault="00591253"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 xml:space="preserve">Autoridades </w:t>
            </w:r>
            <w:r w:rsidR="001355FC" w:rsidRPr="002522B8">
              <w:rPr>
                <w:rFonts w:ascii="Arial Nova Cond" w:hAnsi="Arial Nova Cond"/>
                <w:color w:val="000000"/>
                <w:sz w:val="20"/>
                <w:szCs w:val="20"/>
              </w:rPr>
              <w:t xml:space="preserve">institucionales </w:t>
            </w:r>
            <w:r w:rsidR="00942BDD" w:rsidRPr="002522B8">
              <w:rPr>
                <w:rFonts w:ascii="Arial Nova Cond" w:hAnsi="Arial Nova Cond"/>
                <w:color w:val="000000"/>
                <w:sz w:val="20"/>
                <w:szCs w:val="20"/>
              </w:rPr>
              <w:t>del Organismo Ejecutivo.</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2AC8CFB9" w14:textId="77777777" w:rsidR="004144E9" w:rsidRPr="002522B8" w:rsidRDefault="004144E9" w:rsidP="00BF795D">
            <w:pPr>
              <w:spacing w:after="0" w:line="240" w:lineRule="auto"/>
              <w:jc w:val="both"/>
              <w:rPr>
                <w:rFonts w:ascii="Arial Nova Cond" w:hAnsi="Arial Nova Cond"/>
                <w:color w:val="000000"/>
                <w:sz w:val="20"/>
                <w:szCs w:val="20"/>
              </w:rPr>
            </w:pPr>
          </w:p>
          <w:p w14:paraId="25A97A4D" w14:textId="0B1B20DF" w:rsidR="00591253" w:rsidRPr="002522B8" w:rsidRDefault="00075B10" w:rsidP="00BF795D">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Socializar la Política Pública de Protección a Defensoras y Defensores de Derechos Humanos y dar a conocer las acciones interinstitucionales previstas para su implementación.</w:t>
            </w:r>
          </w:p>
        </w:tc>
        <w:tc>
          <w:tcPr>
            <w:tcW w:w="5488" w:type="dxa"/>
            <w:tcBorders>
              <w:top w:val="nil"/>
              <w:left w:val="nil"/>
              <w:bottom w:val="single" w:sz="4" w:space="0" w:color="auto"/>
              <w:right w:val="single" w:sz="4" w:space="0" w:color="auto"/>
            </w:tcBorders>
            <w:shd w:val="clear" w:color="auto" w:fill="FFFFFF" w:themeFill="background1"/>
            <w:vAlign w:val="center"/>
          </w:tcPr>
          <w:p w14:paraId="71C5A09B" w14:textId="503F5ADE" w:rsidR="00591253" w:rsidRPr="002522B8" w:rsidRDefault="00075B10" w:rsidP="00BF795D">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Socialización de la Política Pública de Protección a Defensoras y Defensores de Derechos Humanos.</w:t>
            </w:r>
          </w:p>
        </w:tc>
      </w:tr>
      <w:tr w:rsidR="007C7575" w:rsidRPr="00B722B3" w14:paraId="2D346B6F" w14:textId="77777777" w:rsidTr="005F004E">
        <w:trPr>
          <w:trHeight w:val="982"/>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A3CE33" w14:textId="17235407" w:rsidR="007C7575" w:rsidRPr="002522B8" w:rsidRDefault="007C7575"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3</w:t>
            </w:r>
          </w:p>
        </w:tc>
        <w:tc>
          <w:tcPr>
            <w:tcW w:w="1910" w:type="dxa"/>
            <w:tcBorders>
              <w:top w:val="nil"/>
              <w:left w:val="nil"/>
              <w:bottom w:val="single" w:sz="4" w:space="0" w:color="auto"/>
              <w:right w:val="single" w:sz="4" w:space="0" w:color="auto"/>
            </w:tcBorders>
            <w:shd w:val="clear" w:color="auto" w:fill="FFFFFF" w:themeFill="background1"/>
            <w:vAlign w:val="center"/>
          </w:tcPr>
          <w:p w14:paraId="7A2A7F26" w14:textId="5145FBF6" w:rsidR="007C7575" w:rsidRPr="002522B8" w:rsidRDefault="007C7575"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Suchitepéquez</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4B5CC220" w14:textId="6959CBC0" w:rsidR="007C7575" w:rsidRPr="002522B8" w:rsidRDefault="007C7575" w:rsidP="00BF795D">
            <w:pPr>
              <w:spacing w:after="0" w:line="240" w:lineRule="auto"/>
              <w:rPr>
                <w:rFonts w:ascii="Arial Nova Cond" w:eastAsia="Arial Unicode MS" w:hAnsi="Arial Nova Cond" w:cs="Arial Unicode MS"/>
                <w:color w:val="000000"/>
                <w:sz w:val="20"/>
                <w:szCs w:val="20"/>
              </w:rPr>
            </w:pPr>
            <w:r w:rsidRPr="002522B8">
              <w:rPr>
                <w:rFonts w:ascii="Arial Nova Cond" w:hAnsi="Arial Nova Cond"/>
                <w:color w:val="000000"/>
                <w:sz w:val="20"/>
                <w:szCs w:val="20"/>
              </w:rPr>
              <w:t>08/07/2026</w:t>
            </w:r>
          </w:p>
        </w:tc>
        <w:tc>
          <w:tcPr>
            <w:tcW w:w="3071" w:type="dxa"/>
            <w:tcBorders>
              <w:top w:val="nil"/>
              <w:left w:val="nil"/>
              <w:bottom w:val="single" w:sz="4" w:space="0" w:color="auto"/>
              <w:right w:val="single" w:sz="4" w:space="0" w:color="auto"/>
            </w:tcBorders>
            <w:shd w:val="clear" w:color="auto" w:fill="FFFFFF" w:themeFill="background1"/>
            <w:vAlign w:val="center"/>
          </w:tcPr>
          <w:p w14:paraId="7245D150" w14:textId="04DFF472" w:rsidR="007C7575" w:rsidRPr="002522B8" w:rsidRDefault="007C7575" w:rsidP="00BF795D">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Autoridades institucionales del Organismo Ejecutivo.</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40902010" w14:textId="12E02851" w:rsidR="007C7575" w:rsidRPr="002522B8" w:rsidRDefault="007C7575" w:rsidP="002522B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Socializar la Política Pública de Protección a Defensoras y Defensores de Derechos Humanos y dar a conocer las acciones interinstitucionales previstas para su implementación.</w:t>
            </w:r>
          </w:p>
        </w:tc>
        <w:tc>
          <w:tcPr>
            <w:tcW w:w="5488" w:type="dxa"/>
            <w:tcBorders>
              <w:top w:val="nil"/>
              <w:left w:val="nil"/>
              <w:bottom w:val="single" w:sz="4" w:space="0" w:color="auto"/>
              <w:right w:val="single" w:sz="4" w:space="0" w:color="auto"/>
            </w:tcBorders>
            <w:shd w:val="clear" w:color="auto" w:fill="FFFFFF" w:themeFill="background1"/>
            <w:vAlign w:val="center"/>
          </w:tcPr>
          <w:p w14:paraId="742AE8DD" w14:textId="26FEC7CC" w:rsidR="007C7575" w:rsidRPr="002522B8" w:rsidRDefault="007C7575" w:rsidP="00BF795D">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Socialización de la Política Pública de Protección a Defensoras y Defensores de Derechos Humanos.</w:t>
            </w:r>
          </w:p>
        </w:tc>
      </w:tr>
      <w:tr w:rsidR="00A579CC" w:rsidRPr="00B722B3" w14:paraId="4F94C840" w14:textId="77777777" w:rsidTr="005F004E">
        <w:trPr>
          <w:trHeight w:val="981"/>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37C7DBD" w14:textId="41454833" w:rsidR="00A579CC" w:rsidRPr="002522B8" w:rsidRDefault="005F004E" w:rsidP="00A579CC">
            <w:pPr>
              <w:spacing w:after="0" w:line="240" w:lineRule="auto"/>
              <w:rPr>
                <w:rFonts w:ascii="Arial Nova Cond" w:hAnsi="Arial Nova Cond"/>
                <w:color w:val="000000"/>
                <w:sz w:val="20"/>
                <w:szCs w:val="20"/>
              </w:rPr>
            </w:pPr>
            <w:r>
              <w:rPr>
                <w:rFonts w:ascii="Arial Nova Cond" w:hAnsi="Arial Nova Cond"/>
                <w:color w:val="000000"/>
                <w:sz w:val="20"/>
                <w:szCs w:val="20"/>
              </w:rPr>
              <w:t>4</w:t>
            </w:r>
          </w:p>
        </w:tc>
        <w:tc>
          <w:tcPr>
            <w:tcW w:w="1910" w:type="dxa"/>
            <w:tcBorders>
              <w:top w:val="nil"/>
              <w:left w:val="nil"/>
              <w:bottom w:val="single" w:sz="4" w:space="0" w:color="auto"/>
              <w:right w:val="single" w:sz="4" w:space="0" w:color="auto"/>
            </w:tcBorders>
            <w:shd w:val="clear" w:color="auto" w:fill="FFFFFF" w:themeFill="background1"/>
            <w:vAlign w:val="center"/>
          </w:tcPr>
          <w:p w14:paraId="69F09C9D" w14:textId="283FF15A" w:rsidR="00A579CC" w:rsidRPr="002522B8" w:rsidRDefault="00A579CC" w:rsidP="00A579CC">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Huehuetenango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4EB534E3" w14:textId="1A153452" w:rsidR="00A579CC" w:rsidRPr="002522B8" w:rsidRDefault="00A579CC" w:rsidP="00A579CC">
            <w:pPr>
              <w:spacing w:after="0" w:line="240" w:lineRule="auto"/>
              <w:rPr>
                <w:rFonts w:ascii="Arial Nova Cond" w:eastAsia="Arial Unicode MS" w:hAnsi="Arial Nova Cond" w:cs="Arial Unicode MS"/>
                <w:color w:val="000000"/>
                <w:sz w:val="20"/>
                <w:szCs w:val="20"/>
              </w:rPr>
            </w:pPr>
            <w:r w:rsidRPr="002522B8">
              <w:rPr>
                <w:rFonts w:ascii="Arial Nova Cond" w:hAnsi="Arial Nova Cond"/>
                <w:sz w:val="20"/>
                <w:szCs w:val="20"/>
              </w:rPr>
              <w:t>04/08/2026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59AF1D47" w14:textId="149DF542" w:rsidR="00A579CC" w:rsidRPr="002522B8" w:rsidRDefault="00B872AB" w:rsidP="00A579CC">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Comisión Nacional contra la Corrupción</w:t>
            </w:r>
            <w:r w:rsidR="002522B8">
              <w:rPr>
                <w:rFonts w:ascii="Arial Nova Cond" w:hAnsi="Arial Nova Cond"/>
                <w:color w:val="000000"/>
                <w:sz w:val="20"/>
                <w:szCs w:val="20"/>
              </w:rPr>
              <w:t xml:space="preserve"> </w:t>
            </w:r>
            <w:r w:rsidRPr="002522B8">
              <w:rPr>
                <w:rFonts w:ascii="Arial Nova Cond" w:hAnsi="Arial Nova Cond"/>
                <w:color w:val="000000"/>
                <w:sz w:val="20"/>
                <w:szCs w:val="20"/>
              </w:rPr>
              <w:t>CNC y la Comisión Presidencial para la Atención a la Conflictividad COPRECON</w:t>
            </w:r>
            <w:r w:rsidR="002522B8">
              <w:rPr>
                <w:rFonts w:ascii="Arial Nova Cond" w:hAnsi="Arial Nova Cond"/>
                <w:color w:val="000000"/>
                <w:sz w:val="20"/>
                <w:szCs w:val="20"/>
              </w:rPr>
              <w:t>.</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18BAB9FD" w14:textId="1284A4DA" w:rsidR="00A579CC" w:rsidRPr="002522B8" w:rsidRDefault="00A579CC" w:rsidP="002522B8">
            <w:pPr>
              <w:spacing w:after="0" w:line="240" w:lineRule="auto"/>
              <w:jc w:val="both"/>
              <w:rPr>
                <w:rFonts w:ascii="Arial Nova Cond" w:hAnsi="Arial Nova Cond"/>
                <w:color w:val="000000"/>
                <w:sz w:val="20"/>
                <w:szCs w:val="20"/>
              </w:rPr>
            </w:pPr>
            <w:r w:rsidRPr="002522B8">
              <w:rPr>
                <w:rFonts w:ascii="Arial Nova Cond" w:hAnsi="Arial Nova Cond"/>
                <w:sz w:val="20"/>
                <w:szCs w:val="20"/>
              </w:rPr>
              <w:t>Explorar mecanismos de coordinación y posibles alianzas estratégicas que permitan fortalecer la presencia y articulación interinstitucional, incluyendo la posibilidad de compartir espacios físicos para el funcionamiento de las instituciones participantes.</w:t>
            </w:r>
          </w:p>
        </w:tc>
        <w:tc>
          <w:tcPr>
            <w:tcW w:w="5488" w:type="dxa"/>
            <w:tcBorders>
              <w:top w:val="nil"/>
              <w:left w:val="nil"/>
              <w:bottom w:val="single" w:sz="4" w:space="0" w:color="auto"/>
              <w:right w:val="single" w:sz="4" w:space="0" w:color="auto"/>
            </w:tcBorders>
            <w:shd w:val="clear" w:color="auto" w:fill="FFFFFF" w:themeFill="background1"/>
            <w:vAlign w:val="center"/>
          </w:tcPr>
          <w:p w14:paraId="7875C821" w14:textId="77777777" w:rsidR="002522B8" w:rsidRDefault="002522B8" w:rsidP="00A579CC">
            <w:pPr>
              <w:spacing w:after="0" w:line="240" w:lineRule="auto"/>
              <w:jc w:val="both"/>
              <w:rPr>
                <w:rFonts w:ascii="Arial Nova Cond" w:hAnsi="Arial Nova Cond"/>
                <w:color w:val="000000"/>
                <w:sz w:val="20"/>
                <w:szCs w:val="20"/>
              </w:rPr>
            </w:pPr>
          </w:p>
          <w:p w14:paraId="678935F4" w14:textId="15E7CB7A" w:rsidR="00A579CC" w:rsidRDefault="00A96EFC" w:rsidP="00A579CC">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visita y reunión de coordinación interinstitucional con representantes de la Comisión Nacional contra la Corrupción</w:t>
            </w:r>
            <w:r w:rsidR="002522B8">
              <w:rPr>
                <w:rFonts w:ascii="Arial Nova Cond" w:hAnsi="Arial Nova Cond"/>
                <w:color w:val="000000"/>
                <w:sz w:val="20"/>
                <w:szCs w:val="20"/>
              </w:rPr>
              <w:t xml:space="preserve"> </w:t>
            </w:r>
            <w:r w:rsidRPr="002522B8">
              <w:rPr>
                <w:rFonts w:ascii="Arial Nova Cond" w:hAnsi="Arial Nova Cond"/>
                <w:color w:val="000000"/>
                <w:sz w:val="20"/>
                <w:szCs w:val="20"/>
              </w:rPr>
              <w:t>CNC</w:t>
            </w:r>
            <w:r w:rsidR="002522B8">
              <w:rPr>
                <w:rFonts w:ascii="Arial Nova Cond" w:hAnsi="Arial Nova Cond"/>
                <w:color w:val="000000"/>
                <w:sz w:val="20"/>
                <w:szCs w:val="20"/>
              </w:rPr>
              <w:t xml:space="preserve"> </w:t>
            </w:r>
            <w:r w:rsidRPr="002522B8">
              <w:rPr>
                <w:rFonts w:ascii="Arial Nova Cond" w:hAnsi="Arial Nova Cond"/>
                <w:color w:val="000000"/>
                <w:sz w:val="20"/>
                <w:szCs w:val="20"/>
              </w:rPr>
              <w:t>y la Comisión Presidencial para la Atención a la Conflictividad COPRECON, orientada a identificar oportunidades de articulación y cooperación institucional en el departamento de Huehuetenango, así como posibles mecanismos para fortalecer la presencia y coordinación de las instituciones, incluyendo el uso compartido de espacios físicos.</w:t>
            </w:r>
          </w:p>
          <w:p w14:paraId="4E7DEA5D" w14:textId="0219FECA" w:rsidR="002522B8" w:rsidRPr="002522B8" w:rsidRDefault="002522B8" w:rsidP="00A579CC">
            <w:pPr>
              <w:spacing w:after="0" w:line="240" w:lineRule="auto"/>
              <w:jc w:val="both"/>
              <w:rPr>
                <w:rFonts w:ascii="Arial Nova Cond" w:hAnsi="Arial Nova Cond"/>
                <w:color w:val="000000"/>
                <w:sz w:val="20"/>
                <w:szCs w:val="20"/>
              </w:rPr>
            </w:pPr>
          </w:p>
        </w:tc>
      </w:tr>
      <w:tr w:rsidR="00A579CC" w:rsidRPr="00B722B3" w14:paraId="6CC058AB" w14:textId="77777777" w:rsidTr="005F004E">
        <w:trPr>
          <w:trHeight w:val="1091"/>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42438" w14:textId="1AB42B7A" w:rsidR="00A579CC"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5</w:t>
            </w:r>
          </w:p>
        </w:tc>
        <w:tc>
          <w:tcPr>
            <w:tcW w:w="1910" w:type="dxa"/>
            <w:tcBorders>
              <w:top w:val="nil"/>
              <w:left w:val="nil"/>
              <w:bottom w:val="single" w:sz="4" w:space="0" w:color="auto"/>
              <w:right w:val="single" w:sz="4" w:space="0" w:color="auto"/>
            </w:tcBorders>
            <w:shd w:val="clear" w:color="auto" w:fill="FFFFFF" w:themeFill="background1"/>
            <w:vAlign w:val="center"/>
          </w:tcPr>
          <w:p w14:paraId="742E6B0E" w14:textId="1EEF95D1" w:rsidR="00A579CC" w:rsidRPr="002522B8" w:rsidRDefault="00A579CC"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Huehuetenango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33CDFBE3" w14:textId="1B23CCF1" w:rsidR="00A579CC" w:rsidRPr="002522B8" w:rsidRDefault="00A579CC"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sz w:val="20"/>
                <w:szCs w:val="20"/>
              </w:rPr>
              <w:t>19/08/2026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49B711C2" w14:textId="6C0DF0FC" w:rsidR="00A579CC" w:rsidRPr="002522B8" w:rsidRDefault="0087143D"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Gobernador Departamental de Huehuetenango</w:t>
            </w:r>
            <w:r w:rsidR="00A579CC" w:rsidRPr="002522B8">
              <w:rPr>
                <w:rFonts w:ascii="Arial Nova Cond" w:hAnsi="Arial Nova Cond"/>
                <w:color w:val="000000"/>
                <w:sz w:val="20"/>
                <w:szCs w:val="20"/>
              </w:rPr>
              <w:t>.</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0044FA6D" w14:textId="0C91A258" w:rsidR="00A579CC" w:rsidRPr="002522B8" w:rsidRDefault="00A579CC" w:rsidP="002522B8">
            <w:pPr>
              <w:spacing w:after="0" w:line="240" w:lineRule="auto"/>
              <w:jc w:val="both"/>
              <w:rPr>
                <w:rFonts w:ascii="Arial Nova Cond" w:hAnsi="Arial Nova Cond"/>
                <w:color w:val="000000"/>
                <w:sz w:val="20"/>
                <w:szCs w:val="20"/>
              </w:rPr>
            </w:pPr>
            <w:r w:rsidRPr="002522B8">
              <w:rPr>
                <w:rFonts w:ascii="Arial Nova Cond" w:hAnsi="Arial Nova Cond"/>
                <w:sz w:val="20"/>
                <w:szCs w:val="20"/>
              </w:rPr>
              <w:t>Coordinar acciones de apoyo institucional con la Gobernación Departamental de Huehuetenango, orientadas a incorporar un enfoque de memoria histórica y pueblos indígenas en el mensaje conmemorativo del 15 de septiembre; socializar la nueva agenda de COPADEH prevista para septiembre ante la institucionalidad departamental; y programar para octubre un acercamiento con líderes de la Aldea Nueva Catarina, municipio de Jacaltenango, comunidad afectada durante el Conflicto Armado Interno.</w:t>
            </w:r>
          </w:p>
        </w:tc>
        <w:tc>
          <w:tcPr>
            <w:tcW w:w="5488" w:type="dxa"/>
            <w:tcBorders>
              <w:top w:val="nil"/>
              <w:left w:val="nil"/>
              <w:bottom w:val="single" w:sz="4" w:space="0" w:color="auto"/>
              <w:right w:val="single" w:sz="4" w:space="0" w:color="auto"/>
            </w:tcBorders>
            <w:shd w:val="clear" w:color="auto" w:fill="FFFFFF" w:themeFill="background1"/>
            <w:vAlign w:val="center"/>
          </w:tcPr>
          <w:p w14:paraId="7147DB98" w14:textId="4EEAEA68" w:rsidR="00A579CC" w:rsidRPr="002522B8" w:rsidRDefault="0087143D" w:rsidP="00A579CC">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reunión de coordinación y articulación con el Gobernador Departamental de Huehuetenango, orientada al seguimiento de acciones conjuntas en materia de memoria histórica y pueblos indígenas, así como a la socialización de la agenda institucional de COPADEH y la coordinación de acciones de acercamiento con comunidades afectadas durante el Conflicto Armado Interno.</w:t>
            </w:r>
          </w:p>
        </w:tc>
      </w:tr>
      <w:tr w:rsidR="00A579CC" w:rsidRPr="00B722B3" w14:paraId="445DF747" w14:textId="77777777" w:rsidTr="005F004E">
        <w:trPr>
          <w:trHeight w:val="1008"/>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13E2A61" w14:textId="2127FBA9" w:rsidR="00A579CC"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6</w:t>
            </w:r>
          </w:p>
        </w:tc>
        <w:tc>
          <w:tcPr>
            <w:tcW w:w="1910" w:type="dxa"/>
            <w:tcBorders>
              <w:top w:val="nil"/>
              <w:left w:val="nil"/>
              <w:bottom w:val="single" w:sz="4" w:space="0" w:color="auto"/>
              <w:right w:val="single" w:sz="4" w:space="0" w:color="auto"/>
            </w:tcBorders>
            <w:shd w:val="clear" w:color="auto" w:fill="FFFFFF" w:themeFill="background1"/>
            <w:vAlign w:val="center"/>
          </w:tcPr>
          <w:p w14:paraId="78ECB2B6" w14:textId="5BD4EDFB" w:rsidR="00A579CC" w:rsidRPr="002522B8" w:rsidRDefault="00A579CC"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Huehuetenango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2B90EA7A" w14:textId="2C10F102" w:rsidR="00A579CC" w:rsidRPr="002522B8" w:rsidRDefault="00A579CC"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sz w:val="20"/>
                <w:szCs w:val="20"/>
              </w:rPr>
              <w:t>20/08/2026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6A90BF7E" w14:textId="36433DB4" w:rsidR="00A579CC" w:rsidRPr="002522B8" w:rsidRDefault="00713D48"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Mesa de Seguridad y Análisis de Conflictividad Departamental.</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7180159F" w14:textId="0F656AD8" w:rsidR="00A579CC" w:rsidRPr="002522B8" w:rsidRDefault="00A579CC" w:rsidP="002522B8">
            <w:pPr>
              <w:spacing w:after="0" w:line="240" w:lineRule="auto"/>
              <w:jc w:val="both"/>
              <w:rPr>
                <w:rFonts w:ascii="Arial Nova Cond" w:hAnsi="Arial Nova Cond"/>
                <w:color w:val="000000"/>
                <w:sz w:val="20"/>
                <w:szCs w:val="20"/>
              </w:rPr>
            </w:pPr>
            <w:r w:rsidRPr="002522B8">
              <w:rPr>
                <w:rFonts w:ascii="Arial Nova Cond" w:hAnsi="Arial Nova Cond"/>
                <w:sz w:val="20"/>
                <w:szCs w:val="20"/>
              </w:rPr>
              <w:t>Dar seguimiento interinstitucional a la conflictividad entre las comunidades de Nueva Esperanza Chaculá y El Aguacate, Nentón, analizando la situación actual y posibles mecanismos que permitan reactivar el proceso de diálogo entre las partes y propiciar condiciones para la búsqueda de una solución pacífica al conflicto.</w:t>
            </w:r>
          </w:p>
        </w:tc>
        <w:tc>
          <w:tcPr>
            <w:tcW w:w="5488" w:type="dxa"/>
            <w:tcBorders>
              <w:top w:val="nil"/>
              <w:left w:val="nil"/>
              <w:bottom w:val="single" w:sz="4" w:space="0" w:color="auto"/>
              <w:right w:val="single" w:sz="4" w:space="0" w:color="auto"/>
            </w:tcBorders>
            <w:shd w:val="clear" w:color="auto" w:fill="FFFFFF" w:themeFill="background1"/>
            <w:vAlign w:val="center"/>
          </w:tcPr>
          <w:p w14:paraId="59CA63A8" w14:textId="063A7A28" w:rsidR="00A579CC" w:rsidRPr="002522B8" w:rsidRDefault="00A37448" w:rsidP="00A579CC">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la Mesa de Seguridad y Análisis de Conflictividad Departamental, convocada por la Gobernación Departamental de Huehuetenango, para dar seguimiento a la situación de conflictividad entre las comunidades de Nueva Esperanza Chaculá y El Aguacate, municipio de Nentón, mediante el análisis de la situación actual y la coordinación interinstitucional de acciones orientadas a la reactivación del diálogo y la búsqueda de una solución pacífica.</w:t>
            </w:r>
          </w:p>
        </w:tc>
      </w:tr>
      <w:tr w:rsidR="00A579CC" w:rsidRPr="00B722B3" w14:paraId="4CCE32A0" w14:textId="77777777" w:rsidTr="005F004E">
        <w:trPr>
          <w:trHeight w:val="1124"/>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E5DC7B1" w14:textId="703EEA8A" w:rsidR="00A579CC"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7</w:t>
            </w:r>
          </w:p>
        </w:tc>
        <w:tc>
          <w:tcPr>
            <w:tcW w:w="1910" w:type="dxa"/>
            <w:tcBorders>
              <w:top w:val="nil"/>
              <w:left w:val="nil"/>
              <w:bottom w:val="single" w:sz="4" w:space="0" w:color="auto"/>
              <w:right w:val="single" w:sz="4" w:space="0" w:color="auto"/>
            </w:tcBorders>
            <w:shd w:val="clear" w:color="auto" w:fill="FFFFFF" w:themeFill="background1"/>
            <w:vAlign w:val="center"/>
          </w:tcPr>
          <w:p w14:paraId="2EC2AC1E" w14:textId="1D02A786" w:rsidR="00A579CC" w:rsidRPr="002522B8" w:rsidRDefault="00A579CC"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Huehuetenango</w:t>
            </w:r>
          </w:p>
        </w:tc>
        <w:tc>
          <w:tcPr>
            <w:tcW w:w="1331" w:type="dxa"/>
            <w:tcBorders>
              <w:top w:val="nil"/>
              <w:left w:val="nil"/>
              <w:bottom w:val="single" w:sz="4" w:space="0" w:color="auto"/>
              <w:right w:val="single" w:sz="4" w:space="0" w:color="auto"/>
            </w:tcBorders>
            <w:shd w:val="clear" w:color="auto" w:fill="FFFFFF" w:themeFill="background1"/>
            <w:vAlign w:val="center"/>
          </w:tcPr>
          <w:p w14:paraId="7D51B411" w14:textId="4BD05E78" w:rsidR="00A579CC" w:rsidRPr="002522B8" w:rsidRDefault="00A579CC"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sz w:val="20"/>
                <w:szCs w:val="20"/>
              </w:rPr>
              <w:t>28/08/2026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361EB2CF" w14:textId="070CEE48" w:rsidR="00A579CC" w:rsidRPr="002522B8" w:rsidRDefault="000466F8"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Mesa de Seguridad y Análisis de Conflictividad Departamental.</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4275E0B8" w14:textId="37433939" w:rsidR="00A579CC" w:rsidRPr="002522B8" w:rsidRDefault="00A579CC" w:rsidP="002522B8">
            <w:pPr>
              <w:spacing w:after="0" w:line="240" w:lineRule="auto"/>
              <w:jc w:val="both"/>
              <w:rPr>
                <w:rFonts w:ascii="Arial Nova Cond" w:hAnsi="Arial Nova Cond"/>
                <w:color w:val="000000"/>
                <w:sz w:val="20"/>
                <w:szCs w:val="20"/>
              </w:rPr>
            </w:pPr>
            <w:r w:rsidRPr="002522B8">
              <w:rPr>
                <w:rFonts w:ascii="Arial Nova Cond" w:hAnsi="Arial Nova Cond"/>
                <w:sz w:val="20"/>
                <w:szCs w:val="20"/>
              </w:rPr>
              <w:t>Impulsar la conformación del Gobierno Departamental de Huehuetenango como un mecanismo de articulación y coordinación entre las instituciones del Organismo Ejecutivo con presencia en el departamento, bajo el liderazgo del Gobernador Departamental y con el acompañamiento de la Secretaría de Coordinación Ejecutiva de la Presidencia.</w:t>
            </w:r>
          </w:p>
        </w:tc>
        <w:tc>
          <w:tcPr>
            <w:tcW w:w="5488" w:type="dxa"/>
            <w:tcBorders>
              <w:top w:val="nil"/>
              <w:left w:val="nil"/>
              <w:bottom w:val="single" w:sz="4" w:space="0" w:color="auto"/>
              <w:right w:val="single" w:sz="4" w:space="0" w:color="auto"/>
            </w:tcBorders>
            <w:shd w:val="clear" w:color="auto" w:fill="FFFFFF" w:themeFill="background1"/>
            <w:vAlign w:val="center"/>
          </w:tcPr>
          <w:p w14:paraId="3F3AC617" w14:textId="4F3434D8" w:rsidR="00A579CC" w:rsidRPr="002522B8" w:rsidRDefault="00B64D55" w:rsidP="00A579CC">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la Mesa de Seguridad y Análisis de Conflictividad Departamental para dar seguimiento a la situación entre las comunidades de Nueva Esperanza Chaculá y El Aguacate, Nentón, y coordinar acciones orientadas a la reactivación del diálogo y la solución pacífica del conflicto.</w:t>
            </w:r>
          </w:p>
        </w:tc>
      </w:tr>
      <w:tr w:rsidR="003B08BB" w:rsidRPr="00B722B3" w14:paraId="077C4DF9" w14:textId="77777777" w:rsidTr="005F004E">
        <w:trPr>
          <w:trHeight w:val="1375"/>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98B7482" w14:textId="20D5DF0B" w:rsidR="003B08BB"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8</w:t>
            </w:r>
          </w:p>
        </w:tc>
        <w:tc>
          <w:tcPr>
            <w:tcW w:w="1910" w:type="dxa"/>
            <w:tcBorders>
              <w:top w:val="nil"/>
              <w:left w:val="nil"/>
              <w:bottom w:val="single" w:sz="4" w:space="0" w:color="auto"/>
              <w:right w:val="single" w:sz="4" w:space="0" w:color="auto"/>
            </w:tcBorders>
            <w:shd w:val="clear" w:color="auto" w:fill="FFFFFF" w:themeFill="background1"/>
            <w:vAlign w:val="center"/>
          </w:tcPr>
          <w:p w14:paraId="76018B32" w14:textId="598B9EC3" w:rsidR="003B08BB" w:rsidRPr="002522B8" w:rsidRDefault="003B08BB"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 xml:space="preserve">Sede Regional de </w:t>
            </w:r>
            <w:r w:rsidR="00223104" w:rsidRPr="002522B8">
              <w:rPr>
                <w:rFonts w:ascii="Arial Nova Cond" w:hAnsi="Arial Nova Cond"/>
                <w:color w:val="000000"/>
                <w:sz w:val="20"/>
                <w:szCs w:val="20"/>
              </w:rPr>
              <w:t>Izabal</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3445F3A0" w14:textId="4A527202" w:rsidR="003B08BB" w:rsidRPr="002522B8" w:rsidRDefault="003B08BB"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1</w:t>
            </w:r>
            <w:r w:rsidR="00223104" w:rsidRPr="002522B8">
              <w:rPr>
                <w:rFonts w:ascii="Arial Nova Cond" w:hAnsi="Arial Nova Cond"/>
                <w:color w:val="000000"/>
                <w:sz w:val="20"/>
                <w:szCs w:val="20"/>
              </w:rPr>
              <w:t>3/08</w:t>
            </w:r>
            <w:r w:rsidRPr="002522B8">
              <w:rPr>
                <w:rFonts w:ascii="Arial Nova Cond" w:hAnsi="Arial Nova Cond"/>
                <w:color w:val="000000"/>
                <w:sz w:val="20"/>
                <w:szCs w:val="20"/>
              </w:rPr>
              <w:t>/2026</w:t>
            </w:r>
          </w:p>
        </w:tc>
        <w:tc>
          <w:tcPr>
            <w:tcW w:w="3071" w:type="dxa"/>
            <w:tcBorders>
              <w:top w:val="nil"/>
              <w:left w:val="nil"/>
              <w:bottom w:val="single" w:sz="4" w:space="0" w:color="auto"/>
              <w:right w:val="single" w:sz="4" w:space="0" w:color="auto"/>
            </w:tcBorders>
            <w:shd w:val="clear" w:color="auto" w:fill="FFFFFF" w:themeFill="background1"/>
            <w:vAlign w:val="center"/>
          </w:tcPr>
          <w:p w14:paraId="73374F51" w14:textId="1B01A957" w:rsidR="003B08BB" w:rsidRPr="002522B8" w:rsidRDefault="003D6699"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Gobernador departamental de Chiquimula e instituciones del Organismo ejecutivo.</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459A88DF" w14:textId="77777777" w:rsidR="004144E9" w:rsidRPr="002522B8" w:rsidRDefault="004144E9" w:rsidP="002522B8">
            <w:pPr>
              <w:jc w:val="both"/>
              <w:rPr>
                <w:rFonts w:ascii="Arial Nova Cond" w:hAnsi="Arial Nova Cond"/>
                <w:sz w:val="20"/>
                <w:szCs w:val="20"/>
              </w:rPr>
            </w:pPr>
          </w:p>
          <w:p w14:paraId="185E0CA2" w14:textId="74D5B556" w:rsidR="003D6699" w:rsidRPr="002522B8" w:rsidRDefault="003D6699" w:rsidP="002522B8">
            <w:pPr>
              <w:jc w:val="both"/>
              <w:rPr>
                <w:rFonts w:ascii="Arial Nova Cond" w:hAnsi="Arial Nova Cond"/>
                <w:color w:val="000000"/>
                <w:sz w:val="20"/>
                <w:szCs w:val="20"/>
              </w:rPr>
            </w:pPr>
            <w:r w:rsidRPr="002522B8">
              <w:rPr>
                <w:rFonts w:ascii="Arial Nova Cond" w:hAnsi="Arial Nova Cond"/>
                <w:sz w:val="20"/>
                <w:szCs w:val="20"/>
              </w:rPr>
              <w:t xml:space="preserve">Coordinar y asesorar </w:t>
            </w:r>
            <w:r w:rsidR="00C531BC" w:rsidRPr="002522B8">
              <w:rPr>
                <w:rFonts w:ascii="Arial Nova Cond" w:hAnsi="Arial Nova Cond"/>
                <w:sz w:val="20"/>
                <w:szCs w:val="20"/>
              </w:rPr>
              <w:t>al Gobernador</w:t>
            </w:r>
            <w:r w:rsidRPr="002522B8">
              <w:rPr>
                <w:rFonts w:ascii="Arial Nova Cond" w:hAnsi="Arial Nova Cond"/>
                <w:sz w:val="20"/>
                <w:szCs w:val="20"/>
              </w:rPr>
              <w:t xml:space="preserve"> Departamental de Chiquimula para realizar la entrega de alimentos a las familias de la Comunidad San José Las Lágrimas quienes perdieron sus viviendas por actos de violencia.</w:t>
            </w:r>
          </w:p>
          <w:p w14:paraId="7AA021B4" w14:textId="6C5B2BA8" w:rsidR="003B08BB" w:rsidRPr="002522B8" w:rsidRDefault="003B08BB" w:rsidP="002522B8">
            <w:pPr>
              <w:spacing w:after="0" w:line="240" w:lineRule="auto"/>
              <w:jc w:val="both"/>
              <w:rPr>
                <w:rFonts w:ascii="Arial Nova Cond" w:hAnsi="Arial Nova Cond"/>
                <w:color w:val="000000"/>
                <w:sz w:val="20"/>
                <w:szCs w:val="20"/>
              </w:rPr>
            </w:pPr>
          </w:p>
        </w:tc>
        <w:tc>
          <w:tcPr>
            <w:tcW w:w="5488" w:type="dxa"/>
            <w:tcBorders>
              <w:top w:val="nil"/>
              <w:left w:val="nil"/>
              <w:bottom w:val="single" w:sz="4" w:space="0" w:color="auto"/>
              <w:right w:val="single" w:sz="4" w:space="0" w:color="auto"/>
            </w:tcBorders>
            <w:shd w:val="clear" w:color="auto" w:fill="FFFFFF" w:themeFill="background1"/>
            <w:vAlign w:val="center"/>
          </w:tcPr>
          <w:p w14:paraId="6C39FBC3" w14:textId="22960859" w:rsidR="003B08BB" w:rsidRPr="002522B8" w:rsidRDefault="00C531BC" w:rsidP="00BF795D">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la coordinación interinstitucional con el Gobernador Departamental de Chiquimula y entidades del Organismo Ejecutivo, para planificar y brindar acompañamiento en la entrega de alimentos a las familias de la Comunidad San José Las Lágrimas, afectadas por actos de violencia y pérdida de sus viviendas.</w:t>
            </w:r>
          </w:p>
        </w:tc>
      </w:tr>
      <w:tr w:rsidR="00C64DF8" w:rsidRPr="00B722B3" w14:paraId="134413A2" w14:textId="77777777" w:rsidTr="005F004E">
        <w:trPr>
          <w:trHeight w:val="983"/>
        </w:trPr>
        <w:tc>
          <w:tcPr>
            <w:tcW w:w="425"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CB675F3" w14:textId="206AB080" w:rsidR="00C64DF8"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9</w:t>
            </w:r>
          </w:p>
        </w:tc>
        <w:tc>
          <w:tcPr>
            <w:tcW w:w="1910" w:type="dxa"/>
            <w:tcBorders>
              <w:top w:val="nil"/>
              <w:left w:val="nil"/>
              <w:bottom w:val="single" w:sz="4" w:space="0" w:color="000000"/>
              <w:right w:val="single" w:sz="4" w:space="0" w:color="000000"/>
            </w:tcBorders>
            <w:shd w:val="clear" w:color="auto" w:fill="FFFFFF" w:themeFill="background1"/>
            <w:vAlign w:val="center"/>
          </w:tcPr>
          <w:p w14:paraId="1ED7A520" w14:textId="539E26E2" w:rsidR="00C64DF8" w:rsidRPr="002522B8" w:rsidRDefault="00C64DF8"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Nebaj, Quiché</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51E678CB" w14:textId="7C4722A4" w:rsidR="00C64DF8" w:rsidRPr="002522B8" w:rsidRDefault="00C64DF8"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10/08/2026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6C4CA3D1" w14:textId="1BE2DD0E" w:rsidR="00C64DF8" w:rsidRPr="002522B8" w:rsidRDefault="008245E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 xml:space="preserve">Gobernador Departamental de Quiché </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11B4D81E" w14:textId="69371BAE" w:rsidR="00C64DF8" w:rsidRPr="002522B8" w:rsidRDefault="00143814" w:rsidP="00C64DF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Fortalecer la coordinación interinstitucional con la Gobernación Departamental de Quiché, mediante el seguimiento de acciones de COPADEH relacionadas con la prevención, atención y gestión de situaciones de conflictividad y otros temas de interés departamental.</w:t>
            </w:r>
          </w:p>
        </w:tc>
        <w:tc>
          <w:tcPr>
            <w:tcW w:w="5488" w:type="dxa"/>
            <w:tcBorders>
              <w:top w:val="nil"/>
              <w:left w:val="nil"/>
              <w:bottom w:val="single" w:sz="4" w:space="0" w:color="auto"/>
              <w:right w:val="single" w:sz="4" w:space="0" w:color="auto"/>
            </w:tcBorders>
            <w:shd w:val="clear" w:color="auto" w:fill="FFFFFF" w:themeFill="background1"/>
            <w:vAlign w:val="center"/>
          </w:tcPr>
          <w:p w14:paraId="3D6304A1" w14:textId="77777777" w:rsidR="008245E4" w:rsidRPr="002522B8" w:rsidRDefault="008245E4" w:rsidP="008245E4">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reunión de trabajo con el Gobernador Departamental de Quiché, en la que se abordaron temas de interés institucional y se dio seguimiento a procesos de diálogo, prevención y atención de situaciones que requieren intervención interinstitucional, estableciendo líneas de coordinación y seguimiento.</w:t>
            </w:r>
          </w:p>
          <w:p w14:paraId="61D3BE9A" w14:textId="1697173C" w:rsidR="00C64DF8" w:rsidRPr="002522B8" w:rsidRDefault="00C64DF8" w:rsidP="00C64DF8">
            <w:pPr>
              <w:spacing w:after="0" w:line="240" w:lineRule="auto"/>
              <w:jc w:val="both"/>
              <w:rPr>
                <w:rFonts w:ascii="Arial Nova Cond" w:hAnsi="Arial Nova Cond"/>
                <w:color w:val="000000"/>
                <w:sz w:val="20"/>
                <w:szCs w:val="20"/>
              </w:rPr>
            </w:pPr>
          </w:p>
        </w:tc>
      </w:tr>
      <w:tr w:rsidR="00C64DF8" w:rsidRPr="00B722B3" w14:paraId="3F175291" w14:textId="77777777" w:rsidTr="005F004E">
        <w:trPr>
          <w:trHeight w:val="1276"/>
        </w:trPr>
        <w:tc>
          <w:tcPr>
            <w:tcW w:w="425"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C8FFAB6" w14:textId="4FF0EAA8" w:rsidR="00C64DF8"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10</w:t>
            </w:r>
          </w:p>
        </w:tc>
        <w:tc>
          <w:tcPr>
            <w:tcW w:w="1910" w:type="dxa"/>
            <w:tcBorders>
              <w:top w:val="nil"/>
              <w:left w:val="nil"/>
              <w:bottom w:val="single" w:sz="4" w:space="0" w:color="auto"/>
              <w:right w:val="single" w:sz="4" w:space="0" w:color="auto"/>
            </w:tcBorders>
            <w:shd w:val="clear" w:color="auto" w:fill="FFFFFF" w:themeFill="background1"/>
            <w:vAlign w:val="center"/>
          </w:tcPr>
          <w:p w14:paraId="1A91EF1D" w14:textId="35D5B0C0" w:rsidR="00C64DF8" w:rsidRPr="002522B8" w:rsidRDefault="00C64DF8"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Nebaj, Quiché</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6B8EDA96" w14:textId="0365AE83" w:rsidR="00C64DF8" w:rsidRPr="002522B8" w:rsidRDefault="00C64DF8"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10/08/2026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4708B240" w14:textId="319E6434" w:rsidR="00C64DF8" w:rsidRPr="002522B8" w:rsidRDefault="00C51B92"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Gerente Municipal de Nebaj</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6264AF64" w14:textId="63BBE712" w:rsidR="00C64DF8" w:rsidRPr="002522B8" w:rsidRDefault="00002303" w:rsidP="00C64DF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 xml:space="preserve">Fortalecer la coordinación interinstitucional con la Municipalidad de Nebaj, mediante el establecimiento de mecanismos de comunicación y colaboración que faciliten el desarrollo y seguimiento de las acciones de la COPADEH en el municipio. </w:t>
            </w:r>
          </w:p>
        </w:tc>
        <w:tc>
          <w:tcPr>
            <w:tcW w:w="5488" w:type="dxa"/>
            <w:tcBorders>
              <w:top w:val="nil"/>
              <w:left w:val="nil"/>
              <w:bottom w:val="single" w:sz="4" w:space="0" w:color="auto"/>
              <w:right w:val="single" w:sz="4" w:space="0" w:color="auto"/>
            </w:tcBorders>
            <w:shd w:val="clear" w:color="auto" w:fill="FFFFFF" w:themeFill="background1"/>
            <w:vAlign w:val="center"/>
          </w:tcPr>
          <w:p w14:paraId="4BA975C1" w14:textId="5EE0BC65" w:rsidR="00C64DF8" w:rsidRPr="002522B8" w:rsidRDefault="00C51B92" w:rsidP="00C64DF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reunión de coordinación con el Gerente Municipal de Nebaj, en la cual se abordaron temas de interés institucional y se identificaron mecanismos de colaboración para facilitar el desarrollo de las actividades de la COPADEH, estableciendo acuerdos y compromisos para el seguimiento de acciones y la atención de temas que requieran intervención y acompañamiento institucional.</w:t>
            </w:r>
          </w:p>
        </w:tc>
      </w:tr>
      <w:tr w:rsidR="00C64DF8" w:rsidRPr="00B722B3" w14:paraId="11138E05" w14:textId="77777777" w:rsidTr="005F004E">
        <w:trPr>
          <w:trHeight w:val="1130"/>
        </w:trPr>
        <w:tc>
          <w:tcPr>
            <w:tcW w:w="425"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C75C43" w14:textId="0D0D2257" w:rsidR="00C64DF8"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11</w:t>
            </w:r>
          </w:p>
        </w:tc>
        <w:tc>
          <w:tcPr>
            <w:tcW w:w="1910" w:type="dxa"/>
            <w:tcBorders>
              <w:top w:val="nil"/>
              <w:left w:val="nil"/>
              <w:bottom w:val="single" w:sz="4" w:space="0" w:color="auto"/>
              <w:right w:val="single" w:sz="4" w:space="0" w:color="auto"/>
            </w:tcBorders>
            <w:shd w:val="clear" w:color="auto" w:fill="FFFFFF" w:themeFill="background1"/>
            <w:vAlign w:val="center"/>
          </w:tcPr>
          <w:p w14:paraId="072B8382" w14:textId="61EA8878" w:rsidR="00C64DF8" w:rsidRPr="002522B8" w:rsidRDefault="00C64DF8"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Nebaj, Quiché</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2B60CDCC" w14:textId="4EF49127" w:rsidR="00C64DF8" w:rsidRPr="002522B8" w:rsidRDefault="00C64DF8"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19/08/2026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4757A639" w14:textId="5BA37759" w:rsidR="00C64DF8" w:rsidRPr="002522B8" w:rsidRDefault="00082D57" w:rsidP="002522B8">
            <w:pPr>
              <w:spacing w:after="0" w:line="240" w:lineRule="auto"/>
              <w:rPr>
                <w:rFonts w:ascii="Arial Nova Cond" w:hAnsi="Arial Nova Cond"/>
                <w:color w:val="000000"/>
                <w:sz w:val="20"/>
                <w:szCs w:val="20"/>
              </w:rPr>
            </w:pPr>
            <w:r w:rsidRPr="002522B8">
              <w:rPr>
                <w:rFonts w:ascii="Arial Nova Cond" w:hAnsi="Arial Nova Cond" w:cs="Arial"/>
                <w:color w:val="000000"/>
                <w:sz w:val="20"/>
                <w:szCs w:val="20"/>
              </w:rPr>
              <w:t>Red de Mujeres Ixiles</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3BC3CE19" w14:textId="7CBBF437" w:rsidR="00C64DF8" w:rsidRPr="002522B8" w:rsidRDefault="00935717" w:rsidP="00C64DF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Dar seguimiento a las peticiones planteadas por la Red de Mujeres Ixiles relacionadas con una sentencia favorable por femicidio y los procesos de reparación, fortaleciendo la coordinación para la atención y seguimiento de sus solicitudes.</w:t>
            </w:r>
          </w:p>
        </w:tc>
        <w:tc>
          <w:tcPr>
            <w:tcW w:w="5488" w:type="dxa"/>
            <w:tcBorders>
              <w:top w:val="nil"/>
              <w:left w:val="nil"/>
              <w:bottom w:val="single" w:sz="4" w:space="0" w:color="auto"/>
              <w:right w:val="single" w:sz="4" w:space="0" w:color="auto"/>
            </w:tcBorders>
            <w:shd w:val="clear" w:color="auto" w:fill="FFFFFF" w:themeFill="background1"/>
            <w:vAlign w:val="center"/>
          </w:tcPr>
          <w:p w14:paraId="61C65764" w14:textId="787917C7" w:rsidR="00C64DF8" w:rsidRPr="002522B8" w:rsidRDefault="00082D57" w:rsidP="00C64DF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reunión con representantes de la Red de Mujeres Ixiles, en la cual se escucharon y documentaron sus peticiones relacionadas con una sentencia favorable por femicidio remitida a la Comisión Central, así como aspectos vinculados con los procesos de reparación. Asimismo, se solicitó facilitar copia del documento de recepción del expediente entregado en la Sede Central y se abordó la coordinación de un programa radial para socializar información relacionada con reparación.</w:t>
            </w:r>
          </w:p>
        </w:tc>
      </w:tr>
      <w:tr w:rsidR="00C64DF8" w:rsidRPr="00B722B3" w14:paraId="01E261AA" w14:textId="77777777" w:rsidTr="005F004E">
        <w:trPr>
          <w:trHeight w:val="1546"/>
        </w:trPr>
        <w:tc>
          <w:tcPr>
            <w:tcW w:w="425"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88167E" w14:textId="6C49C12E" w:rsidR="00C64DF8"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12</w:t>
            </w:r>
          </w:p>
        </w:tc>
        <w:tc>
          <w:tcPr>
            <w:tcW w:w="1910" w:type="dxa"/>
            <w:tcBorders>
              <w:top w:val="nil"/>
              <w:left w:val="nil"/>
              <w:bottom w:val="single" w:sz="4" w:space="0" w:color="000000"/>
              <w:right w:val="single" w:sz="4" w:space="0" w:color="000000"/>
            </w:tcBorders>
            <w:shd w:val="clear" w:color="auto" w:fill="FFFFFF" w:themeFill="background1"/>
            <w:vAlign w:val="center"/>
          </w:tcPr>
          <w:p w14:paraId="22D3C9BA" w14:textId="7D8251CF" w:rsidR="00C64DF8" w:rsidRPr="002522B8" w:rsidRDefault="00C64DF8"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Nebaj, Quiché</w:t>
            </w:r>
          </w:p>
        </w:tc>
        <w:tc>
          <w:tcPr>
            <w:tcW w:w="1331" w:type="dxa"/>
            <w:tcBorders>
              <w:top w:val="nil"/>
              <w:left w:val="nil"/>
              <w:bottom w:val="single" w:sz="4" w:space="0" w:color="auto"/>
              <w:right w:val="single" w:sz="4" w:space="0" w:color="auto"/>
            </w:tcBorders>
            <w:shd w:val="clear" w:color="auto" w:fill="FFFFFF" w:themeFill="background1"/>
            <w:vAlign w:val="center"/>
          </w:tcPr>
          <w:p w14:paraId="31EEA8FB" w14:textId="7281EAF7" w:rsidR="00C64DF8" w:rsidRPr="002522B8" w:rsidRDefault="00C64DF8"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27/08/2026</w:t>
            </w:r>
          </w:p>
        </w:tc>
        <w:tc>
          <w:tcPr>
            <w:tcW w:w="3071" w:type="dxa"/>
            <w:tcBorders>
              <w:top w:val="nil"/>
              <w:left w:val="nil"/>
              <w:bottom w:val="single" w:sz="4" w:space="0" w:color="auto"/>
              <w:right w:val="single" w:sz="4" w:space="0" w:color="auto"/>
            </w:tcBorders>
            <w:shd w:val="clear" w:color="auto" w:fill="FFFFFF" w:themeFill="background1"/>
            <w:vAlign w:val="center"/>
          </w:tcPr>
          <w:p w14:paraId="3426BF20" w14:textId="5DD0FF0E" w:rsidR="00C64DF8" w:rsidRPr="002522B8" w:rsidRDefault="004F1B3F"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Academia de Lenguas Mayas de Guatemala</w:t>
            </w:r>
          </w:p>
        </w:tc>
        <w:tc>
          <w:tcPr>
            <w:tcW w:w="4928" w:type="dxa"/>
            <w:tcBorders>
              <w:top w:val="nil"/>
              <w:left w:val="single" w:sz="4" w:space="0" w:color="auto"/>
              <w:bottom w:val="single" w:sz="4" w:space="0" w:color="auto"/>
              <w:right w:val="single" w:sz="4" w:space="0" w:color="auto"/>
            </w:tcBorders>
            <w:shd w:val="clear" w:color="auto" w:fill="FFFFFF" w:themeFill="background1"/>
            <w:vAlign w:val="center"/>
          </w:tcPr>
          <w:p w14:paraId="2BD578CE" w14:textId="3A6D9CE3" w:rsidR="00C64DF8" w:rsidRPr="002522B8" w:rsidRDefault="00387143" w:rsidP="00C64DF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Establecer mecanismos de coordinación con la Academia de Lenguas Mayas de Guatemala para desarrollar procesos de formación y capacitación en derechos humanos, de acuerdo con las necesidades e intereses institucionales y el contexto de intervención.</w:t>
            </w:r>
          </w:p>
        </w:tc>
        <w:tc>
          <w:tcPr>
            <w:tcW w:w="5488" w:type="dxa"/>
            <w:tcBorders>
              <w:top w:val="single" w:sz="4" w:space="0" w:color="auto"/>
              <w:left w:val="nil"/>
              <w:bottom w:val="nil"/>
              <w:right w:val="single" w:sz="4" w:space="0" w:color="auto"/>
            </w:tcBorders>
            <w:shd w:val="clear" w:color="auto" w:fill="FFFFFF" w:themeFill="background1"/>
            <w:vAlign w:val="center"/>
          </w:tcPr>
          <w:p w14:paraId="37884596" w14:textId="3016C817" w:rsidR="00C64DF8" w:rsidRPr="002522B8" w:rsidRDefault="004F1B3F" w:rsidP="00C64DF8">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reunión de coordinación con representantes de la Academia de Lenguas Mayas de Guatemala, en la cual se identificaron temas de interés de la Comisión para el desarrollo de procesos de formación y capacitación en derechos humanos. Asimismo, se analizó el contexto y las condiciones pertinentes para definir la implementación de futuras actividades formativas.</w:t>
            </w:r>
          </w:p>
        </w:tc>
      </w:tr>
      <w:tr w:rsidR="00F879B4" w:rsidRPr="00B722B3" w14:paraId="5A0336B9" w14:textId="77777777" w:rsidTr="005F004E">
        <w:trPr>
          <w:trHeight w:val="1115"/>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hideMark/>
          </w:tcPr>
          <w:p w14:paraId="620E836E" w14:textId="648505F5"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1</w:t>
            </w:r>
            <w:r w:rsidR="005F004E">
              <w:rPr>
                <w:rFonts w:ascii="Arial Nova Cond" w:hAnsi="Arial Nova Cond"/>
                <w:color w:val="000000"/>
                <w:sz w:val="20"/>
                <w:szCs w:val="20"/>
              </w:rPr>
              <w:t>3</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61D5054D" w14:textId="685C0D6D"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44393BDB" w14:textId="335AF5E5" w:rsidR="00F879B4" w:rsidRPr="002522B8" w:rsidRDefault="00F879B4" w:rsidP="002522B8">
            <w:pPr>
              <w:spacing w:after="0" w:line="240" w:lineRule="auto"/>
              <w:rPr>
                <w:rFonts w:ascii="Arial Nova Cond" w:eastAsia="Times New Roman" w:hAnsi="Arial Nova Cond" w:cs="Arial"/>
                <w:color w:val="000000"/>
                <w:kern w:val="0"/>
                <w:sz w:val="20"/>
                <w:szCs w:val="20"/>
                <w:lang w:eastAsia="es-GT"/>
                <w14:ligatures w14:val="none"/>
              </w:rPr>
            </w:pPr>
            <w:r w:rsidRPr="002522B8">
              <w:rPr>
                <w:rFonts w:ascii="Arial Nova Cond" w:hAnsi="Arial Nova Cond"/>
                <w:color w:val="000000"/>
                <w:sz w:val="20"/>
                <w:szCs w:val="20"/>
              </w:rPr>
              <w:t>29/07/2026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AD6CD0A" w14:textId="6A4E9FDE" w:rsidR="00F879B4" w:rsidRPr="002522B8" w:rsidRDefault="001B05A6"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Gobernación departamental, CONADI, CONAMIGUA, MINTRAB, Sociedad Civil.</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2BA1513" w14:textId="43A364A8" w:rsidR="00F879B4" w:rsidRPr="002522B8" w:rsidRDefault="00F879B4" w:rsidP="00E241AF">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Promover la inclusión laboral de las personas con discapacidad mediante el diálogo y articulación entre el sector empresarial e instituciones vinculadas a la promoción de derechos.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7C775E9" w14:textId="153C42C0" w:rsidR="00F879B4" w:rsidRPr="002522B8" w:rsidRDefault="009B07BD" w:rsidP="00E241AF">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Participación en espacio de diálogo y articulación con representantes del sector empresarial e instituciones vinculadas a la promoción de derechos, orientado a fortalecer la sensibilización sobre la inclusión laboral de las personas con discapacidad y promover oportunidades de empleo digno e inclusivo.</w:t>
            </w:r>
          </w:p>
        </w:tc>
      </w:tr>
      <w:tr w:rsidR="00F879B4" w:rsidRPr="00B722B3" w14:paraId="424D8F54" w14:textId="77777777" w:rsidTr="005F004E">
        <w:trPr>
          <w:trHeight w:val="1356"/>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0122A98" w14:textId="62826A02" w:rsidR="00F879B4" w:rsidRPr="002522B8" w:rsidRDefault="005F004E" w:rsidP="002522B8">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lastRenderedPageBreak/>
              <w:t>14</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33F8EF59" w14:textId="2E7BFF4B"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002F2E9" w14:textId="3F2608DB"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05/08/2026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E55EAF" w14:textId="5E3A7A59" w:rsidR="00F879B4" w:rsidRPr="002522B8" w:rsidRDefault="00277C68" w:rsidP="002522B8">
            <w:pPr>
              <w:rPr>
                <w:rFonts w:ascii="Arial Nova Cond" w:hAnsi="Arial Nova Cond"/>
                <w:color w:val="000000"/>
                <w:sz w:val="20"/>
                <w:szCs w:val="20"/>
              </w:rPr>
            </w:pPr>
            <w:r w:rsidRPr="002522B8">
              <w:rPr>
                <w:rFonts w:ascii="Arial Nova Cond" w:hAnsi="Arial Nova Cond"/>
                <w:color w:val="000000"/>
                <w:sz w:val="20"/>
                <w:szCs w:val="20"/>
              </w:rPr>
              <w:t xml:space="preserve">Estudiantes de la Universidad Rafael Landívar de Quetzaltenango. </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27EB997" w14:textId="77777777" w:rsidR="00A33F8E" w:rsidRPr="002522B8" w:rsidRDefault="00A33F8E" w:rsidP="00E241AF">
            <w:pPr>
              <w:jc w:val="both"/>
              <w:rPr>
                <w:rFonts w:ascii="Arial Nova Cond" w:hAnsi="Arial Nova Cond"/>
                <w:color w:val="000000"/>
                <w:sz w:val="20"/>
                <w:szCs w:val="20"/>
              </w:rPr>
            </w:pPr>
            <w:r w:rsidRPr="002522B8">
              <w:rPr>
                <w:rFonts w:ascii="Arial Nova Cond" w:hAnsi="Arial Nova Cond"/>
                <w:color w:val="000000"/>
                <w:sz w:val="20"/>
                <w:szCs w:val="20"/>
              </w:rPr>
              <w:t>Propiciar un espacio de diálogo crítico y abierto entre expertos y estudiantes de la URL Xela sobre los desafíos y la vigencia de la paz, la democracia y los derechos humanos.</w:t>
            </w:r>
          </w:p>
          <w:p w14:paraId="3C2DBCB8" w14:textId="0EE6F424" w:rsidR="00F879B4" w:rsidRPr="002522B8" w:rsidRDefault="00F879B4" w:rsidP="00E241AF">
            <w:pPr>
              <w:jc w:val="both"/>
              <w:rPr>
                <w:rFonts w:ascii="Arial Nova Cond" w:hAnsi="Arial Nova Cond" w:cs="Arial"/>
                <w:color w:val="000000"/>
                <w:sz w:val="20"/>
                <w:szCs w:val="20"/>
              </w:rPr>
            </w:pP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41ADC439" w14:textId="59FBCEEB" w:rsidR="00F879B4" w:rsidRPr="002522B8" w:rsidRDefault="006C7849"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el Foro “Paz, Democracia y Derechos Humanos”, desarrollado con expertos y estudiantes de la Universidad Rafael Landívar –URL– Xela, como espacio de diálogo y reflexión crítica sobre los desafíos y la vigencia de la paz, la democracia y los derechos humanos.</w:t>
            </w:r>
          </w:p>
        </w:tc>
      </w:tr>
      <w:tr w:rsidR="00F879B4" w:rsidRPr="00B722B3" w14:paraId="4AC9918A"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976B56" w14:textId="43B72358" w:rsidR="00F879B4" w:rsidRPr="002522B8" w:rsidRDefault="005F004E" w:rsidP="002522B8">
            <w:pPr>
              <w:spacing w:after="0" w:line="240" w:lineRule="auto"/>
              <w:rPr>
                <w:rFonts w:ascii="Arial Nova Cond" w:hAnsi="Arial Nova Cond" w:cs="Arial"/>
                <w:color w:val="45B0E1" w:themeColor="accent1" w:themeTint="99"/>
                <w:sz w:val="20"/>
                <w:szCs w:val="20"/>
              </w:rPr>
            </w:pPr>
            <w:r w:rsidRPr="005F004E">
              <w:rPr>
                <w:rFonts w:ascii="Arial Nova Cond" w:hAnsi="Arial Nova Cond" w:cs="Arial"/>
                <w:color w:val="000000" w:themeColor="text1"/>
                <w:sz w:val="20"/>
                <w:szCs w:val="20"/>
              </w:rPr>
              <w:t>15</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8FDB290" w14:textId="65FD9AEA" w:rsidR="00F879B4" w:rsidRPr="002522B8" w:rsidRDefault="00F879B4"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07B7FC82" w14:textId="62104AC7" w:rsidR="00F879B4" w:rsidRPr="002522B8" w:rsidRDefault="00F879B4" w:rsidP="002522B8">
            <w:pPr>
              <w:spacing w:after="0" w:line="240" w:lineRule="auto"/>
              <w:rPr>
                <w:rFonts w:ascii="Arial Nova Cond" w:hAnsi="Arial Nova Cond" w:cs="Arial"/>
                <w:color w:val="45B0E1" w:themeColor="accent1" w:themeTint="99"/>
                <w:sz w:val="20"/>
                <w:szCs w:val="20"/>
              </w:rPr>
            </w:pPr>
            <w:r w:rsidRPr="002522B8">
              <w:rPr>
                <w:rFonts w:ascii="Arial Nova Cond" w:hAnsi="Arial Nova Cond"/>
                <w:color w:val="000000"/>
                <w:sz w:val="20"/>
                <w:szCs w:val="20"/>
              </w:rPr>
              <w:t>07/08/2026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8FD49F8" w14:textId="5C567395" w:rsidR="00F879B4" w:rsidRPr="002522B8" w:rsidRDefault="00277C68" w:rsidP="002522B8">
            <w:pPr>
              <w:rPr>
                <w:rFonts w:ascii="Arial Nova Cond" w:hAnsi="Arial Nova Cond"/>
                <w:color w:val="000000"/>
                <w:sz w:val="20"/>
                <w:szCs w:val="20"/>
              </w:rPr>
            </w:pPr>
            <w:r w:rsidRPr="002522B8">
              <w:rPr>
                <w:rFonts w:ascii="Arial Nova Cond" w:hAnsi="Arial Nova Cond"/>
                <w:color w:val="000000"/>
                <w:sz w:val="20"/>
                <w:szCs w:val="20"/>
              </w:rPr>
              <w:t>Familiares de Alejandro Cotí López</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AA5F355" w14:textId="1E8176F1" w:rsidR="00351560" w:rsidRPr="002522B8" w:rsidRDefault="00351560" w:rsidP="00E241AF">
            <w:pPr>
              <w:jc w:val="both"/>
              <w:rPr>
                <w:rFonts w:ascii="Arial Nova Cond" w:hAnsi="Arial Nova Cond"/>
                <w:color w:val="000000"/>
                <w:sz w:val="20"/>
                <w:szCs w:val="20"/>
              </w:rPr>
            </w:pPr>
            <w:r w:rsidRPr="002522B8">
              <w:rPr>
                <w:rFonts w:ascii="Arial Nova Cond" w:hAnsi="Arial Nova Cond"/>
                <w:color w:val="000000"/>
                <w:sz w:val="20"/>
                <w:szCs w:val="20"/>
              </w:rPr>
              <w:t>Iniciar con la planificación del homenaje póstumo a Alejandro Cotí estudiante universitario asesinado durante el CAI como acción de memoria histórica y dignificación de víctima</w:t>
            </w:r>
            <w:r w:rsidR="002522B8">
              <w:rPr>
                <w:rFonts w:ascii="Arial Nova Cond" w:hAnsi="Arial Nova Cond"/>
                <w:color w:val="000000"/>
                <w:sz w:val="20"/>
                <w:szCs w:val="20"/>
              </w:rPr>
              <w:t>.</w:t>
            </w:r>
          </w:p>
          <w:p w14:paraId="385EB190" w14:textId="4078CC90" w:rsidR="00F879B4" w:rsidRPr="002522B8" w:rsidRDefault="00F879B4" w:rsidP="00E241AF">
            <w:pPr>
              <w:jc w:val="both"/>
              <w:rPr>
                <w:rFonts w:ascii="Arial Nova Cond" w:hAnsi="Arial Nova Cond" w:cs="Arial"/>
                <w:color w:val="45B0E1" w:themeColor="accent1" w:themeTint="99"/>
                <w:sz w:val="20"/>
                <w:szCs w:val="20"/>
              </w:rPr>
            </w:pP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23CEACD8" w14:textId="2C3E04E2" w:rsidR="00F879B4" w:rsidRPr="002522B8" w:rsidRDefault="00274162" w:rsidP="00E241AF">
            <w:pPr>
              <w:jc w:val="both"/>
              <w:rPr>
                <w:rFonts w:ascii="Arial Nova Cond" w:hAnsi="Arial Nova Cond" w:cs="Arial"/>
                <w:color w:val="45B0E1" w:themeColor="accent1" w:themeTint="99"/>
                <w:sz w:val="20"/>
                <w:szCs w:val="20"/>
              </w:rPr>
            </w:pPr>
            <w:r w:rsidRPr="002522B8">
              <w:rPr>
                <w:rFonts w:ascii="Arial Nova Cond" w:hAnsi="Arial Nova Cond"/>
                <w:color w:val="000000"/>
                <w:sz w:val="20"/>
                <w:szCs w:val="20"/>
              </w:rPr>
              <w:t xml:space="preserve">Participación en reunión inicial con familiares de Alejandro Cotí López, estudiante universitario víctima de asesinato durante el Conflicto Armado Interno –CAI–, con el propósito de iniciar la coordinación y planificación de un homenaje póstumo como acción de memoria histórica y dignificación de la víctima. </w:t>
            </w:r>
          </w:p>
        </w:tc>
      </w:tr>
      <w:tr w:rsidR="00F879B4" w:rsidRPr="00B722B3" w14:paraId="766E671E"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4278C27" w14:textId="7BEA9129"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16</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C38A038" w14:textId="4D2CE577"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36734F8" w14:textId="0D71DE67"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09/08/2026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96809E0" w14:textId="7B9D05AC" w:rsidR="00F879B4" w:rsidRPr="002522B8" w:rsidRDefault="00E53847" w:rsidP="002522B8">
            <w:pPr>
              <w:rPr>
                <w:rFonts w:ascii="Arial Nova Cond" w:hAnsi="Arial Nova Cond"/>
                <w:color w:val="000000"/>
                <w:sz w:val="20"/>
                <w:szCs w:val="20"/>
              </w:rPr>
            </w:pPr>
            <w:r w:rsidRPr="002522B8">
              <w:rPr>
                <w:rFonts w:ascii="Arial Nova Cond" w:hAnsi="Arial Nova Cond"/>
                <w:color w:val="000000"/>
                <w:sz w:val="20"/>
                <w:szCs w:val="20"/>
              </w:rPr>
              <w:t>CODRED</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8F60CEE" w14:textId="416A1A58" w:rsidR="00351560" w:rsidRPr="002522B8" w:rsidRDefault="00351560" w:rsidP="00E241AF">
            <w:pPr>
              <w:jc w:val="both"/>
              <w:rPr>
                <w:rFonts w:ascii="Arial Nova Cond" w:hAnsi="Arial Nova Cond"/>
                <w:color w:val="000000"/>
                <w:sz w:val="20"/>
                <w:szCs w:val="20"/>
              </w:rPr>
            </w:pPr>
            <w:r w:rsidRPr="002522B8">
              <w:rPr>
                <w:rFonts w:ascii="Arial Nova Cond" w:hAnsi="Arial Nova Cond"/>
                <w:color w:val="000000"/>
                <w:sz w:val="20"/>
                <w:szCs w:val="20"/>
              </w:rPr>
              <w:t>Verificar las condiciones relacionadas con la afectación por zanjones, desde un enfoque de derechos humanos, para identificar posibles impactos en la población</w:t>
            </w:r>
            <w:r w:rsidR="002522B8">
              <w:rPr>
                <w:rFonts w:ascii="Arial Nova Cond" w:hAnsi="Arial Nova Cond"/>
                <w:color w:val="000000"/>
                <w:sz w:val="20"/>
                <w:szCs w:val="20"/>
              </w:rPr>
              <w:t>.</w:t>
            </w:r>
          </w:p>
          <w:p w14:paraId="074FB2EA" w14:textId="13E64B12" w:rsidR="00F879B4" w:rsidRPr="002522B8" w:rsidRDefault="00F879B4" w:rsidP="00E241AF">
            <w:pPr>
              <w:jc w:val="both"/>
              <w:rPr>
                <w:rFonts w:ascii="Arial Nova Cond" w:hAnsi="Arial Nova Cond" w:cs="Arial"/>
                <w:color w:val="000000"/>
                <w:sz w:val="20"/>
                <w:szCs w:val="20"/>
              </w:rPr>
            </w:pP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78F7B00" w14:textId="3F51C1DC" w:rsidR="00F879B4" w:rsidRPr="002522B8" w:rsidRDefault="00CB2837"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visita de verificación en coordinación con la CODRED, para constatar las condiciones y posibles afectaciones relacionadas con los zanjones, identificar impactos en la población y recopilar elementos relevantes para el seguimiento institucional desde un enfoque de derechos humanos.</w:t>
            </w:r>
          </w:p>
        </w:tc>
      </w:tr>
      <w:tr w:rsidR="00F879B4" w:rsidRPr="00B722B3" w14:paraId="22846613"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8BD980F" w14:textId="2AE9C739"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17</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C7F4586" w14:textId="4E6BD3A1"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199B09DD" w14:textId="631706FB"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10/08/2026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BD61124" w14:textId="51EFA2ED" w:rsidR="00F879B4" w:rsidRPr="002522B8" w:rsidRDefault="001B05A6" w:rsidP="002522B8">
            <w:pPr>
              <w:rPr>
                <w:rFonts w:ascii="Arial Nova Cond" w:hAnsi="Arial Nova Cond"/>
                <w:color w:val="000000"/>
                <w:sz w:val="20"/>
                <w:szCs w:val="20"/>
              </w:rPr>
            </w:pPr>
            <w:r w:rsidRPr="002522B8">
              <w:rPr>
                <w:rFonts w:ascii="Arial Nova Cond" w:hAnsi="Arial Nova Cond"/>
                <w:color w:val="000000"/>
                <w:sz w:val="20"/>
                <w:szCs w:val="20"/>
              </w:rPr>
              <w:t>Gobernación departamental, Autoridades Ancestrales Mam y Kiche, MINTRAB, SBS, MINDEF, DRISS</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E5C7237" w14:textId="42DA12CC"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Reconocer el aporte de las autoridades ancestrales de los pueblos Mam y K’iche’ a la promoción de la paz, el diálogo y la convivencia respetuosa en el departamento.</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0B965D42" w14:textId="5611C43C" w:rsidR="00F879B4" w:rsidRPr="002522B8" w:rsidRDefault="008A2844"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el acto de cambio de la Rosa de la Paz, como reconocimiento al aporte de las autoridades ancestrales de los pueblos Mam y K’iche’ a la promoción de la paz, el diálogo, la convivencia respetuosa y el fortalecimiento de una cultura de paz en el departamento.</w:t>
            </w:r>
          </w:p>
        </w:tc>
      </w:tr>
      <w:tr w:rsidR="00F879B4" w:rsidRPr="00B722B3" w14:paraId="235C81EB"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E37E451" w14:textId="34C70160"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18</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13EE9D7" w14:textId="19A2B9AF"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159DC509" w14:textId="44F57628"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10/08/2026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09C9B59" w14:textId="714A3948" w:rsidR="00F879B4" w:rsidRPr="002522B8" w:rsidRDefault="00E53847" w:rsidP="002522B8">
            <w:pPr>
              <w:rPr>
                <w:rFonts w:ascii="Arial Nova Cond" w:hAnsi="Arial Nova Cond"/>
                <w:color w:val="000000"/>
                <w:sz w:val="20"/>
                <w:szCs w:val="20"/>
              </w:rPr>
            </w:pPr>
            <w:r w:rsidRPr="002522B8">
              <w:rPr>
                <w:rFonts w:ascii="Arial Nova Cond" w:hAnsi="Arial Nova Cond"/>
                <w:color w:val="000000"/>
                <w:sz w:val="20"/>
                <w:szCs w:val="20"/>
              </w:rPr>
              <w:t>Gobernadora Bibiana Ramírez</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3007E32" w14:textId="47848188" w:rsidR="00F879B4" w:rsidRPr="002522B8" w:rsidRDefault="00F879B4" w:rsidP="00E241AF">
            <w:pPr>
              <w:jc w:val="both"/>
              <w:rPr>
                <w:rFonts w:ascii="Arial Nova Cond" w:hAnsi="Arial Nova Cond"/>
                <w:color w:val="000000"/>
                <w:sz w:val="20"/>
                <w:szCs w:val="20"/>
              </w:rPr>
            </w:pPr>
            <w:r w:rsidRPr="002522B8">
              <w:rPr>
                <w:rFonts w:ascii="Arial Nova Cond" w:hAnsi="Arial Nova Cond"/>
                <w:color w:val="000000"/>
                <w:sz w:val="20"/>
                <w:szCs w:val="20"/>
              </w:rPr>
              <w:t>Coordinar y planificar reuniones con grupo de relatoría de las Naciones Unidas en empresas y derechos humanos</w:t>
            </w:r>
            <w:r w:rsidR="002522B8">
              <w:rPr>
                <w:rFonts w:ascii="Arial Nova Cond" w:hAnsi="Arial Nova Cond"/>
                <w:color w:val="000000"/>
                <w:sz w:val="20"/>
                <w:szCs w:val="20"/>
              </w:rPr>
              <w:t>.</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74F62E56" w14:textId="79E48D45" w:rsidR="00F879B4" w:rsidRPr="002522B8" w:rsidRDefault="00992E46"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audiencia privada con la señora Gobernadora Bibiana Ramírez, en la cual se coordinó y planificó la atención y desarrollo de reuniones con el Grupo de Trabajo de las Naciones Unidas sobre Empresas y Derechos Humanos, definiendo aspectos de articulación institucional y las delegaciones a convocar para dichos espacios.</w:t>
            </w:r>
          </w:p>
        </w:tc>
      </w:tr>
      <w:tr w:rsidR="00F879B4" w:rsidRPr="00B722B3" w14:paraId="2FC643B3"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96CA42C" w14:textId="2E12AD7C"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19</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7E2FE8D" w14:textId="12BA1B29"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5A4C6DDE" w14:textId="2328F434"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11/08/2026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1FC739" w14:textId="67BCAE46" w:rsidR="00F879B4" w:rsidRPr="002522B8" w:rsidRDefault="001B05A6" w:rsidP="002522B8">
            <w:pPr>
              <w:rPr>
                <w:rFonts w:ascii="Arial Nova Cond" w:hAnsi="Arial Nova Cond"/>
                <w:color w:val="000000"/>
                <w:sz w:val="20"/>
                <w:szCs w:val="20"/>
              </w:rPr>
            </w:pPr>
            <w:r w:rsidRPr="002522B8">
              <w:rPr>
                <w:rFonts w:ascii="Arial Nova Cond" w:hAnsi="Arial Nova Cond"/>
                <w:color w:val="000000"/>
                <w:sz w:val="20"/>
                <w:szCs w:val="20"/>
              </w:rPr>
              <w:t>Sociedad Civil</w:t>
            </w:r>
            <w:r w:rsidR="002522B8">
              <w:rPr>
                <w:rFonts w:ascii="Arial Nova Cond" w:hAnsi="Arial Nova Cond"/>
                <w:color w:val="000000"/>
                <w:sz w:val="20"/>
                <w:szCs w:val="20"/>
              </w:rPr>
              <w:t>.</w:t>
            </w:r>
            <w:r w:rsidRPr="002522B8">
              <w:rPr>
                <w:rFonts w:ascii="Arial Nova Cond" w:hAnsi="Arial Nova Cond"/>
                <w:color w:val="000000"/>
                <w:sz w:val="20"/>
                <w:szCs w:val="20"/>
              </w:rPr>
              <w:t xml:space="preserve"> </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B2AACEC" w14:textId="10E31FAC"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Fomentar la participación cívica y democrática de la ciudadanía guatemalteca (con especial énfasis en las mujeres), mediante la explicación detallada del proceso de votación y el valor de su involucramiento activo en la toma de decisiones públicas del país.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2F38C40F" w14:textId="637CAC9B" w:rsidR="00F879B4" w:rsidRPr="002522B8" w:rsidRDefault="003D7DF0"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el Foro “Participación Democrática”, como espacio de información y sensibilización dirigido a la ciudadanía guatemalteca, con especial énfasis en las mujeres, en el cual se abordaron aspectos relacionados con el proceso de votación y la importancia de la participación cívica y democrática en la toma de decisiones públicas.</w:t>
            </w:r>
          </w:p>
        </w:tc>
      </w:tr>
      <w:tr w:rsidR="00F879B4" w:rsidRPr="00B722B3" w14:paraId="13433A5D"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7526FC98" w14:textId="07F258A9"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20</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3B539F2" w14:textId="08B0AA4C"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0A7CEAE2" w14:textId="634696E2"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11/08/2026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54B9E37" w14:textId="4C76B282" w:rsidR="00F879B4" w:rsidRPr="002522B8" w:rsidRDefault="00F05C02" w:rsidP="002522B8">
            <w:pPr>
              <w:rPr>
                <w:rFonts w:ascii="Arial Nova Cond" w:hAnsi="Arial Nova Cond"/>
                <w:color w:val="000000"/>
                <w:sz w:val="20"/>
                <w:szCs w:val="20"/>
              </w:rPr>
            </w:pPr>
            <w:r w:rsidRPr="002522B8">
              <w:rPr>
                <w:rFonts w:ascii="Arial Nova Cond" w:hAnsi="Arial Nova Cond"/>
                <w:color w:val="000000"/>
                <w:sz w:val="20"/>
                <w:szCs w:val="20"/>
              </w:rPr>
              <w:t>Grupo de Trabajo de las Naciones Unidas</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1019412" w14:textId="3B63FCB6"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Coordinar y mapear los delegados convocados en territorio, así como análisis de las posibles preguntas a realizar durante la visita</w:t>
            </w:r>
            <w:r w:rsidR="002522B8">
              <w:rPr>
                <w:rFonts w:ascii="Arial Nova Cond" w:hAnsi="Arial Nova Cond"/>
                <w:color w:val="000000"/>
                <w:sz w:val="20"/>
                <w:szCs w:val="20"/>
              </w:rPr>
              <w:t>.</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C5D8F6C" w14:textId="77777777" w:rsidR="00B9436A" w:rsidRPr="002522B8" w:rsidRDefault="00B9436A" w:rsidP="00E241AF">
            <w:pPr>
              <w:jc w:val="both"/>
              <w:rPr>
                <w:rFonts w:ascii="Arial Nova Cond" w:hAnsi="Arial Nova Cond"/>
                <w:color w:val="000000"/>
                <w:sz w:val="20"/>
                <w:szCs w:val="20"/>
              </w:rPr>
            </w:pPr>
          </w:p>
          <w:p w14:paraId="649A6C8D" w14:textId="52297AEC" w:rsidR="00F879B4" w:rsidRPr="002522B8" w:rsidRDefault="00180D7C"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reunión de planificación para la visita del Grupo de Trabajo de las Naciones Unidas sobre Empresas y Derechos Humanos, orientada a coordinar y definir los delegados convocados en territorio, analizar posibles temas y preguntas a abordar durante la visita, y establecer la ruta de trabajo, agenda prioritaria, reuniones sectoriales y responsables para su adecuada atención.</w:t>
            </w:r>
          </w:p>
        </w:tc>
      </w:tr>
      <w:tr w:rsidR="00F879B4" w:rsidRPr="00B722B3" w14:paraId="20C2D0C3"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8E2E0FD" w14:textId="58E759CF"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21</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2DE0E79" w14:textId="7C81D423"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1BDDF327" w14:textId="65601A7E"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14/08/2026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CC5E5AE" w14:textId="4A3D306E" w:rsidR="00F879B4" w:rsidRPr="002522B8" w:rsidRDefault="001B05A6" w:rsidP="002522B8">
            <w:pPr>
              <w:rPr>
                <w:rFonts w:ascii="Arial Nova Cond" w:hAnsi="Arial Nova Cond"/>
                <w:color w:val="000000"/>
                <w:sz w:val="20"/>
                <w:szCs w:val="20"/>
              </w:rPr>
            </w:pPr>
            <w:r w:rsidRPr="002522B8">
              <w:rPr>
                <w:rFonts w:ascii="Arial Nova Cond" w:hAnsi="Arial Nova Cond"/>
                <w:color w:val="000000"/>
                <w:sz w:val="20"/>
                <w:szCs w:val="20"/>
              </w:rPr>
              <w:t>SVET, WV, SBS, CONADI, MIDES, MAGA, PDH, DEMI, MINTRAB, MINECO, CONJUVE.</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F090BC5" w14:textId="58F6E91F"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Analizar y promover estrategias de protección integral con enfoque de discapacidad a nivel departamental, reuniendo a actores clave para garantizar el respeto a los derechos humanos, la accesibilidad y la inclusión plena de las personas con discapacidad en las políticas y servicios locales.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591549F3" w14:textId="75DA3E5F" w:rsidR="00F879B4" w:rsidRPr="002522B8" w:rsidRDefault="002449AF"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el Foro Departamental de Protección con Enfoque en Discapacidad, como espacio de análisis, diálogo y articulación interinstitucional para promover estrategias de protección integral, accesibilidad e inclusión de las personas con discapacidad, fortaleciendo capacidades y compromisos para la implementación de acciones orientadas a la garantía de sus derechos humanos.</w:t>
            </w:r>
          </w:p>
        </w:tc>
      </w:tr>
      <w:tr w:rsidR="00F879B4" w:rsidRPr="00B722B3" w14:paraId="581251D5"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7D0B970" w14:textId="24BF165C"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22</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66E622" w14:textId="1BB43B34"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6F97AE7E" w14:textId="227D3360"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17/08/2026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90E19A0" w14:textId="00AB0178" w:rsidR="00F879B4" w:rsidRPr="002522B8" w:rsidRDefault="00780D90" w:rsidP="002522B8">
            <w:pPr>
              <w:rPr>
                <w:rFonts w:ascii="Arial Nova Cond" w:hAnsi="Arial Nova Cond"/>
                <w:color w:val="000000"/>
                <w:sz w:val="20"/>
                <w:szCs w:val="20"/>
              </w:rPr>
            </w:pPr>
            <w:r w:rsidRPr="002522B8">
              <w:rPr>
                <w:rFonts w:ascii="Arial Nova Cond" w:hAnsi="Arial Nova Cond"/>
                <w:color w:val="000000"/>
                <w:sz w:val="20"/>
                <w:szCs w:val="20"/>
              </w:rPr>
              <w:t>Grupo de Trabajo de la ONU</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CF9E0B9" w14:textId="0746E72B"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Consolidar la agenda de trabajo, la logística y la coordinación interinstitucional para la próxima visita oficial del Grupo de Trabajo de la ONU sobre Empresas y Derechos Humanos, asegurando la participación de todos los sectores involucrados.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392EEBA1" w14:textId="1F7D3DDA" w:rsidR="00F879B4" w:rsidRPr="002522B8" w:rsidRDefault="00F33625"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reunión preparatoria para la visita oficial del Grupo de Trabajo de las Naciones Unidas sobre Empresas y Derechos Humanos, orientada a consolidar la agenda de trabajo, coordinar aspectos logísticos y fortalecer la articulación interinstitucional, definiendo las reuniones con los sectores involucrados y las responsabilidades operativas y técnicas para la adecuada atención de la visita.</w:t>
            </w:r>
          </w:p>
        </w:tc>
      </w:tr>
      <w:tr w:rsidR="00F879B4" w:rsidRPr="00B722B3" w14:paraId="43A3C9AF"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7D4D3B6" w14:textId="338AFD23"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23</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2ACAB640" w14:textId="6C4FF05C"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DBE7384" w14:textId="0A5FC967"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20/08/2026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E62669E" w14:textId="321742BB" w:rsidR="00F879B4" w:rsidRPr="002522B8" w:rsidRDefault="001B05A6" w:rsidP="002522B8">
            <w:pPr>
              <w:rPr>
                <w:rFonts w:ascii="Arial Nova Cond" w:hAnsi="Arial Nova Cond"/>
                <w:color w:val="000000"/>
                <w:sz w:val="20"/>
                <w:szCs w:val="20"/>
              </w:rPr>
            </w:pPr>
            <w:r w:rsidRPr="002522B8">
              <w:rPr>
                <w:rFonts w:ascii="Arial Nova Cond" w:hAnsi="Arial Nova Cond"/>
                <w:color w:val="000000"/>
                <w:sz w:val="20"/>
                <w:szCs w:val="20"/>
              </w:rPr>
              <w:t>World Vision, MINTRAB, MINECO, CONJUVE, SBS, MIDES, MAGA.</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007A92B" w14:textId="51011A99"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Promover oportunidades de desarrollo económico y participación de jóvenes emprendedores de la región, desde un enfoque de derechos humanos e inclusión, mediante actividades interculturales</w:t>
            </w:r>
            <w:r w:rsidR="002522B8">
              <w:rPr>
                <w:rFonts w:ascii="Arial Nova Cond" w:hAnsi="Arial Nova Cond"/>
                <w:color w:val="000000"/>
                <w:sz w:val="20"/>
                <w:szCs w:val="20"/>
              </w:rPr>
              <w:t>.</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0D807C7E" w14:textId="77777777" w:rsidR="004144E9" w:rsidRPr="002522B8" w:rsidRDefault="004144E9" w:rsidP="00E241AF">
            <w:pPr>
              <w:jc w:val="both"/>
              <w:rPr>
                <w:rFonts w:ascii="Arial Nova Cond" w:hAnsi="Arial Nova Cond"/>
                <w:color w:val="000000"/>
                <w:sz w:val="20"/>
                <w:szCs w:val="20"/>
              </w:rPr>
            </w:pPr>
          </w:p>
          <w:p w14:paraId="30F1B46F" w14:textId="5481AAC0" w:rsidR="00F879B4" w:rsidRPr="002522B8" w:rsidRDefault="00AD2B5D" w:rsidP="00E241AF">
            <w:pPr>
              <w:jc w:val="both"/>
              <w:rPr>
                <w:rFonts w:ascii="Arial Nova Cond" w:hAnsi="Arial Nova Cond" w:cs="Arial"/>
                <w:color w:val="000000"/>
                <w:sz w:val="20"/>
                <w:szCs w:val="20"/>
              </w:rPr>
            </w:pPr>
            <w:r w:rsidRPr="002522B8">
              <w:rPr>
                <w:rFonts w:ascii="Arial Nova Cond" w:hAnsi="Arial Nova Cond"/>
                <w:color w:val="000000"/>
                <w:sz w:val="20"/>
                <w:szCs w:val="20"/>
              </w:rPr>
              <w:t>Participación en el Foro y presentación de emprendimientos D’ Altiplano, como espacio de promoción y visibilización de iniciativas lideradas por jóvenes emprendedores de la región, mediante actividades interculturales orientadas a fortalecer la participación, la inclusión y el ejercicio de sus derechos económicos y sociales.</w:t>
            </w:r>
          </w:p>
        </w:tc>
      </w:tr>
      <w:tr w:rsidR="00F879B4" w:rsidRPr="00B722B3" w14:paraId="4275A5FC"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43AE95F" w14:textId="2BE566B2"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24</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317A399" w14:textId="0CF6DD75"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4CEC065D" w14:textId="77467441"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20/08/2026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5BCF933" w14:textId="05E29ABA" w:rsidR="00F879B4" w:rsidRPr="002522B8" w:rsidRDefault="00780D90" w:rsidP="002522B8">
            <w:pPr>
              <w:rPr>
                <w:rFonts w:ascii="Arial Nova Cond" w:hAnsi="Arial Nova Cond"/>
                <w:color w:val="000000"/>
                <w:sz w:val="20"/>
                <w:szCs w:val="20"/>
              </w:rPr>
            </w:pPr>
            <w:r w:rsidRPr="002522B8">
              <w:rPr>
                <w:rFonts w:ascii="Arial Nova Cond" w:hAnsi="Arial Nova Cond"/>
                <w:color w:val="000000"/>
                <w:sz w:val="20"/>
                <w:szCs w:val="20"/>
              </w:rPr>
              <w:t>Escuela para el Buen Vivir en Familia</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DB0E416" w14:textId="1226C88E"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Fortalecer las habilidades parentales y la dinámica de convivencia familiar mediante la Escuela para el Buen Vivir en Familia, para brindar herramientas prácticas de crianza positiva con enfoque de derechos humanos a madres, padres y tutores.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2588EB11" w14:textId="77777777" w:rsidR="00780D90" w:rsidRPr="002522B8" w:rsidRDefault="00780D90" w:rsidP="00E241AF">
            <w:pPr>
              <w:jc w:val="both"/>
              <w:rPr>
                <w:rFonts w:ascii="Arial Nova Cond" w:hAnsi="Arial Nova Cond"/>
                <w:color w:val="000000"/>
                <w:sz w:val="20"/>
                <w:szCs w:val="20"/>
              </w:rPr>
            </w:pPr>
          </w:p>
          <w:p w14:paraId="3F55C172" w14:textId="77777777" w:rsidR="00F879B4" w:rsidRPr="002522B8" w:rsidRDefault="007A0C94" w:rsidP="00E241AF">
            <w:pPr>
              <w:jc w:val="both"/>
              <w:rPr>
                <w:rFonts w:ascii="Arial Nova Cond" w:hAnsi="Arial Nova Cond"/>
                <w:color w:val="000000"/>
                <w:sz w:val="20"/>
                <w:szCs w:val="20"/>
              </w:rPr>
            </w:pPr>
            <w:r w:rsidRPr="002522B8">
              <w:rPr>
                <w:rFonts w:ascii="Arial Nova Cond" w:hAnsi="Arial Nova Cond"/>
                <w:color w:val="000000"/>
                <w:sz w:val="20"/>
                <w:szCs w:val="20"/>
              </w:rPr>
              <w:t>Participación en el inicio del Diplomado de Paternidad y Maternidad Responsable, en el marco de la Escuela para el Buen Vivir en Familia, orientado al fortalecimiento de habilidades parentales y la convivencia familiar mediante herramientas prácticas de crianza positiva con enfoque de derechos humanos, dirigido a madres, padres y tutores del municipio de La Esperanza.</w:t>
            </w:r>
          </w:p>
          <w:p w14:paraId="562AC934" w14:textId="7C8C1830" w:rsidR="004144E9" w:rsidRPr="002522B8" w:rsidRDefault="004144E9" w:rsidP="00E241AF">
            <w:pPr>
              <w:jc w:val="both"/>
              <w:rPr>
                <w:rFonts w:ascii="Arial Nova Cond" w:hAnsi="Arial Nova Cond" w:cs="Arial"/>
                <w:color w:val="000000"/>
                <w:sz w:val="20"/>
                <w:szCs w:val="20"/>
              </w:rPr>
            </w:pPr>
          </w:p>
        </w:tc>
      </w:tr>
      <w:tr w:rsidR="00F879B4" w:rsidRPr="00B722B3" w14:paraId="735F4327"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E5DF0CC" w14:textId="75994252" w:rsidR="00F879B4" w:rsidRPr="002522B8" w:rsidRDefault="005F004E" w:rsidP="002522B8">
            <w:pPr>
              <w:spacing w:after="0" w:line="240" w:lineRule="auto"/>
              <w:rPr>
                <w:rFonts w:ascii="Arial Nova Cond" w:hAnsi="Arial Nova Cond"/>
                <w:color w:val="000000"/>
                <w:sz w:val="20"/>
                <w:szCs w:val="20"/>
              </w:rPr>
            </w:pPr>
            <w:r>
              <w:rPr>
                <w:rFonts w:ascii="Arial Nova Cond" w:hAnsi="Arial Nova Cond"/>
                <w:color w:val="000000"/>
                <w:sz w:val="20"/>
                <w:szCs w:val="20"/>
              </w:rPr>
              <w:t>25</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64EB9BCC" w14:textId="759A9649" w:rsidR="00F879B4" w:rsidRPr="002522B8" w:rsidRDefault="00F879B4" w:rsidP="002522B8">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DC4CB35" w14:textId="06D3F34D" w:rsidR="00F879B4" w:rsidRPr="002522B8" w:rsidRDefault="00F879B4" w:rsidP="002522B8">
            <w:pPr>
              <w:spacing w:after="0" w:line="240" w:lineRule="auto"/>
              <w:rPr>
                <w:rFonts w:ascii="Arial Nova Cond" w:hAnsi="Arial Nova Cond" w:cs="Arial"/>
                <w:color w:val="000000"/>
                <w:sz w:val="20"/>
                <w:szCs w:val="20"/>
              </w:rPr>
            </w:pPr>
            <w:r w:rsidRPr="002522B8">
              <w:rPr>
                <w:rFonts w:ascii="Arial Nova Cond" w:hAnsi="Arial Nova Cond"/>
                <w:color w:val="000000"/>
                <w:sz w:val="20"/>
                <w:szCs w:val="20"/>
              </w:rPr>
              <w:t>21/08/2026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B491E3" w14:textId="615690E2" w:rsidR="00F879B4" w:rsidRPr="002522B8" w:rsidRDefault="00780D90" w:rsidP="002522B8">
            <w:pPr>
              <w:rPr>
                <w:rFonts w:ascii="Arial Nova Cond" w:hAnsi="Arial Nova Cond"/>
                <w:color w:val="000000"/>
                <w:sz w:val="20"/>
                <w:szCs w:val="20"/>
              </w:rPr>
            </w:pPr>
            <w:r w:rsidRPr="002522B8">
              <w:rPr>
                <w:rFonts w:ascii="Arial Nova Cond" w:hAnsi="Arial Nova Cond"/>
                <w:color w:val="000000"/>
                <w:sz w:val="20"/>
                <w:szCs w:val="20"/>
              </w:rPr>
              <w:t>Grupo de Trabajo de las Naciones Unidas</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74D7EF1" w14:textId="7B7EF228" w:rsidR="00F879B4" w:rsidRPr="002522B8" w:rsidRDefault="00F879B4" w:rsidP="00E241AF">
            <w:pPr>
              <w:jc w:val="both"/>
              <w:rPr>
                <w:rFonts w:ascii="Arial Nova Cond" w:hAnsi="Arial Nova Cond" w:cs="Arial"/>
                <w:color w:val="000000"/>
                <w:sz w:val="20"/>
                <w:szCs w:val="20"/>
              </w:rPr>
            </w:pPr>
            <w:r w:rsidRPr="002522B8">
              <w:rPr>
                <w:rFonts w:ascii="Arial Nova Cond" w:hAnsi="Arial Nova Cond"/>
                <w:color w:val="000000"/>
                <w:sz w:val="20"/>
                <w:szCs w:val="20"/>
              </w:rPr>
              <w:t>Analizar la situación actual y los avances en la implementación de los Principios Rectores sobre las empresas y los derechos humanos en el país, mediante una visita oficial y reuniones de trabajo con actores clave del Estado, sector privado y sociedad civil.</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30C6A3E6" w14:textId="77777777" w:rsidR="0068393F" w:rsidRPr="002522B8" w:rsidRDefault="0068393F" w:rsidP="00E241AF">
            <w:pPr>
              <w:jc w:val="both"/>
              <w:rPr>
                <w:rFonts w:ascii="Arial Nova Cond" w:hAnsi="Arial Nova Cond"/>
                <w:color w:val="000000"/>
                <w:sz w:val="20"/>
                <w:szCs w:val="20"/>
              </w:rPr>
            </w:pPr>
          </w:p>
          <w:p w14:paraId="0E9CD384" w14:textId="77777777" w:rsidR="00F879B4" w:rsidRPr="002522B8" w:rsidRDefault="00A555F1" w:rsidP="00E241AF">
            <w:pPr>
              <w:jc w:val="both"/>
              <w:rPr>
                <w:rFonts w:ascii="Arial Nova Cond" w:hAnsi="Arial Nova Cond"/>
                <w:color w:val="000000"/>
                <w:sz w:val="20"/>
                <w:szCs w:val="20"/>
              </w:rPr>
            </w:pPr>
            <w:r w:rsidRPr="002522B8">
              <w:rPr>
                <w:rFonts w:ascii="Arial Nova Cond" w:hAnsi="Arial Nova Cond"/>
                <w:color w:val="000000"/>
                <w:sz w:val="20"/>
                <w:szCs w:val="20"/>
              </w:rPr>
              <w:t>Participación en visita y reunión de trabajo con el Grupo de Trabajo de las Naciones Unidas sobre Empresas y Derechos Humanos, en la cual se analizó la situación y los avances en la implementación de los Principios Rectores sobre las Empresas y los Derechos Humanos en Guatemala, mediante el intercambio con actores del Estado, sector privado y sociedad civil</w:t>
            </w:r>
            <w:r w:rsidR="008D7977" w:rsidRPr="002522B8">
              <w:rPr>
                <w:rFonts w:ascii="Arial Nova Cond" w:hAnsi="Arial Nova Cond"/>
                <w:color w:val="000000"/>
                <w:sz w:val="20"/>
                <w:szCs w:val="20"/>
              </w:rPr>
              <w:t>.</w:t>
            </w:r>
          </w:p>
          <w:p w14:paraId="030BB65A" w14:textId="04F47204" w:rsidR="0068393F" w:rsidRPr="002522B8" w:rsidRDefault="0068393F" w:rsidP="00E241AF">
            <w:pPr>
              <w:jc w:val="both"/>
              <w:rPr>
                <w:rFonts w:ascii="Arial Nova Cond" w:hAnsi="Arial Nova Cond" w:cs="Arial"/>
                <w:color w:val="000000"/>
                <w:sz w:val="20"/>
                <w:szCs w:val="20"/>
              </w:rPr>
            </w:pPr>
          </w:p>
        </w:tc>
      </w:tr>
      <w:tr w:rsidR="00F879B4" w:rsidRPr="00B722B3" w14:paraId="6B04DE6D"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E77710B" w14:textId="368E8311" w:rsidR="00F879B4"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26</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738A4BC" w14:textId="468464FB" w:rsidR="00F879B4" w:rsidRPr="002522B8" w:rsidRDefault="00F879B4"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314B629" w14:textId="2DB73960" w:rsidR="00F879B4" w:rsidRPr="002522B8" w:rsidRDefault="00F879B4"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24/08/2026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9D1205" w14:textId="6FD4EF1A" w:rsidR="00F879B4" w:rsidRPr="002522B8" w:rsidRDefault="001B05A6" w:rsidP="00AD75BB">
            <w:pPr>
              <w:rPr>
                <w:rFonts w:ascii="Arial Nova Cond" w:hAnsi="Arial Nova Cond"/>
                <w:color w:val="000000"/>
                <w:sz w:val="20"/>
                <w:szCs w:val="20"/>
              </w:rPr>
            </w:pPr>
            <w:r w:rsidRPr="002522B8">
              <w:rPr>
                <w:rFonts w:ascii="Arial Nova Cond" w:hAnsi="Arial Nova Cond"/>
                <w:color w:val="000000"/>
                <w:sz w:val="20"/>
                <w:szCs w:val="20"/>
              </w:rPr>
              <w:t>Sociedad Civil</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F15262F" w14:textId="77777777" w:rsidR="004144E9" w:rsidRPr="002522B8" w:rsidRDefault="004144E9" w:rsidP="00E241AF">
            <w:pPr>
              <w:jc w:val="both"/>
              <w:rPr>
                <w:rFonts w:ascii="Arial Nova Cond" w:hAnsi="Arial Nova Cond"/>
                <w:color w:val="000000"/>
                <w:sz w:val="20"/>
                <w:szCs w:val="20"/>
              </w:rPr>
            </w:pPr>
          </w:p>
          <w:p w14:paraId="70C91C76" w14:textId="1534A11A" w:rsidR="00F879B4" w:rsidRPr="002522B8" w:rsidRDefault="00F879B4" w:rsidP="00E241AF">
            <w:pPr>
              <w:jc w:val="both"/>
              <w:rPr>
                <w:rFonts w:ascii="Arial Nova Cond" w:hAnsi="Arial Nova Cond"/>
                <w:color w:val="000000"/>
                <w:sz w:val="20"/>
                <w:szCs w:val="20"/>
              </w:rPr>
            </w:pPr>
            <w:r w:rsidRPr="002522B8">
              <w:rPr>
                <w:rFonts w:ascii="Arial Nova Cond" w:hAnsi="Arial Nova Cond"/>
                <w:color w:val="000000"/>
                <w:sz w:val="20"/>
                <w:szCs w:val="20"/>
              </w:rPr>
              <w:t>Reconocer y visibilizar la trayectoria y aportes significativos de personas u organizaciones nacionales e internacionales en la promoción de los derechos humanos, la democracia, la reconciliación y la cultura de paz en Guatemala, a través de la emblemática ceremonia cívica en el Palacio Nacional de la Cultura.</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60ED26C0" w14:textId="77777777" w:rsidR="0068393F" w:rsidRPr="002522B8" w:rsidRDefault="0068393F" w:rsidP="00E241AF">
            <w:pPr>
              <w:jc w:val="both"/>
              <w:rPr>
                <w:rFonts w:ascii="Arial Nova Cond" w:hAnsi="Arial Nova Cond"/>
                <w:color w:val="000000"/>
                <w:sz w:val="20"/>
                <w:szCs w:val="20"/>
              </w:rPr>
            </w:pPr>
          </w:p>
          <w:p w14:paraId="6E55C21E" w14:textId="395DDCD2" w:rsidR="00F879B4" w:rsidRPr="002522B8" w:rsidRDefault="00A832C3" w:rsidP="00E241AF">
            <w:pPr>
              <w:jc w:val="both"/>
              <w:rPr>
                <w:rFonts w:ascii="Arial Nova Cond" w:hAnsi="Arial Nova Cond"/>
                <w:color w:val="000000"/>
                <w:sz w:val="20"/>
                <w:szCs w:val="20"/>
              </w:rPr>
            </w:pPr>
            <w:r w:rsidRPr="002522B8">
              <w:rPr>
                <w:rFonts w:ascii="Arial Nova Cond" w:hAnsi="Arial Nova Cond"/>
                <w:color w:val="000000"/>
                <w:sz w:val="20"/>
                <w:szCs w:val="20"/>
              </w:rPr>
              <w:t>Participación en el acto de Cambio de la Rosa de la Paz, desarrollado en el Palacio Nacional de la Cultura, como ceremonia cívica de reconocimiento a personas u organizaciones por sus aportes a la promoción de los derechos humanos, la democracia, la reconciliación y la cultura de paz en Guatemala, fortaleciendo el compromiso institucional y social con la memoria histórica, la justicia y la convivencia pacífica.</w:t>
            </w:r>
          </w:p>
        </w:tc>
      </w:tr>
      <w:tr w:rsidR="00F879B4" w:rsidRPr="00B722B3" w14:paraId="270C5C6A"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3A66E0A" w14:textId="48AB82EE" w:rsidR="00F879B4"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27</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22D82FEE" w14:textId="6022D1C4" w:rsidR="00F879B4" w:rsidRPr="002522B8" w:rsidRDefault="00F879B4"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Quetzaltenango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5AB37D13" w14:textId="2F19B456" w:rsidR="00F879B4" w:rsidRPr="002522B8" w:rsidRDefault="00F879B4"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30/08/2026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2D223E9" w14:textId="56E5B1D4" w:rsidR="00F879B4" w:rsidRPr="002522B8" w:rsidRDefault="001B05A6" w:rsidP="00AD75BB">
            <w:pPr>
              <w:rPr>
                <w:rFonts w:ascii="Arial Nova Cond" w:hAnsi="Arial Nova Cond"/>
                <w:color w:val="000000"/>
                <w:sz w:val="20"/>
                <w:szCs w:val="20"/>
              </w:rPr>
            </w:pPr>
            <w:r w:rsidRPr="002522B8">
              <w:rPr>
                <w:rFonts w:ascii="Arial Nova Cond" w:hAnsi="Arial Nova Cond"/>
                <w:color w:val="000000"/>
                <w:sz w:val="20"/>
                <w:szCs w:val="20"/>
              </w:rPr>
              <w:t>Sociedad civil, Sona Encendida</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621C3B6" w14:textId="77777777" w:rsidR="007501F3" w:rsidRPr="002522B8" w:rsidRDefault="007501F3" w:rsidP="00E241AF">
            <w:pPr>
              <w:jc w:val="both"/>
              <w:rPr>
                <w:rFonts w:ascii="Arial Nova Cond" w:hAnsi="Arial Nova Cond"/>
                <w:color w:val="000000"/>
                <w:sz w:val="20"/>
                <w:szCs w:val="20"/>
              </w:rPr>
            </w:pPr>
          </w:p>
          <w:p w14:paraId="42B86B99" w14:textId="45B68539" w:rsidR="00F879B4" w:rsidRPr="002522B8" w:rsidRDefault="00F879B4" w:rsidP="00E241AF">
            <w:pPr>
              <w:jc w:val="both"/>
              <w:rPr>
                <w:rFonts w:ascii="Arial Nova Cond" w:hAnsi="Arial Nova Cond"/>
                <w:color w:val="000000"/>
                <w:sz w:val="20"/>
                <w:szCs w:val="20"/>
              </w:rPr>
            </w:pPr>
            <w:r w:rsidRPr="002522B8">
              <w:rPr>
                <w:rFonts w:ascii="Arial Nova Cond" w:hAnsi="Arial Nova Cond"/>
                <w:color w:val="000000"/>
                <w:sz w:val="20"/>
                <w:szCs w:val="20"/>
              </w:rPr>
              <w:t xml:space="preserve">Contribuir a la memoria histórica y dignificación de las víctimas de desaparición forzada mediante la proyección del documental </w:t>
            </w:r>
            <w:r w:rsidRPr="002522B8">
              <w:rPr>
                <w:rStyle w:val="font171"/>
                <w:rFonts w:ascii="Arial Nova Cond" w:hAnsi="Arial Nova Cond"/>
                <w:sz w:val="20"/>
                <w:szCs w:val="20"/>
              </w:rPr>
              <w:t>Pelo Lindo</w:t>
            </w:r>
            <w:r w:rsidRPr="002522B8">
              <w:rPr>
                <w:rStyle w:val="font01"/>
                <w:rFonts w:ascii="Arial Nova Cond" w:hAnsi="Arial Nova Cond"/>
                <w:sz w:val="20"/>
                <w:szCs w:val="20"/>
              </w:rPr>
              <w:t>, en el marco de la conmemoración del Día Internacional de las Víctimas de Desapariciones Forzadas y de las acciones conjuntas establecidas en el convenio COPADEH-CIDEQ.</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0737BB7" w14:textId="77777777" w:rsidR="0068393F" w:rsidRPr="002522B8" w:rsidRDefault="0068393F" w:rsidP="00E241AF">
            <w:pPr>
              <w:jc w:val="both"/>
              <w:rPr>
                <w:rFonts w:ascii="Arial Nova Cond" w:hAnsi="Arial Nova Cond"/>
                <w:color w:val="000000"/>
                <w:sz w:val="20"/>
                <w:szCs w:val="20"/>
              </w:rPr>
            </w:pPr>
          </w:p>
          <w:p w14:paraId="149E2F73" w14:textId="77777777" w:rsidR="00F879B4" w:rsidRDefault="005B646F" w:rsidP="00E241AF">
            <w:pPr>
              <w:jc w:val="both"/>
              <w:rPr>
                <w:rFonts w:ascii="Arial Nova Cond" w:hAnsi="Arial Nova Cond"/>
                <w:color w:val="000000"/>
                <w:sz w:val="20"/>
                <w:szCs w:val="20"/>
              </w:rPr>
            </w:pPr>
            <w:r w:rsidRPr="002522B8">
              <w:rPr>
                <w:rFonts w:ascii="Arial Nova Cond" w:hAnsi="Arial Nova Cond"/>
                <w:color w:val="000000"/>
                <w:sz w:val="20"/>
                <w:szCs w:val="20"/>
              </w:rPr>
              <w:t>Participación en la proyección del documental “Pelo Lindo”, realizada en el marco de la conmemoración del Día Internacional de las Víctimas de Desapariciones Forzadas y de las acciones contempladas en el convenio COPADEH-CIDEQ, generando un espacio de memoria histórica, sensibilización y reflexión sobre la desaparición forzada y la búsqueda de Joaquín Rodas Andrade.</w:t>
            </w:r>
          </w:p>
          <w:p w14:paraId="3804B123" w14:textId="69201FDE" w:rsidR="00AD75BB" w:rsidRPr="002522B8" w:rsidRDefault="00AD75BB" w:rsidP="00E241AF">
            <w:pPr>
              <w:jc w:val="both"/>
              <w:rPr>
                <w:rFonts w:ascii="Arial Nova Cond" w:hAnsi="Arial Nova Cond"/>
                <w:color w:val="000000"/>
                <w:sz w:val="20"/>
                <w:szCs w:val="20"/>
              </w:rPr>
            </w:pPr>
          </w:p>
        </w:tc>
      </w:tr>
      <w:tr w:rsidR="00D5637B" w:rsidRPr="00B722B3" w14:paraId="33C643A1"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0D2EB70" w14:textId="5032F34A" w:rsidR="00D5637B"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28</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69EEF65" w14:textId="49A124F8"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2A52C903" w14:textId="2D178C71"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04/08/2026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4F65154" w14:textId="2E3B2FBB" w:rsidR="00D5637B" w:rsidRPr="002522B8" w:rsidRDefault="00D5637B" w:rsidP="00AD75BB">
            <w:pPr>
              <w:rPr>
                <w:rFonts w:ascii="Arial Nova Cond" w:hAnsi="Arial Nova Cond"/>
                <w:color w:val="000000"/>
                <w:sz w:val="20"/>
                <w:szCs w:val="20"/>
              </w:rPr>
            </w:pPr>
            <w:r w:rsidRPr="002522B8">
              <w:rPr>
                <w:rFonts w:ascii="Arial Nova Cond" w:hAnsi="Arial Nova Cond"/>
                <w:color w:val="000000"/>
                <w:sz w:val="20"/>
                <w:szCs w:val="20"/>
              </w:rPr>
              <w:t>Comisión Presidencial para la Atención a la Conflictividad</w:t>
            </w:r>
            <w:r w:rsidR="002522B8">
              <w:rPr>
                <w:rFonts w:ascii="Arial Nova Cond" w:hAnsi="Arial Nova Cond"/>
                <w:color w:val="000000"/>
                <w:sz w:val="20"/>
                <w:szCs w:val="20"/>
              </w:rPr>
              <w:t xml:space="preserve"> </w:t>
            </w:r>
            <w:r w:rsidRPr="002522B8">
              <w:rPr>
                <w:rFonts w:ascii="Arial Nova Cond" w:hAnsi="Arial Nova Cond"/>
                <w:color w:val="000000"/>
                <w:sz w:val="20"/>
                <w:szCs w:val="20"/>
              </w:rPr>
              <w:t>COPRECON</w:t>
            </w:r>
            <w:r w:rsidR="002522B8">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9AEA2B" w14:textId="16CCB4E0" w:rsidR="00D5637B" w:rsidRPr="002522B8" w:rsidRDefault="00A35FBA" w:rsidP="003D64BC">
            <w:pPr>
              <w:jc w:val="both"/>
              <w:rPr>
                <w:rFonts w:ascii="Arial Nova Cond" w:hAnsi="Arial Nova Cond"/>
                <w:color w:val="000000"/>
                <w:sz w:val="20"/>
                <w:szCs w:val="20"/>
              </w:rPr>
            </w:pPr>
            <w:r w:rsidRPr="002522B8">
              <w:rPr>
                <w:rFonts w:ascii="Arial Nova Cond" w:hAnsi="Arial Nova Cond"/>
                <w:color w:val="000000"/>
                <w:sz w:val="20"/>
                <w:szCs w:val="20"/>
              </w:rPr>
              <w:t>Fortalecer la coordinación interinstitucional con la Comisión Presidencial de Atención a la Conflictividad COPRECON, facilitando las condiciones necesarias para el desarrollo de sus funciones y actividades de trabajo.</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2A16479E" w14:textId="6C97BB8E" w:rsidR="00D5637B" w:rsidRPr="002522B8" w:rsidRDefault="0078258E" w:rsidP="003D64BC">
            <w:pPr>
              <w:jc w:val="both"/>
              <w:rPr>
                <w:rFonts w:ascii="Arial Nova Cond" w:hAnsi="Arial Nova Cond"/>
                <w:color w:val="000000"/>
                <w:sz w:val="20"/>
                <w:szCs w:val="20"/>
              </w:rPr>
            </w:pPr>
            <w:r w:rsidRPr="002522B8">
              <w:rPr>
                <w:rFonts w:ascii="Arial Nova Cond" w:hAnsi="Arial Nova Cond"/>
                <w:color w:val="000000"/>
                <w:sz w:val="20"/>
                <w:szCs w:val="20"/>
              </w:rPr>
              <w:t>Facilitación de un espacio físico dentro de las instalaciones de COPADEH para el desarrollo de las labores de trabajo de la Comisión Presidencial de Atención a la Conflictividad COPRECON, como parte de las acciones de coordinación y cooperación interinstitucional.</w:t>
            </w:r>
          </w:p>
        </w:tc>
      </w:tr>
      <w:tr w:rsidR="00D5637B" w:rsidRPr="00B722B3" w14:paraId="3FAEB80F"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671579C" w14:textId="4DAC5086"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2</w:t>
            </w:r>
            <w:r w:rsidR="005F004E">
              <w:rPr>
                <w:rFonts w:ascii="Arial Nova Cond" w:hAnsi="Arial Nova Cond"/>
                <w:color w:val="000000"/>
                <w:sz w:val="20"/>
                <w:szCs w:val="20"/>
              </w:rPr>
              <w:t>9</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453AC194" w14:textId="46140E44"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A2136A9" w14:textId="1A53A100"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04/08/2026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73AE0D0" w14:textId="7D372D08" w:rsidR="00D5637B" w:rsidRPr="002522B8" w:rsidRDefault="00D5637B" w:rsidP="00AD75BB">
            <w:pPr>
              <w:rPr>
                <w:rFonts w:ascii="Arial Nova Cond" w:hAnsi="Arial Nova Cond"/>
                <w:color w:val="000000"/>
                <w:sz w:val="20"/>
                <w:szCs w:val="20"/>
              </w:rPr>
            </w:pPr>
            <w:r w:rsidRPr="002522B8">
              <w:rPr>
                <w:rFonts w:ascii="Arial Nova Cond" w:hAnsi="Arial Nova Cond"/>
                <w:color w:val="000000"/>
                <w:sz w:val="20"/>
                <w:szCs w:val="20"/>
              </w:rPr>
              <w:t>Comisión Nacional contra la Corrupción CNC.</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8CF694C" w14:textId="2D6F3C55" w:rsidR="00D5637B" w:rsidRPr="002522B8" w:rsidRDefault="003400F2" w:rsidP="003D64BC">
            <w:pPr>
              <w:jc w:val="both"/>
              <w:rPr>
                <w:rFonts w:ascii="Arial Nova Cond" w:hAnsi="Arial Nova Cond"/>
                <w:color w:val="000000"/>
                <w:sz w:val="20"/>
                <w:szCs w:val="20"/>
              </w:rPr>
            </w:pPr>
            <w:r w:rsidRPr="002522B8">
              <w:rPr>
                <w:rFonts w:ascii="Arial Nova Cond" w:hAnsi="Arial Nova Cond"/>
                <w:color w:val="000000"/>
                <w:sz w:val="20"/>
                <w:szCs w:val="20"/>
              </w:rPr>
              <w:t>Fortalecer la coordinación y cooperación interinstitucional entre COPADEH y la Comisión Nacional contra la Corrupción CNC, facilitando las condiciones necesarias para el desarrollo de sus actividades y acciones programadas.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28076B5E" w14:textId="554F0F45" w:rsidR="00D5637B" w:rsidRPr="002522B8" w:rsidRDefault="009A5956" w:rsidP="003D64BC">
            <w:pPr>
              <w:jc w:val="both"/>
              <w:rPr>
                <w:rFonts w:ascii="Arial Nova Cond" w:hAnsi="Arial Nova Cond"/>
                <w:color w:val="000000"/>
                <w:sz w:val="20"/>
                <w:szCs w:val="20"/>
              </w:rPr>
            </w:pPr>
            <w:r w:rsidRPr="002522B8">
              <w:rPr>
                <w:rFonts w:ascii="Arial Nova Cond" w:hAnsi="Arial Nova Cond"/>
                <w:color w:val="000000"/>
                <w:sz w:val="20"/>
                <w:szCs w:val="20"/>
              </w:rPr>
              <w:t>Facilitación de un espacio físico dentro de las instalaciones de la sede de COPADEH para el desarrollo de actividades de trabajo de la Comisión Nacional contra la Corrupción CNC, en el marco de las acciones de coordinación y cooperación interinstitucional.</w:t>
            </w:r>
          </w:p>
        </w:tc>
      </w:tr>
      <w:tr w:rsidR="00D5637B" w:rsidRPr="00B722B3" w14:paraId="082E2277"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6832918" w14:textId="6699FB12"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lastRenderedPageBreak/>
              <w:t>3</w:t>
            </w:r>
            <w:r w:rsidR="005F004E">
              <w:rPr>
                <w:rFonts w:ascii="Arial Nova Cond" w:hAnsi="Arial Nova Cond"/>
                <w:color w:val="000000"/>
                <w:sz w:val="20"/>
                <w:szCs w:val="20"/>
              </w:rPr>
              <w:t>0</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0CC6A25" w14:textId="0A742E2F"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D10BA8C" w14:textId="5B66F7E3"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04/08/2026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5D17409" w14:textId="0AC737D1" w:rsidR="00D5637B" w:rsidRPr="002522B8" w:rsidRDefault="00861A99" w:rsidP="00AD75BB">
            <w:pPr>
              <w:rPr>
                <w:rFonts w:ascii="Arial Nova Cond" w:hAnsi="Arial Nova Cond"/>
                <w:color w:val="000000"/>
                <w:sz w:val="20"/>
                <w:szCs w:val="20"/>
              </w:rPr>
            </w:pPr>
            <w:r w:rsidRPr="002522B8">
              <w:rPr>
                <w:rFonts w:ascii="Arial Nova Cond" w:hAnsi="Arial Nova Cond"/>
                <w:color w:val="000000"/>
                <w:sz w:val="20"/>
                <w:szCs w:val="20"/>
              </w:rPr>
              <w:t>Defensoría de la Mujer Indígena DEMI</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F5D6726" w14:textId="29BA02D5" w:rsidR="00D5637B" w:rsidRPr="002522B8" w:rsidRDefault="00861A99" w:rsidP="003D64BC">
            <w:pPr>
              <w:jc w:val="both"/>
              <w:rPr>
                <w:rFonts w:ascii="Arial Nova Cond" w:hAnsi="Arial Nova Cond"/>
                <w:color w:val="000000"/>
                <w:sz w:val="20"/>
                <w:szCs w:val="20"/>
              </w:rPr>
            </w:pPr>
            <w:r w:rsidRPr="002522B8">
              <w:rPr>
                <w:rFonts w:ascii="Arial Nova Cond" w:hAnsi="Arial Nova Cond"/>
                <w:color w:val="000000"/>
                <w:sz w:val="20"/>
                <w:szCs w:val="20"/>
              </w:rPr>
              <w:t>Fortalecer el conocimiento y la coordinación interinstitucional en materia de promoción, defensa y protección de los derechos de las mujeres indígenas, con pertinencia cultural, así como en la prevención de la violencia y la discriminación.</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6E33B770" w14:textId="77777777" w:rsidR="004144E9" w:rsidRPr="002522B8" w:rsidRDefault="004144E9" w:rsidP="003D64BC">
            <w:pPr>
              <w:jc w:val="both"/>
              <w:rPr>
                <w:rFonts w:ascii="Arial Nova Cond" w:hAnsi="Arial Nova Cond"/>
                <w:color w:val="000000"/>
                <w:sz w:val="20"/>
                <w:szCs w:val="20"/>
              </w:rPr>
            </w:pPr>
          </w:p>
          <w:p w14:paraId="0D4AC32C" w14:textId="713D4648" w:rsidR="00D5637B" w:rsidRPr="002522B8" w:rsidRDefault="00861A99" w:rsidP="003D64BC">
            <w:pPr>
              <w:jc w:val="both"/>
              <w:rPr>
                <w:rFonts w:ascii="Arial Nova Cond" w:hAnsi="Arial Nova Cond"/>
                <w:color w:val="000000"/>
                <w:sz w:val="20"/>
                <w:szCs w:val="20"/>
              </w:rPr>
            </w:pPr>
            <w:r w:rsidRPr="002522B8">
              <w:rPr>
                <w:rFonts w:ascii="Arial Nova Cond" w:hAnsi="Arial Nova Cond"/>
                <w:color w:val="000000"/>
                <w:sz w:val="20"/>
                <w:szCs w:val="20"/>
              </w:rPr>
              <w:t>Participación en conversatorio con representantes de la Defensoría de la Mujer Indígena DEMI, en el cual se abordaron temas relacionados con los derechos de las mujeres indígenas, la prevención de la violencia y la discriminación, generando un espacio de intercambio de conocimientos y coordinación interinstitucional.</w:t>
            </w:r>
          </w:p>
        </w:tc>
      </w:tr>
      <w:tr w:rsidR="00D5637B" w:rsidRPr="00B722B3" w14:paraId="409F3D5D"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9FF2253" w14:textId="11EFB2E0" w:rsidR="00D5637B"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31</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BD4AD6E" w14:textId="261C6EA2"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290E48A7" w14:textId="00FB5A60"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06/08/2026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405F387" w14:textId="06AD0524" w:rsidR="00D5637B" w:rsidRPr="002522B8" w:rsidRDefault="002A7306" w:rsidP="00AD75BB">
            <w:pPr>
              <w:rPr>
                <w:rFonts w:ascii="Arial Nova Cond" w:hAnsi="Arial Nova Cond"/>
                <w:color w:val="000000"/>
                <w:sz w:val="20"/>
                <w:szCs w:val="20"/>
              </w:rPr>
            </w:pPr>
            <w:r w:rsidRPr="002522B8">
              <w:rPr>
                <w:rFonts w:ascii="Arial Nova Cond" w:hAnsi="Arial Nova Cond"/>
                <w:color w:val="000000"/>
                <w:sz w:val="20"/>
                <w:szCs w:val="20"/>
              </w:rPr>
              <w:t>MINTRAB.</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35C591D" w14:textId="6E1EE611" w:rsidR="00D5637B" w:rsidRPr="002522B8" w:rsidRDefault="00000F07" w:rsidP="003D64BC">
            <w:pPr>
              <w:jc w:val="both"/>
              <w:rPr>
                <w:rFonts w:ascii="Arial Nova Cond" w:hAnsi="Arial Nova Cond"/>
                <w:color w:val="000000"/>
                <w:sz w:val="20"/>
                <w:szCs w:val="20"/>
              </w:rPr>
            </w:pPr>
            <w:r w:rsidRPr="002522B8">
              <w:rPr>
                <w:rFonts w:ascii="Arial Nova Cond" w:hAnsi="Arial Nova Cond"/>
                <w:color w:val="000000"/>
                <w:sz w:val="20"/>
                <w:szCs w:val="20"/>
              </w:rPr>
              <w:t>Facilitar el acceso de las personas adultas mayores víctimas del Conflicto Armado Interno CAI al Programa de Aporte Económico del Adulto Mayor, mediante la coordinación y apoyo necesario para la realización del proceso de inscripción y las gestiones correspondientes.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EE4CDE3" w14:textId="77777777" w:rsidR="004144E9" w:rsidRPr="002522B8" w:rsidRDefault="004144E9" w:rsidP="003D64BC">
            <w:pPr>
              <w:jc w:val="both"/>
              <w:rPr>
                <w:rFonts w:ascii="Arial Nova Cond" w:hAnsi="Arial Nova Cond"/>
                <w:color w:val="000000"/>
                <w:sz w:val="20"/>
                <w:szCs w:val="20"/>
              </w:rPr>
            </w:pPr>
          </w:p>
          <w:p w14:paraId="58D3638F" w14:textId="4D9D0464" w:rsidR="00D5637B" w:rsidRPr="002522B8" w:rsidRDefault="00000F07" w:rsidP="003D64BC">
            <w:pPr>
              <w:jc w:val="both"/>
              <w:rPr>
                <w:rFonts w:ascii="Arial Nova Cond" w:hAnsi="Arial Nova Cond"/>
                <w:color w:val="000000"/>
                <w:sz w:val="20"/>
                <w:szCs w:val="20"/>
              </w:rPr>
            </w:pPr>
            <w:r w:rsidRPr="002522B8">
              <w:rPr>
                <w:rFonts w:ascii="Arial Nova Cond" w:hAnsi="Arial Nova Cond"/>
                <w:color w:val="000000"/>
                <w:sz w:val="20"/>
                <w:szCs w:val="20"/>
              </w:rPr>
              <w:t>Realización de acciones de coordinación y apoyo logístico para la inscripción de personas adultas mayores víctimas del Conflicto Armado Interno CAI como posibles beneficiarias del Programa de Aporte Económico del Adulto Mayor, brindando orientación y acompañamiento para la realización de las gestiones correspondientes ante el Ministerio de Trabajo y Previsión Social.</w:t>
            </w:r>
          </w:p>
        </w:tc>
      </w:tr>
      <w:tr w:rsidR="00D5637B" w:rsidRPr="00B722B3" w14:paraId="16B425EE"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2D16D0D" w14:textId="69076C20" w:rsidR="00D5637B"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32</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751614A" w14:textId="2BCD011D"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080E3E5C" w14:textId="74BF04DA"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10/08/2026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7B073F" w14:textId="30D47E18" w:rsidR="00D5637B" w:rsidRPr="002522B8" w:rsidRDefault="008B664C" w:rsidP="00AD75BB">
            <w:pPr>
              <w:rPr>
                <w:rFonts w:ascii="Arial Nova Cond" w:hAnsi="Arial Nova Cond"/>
                <w:color w:val="000000"/>
                <w:sz w:val="20"/>
                <w:szCs w:val="20"/>
              </w:rPr>
            </w:pPr>
            <w:r w:rsidRPr="002522B8">
              <w:rPr>
                <w:rFonts w:ascii="Arial Nova Cond" w:hAnsi="Arial Nova Cond"/>
                <w:color w:val="000000"/>
                <w:sz w:val="20"/>
                <w:szCs w:val="20"/>
              </w:rPr>
              <w:t>Gobernador Departamental de Quiché.</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BD1BBB9" w14:textId="241F5452" w:rsidR="00D5637B" w:rsidRPr="002522B8" w:rsidRDefault="000474EA" w:rsidP="003D64BC">
            <w:pPr>
              <w:jc w:val="both"/>
              <w:rPr>
                <w:rFonts w:ascii="Arial Nova Cond" w:hAnsi="Arial Nova Cond"/>
                <w:color w:val="000000"/>
                <w:sz w:val="20"/>
                <w:szCs w:val="20"/>
              </w:rPr>
            </w:pPr>
            <w:r w:rsidRPr="002522B8">
              <w:rPr>
                <w:rFonts w:ascii="Arial Nova Cond" w:hAnsi="Arial Nova Cond"/>
                <w:color w:val="000000"/>
                <w:sz w:val="20"/>
                <w:szCs w:val="20"/>
              </w:rPr>
              <w:t>Fortalecer la coordinación y comunicación interinstitucional con la Gobernación Departamental de Quiché, para facilitar el seguimiento de las acciones de la COPADEH y la atención articulada de situaciones que requieran intervención institucional.</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381B9F1E" w14:textId="3BA8918D" w:rsidR="00D5637B" w:rsidRPr="002522B8" w:rsidRDefault="008B664C" w:rsidP="003D64BC">
            <w:pPr>
              <w:jc w:val="both"/>
              <w:rPr>
                <w:rFonts w:ascii="Arial Nova Cond" w:hAnsi="Arial Nova Cond"/>
                <w:color w:val="000000"/>
                <w:sz w:val="20"/>
                <w:szCs w:val="20"/>
              </w:rPr>
            </w:pPr>
            <w:r w:rsidRPr="002522B8">
              <w:rPr>
                <w:rFonts w:ascii="Arial Nova Cond" w:hAnsi="Arial Nova Cond"/>
                <w:color w:val="000000"/>
                <w:sz w:val="20"/>
                <w:szCs w:val="20"/>
              </w:rPr>
              <w:t>Participación en reunión de trabajo con el Gobernador Departamental de Quiché, en la cual se abordaron temas de interés institucional relacionados con las acciones de la COPADEH en el departamento y se establecieron acuerdos y líneas de seguimiento para fortalecer la articulación interinstitucional y la atención de los temas planteados.</w:t>
            </w:r>
          </w:p>
        </w:tc>
      </w:tr>
      <w:tr w:rsidR="00D5637B" w:rsidRPr="00B722B3" w14:paraId="58494084"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AACB544" w14:textId="3566D5C0" w:rsidR="00D5637B"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33</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EB2B392" w14:textId="72B07B37"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Santa Cruz del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89F8E8D" w14:textId="6A182B02" w:rsidR="00D5637B" w:rsidRPr="002522B8" w:rsidRDefault="00D5637B"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12/08/2026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C2C9F00" w14:textId="44E3F5BF" w:rsidR="00D5637B" w:rsidRPr="002522B8" w:rsidRDefault="00C617EA" w:rsidP="00AD75BB">
            <w:pPr>
              <w:rPr>
                <w:rFonts w:ascii="Arial Nova Cond" w:hAnsi="Arial Nova Cond"/>
                <w:color w:val="000000"/>
                <w:sz w:val="20"/>
                <w:szCs w:val="20"/>
              </w:rPr>
            </w:pPr>
            <w:r w:rsidRPr="002522B8">
              <w:rPr>
                <w:rFonts w:ascii="Arial Nova Cond" w:hAnsi="Arial Nova Cond"/>
                <w:color w:val="000000"/>
                <w:sz w:val="20"/>
                <w:szCs w:val="20"/>
              </w:rPr>
              <w:t>MINTRAB</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6DC8C80" w14:textId="1C7D654D" w:rsidR="00D5637B" w:rsidRPr="002522B8" w:rsidRDefault="00B54AC4" w:rsidP="003D64BC">
            <w:pPr>
              <w:jc w:val="both"/>
              <w:rPr>
                <w:rFonts w:ascii="Arial Nova Cond" w:hAnsi="Arial Nova Cond"/>
                <w:color w:val="000000"/>
                <w:sz w:val="20"/>
                <w:szCs w:val="20"/>
              </w:rPr>
            </w:pPr>
            <w:r w:rsidRPr="002522B8">
              <w:rPr>
                <w:rFonts w:ascii="Arial Nova Cond" w:hAnsi="Arial Nova Cond"/>
                <w:color w:val="000000"/>
                <w:sz w:val="20"/>
                <w:szCs w:val="20"/>
              </w:rPr>
              <w:t>Facilitar el acceso de las personas adultas mayores víctimas del Conflicto Armado Interno CAI a los servicios y programas institucionales disponibles, mediante acciones de orientación, acompañamiento y coordinación interinstitucional.</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060711F9" w14:textId="5B190B44" w:rsidR="00D5637B" w:rsidRPr="002522B8" w:rsidRDefault="00DB70C1" w:rsidP="003D64BC">
            <w:pPr>
              <w:jc w:val="both"/>
              <w:rPr>
                <w:rFonts w:ascii="Arial Nova Cond" w:hAnsi="Arial Nova Cond"/>
                <w:color w:val="000000"/>
                <w:sz w:val="20"/>
                <w:szCs w:val="20"/>
              </w:rPr>
            </w:pPr>
            <w:r w:rsidRPr="002522B8">
              <w:rPr>
                <w:rFonts w:ascii="Arial Nova Cond" w:hAnsi="Arial Nova Cond"/>
                <w:color w:val="000000"/>
                <w:sz w:val="20"/>
                <w:szCs w:val="20"/>
              </w:rPr>
              <w:t>Brindar atención y acompañamiento a personas adultas mayores víctimas del Conflicto Armado Interno CAI, en coordinación con el Ministerio de Trabajo y Previsión Social –MINTRAB–, proporcionando orientación sobre los procesos, requisitos y servicios disponibles para su atención y gestión correspondiente.</w:t>
            </w:r>
          </w:p>
        </w:tc>
      </w:tr>
      <w:tr w:rsidR="009E11E0" w:rsidRPr="00B722B3" w14:paraId="1E9FFDB7"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A7A04FC" w14:textId="14E57E7D" w:rsidR="009E11E0"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34</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61DE986" w14:textId="6DB4F71B" w:rsidR="009E11E0" w:rsidRPr="002522B8" w:rsidRDefault="009E11E0"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5494B071" w14:textId="4468AA98" w:rsidR="009E11E0" w:rsidRPr="002522B8" w:rsidRDefault="009E11E0"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04/08/2026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741B511" w14:textId="706BA274" w:rsidR="009E11E0" w:rsidRPr="002522B8" w:rsidRDefault="00415683" w:rsidP="00AD75BB">
            <w:pPr>
              <w:rPr>
                <w:rFonts w:ascii="Arial Nova Cond" w:hAnsi="Arial Nova Cond"/>
                <w:color w:val="000000"/>
                <w:sz w:val="20"/>
                <w:szCs w:val="20"/>
              </w:rPr>
            </w:pPr>
            <w:r w:rsidRPr="002522B8">
              <w:rPr>
                <w:rFonts w:ascii="Arial Nova Cond" w:hAnsi="Arial Nova Cond"/>
                <w:color w:val="000000"/>
                <w:sz w:val="20"/>
                <w:szCs w:val="20"/>
              </w:rPr>
              <w:t>MINGOB</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ECC3B18" w14:textId="13645348" w:rsidR="009E11E0" w:rsidRPr="002522B8" w:rsidRDefault="009E11E0" w:rsidP="002661A0">
            <w:pPr>
              <w:jc w:val="both"/>
              <w:rPr>
                <w:rFonts w:ascii="Arial Nova Cond" w:hAnsi="Arial Nova Cond"/>
                <w:color w:val="000000"/>
                <w:sz w:val="20"/>
                <w:szCs w:val="20"/>
                <w:highlight w:val="yellow"/>
              </w:rPr>
            </w:pPr>
            <w:r w:rsidRPr="002522B8">
              <w:rPr>
                <w:rFonts w:ascii="Arial Nova Cond" w:hAnsi="Arial Nova Cond"/>
                <w:color w:val="000000"/>
                <w:sz w:val="20"/>
                <w:szCs w:val="20"/>
              </w:rPr>
              <w:t>Fortalecer la coordinación interinstitucional entre la Gobernación Departamental y COPADEH mediante el seguimiento de las actividades mensuales y la presentación de avances en las gestiones realizadas con actores estratégicos, orientadas al desarrollo y fortalecimiento de las actividades conmemorativas de los Acuerdos de Paz.</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5C03F377" w14:textId="372ECC47" w:rsidR="009E11E0" w:rsidRPr="002522B8" w:rsidRDefault="005972F1" w:rsidP="002661A0">
            <w:pPr>
              <w:jc w:val="both"/>
              <w:rPr>
                <w:rFonts w:ascii="Arial Nova Cond" w:hAnsi="Arial Nova Cond"/>
                <w:color w:val="000000"/>
                <w:sz w:val="20"/>
                <w:szCs w:val="20"/>
                <w:highlight w:val="yellow"/>
              </w:rPr>
            </w:pPr>
            <w:r w:rsidRPr="002522B8">
              <w:rPr>
                <w:rFonts w:ascii="Arial Nova Cond" w:hAnsi="Arial Nova Cond"/>
                <w:color w:val="000000"/>
                <w:sz w:val="20"/>
                <w:szCs w:val="20"/>
              </w:rPr>
              <w:t>Participación en reunión de coordinación entre la Gobernación Departamental y COPADEH, en la cual se realizó el seguimiento de las actividades mensuales y se presentaron avances de las gestiones desarrolladas con actores estratégicos, orientadas a la planificación y fortalecimiento de las actividades conmemorativas de los Acuerdos de Paz.</w:t>
            </w:r>
          </w:p>
        </w:tc>
      </w:tr>
      <w:tr w:rsidR="009E11E0" w:rsidRPr="00B722B3" w14:paraId="3FBB289D"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DDA5721" w14:textId="18F2E562" w:rsidR="009E11E0"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35</w:t>
            </w:r>
          </w:p>
          <w:p w14:paraId="53E0B92F" w14:textId="19CC4B9D" w:rsidR="009E11E0" w:rsidRPr="002522B8" w:rsidRDefault="009E11E0" w:rsidP="00AD75BB">
            <w:pPr>
              <w:spacing w:after="0" w:line="240" w:lineRule="auto"/>
              <w:rPr>
                <w:rFonts w:ascii="Arial Nova Cond" w:hAnsi="Arial Nova Cond"/>
                <w:color w:val="000000"/>
                <w:sz w:val="20"/>
                <w:szCs w:val="20"/>
              </w:rPr>
            </w:pP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6F2D2FB7" w14:textId="5278BBFF" w:rsidR="009E11E0" w:rsidRPr="002522B8" w:rsidRDefault="009E11E0"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38C720C" w14:textId="11DE1067" w:rsidR="009E11E0" w:rsidRPr="002522B8" w:rsidRDefault="009E11E0"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12/08/2026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E0005DC" w14:textId="35C73925" w:rsidR="009E11E0" w:rsidRPr="002522B8" w:rsidRDefault="009D6EAF" w:rsidP="00AD75BB">
            <w:pPr>
              <w:rPr>
                <w:rFonts w:ascii="Arial Nova Cond" w:hAnsi="Arial Nova Cond"/>
                <w:color w:val="000000"/>
                <w:sz w:val="20"/>
                <w:szCs w:val="20"/>
              </w:rPr>
            </w:pPr>
            <w:r w:rsidRPr="002522B8">
              <w:rPr>
                <w:rFonts w:ascii="Arial Nova Cond" w:hAnsi="Arial Nova Cond"/>
                <w:color w:val="000000"/>
                <w:sz w:val="20"/>
                <w:szCs w:val="20"/>
              </w:rPr>
              <w:t>Gobernación Departamental, CODISRA y Segeplan.</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1ED980C" w14:textId="1C163850" w:rsidR="004144E9" w:rsidRPr="002522B8" w:rsidRDefault="009E11E0" w:rsidP="00B20DA1">
            <w:pPr>
              <w:jc w:val="both"/>
              <w:rPr>
                <w:rFonts w:ascii="Arial Nova Cond" w:hAnsi="Arial Nova Cond"/>
                <w:color w:val="000000"/>
                <w:sz w:val="20"/>
                <w:szCs w:val="20"/>
              </w:rPr>
            </w:pPr>
            <w:r w:rsidRPr="002522B8">
              <w:rPr>
                <w:rFonts w:ascii="Arial Nova Cond" w:hAnsi="Arial Nova Cond"/>
                <w:color w:val="000000"/>
                <w:sz w:val="20"/>
                <w:szCs w:val="20"/>
              </w:rPr>
              <w:t>Fortalecer la coordinación y articulación interinstitucional mediante la participación en el espacio de comunicación de la Décima Cuarta Ronda Departamental, promoviendo el intercambio de información, la coordinación de acciones y el seguimiento de temas de interés departamental entre Gobernación Departamental, CODISRA, SEGEPLAN y las instituciones participantes.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22EED702" w14:textId="03173338" w:rsidR="009E11E0" w:rsidRPr="002522B8" w:rsidRDefault="001264B8" w:rsidP="002661A0">
            <w:pPr>
              <w:jc w:val="both"/>
              <w:rPr>
                <w:rFonts w:ascii="Arial Nova Cond" w:hAnsi="Arial Nova Cond"/>
                <w:color w:val="000000"/>
                <w:sz w:val="20"/>
                <w:szCs w:val="20"/>
              </w:rPr>
            </w:pPr>
            <w:r w:rsidRPr="002522B8">
              <w:rPr>
                <w:rFonts w:ascii="Arial Nova Cond" w:hAnsi="Arial Nova Cond"/>
                <w:color w:val="000000"/>
                <w:sz w:val="20"/>
                <w:szCs w:val="20"/>
              </w:rPr>
              <w:t>Participación en espacio de comunicación de la Décima Cuarta Ronda Departamental, con la participación de representantes de la Gobernación Departamental, CODISRA y SEGEPLAN, en el cual se intercambió información y se abordaron temas de interés departamental para la coordinación y seguimiento de acciones interinstitucionales.</w:t>
            </w:r>
          </w:p>
        </w:tc>
      </w:tr>
      <w:tr w:rsidR="009E11E0" w:rsidRPr="00B722B3" w14:paraId="4985E42B" w14:textId="77777777" w:rsidTr="005F004E">
        <w:trPr>
          <w:trHeight w:val="1644"/>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FE6A062" w14:textId="3956A529" w:rsidR="009E11E0" w:rsidRPr="002522B8" w:rsidRDefault="009E11E0"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3</w:t>
            </w:r>
            <w:r w:rsidR="005F004E">
              <w:rPr>
                <w:rFonts w:ascii="Arial Nova Cond" w:hAnsi="Arial Nova Cond"/>
                <w:color w:val="000000"/>
                <w:sz w:val="20"/>
                <w:szCs w:val="20"/>
              </w:rPr>
              <w:t>6</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A3B979" w14:textId="7CD102C5" w:rsidR="009E11E0" w:rsidRPr="002522B8" w:rsidRDefault="009E11E0"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0D0F4A20" w14:textId="09DA95A9" w:rsidR="009E11E0" w:rsidRPr="002522B8" w:rsidRDefault="009E11E0"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14/08/2026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E9B6825" w14:textId="1536BFE0" w:rsidR="009E11E0" w:rsidRPr="002522B8" w:rsidRDefault="009D6EAF" w:rsidP="00AD75BB">
            <w:pPr>
              <w:rPr>
                <w:rFonts w:ascii="Arial Nova Cond" w:hAnsi="Arial Nova Cond"/>
                <w:color w:val="000000"/>
                <w:sz w:val="20"/>
                <w:szCs w:val="20"/>
              </w:rPr>
            </w:pPr>
            <w:r w:rsidRPr="002522B8">
              <w:rPr>
                <w:rFonts w:ascii="Arial Nova Cond" w:hAnsi="Arial Nova Cond"/>
                <w:color w:val="000000"/>
                <w:sz w:val="20"/>
                <w:szCs w:val="20"/>
              </w:rPr>
              <w:t>ONU-Empresas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AF727F6" w14:textId="28F8DC17" w:rsidR="009E11E0" w:rsidRPr="002522B8" w:rsidRDefault="009E11E0" w:rsidP="002661A0">
            <w:pPr>
              <w:jc w:val="both"/>
              <w:rPr>
                <w:rFonts w:ascii="Arial Nova Cond" w:hAnsi="Arial Nova Cond"/>
                <w:color w:val="000000"/>
                <w:sz w:val="20"/>
                <w:szCs w:val="20"/>
              </w:rPr>
            </w:pPr>
            <w:r w:rsidRPr="002522B8">
              <w:rPr>
                <w:rFonts w:ascii="Arial Nova Cond" w:hAnsi="Arial Nova Cond"/>
                <w:color w:val="000000"/>
                <w:sz w:val="20"/>
                <w:szCs w:val="20"/>
              </w:rPr>
              <w:t>Coordinar y preparar los aspectos técnicos, logísticos e institucionales necesarios para la visita de la ONU sobre Empresas y Derechos Humanos, estableciendo los temas prioritarios, actores participantes y mecanismos de articulación institucional para garantizar una participación efectiva durante la visita.</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06C4DE04" w14:textId="163251C4" w:rsidR="009E11E0" w:rsidRPr="002522B8" w:rsidRDefault="001F0008" w:rsidP="002661A0">
            <w:pPr>
              <w:jc w:val="both"/>
              <w:rPr>
                <w:rFonts w:ascii="Arial Nova Cond" w:hAnsi="Arial Nova Cond"/>
                <w:color w:val="000000"/>
                <w:sz w:val="20"/>
                <w:szCs w:val="20"/>
              </w:rPr>
            </w:pPr>
            <w:r w:rsidRPr="002522B8">
              <w:rPr>
                <w:rFonts w:ascii="Arial Nova Cond" w:hAnsi="Arial Nova Cond"/>
                <w:color w:val="000000"/>
                <w:sz w:val="20"/>
                <w:szCs w:val="20"/>
              </w:rPr>
              <w:t>Participación en reunión preparatoria para la visita de la Organización de las Naciones Unidas ONU sobre Empresas y Derechos Humanos, en la cual se coordinaron aspectos técnicos, logísticos e institucionales, se definieron temas prioritarios y se establecieron mecanismos de articulación y participación de los actores involucrados.</w:t>
            </w:r>
          </w:p>
        </w:tc>
      </w:tr>
      <w:tr w:rsidR="009E11E0" w:rsidRPr="00B722B3" w14:paraId="78155525"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4C6A3A9" w14:textId="3BED5230" w:rsidR="009E11E0" w:rsidRPr="002522B8" w:rsidRDefault="005F004E" w:rsidP="002661A0">
            <w:pPr>
              <w:spacing w:after="0" w:line="240" w:lineRule="auto"/>
              <w:jc w:val="both"/>
              <w:rPr>
                <w:rFonts w:ascii="Arial Nova Cond" w:hAnsi="Arial Nova Cond"/>
                <w:color w:val="000000"/>
                <w:sz w:val="20"/>
                <w:szCs w:val="20"/>
              </w:rPr>
            </w:pPr>
            <w:r>
              <w:rPr>
                <w:rFonts w:ascii="Arial Nova Cond" w:hAnsi="Arial Nova Cond"/>
                <w:color w:val="000000"/>
                <w:sz w:val="20"/>
                <w:szCs w:val="20"/>
              </w:rPr>
              <w:t>37</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23813482" w14:textId="7964374C" w:rsidR="009E11E0" w:rsidRPr="002522B8" w:rsidRDefault="009E11E0" w:rsidP="002661A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2EC815DA" w14:textId="66319448" w:rsidR="009E11E0" w:rsidRPr="002522B8" w:rsidRDefault="009E11E0" w:rsidP="002661A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20/08/2026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CFB0FA1" w14:textId="6FC5E032" w:rsidR="009E11E0" w:rsidRPr="002522B8" w:rsidRDefault="009D6EAF" w:rsidP="002661A0">
            <w:pPr>
              <w:jc w:val="both"/>
              <w:rPr>
                <w:rFonts w:ascii="Arial Nova Cond" w:hAnsi="Arial Nova Cond"/>
                <w:color w:val="000000"/>
                <w:sz w:val="20"/>
                <w:szCs w:val="20"/>
              </w:rPr>
            </w:pPr>
            <w:r w:rsidRPr="002522B8">
              <w:rPr>
                <w:rFonts w:ascii="Arial Nova Cond" w:hAnsi="Arial Nova Cond"/>
                <w:color w:val="000000"/>
                <w:sz w:val="20"/>
                <w:szCs w:val="20"/>
              </w:rPr>
              <w:t>ONU-Empresas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6937F9C" w14:textId="649A2D86" w:rsidR="009E11E0" w:rsidRPr="002522B8" w:rsidRDefault="009E11E0" w:rsidP="002661A0">
            <w:pPr>
              <w:jc w:val="both"/>
              <w:rPr>
                <w:rFonts w:ascii="Arial Nova Cond" w:hAnsi="Arial Nova Cond"/>
                <w:color w:val="000000"/>
                <w:sz w:val="20"/>
                <w:szCs w:val="20"/>
              </w:rPr>
            </w:pPr>
            <w:r w:rsidRPr="002522B8">
              <w:rPr>
                <w:rFonts w:ascii="Arial Nova Cond" w:hAnsi="Arial Nova Cond"/>
                <w:color w:val="000000"/>
                <w:sz w:val="20"/>
                <w:szCs w:val="20"/>
              </w:rPr>
              <w:t>Dar seguimiento a la preparación de la visita de la ONU sobre Empresas y Derechos Humanos, mediante la segunda reunión de coordinación interinstitucional, incorporando a las instituciones vinculadas al tema para fortalecer la articulación, definir responsabilidades y consolidar los principales aportes y aspectos a abordar durante la visita.</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739361A1" w14:textId="3D1BE8D8" w:rsidR="009E11E0" w:rsidRPr="002522B8" w:rsidRDefault="001F0008" w:rsidP="002661A0">
            <w:pPr>
              <w:jc w:val="both"/>
              <w:rPr>
                <w:rFonts w:ascii="Arial Nova Cond" w:hAnsi="Arial Nova Cond"/>
                <w:color w:val="000000"/>
                <w:sz w:val="20"/>
                <w:szCs w:val="20"/>
              </w:rPr>
            </w:pPr>
            <w:r w:rsidRPr="002522B8">
              <w:rPr>
                <w:rFonts w:ascii="Arial Nova Cond" w:hAnsi="Arial Nova Cond"/>
                <w:color w:val="000000"/>
                <w:sz w:val="20"/>
                <w:szCs w:val="20"/>
              </w:rPr>
              <w:t>Participación en la segunda reunión preparatoria para la visita de la Organización de las Naciones Unidas ONU sobre Empresas y Derechos Humanos, en la cual se dio seguimiento a las coordinaciones interinstitucionales, se incorporó a las instituciones vinculadas al tema, se definieron responsabilidades y se consolidaron los principales aportes y aspectos a abordar durante la visita.</w:t>
            </w:r>
          </w:p>
        </w:tc>
      </w:tr>
      <w:tr w:rsidR="009E11E0" w:rsidRPr="00B722B3" w14:paraId="25CC7A7C"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39A7DC0" w14:textId="241F6EE9" w:rsidR="009E11E0" w:rsidRPr="002522B8" w:rsidRDefault="005F004E" w:rsidP="002661A0">
            <w:pPr>
              <w:spacing w:after="0" w:line="240" w:lineRule="auto"/>
              <w:jc w:val="both"/>
              <w:rPr>
                <w:rFonts w:ascii="Arial Nova Cond" w:hAnsi="Arial Nova Cond"/>
                <w:color w:val="000000"/>
                <w:sz w:val="20"/>
                <w:szCs w:val="20"/>
              </w:rPr>
            </w:pPr>
            <w:r>
              <w:rPr>
                <w:rFonts w:ascii="Arial Nova Cond" w:hAnsi="Arial Nova Cond"/>
                <w:color w:val="000000"/>
                <w:sz w:val="20"/>
                <w:szCs w:val="20"/>
              </w:rPr>
              <w:lastRenderedPageBreak/>
              <w:t>38</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68D720DD" w14:textId="14AA6901" w:rsidR="009E11E0" w:rsidRPr="002522B8" w:rsidRDefault="009E11E0" w:rsidP="002661A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2014B0A1" w14:textId="3D34395F" w:rsidR="009E11E0" w:rsidRPr="002522B8" w:rsidRDefault="009E11E0" w:rsidP="002661A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23/08/2026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4C8CB02" w14:textId="4B9A0BDC" w:rsidR="009E11E0" w:rsidRPr="002522B8" w:rsidRDefault="009D6EAF" w:rsidP="002661A0">
            <w:pPr>
              <w:jc w:val="both"/>
              <w:rPr>
                <w:rFonts w:ascii="Arial Nova Cond" w:hAnsi="Arial Nova Cond"/>
                <w:color w:val="000000"/>
                <w:sz w:val="20"/>
                <w:szCs w:val="20"/>
              </w:rPr>
            </w:pPr>
            <w:r w:rsidRPr="002522B8">
              <w:rPr>
                <w:rFonts w:ascii="Arial Nova Cond" w:hAnsi="Arial Nova Cond"/>
                <w:color w:val="000000"/>
                <w:sz w:val="20"/>
                <w:szCs w:val="20"/>
              </w:rPr>
              <w:t>ONU-Empresas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620E03F" w14:textId="40D35B66" w:rsidR="009E11E0" w:rsidRPr="002522B8" w:rsidRDefault="009E11E0" w:rsidP="002661A0">
            <w:pPr>
              <w:jc w:val="both"/>
              <w:rPr>
                <w:rFonts w:ascii="Arial Nova Cond" w:hAnsi="Arial Nova Cond"/>
                <w:color w:val="000000"/>
                <w:sz w:val="20"/>
                <w:szCs w:val="20"/>
              </w:rPr>
            </w:pPr>
            <w:r w:rsidRPr="002522B8">
              <w:rPr>
                <w:rFonts w:ascii="Arial Nova Cond" w:hAnsi="Arial Nova Cond"/>
                <w:color w:val="000000"/>
                <w:sz w:val="20"/>
                <w:szCs w:val="20"/>
              </w:rPr>
              <w:t>Coordinar y acompañar el desarrollo de la visita de la ONU sobre Empresas y Derechos Humanos en el departamento de San Marcos, facilitando la articulación entre las instituciones participantes y el intercambio de información sobre las principales acciones, avances y desafíos relacionados con la promoción y protección de los derechos humanos en el contexto empresarial.</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2647A688" w14:textId="54FD2FEF" w:rsidR="009E11E0" w:rsidRPr="002522B8" w:rsidRDefault="00AD0D5E" w:rsidP="002661A0">
            <w:pPr>
              <w:jc w:val="both"/>
              <w:rPr>
                <w:rFonts w:ascii="Arial Nova Cond" w:hAnsi="Arial Nova Cond"/>
                <w:color w:val="000000"/>
                <w:sz w:val="20"/>
                <w:szCs w:val="20"/>
              </w:rPr>
            </w:pPr>
            <w:r w:rsidRPr="002522B8">
              <w:rPr>
                <w:rFonts w:ascii="Arial Nova Cond" w:hAnsi="Arial Nova Cond"/>
                <w:color w:val="000000"/>
                <w:sz w:val="20"/>
                <w:szCs w:val="20"/>
              </w:rPr>
              <w:t>Participación en reunión de trabajo durante la visita de la Organización de las Naciones Unidas ONU sobre Empresas y Derechos Humanos en el departamento de San Marcos, en la cual se facilitó la coordinación y articulación entre las instituciones participantes y se compartió información sobre las principales acciones, avances y desafíos relacionados con la promoción y protección de los derechos humanos en el contexto empresarial.</w:t>
            </w:r>
          </w:p>
        </w:tc>
      </w:tr>
      <w:tr w:rsidR="00065A3F" w:rsidRPr="00B722B3" w14:paraId="7B1E5181"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4E506BB" w14:textId="6FF7E293" w:rsidR="00065A3F" w:rsidRPr="002522B8" w:rsidRDefault="005F004E" w:rsidP="002661A0">
            <w:pPr>
              <w:spacing w:after="0" w:line="240" w:lineRule="auto"/>
              <w:jc w:val="both"/>
              <w:rPr>
                <w:rFonts w:ascii="Arial Nova Cond" w:hAnsi="Arial Nova Cond"/>
                <w:color w:val="000000"/>
                <w:sz w:val="20"/>
                <w:szCs w:val="20"/>
              </w:rPr>
            </w:pPr>
            <w:r>
              <w:rPr>
                <w:rFonts w:ascii="Arial Nova Cond" w:hAnsi="Arial Nova Cond"/>
                <w:color w:val="000000"/>
                <w:sz w:val="20"/>
                <w:szCs w:val="20"/>
              </w:rPr>
              <w:t>39</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4140126B" w14:textId="65B8901F" w:rsidR="00065A3F" w:rsidRPr="002522B8" w:rsidRDefault="002661A0" w:rsidP="002661A0">
            <w:pPr>
              <w:spacing w:after="0" w:line="240" w:lineRule="auto"/>
              <w:jc w:val="both"/>
              <w:rPr>
                <w:rFonts w:ascii="Arial Nova Cond" w:hAnsi="Arial Nova Cond"/>
                <w:color w:val="000000"/>
                <w:sz w:val="20"/>
                <w:szCs w:val="20"/>
              </w:rPr>
            </w:pPr>
            <w:r w:rsidRPr="002522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AEECD5B" w14:textId="77777777" w:rsidR="002661A0" w:rsidRPr="002522B8" w:rsidRDefault="002661A0" w:rsidP="002661A0">
            <w:pPr>
              <w:jc w:val="both"/>
              <w:rPr>
                <w:rFonts w:ascii="Arial Nova Cond" w:hAnsi="Arial Nova Cond"/>
                <w:color w:val="000000"/>
                <w:sz w:val="20"/>
                <w:szCs w:val="20"/>
              </w:rPr>
            </w:pPr>
            <w:r w:rsidRPr="002522B8">
              <w:rPr>
                <w:rFonts w:ascii="Arial Nova Cond" w:hAnsi="Arial Nova Cond"/>
                <w:color w:val="000000"/>
                <w:sz w:val="20"/>
                <w:szCs w:val="20"/>
              </w:rPr>
              <w:t>23/08/2026</w:t>
            </w:r>
          </w:p>
          <w:p w14:paraId="520F6E95" w14:textId="77777777" w:rsidR="00065A3F" w:rsidRPr="002522B8" w:rsidRDefault="00065A3F" w:rsidP="002661A0">
            <w:pPr>
              <w:spacing w:after="0" w:line="240" w:lineRule="auto"/>
              <w:jc w:val="both"/>
              <w:rPr>
                <w:rFonts w:ascii="Arial Nova Cond" w:hAnsi="Arial Nova Cond"/>
                <w:color w:val="000000"/>
                <w:sz w:val="20"/>
                <w:szCs w:val="20"/>
              </w:rPr>
            </w:pP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512308F" w14:textId="354FA5D7" w:rsidR="00065A3F" w:rsidRPr="002522B8" w:rsidRDefault="009D6EAF" w:rsidP="002661A0">
            <w:pPr>
              <w:jc w:val="both"/>
              <w:rPr>
                <w:rFonts w:ascii="Arial Nova Cond" w:hAnsi="Arial Nova Cond"/>
                <w:color w:val="000000"/>
                <w:sz w:val="20"/>
                <w:szCs w:val="20"/>
              </w:rPr>
            </w:pPr>
            <w:r w:rsidRPr="002522B8">
              <w:rPr>
                <w:rFonts w:ascii="Arial Nova Cond" w:hAnsi="Arial Nova Cond"/>
                <w:color w:val="000000"/>
                <w:sz w:val="20"/>
                <w:szCs w:val="20"/>
              </w:rPr>
              <w:t>ONU-Empresas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5DD9D0B" w14:textId="344C870C" w:rsidR="006C29A1" w:rsidRPr="002522B8" w:rsidRDefault="002661A0" w:rsidP="006C29A1">
            <w:pPr>
              <w:jc w:val="both"/>
              <w:rPr>
                <w:rFonts w:ascii="Arial Nova Cond" w:hAnsi="Arial Nova Cond"/>
                <w:color w:val="000000"/>
                <w:sz w:val="20"/>
                <w:szCs w:val="20"/>
              </w:rPr>
            </w:pPr>
            <w:r w:rsidRPr="002522B8">
              <w:rPr>
                <w:rFonts w:ascii="Arial Nova Cond" w:hAnsi="Arial Nova Cond"/>
                <w:color w:val="000000"/>
                <w:sz w:val="20"/>
                <w:szCs w:val="20"/>
              </w:rPr>
              <w:t>Brindar acompañamiento institucional a la delegación de INFOM durante la visita a comunidades de Sipacapa, San Marcos, en el marco de la visita de la ONU sobre Empresas y Derechos Humanos, facilitando el diálogo con los actores comunitarios y el abordaje de las principales situaciones y necesidades relacionadas con el ejercicio y protección de los derechos humanos en el territorio.</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71DE6039" w14:textId="6DADD764" w:rsidR="00065A3F" w:rsidRPr="002522B8" w:rsidRDefault="00254809" w:rsidP="002661A0">
            <w:pPr>
              <w:jc w:val="both"/>
              <w:rPr>
                <w:rFonts w:ascii="Arial Nova Cond" w:hAnsi="Arial Nova Cond"/>
                <w:color w:val="000000"/>
                <w:sz w:val="20"/>
                <w:szCs w:val="20"/>
              </w:rPr>
            </w:pPr>
            <w:r w:rsidRPr="002522B8">
              <w:rPr>
                <w:rFonts w:ascii="Arial Nova Cond" w:hAnsi="Arial Nova Cond"/>
                <w:color w:val="000000"/>
                <w:sz w:val="20"/>
                <w:szCs w:val="20"/>
              </w:rPr>
              <w:t>Participación en visita a comunidades de Sipacapa, San Marcos, en acompañamiento a la delegación del Instituto de Fomento Municipal INFOM, en el marco de la visita de la Organización de las Naciones Unidas –ONU– sobre Empresas y Derechos Humanos, facilitando el diálogo con actores comunitarios y el intercambio de información sobre las principales situaciones y necesidades relacionadas con el ejercicio y protección de los derechos humanos en el territorio.</w:t>
            </w:r>
          </w:p>
        </w:tc>
      </w:tr>
      <w:tr w:rsidR="006C29A1" w:rsidRPr="00B722B3" w14:paraId="0C73A486"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5543C82" w14:textId="00361933" w:rsidR="006C29A1"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40</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BA229E7" w14:textId="7A6AFBB0"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Suchitepéquez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172E8B97" w14:textId="2F4688A9" w:rsidR="006C29A1" w:rsidRPr="002522B8" w:rsidRDefault="006C29A1" w:rsidP="00AD75BB">
            <w:pPr>
              <w:rPr>
                <w:rFonts w:ascii="Arial Nova Cond" w:hAnsi="Arial Nova Cond"/>
                <w:color w:val="000000"/>
                <w:sz w:val="20"/>
                <w:szCs w:val="20"/>
              </w:rPr>
            </w:pPr>
            <w:r w:rsidRPr="002522B8">
              <w:rPr>
                <w:rFonts w:ascii="Arial Nova Cond" w:hAnsi="Arial Nova Cond" w:cs="Arial"/>
                <w:color w:val="000000"/>
                <w:sz w:val="20"/>
                <w:szCs w:val="20"/>
              </w:rPr>
              <w:t>11/08/2026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FADDF51" w14:textId="412D1B6D" w:rsidR="006C29A1" w:rsidRPr="002522B8" w:rsidRDefault="006C29A1" w:rsidP="00AD75BB">
            <w:pPr>
              <w:rPr>
                <w:rFonts w:ascii="Arial Nova Cond" w:hAnsi="Arial Nova Cond"/>
                <w:color w:val="000000"/>
                <w:sz w:val="20"/>
                <w:szCs w:val="20"/>
              </w:rPr>
            </w:pPr>
            <w:r w:rsidRPr="002522B8">
              <w:rPr>
                <w:rFonts w:ascii="Arial Nova Cond" w:hAnsi="Arial Nova Cond"/>
                <w:color w:val="000000"/>
                <w:sz w:val="20"/>
                <w:szCs w:val="20"/>
              </w:rPr>
              <w:t>Grupo de Trabajo de las Naciones Unidas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C5D20DB" w14:textId="03EEDBE6" w:rsidR="006C29A1" w:rsidRPr="002522B8" w:rsidRDefault="006C29A1" w:rsidP="006C29A1">
            <w:pPr>
              <w:jc w:val="both"/>
              <w:rPr>
                <w:rFonts w:ascii="Arial Nova Cond" w:hAnsi="Arial Nova Cond"/>
                <w:color w:val="000000"/>
                <w:sz w:val="20"/>
                <w:szCs w:val="20"/>
              </w:rPr>
            </w:pPr>
            <w:r w:rsidRPr="002522B8">
              <w:rPr>
                <w:rFonts w:ascii="Arial Nova Cond" w:hAnsi="Arial Nova Cond" w:cs="Arial"/>
                <w:color w:val="000000"/>
                <w:sz w:val="20"/>
                <w:szCs w:val="20"/>
              </w:rPr>
              <w:t>Obtener lineamientos de la DISER y la DIDEH para coordinar, en el territorio, la atención de las expertas de las Naciones Unidas que visitarán San Marcos, Quetzaltenango y Suchitepéquez.</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BC26A45" w14:textId="15A825E4" w:rsidR="006C29A1" w:rsidRPr="002522B8" w:rsidRDefault="006C29A1" w:rsidP="006C29A1">
            <w:pPr>
              <w:jc w:val="both"/>
              <w:rPr>
                <w:rFonts w:ascii="Arial Nova Cond" w:hAnsi="Arial Nova Cond"/>
                <w:color w:val="000000"/>
                <w:sz w:val="20"/>
                <w:szCs w:val="20"/>
              </w:rPr>
            </w:pPr>
            <w:r w:rsidRPr="002522B8">
              <w:rPr>
                <w:rFonts w:ascii="Arial Nova Cond" w:hAnsi="Arial Nova Cond"/>
                <w:color w:val="000000"/>
                <w:sz w:val="20"/>
                <w:szCs w:val="20"/>
              </w:rPr>
              <w:t>Participación en reunión de coordinación para la visita del Grupo de Trabajo de las Naciones Unidas sobre Empresas y Derechos Humanos, en la cual se recibieron lineamientos de la DISER y la DIDEH para coordinar la atención de las expertas de las Naciones Unidas en los departamentos de San Marcos, Quetzaltenango y Suchitepéquez, así como orientaciones para las autoridades e instituciones participantes.</w:t>
            </w:r>
          </w:p>
        </w:tc>
      </w:tr>
      <w:tr w:rsidR="006C29A1" w:rsidRPr="00B722B3" w14:paraId="382F9D1F"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0720BA7" w14:textId="175C56C5" w:rsidR="006C29A1"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41</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235C847" w14:textId="74FE3C81"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Suchitepéquez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45137FD" w14:textId="3FF5916A"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s="Arial"/>
                <w:color w:val="000000"/>
                <w:sz w:val="20"/>
                <w:szCs w:val="20"/>
              </w:rPr>
              <w:t>18/08/2026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ADDC9D6" w14:textId="2F91326A" w:rsidR="006C29A1" w:rsidRPr="002522B8" w:rsidRDefault="006C29A1" w:rsidP="00AD75BB">
            <w:pPr>
              <w:rPr>
                <w:rFonts w:ascii="Arial Nova Cond" w:hAnsi="Arial Nova Cond"/>
                <w:color w:val="000000"/>
                <w:sz w:val="20"/>
                <w:szCs w:val="20"/>
              </w:rPr>
            </w:pPr>
            <w:r w:rsidRPr="002522B8">
              <w:rPr>
                <w:rFonts w:ascii="Arial Nova Cond" w:hAnsi="Arial Nova Cond"/>
                <w:color w:val="000000"/>
                <w:sz w:val="20"/>
                <w:szCs w:val="20"/>
              </w:rPr>
              <w:t>Red de Paternidad Responsable.</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9950A5B" w14:textId="7D76C5B7" w:rsidR="006C29A1" w:rsidRPr="002522B8" w:rsidRDefault="006C29A1" w:rsidP="006C29A1">
            <w:pPr>
              <w:jc w:val="both"/>
              <w:rPr>
                <w:rFonts w:ascii="Arial Nova Cond" w:hAnsi="Arial Nova Cond"/>
                <w:color w:val="000000"/>
                <w:sz w:val="20"/>
                <w:szCs w:val="20"/>
              </w:rPr>
            </w:pPr>
            <w:r w:rsidRPr="002522B8">
              <w:rPr>
                <w:rFonts w:ascii="Arial Nova Cond" w:hAnsi="Arial Nova Cond" w:cs="Arial"/>
                <w:color w:val="000000"/>
                <w:sz w:val="20"/>
                <w:szCs w:val="20"/>
              </w:rPr>
              <w:t>Promover el liderazgo, la participación ciudadana y la formación técnica de la juventud guatemalteca, mediante un enfoque integral de derechos humanos, cultura de paz y prevención de la violencia.</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45BB2963" w14:textId="1E76136D" w:rsidR="006C29A1" w:rsidRPr="002522B8" w:rsidRDefault="006C29A1" w:rsidP="006C29A1">
            <w:pPr>
              <w:jc w:val="both"/>
              <w:rPr>
                <w:rFonts w:ascii="Arial Nova Cond" w:hAnsi="Arial Nova Cond"/>
                <w:color w:val="000000"/>
                <w:sz w:val="20"/>
                <w:szCs w:val="20"/>
              </w:rPr>
            </w:pPr>
            <w:r w:rsidRPr="002522B8">
              <w:rPr>
                <w:rFonts w:ascii="Arial Nova Cond" w:hAnsi="Arial Nova Cond"/>
                <w:color w:val="000000"/>
                <w:sz w:val="20"/>
                <w:szCs w:val="20"/>
              </w:rPr>
              <w:t>Participación en capacitación dirigida a jóvenes de la Red de Paternidad Responsable, en la cual se impartió una charla sobre principios básicos de derechos humanos, promoviendo conocimientos orientados al ejercicio de sus derechos, la participación ciudadana y la prevención de la violencia.</w:t>
            </w:r>
          </w:p>
        </w:tc>
      </w:tr>
      <w:tr w:rsidR="006C29A1" w:rsidRPr="00B722B3" w14:paraId="2D4BC2BB"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252598D" w14:textId="5D50990E" w:rsidR="006C29A1"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42</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1C4245B9" w14:textId="58642962"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Suchitepéquez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5799955" w14:textId="4AD85710"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s="Arial"/>
                <w:color w:val="000000"/>
                <w:sz w:val="20"/>
                <w:szCs w:val="20"/>
              </w:rPr>
              <w:t>20/08/2026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4FC2487" w14:textId="7A82076D" w:rsidR="006C29A1" w:rsidRPr="002522B8" w:rsidRDefault="006C29A1" w:rsidP="00AD75BB">
            <w:pPr>
              <w:rPr>
                <w:rFonts w:ascii="Arial Nova Cond" w:hAnsi="Arial Nova Cond"/>
                <w:color w:val="000000"/>
                <w:sz w:val="20"/>
                <w:szCs w:val="20"/>
              </w:rPr>
            </w:pPr>
            <w:r w:rsidRPr="002522B8">
              <w:rPr>
                <w:rFonts w:ascii="Arial Nova Cond" w:hAnsi="Arial Nova Cond"/>
                <w:color w:val="000000"/>
                <w:sz w:val="20"/>
                <w:szCs w:val="20"/>
              </w:rPr>
              <w:t>Grupo de Trabajo de las Naciones Unidas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8120FEF" w14:textId="508C0267" w:rsidR="006C29A1" w:rsidRPr="002522B8" w:rsidRDefault="006C29A1" w:rsidP="006C29A1">
            <w:pPr>
              <w:jc w:val="both"/>
              <w:rPr>
                <w:rFonts w:ascii="Arial Nova Cond" w:hAnsi="Arial Nova Cond"/>
                <w:color w:val="000000"/>
                <w:sz w:val="20"/>
                <w:szCs w:val="20"/>
              </w:rPr>
            </w:pPr>
            <w:r w:rsidRPr="002522B8">
              <w:rPr>
                <w:rFonts w:ascii="Arial Nova Cond" w:hAnsi="Arial Nova Cond" w:cs="Arial"/>
                <w:color w:val="000000"/>
                <w:sz w:val="20"/>
                <w:szCs w:val="20"/>
              </w:rPr>
              <w:t>Informar a los representantes y delegados institucionales sobre los lineamientos establecidos para la visita de las expertas y contextualizar las temáticas relacionadas con los Principios Rectores sobre las Empresas y los Derechos Humanos.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57FA02D6" w14:textId="3C81D8B6" w:rsidR="006C29A1" w:rsidRPr="002522B8" w:rsidRDefault="006C29A1" w:rsidP="006C29A1">
            <w:pPr>
              <w:jc w:val="both"/>
              <w:rPr>
                <w:rFonts w:ascii="Arial Nova Cond" w:hAnsi="Arial Nova Cond"/>
                <w:color w:val="000000"/>
                <w:sz w:val="20"/>
                <w:szCs w:val="20"/>
              </w:rPr>
            </w:pPr>
            <w:r w:rsidRPr="002522B8">
              <w:rPr>
                <w:rFonts w:ascii="Arial Nova Cond" w:hAnsi="Arial Nova Cond"/>
                <w:color w:val="000000"/>
                <w:sz w:val="20"/>
                <w:szCs w:val="20"/>
              </w:rPr>
              <w:t>Participación en jornada de coordinación interinstitucional para la visita del Grupo de Trabajo de las Naciones Unidas sobre Empresas y Derechos Humanos, en la cual se brindó capacitación a la Gobernadora Departamental y representantes de las instituciones participantes sobre los lineamientos establecidos para la visita, contextualizando los Principios Rectores sobre las Empresas y los Derechos Humanos y las acciones desarrolladas por el Gobierno para atender este compromiso de Estado.</w:t>
            </w:r>
          </w:p>
        </w:tc>
      </w:tr>
      <w:tr w:rsidR="006C29A1" w:rsidRPr="00B722B3" w14:paraId="339343B9"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F8F80B8" w14:textId="780C88D2"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4</w:t>
            </w:r>
            <w:r w:rsidR="005F004E">
              <w:rPr>
                <w:rFonts w:ascii="Arial Nova Cond" w:hAnsi="Arial Nova Cond"/>
                <w:color w:val="000000"/>
                <w:sz w:val="20"/>
                <w:szCs w:val="20"/>
              </w:rPr>
              <w:t>3</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F49CE7C" w14:textId="15946CA5"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Suchitepéquez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2D835B5E" w14:textId="6890EC8F"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s="Arial"/>
                <w:sz w:val="20"/>
                <w:szCs w:val="20"/>
              </w:rPr>
              <w:t>24/08/2026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354E357" w14:textId="6963D0D7" w:rsidR="006C29A1" w:rsidRPr="002522B8" w:rsidRDefault="006C29A1" w:rsidP="00AD75BB">
            <w:pPr>
              <w:rPr>
                <w:rFonts w:ascii="Arial Nova Cond" w:hAnsi="Arial Nova Cond"/>
                <w:color w:val="000000"/>
                <w:sz w:val="20"/>
                <w:szCs w:val="20"/>
              </w:rPr>
            </w:pPr>
            <w:r w:rsidRPr="002522B8">
              <w:rPr>
                <w:rFonts w:ascii="Arial Nova Cond" w:hAnsi="Arial Nova Cond"/>
                <w:color w:val="000000"/>
                <w:sz w:val="20"/>
                <w:szCs w:val="20"/>
              </w:rPr>
              <w:t>Grupo de Trabajo de las Naciones Unidas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AA2514F" w14:textId="26450C40" w:rsidR="006C29A1" w:rsidRPr="002522B8" w:rsidRDefault="006C29A1" w:rsidP="006C29A1">
            <w:pPr>
              <w:jc w:val="both"/>
              <w:rPr>
                <w:rFonts w:ascii="Arial Nova Cond" w:hAnsi="Arial Nova Cond"/>
                <w:color w:val="000000"/>
                <w:sz w:val="20"/>
                <w:szCs w:val="20"/>
              </w:rPr>
            </w:pPr>
            <w:r w:rsidRPr="002522B8">
              <w:rPr>
                <w:rFonts w:ascii="Arial Nova Cond" w:hAnsi="Arial Nova Cond" w:cs="Arial"/>
                <w:sz w:val="20"/>
                <w:szCs w:val="20"/>
              </w:rPr>
              <w:t>Proporcionar información sobre las acciones institucionales que se desarrollan en el territorio en materia de empresas y derechos humanos.</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015E8DE" w14:textId="5A0EB792" w:rsidR="006C29A1" w:rsidRPr="002522B8" w:rsidRDefault="006C29A1" w:rsidP="006C29A1">
            <w:pPr>
              <w:jc w:val="both"/>
              <w:rPr>
                <w:rFonts w:ascii="Arial Nova Cond" w:hAnsi="Arial Nova Cond"/>
                <w:color w:val="000000"/>
                <w:sz w:val="20"/>
                <w:szCs w:val="20"/>
              </w:rPr>
            </w:pPr>
            <w:r w:rsidRPr="002522B8">
              <w:rPr>
                <w:rFonts w:ascii="Arial Nova Cond" w:hAnsi="Arial Nova Cond"/>
                <w:color w:val="000000"/>
                <w:sz w:val="20"/>
                <w:szCs w:val="20"/>
              </w:rPr>
              <w:t>Participación en reunión con el Grupo de Trabajo de las Naciones Unidas sobre Empresas y Derechos Humanos, en la cual las instituciones participantes presentaron información sobre las acciones desarrolladas en el territorio para la promoción y protección de los derechos humanos en el contexto empresarial y atendieron las consultas planteadas por las representantes del Grupo de Trabajo.</w:t>
            </w:r>
          </w:p>
        </w:tc>
      </w:tr>
      <w:tr w:rsidR="006C29A1" w:rsidRPr="00B722B3" w14:paraId="6B4BEC2E"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8BEBC57" w14:textId="448D8D67" w:rsidR="006C29A1"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44</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84C2ED8" w14:textId="7A18B9D3"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Suchitepéquez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DADFB1E" w14:textId="1AD00B6F" w:rsidR="006C29A1" w:rsidRPr="002522B8" w:rsidRDefault="006C29A1" w:rsidP="00AD75BB">
            <w:pPr>
              <w:spacing w:after="0" w:line="240" w:lineRule="auto"/>
              <w:rPr>
                <w:rFonts w:ascii="Arial Nova Cond" w:hAnsi="Arial Nova Cond"/>
                <w:color w:val="000000"/>
                <w:sz w:val="20"/>
                <w:szCs w:val="20"/>
              </w:rPr>
            </w:pPr>
            <w:r w:rsidRPr="002522B8">
              <w:rPr>
                <w:rFonts w:ascii="Arial Nova Cond" w:hAnsi="Arial Nova Cond" w:cs="Arial"/>
                <w:sz w:val="20"/>
                <w:szCs w:val="20"/>
              </w:rPr>
              <w:t>24/08/2026</w:t>
            </w: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687A842" w14:textId="6C44312D" w:rsidR="006C29A1" w:rsidRPr="002522B8" w:rsidRDefault="006C29A1" w:rsidP="00AD75BB">
            <w:pPr>
              <w:rPr>
                <w:rFonts w:ascii="Arial Nova Cond" w:hAnsi="Arial Nova Cond"/>
                <w:color w:val="000000"/>
                <w:sz w:val="20"/>
                <w:szCs w:val="20"/>
              </w:rPr>
            </w:pPr>
            <w:r w:rsidRPr="002522B8">
              <w:rPr>
                <w:rFonts w:ascii="Arial Nova Cond" w:hAnsi="Arial Nova Cond"/>
                <w:color w:val="000000"/>
                <w:sz w:val="20"/>
                <w:szCs w:val="20"/>
              </w:rPr>
              <w:t>Grupo de Trabajo de las Naciones Unidas</w:t>
            </w:r>
            <w:r w:rsidR="00AD75BB">
              <w:rPr>
                <w:rFonts w:ascii="Arial Nova Cond" w:hAnsi="Arial Nova Cond"/>
                <w:color w:val="000000"/>
                <w:sz w:val="20"/>
                <w:szCs w:val="20"/>
              </w:rPr>
              <w:t>.</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D4EB747" w14:textId="41F3BD21" w:rsidR="006C29A1" w:rsidRPr="002522B8" w:rsidRDefault="006C29A1" w:rsidP="006C29A1">
            <w:pPr>
              <w:jc w:val="both"/>
              <w:rPr>
                <w:rFonts w:ascii="Arial Nova Cond" w:hAnsi="Arial Nova Cond"/>
                <w:color w:val="000000"/>
                <w:sz w:val="20"/>
                <w:szCs w:val="20"/>
              </w:rPr>
            </w:pPr>
            <w:r w:rsidRPr="002522B8">
              <w:rPr>
                <w:rFonts w:ascii="Arial Nova Cond" w:hAnsi="Arial Nova Cond" w:cs="Arial"/>
                <w:sz w:val="20"/>
                <w:szCs w:val="20"/>
              </w:rPr>
              <w:t>Brindar acompañamiento y apoyo logístico para el desarrollo de la reunión entre las representantes del Grupo de Trabajo de las Naciones Unidas y la delegada de la PDH de Retalhuleu.</w:t>
            </w: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7FDA0DAF" w14:textId="3054599C" w:rsidR="006C29A1" w:rsidRPr="002522B8" w:rsidRDefault="006C29A1" w:rsidP="006C29A1">
            <w:pPr>
              <w:jc w:val="both"/>
              <w:rPr>
                <w:rFonts w:ascii="Arial Nova Cond" w:hAnsi="Arial Nova Cond"/>
                <w:color w:val="000000"/>
                <w:sz w:val="20"/>
                <w:szCs w:val="20"/>
              </w:rPr>
            </w:pPr>
            <w:r w:rsidRPr="002522B8">
              <w:rPr>
                <w:rFonts w:ascii="Arial Nova Cond" w:hAnsi="Arial Nova Cond"/>
                <w:color w:val="000000"/>
                <w:sz w:val="20"/>
                <w:szCs w:val="20"/>
              </w:rPr>
              <w:t>Brindar acompañamiento y apoyo logístico para el desarrollo de la reunión entre las representantes del Grupo de Trabajo de las Naciones Unidas sobre Empresas y Derechos Humanos y la delegada de la Procuraduría de los Derechos Humanos –PDH– de Retalhuleu, facilitando las condiciones necesarias para el desarrollo del espacio de diálogo e intercambio de información.</w:t>
            </w:r>
          </w:p>
        </w:tc>
      </w:tr>
      <w:tr w:rsidR="00E16AFE" w:rsidRPr="00B722B3" w14:paraId="2FF3CDFB" w14:textId="77777777" w:rsidTr="005F004E">
        <w:trPr>
          <w:trHeight w:val="1028"/>
        </w:trPr>
        <w:tc>
          <w:tcPr>
            <w:tcW w:w="425"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DF47C73" w14:textId="5FD88EFB" w:rsidR="00E16AFE" w:rsidRPr="002522B8"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45</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67571AA5" w14:textId="738121C7" w:rsidR="00E16AFE" w:rsidRPr="002522B8" w:rsidRDefault="004144E9" w:rsidP="00AD75BB">
            <w:pPr>
              <w:spacing w:after="0" w:line="240" w:lineRule="auto"/>
              <w:rPr>
                <w:rFonts w:ascii="Arial Nova Cond" w:hAnsi="Arial Nova Cond"/>
                <w:color w:val="000000"/>
                <w:sz w:val="20"/>
                <w:szCs w:val="20"/>
              </w:rPr>
            </w:pPr>
            <w:r w:rsidRPr="002522B8">
              <w:rPr>
                <w:rFonts w:ascii="Arial Nova Cond" w:hAnsi="Arial Nova Cond"/>
                <w:color w:val="000000"/>
                <w:sz w:val="20"/>
                <w:szCs w:val="20"/>
              </w:rPr>
              <w:t>Sede Regional de Guatemala</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5D907356" w14:textId="77777777" w:rsidR="004144E9" w:rsidRPr="002522B8" w:rsidRDefault="004144E9" w:rsidP="00AD75BB">
            <w:pPr>
              <w:rPr>
                <w:rFonts w:ascii="Arial Nova Cond" w:hAnsi="Arial Nova Cond"/>
                <w:color w:val="000000"/>
                <w:sz w:val="20"/>
                <w:szCs w:val="20"/>
              </w:rPr>
            </w:pPr>
            <w:r w:rsidRPr="002522B8">
              <w:rPr>
                <w:rFonts w:ascii="Arial Nova Cond" w:hAnsi="Arial Nova Cond"/>
                <w:color w:val="000000"/>
                <w:sz w:val="20"/>
                <w:szCs w:val="20"/>
              </w:rPr>
              <w:t>25/08/2026</w:t>
            </w:r>
          </w:p>
          <w:p w14:paraId="13A6281A" w14:textId="77777777" w:rsidR="00E16AFE" w:rsidRPr="002522B8" w:rsidRDefault="00E16AFE" w:rsidP="00AD75BB">
            <w:pPr>
              <w:spacing w:after="0" w:line="240" w:lineRule="auto"/>
              <w:rPr>
                <w:rFonts w:ascii="Arial Nova Cond" w:hAnsi="Arial Nova Cond"/>
                <w:color w:val="000000"/>
                <w:sz w:val="20"/>
                <w:szCs w:val="20"/>
              </w:rPr>
            </w:pPr>
          </w:p>
        </w:tc>
        <w:tc>
          <w:tcPr>
            <w:tcW w:w="307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85D2018" w14:textId="0F1F8110" w:rsidR="00E16AFE" w:rsidRPr="002522B8" w:rsidRDefault="00367E81" w:rsidP="00AD75BB">
            <w:pPr>
              <w:rPr>
                <w:rFonts w:ascii="Arial Nova Cond" w:hAnsi="Arial Nova Cond"/>
                <w:color w:val="000000"/>
                <w:sz w:val="20"/>
                <w:szCs w:val="20"/>
              </w:rPr>
            </w:pPr>
            <w:r w:rsidRPr="002522B8">
              <w:rPr>
                <w:rFonts w:ascii="Arial Nova Cond" w:hAnsi="Arial Nova Cond"/>
                <w:color w:val="000000"/>
                <w:sz w:val="20"/>
                <w:szCs w:val="20"/>
              </w:rPr>
              <w:t>Gobernador Departamental de Jalapa</w:t>
            </w:r>
            <w:r w:rsidR="00AD75BB">
              <w:rPr>
                <w:rFonts w:ascii="Arial Nova Cond" w:hAnsi="Arial Nova Cond"/>
                <w:color w:val="000000"/>
                <w:sz w:val="20"/>
                <w:szCs w:val="20"/>
              </w:rPr>
              <w:t>.</w:t>
            </w:r>
            <w:r w:rsidRPr="002522B8">
              <w:rPr>
                <w:rFonts w:ascii="Arial Nova Cond" w:hAnsi="Arial Nova Cond"/>
                <w:color w:val="000000"/>
                <w:sz w:val="20"/>
                <w:szCs w:val="20"/>
              </w:rPr>
              <w:t xml:space="preserve"> </w:t>
            </w:r>
          </w:p>
        </w:tc>
        <w:tc>
          <w:tcPr>
            <w:tcW w:w="49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BE67E5A" w14:textId="77777777" w:rsidR="00367E81" w:rsidRPr="002522B8" w:rsidRDefault="00367E81" w:rsidP="00367E81">
            <w:pPr>
              <w:jc w:val="both"/>
              <w:rPr>
                <w:rFonts w:ascii="Arial Nova Cond" w:hAnsi="Arial Nova Cond"/>
                <w:color w:val="000000"/>
                <w:sz w:val="20"/>
                <w:szCs w:val="20"/>
              </w:rPr>
            </w:pPr>
            <w:r w:rsidRPr="002522B8">
              <w:rPr>
                <w:rFonts w:ascii="Arial Nova Cond" w:hAnsi="Arial Nova Cond"/>
                <w:color w:val="000000"/>
                <w:sz w:val="20"/>
                <w:szCs w:val="20"/>
              </w:rPr>
              <w:t>Presentar la agenda de trabajo y los ejes de acción de COPADEH para 2026, promoviendo la coordinación interinstitucional en materia de Derechos Humanos, cultura de paz, dignificación y reparación de víctimas, búsqueda de personas desaparecidas y cumplimiento de los compromisos derivados de los Acuerdos de Paz.</w:t>
            </w:r>
          </w:p>
          <w:p w14:paraId="57A530D4" w14:textId="77777777" w:rsidR="00E16AFE" w:rsidRPr="002522B8" w:rsidRDefault="00E16AFE" w:rsidP="00BC5AF2">
            <w:pPr>
              <w:jc w:val="both"/>
              <w:rPr>
                <w:rFonts w:ascii="Arial Nova Cond" w:hAnsi="Arial Nova Cond"/>
                <w:color w:val="000000"/>
                <w:sz w:val="20"/>
                <w:szCs w:val="20"/>
              </w:rPr>
            </w:pPr>
          </w:p>
        </w:tc>
        <w:tc>
          <w:tcPr>
            <w:tcW w:w="5488" w:type="dxa"/>
            <w:tcBorders>
              <w:top w:val="single" w:sz="4" w:space="0" w:color="auto"/>
              <w:left w:val="nil"/>
              <w:bottom w:val="single" w:sz="4" w:space="0" w:color="auto"/>
              <w:right w:val="single" w:sz="4" w:space="0" w:color="auto"/>
            </w:tcBorders>
            <w:shd w:val="clear" w:color="auto" w:fill="FFFFFF" w:themeFill="background1"/>
            <w:vAlign w:val="center"/>
          </w:tcPr>
          <w:p w14:paraId="1F3A1D0F" w14:textId="77777777" w:rsidR="00367E81" w:rsidRPr="002522B8" w:rsidRDefault="00367E81" w:rsidP="00367E81">
            <w:pPr>
              <w:jc w:val="both"/>
              <w:rPr>
                <w:rFonts w:ascii="Arial Nova Cond" w:hAnsi="Arial Nova Cond"/>
                <w:color w:val="000000"/>
                <w:sz w:val="20"/>
                <w:szCs w:val="20"/>
              </w:rPr>
            </w:pPr>
            <w:r w:rsidRPr="002522B8">
              <w:rPr>
                <w:rFonts w:ascii="Arial Nova Cond" w:hAnsi="Arial Nova Cond"/>
                <w:color w:val="000000"/>
                <w:sz w:val="20"/>
                <w:szCs w:val="20"/>
              </w:rPr>
              <w:lastRenderedPageBreak/>
              <w:t xml:space="preserve">Reunión con el señor Gobernador para presentar la agenda de trabajo y los ejes de acción de COPADEH para 2026, incluyendo el seguimiento al Plan Nacional de Dignificación y Reparación de las Víctimas del Conflicto Armado Interno, el Plan Nacional de Búsqueda de Personas Desaparecidas del Conflicto Armado Interno y las acciones conmemorativas por los 30 años de la firma de los </w:t>
            </w:r>
            <w:r w:rsidRPr="002522B8">
              <w:rPr>
                <w:rFonts w:ascii="Arial Nova Cond" w:hAnsi="Arial Nova Cond"/>
                <w:color w:val="000000"/>
                <w:sz w:val="20"/>
                <w:szCs w:val="20"/>
              </w:rPr>
              <w:lastRenderedPageBreak/>
              <w:t>Acuerdos de Paz, así como coordinar acciones interinstitucionales para futuras actividades de fortalecimiento institucional.</w:t>
            </w:r>
          </w:p>
          <w:p w14:paraId="774F155F" w14:textId="77777777" w:rsidR="00E16AFE" w:rsidRPr="002522B8" w:rsidRDefault="00E16AFE" w:rsidP="00BC5AF2">
            <w:pPr>
              <w:jc w:val="both"/>
              <w:rPr>
                <w:rFonts w:ascii="Arial Nova Cond" w:hAnsi="Arial Nova Cond"/>
                <w:color w:val="000000"/>
                <w:sz w:val="20"/>
                <w:szCs w:val="20"/>
              </w:rPr>
            </w:pPr>
          </w:p>
        </w:tc>
      </w:tr>
    </w:tbl>
    <w:p w14:paraId="4412E292" w14:textId="77777777" w:rsidR="006C29A1" w:rsidRPr="00B722B3" w:rsidRDefault="006C29A1" w:rsidP="00A460DF">
      <w:pPr>
        <w:ind w:right="-442"/>
        <w:rPr>
          <w:rFonts w:ascii="Arial" w:hAnsi="Arial" w:cs="Arial"/>
          <w:b/>
          <w:bCs/>
          <w:color w:val="000000"/>
          <w:sz w:val="22"/>
          <w:szCs w:val="22"/>
        </w:rPr>
      </w:pPr>
    </w:p>
    <w:p w14:paraId="338484C7" w14:textId="62930DD7" w:rsidR="00FC6D03" w:rsidRPr="00FA301B" w:rsidRDefault="00291F09" w:rsidP="00383F45">
      <w:pPr>
        <w:shd w:val="clear" w:color="auto" w:fill="F2F2F2" w:themeFill="background1" w:themeFillShade="F2"/>
        <w:ind w:right="-442"/>
        <w:jc w:val="center"/>
        <w:rPr>
          <w:rFonts w:ascii="Arial Nova Cond" w:hAnsi="Arial Nova Cond" w:cs="Arial"/>
        </w:rPr>
      </w:pPr>
      <w:r w:rsidRPr="00FA301B">
        <w:rPr>
          <w:rFonts w:ascii="Arial Nova Cond" w:hAnsi="Arial Nova Cond" w:cs="Arial"/>
          <w:b/>
          <w:bCs/>
          <w:color w:val="000000"/>
        </w:rPr>
        <w:t>MEDIDAS CAUTELARES</w:t>
      </w:r>
      <w:r w:rsidR="00AE5A4D" w:rsidRPr="00FA301B">
        <w:rPr>
          <w:rFonts w:ascii="Arial Nova Cond" w:hAnsi="Arial Nova Cond" w:cs="Arial"/>
          <w:b/>
          <w:bCs/>
          <w:color w:val="000000"/>
        </w:rPr>
        <w:t xml:space="preserve">  </w:t>
      </w:r>
      <w:r w:rsidR="00A46ED0" w:rsidRPr="00FA301B">
        <w:rPr>
          <w:rFonts w:ascii="Arial Nova Cond" w:hAnsi="Arial Nova Cond" w:cs="Arial"/>
          <w:b/>
          <w:bCs/>
          <w:color w:val="000000"/>
        </w:rPr>
        <w:t xml:space="preserve">  </w:t>
      </w:r>
    </w:p>
    <w:tbl>
      <w:tblPr>
        <w:tblW w:w="17153" w:type="dxa"/>
        <w:tblInd w:w="-861" w:type="dxa"/>
        <w:tblCellMar>
          <w:left w:w="70" w:type="dxa"/>
          <w:right w:w="70" w:type="dxa"/>
        </w:tblCellMar>
        <w:tblLook w:val="04A0" w:firstRow="1" w:lastRow="0" w:firstColumn="1" w:lastColumn="0" w:noHBand="0" w:noVBand="1"/>
      </w:tblPr>
      <w:tblGrid>
        <w:gridCol w:w="463"/>
        <w:gridCol w:w="1694"/>
        <w:gridCol w:w="3798"/>
        <w:gridCol w:w="1985"/>
        <w:gridCol w:w="1843"/>
        <w:gridCol w:w="7370"/>
      </w:tblGrid>
      <w:tr w:rsidR="00412C3C" w:rsidRPr="00B722B3" w14:paraId="48B5CE63" w14:textId="77777777" w:rsidTr="00A460DF">
        <w:trPr>
          <w:trHeight w:val="690"/>
          <w:tblHeader/>
        </w:trPr>
        <w:tc>
          <w:tcPr>
            <w:tcW w:w="463" w:type="dxa"/>
            <w:tcBorders>
              <w:top w:val="single" w:sz="4" w:space="0" w:color="auto"/>
              <w:left w:val="single" w:sz="8" w:space="0" w:color="auto"/>
              <w:bottom w:val="single" w:sz="4" w:space="0" w:color="auto"/>
              <w:right w:val="single" w:sz="4" w:space="0" w:color="auto"/>
            </w:tcBorders>
            <w:shd w:val="clear" w:color="auto" w:fill="E8E8E8" w:themeFill="background2"/>
            <w:noWrap/>
            <w:vAlign w:val="center"/>
            <w:hideMark/>
          </w:tcPr>
          <w:p w14:paraId="2FBD424A"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No.</w:t>
            </w:r>
          </w:p>
        </w:tc>
        <w:tc>
          <w:tcPr>
            <w:tcW w:w="1694"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AA4DF56"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Sede </w:t>
            </w:r>
          </w:p>
        </w:tc>
        <w:tc>
          <w:tcPr>
            <w:tcW w:w="3798" w:type="dxa"/>
            <w:tcBorders>
              <w:top w:val="single" w:sz="4" w:space="0" w:color="auto"/>
              <w:left w:val="nil"/>
              <w:bottom w:val="single" w:sz="4" w:space="0" w:color="auto"/>
              <w:right w:val="single" w:sz="4" w:space="0" w:color="auto"/>
            </w:tcBorders>
            <w:shd w:val="clear" w:color="auto" w:fill="E8E8E8" w:themeFill="background2"/>
            <w:vAlign w:val="center"/>
            <w:hideMark/>
          </w:tcPr>
          <w:p w14:paraId="7218A08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NUMERO O NOMBRE DE LA MEDIDA O SENTENCIA</w:t>
            </w:r>
          </w:p>
        </w:tc>
        <w:tc>
          <w:tcPr>
            <w:tcW w:w="1985"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35D38DBF"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DEPARTAMENTO</w:t>
            </w:r>
          </w:p>
        </w:tc>
        <w:tc>
          <w:tcPr>
            <w:tcW w:w="1843"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FF1BA7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LUGAR</w:t>
            </w:r>
          </w:p>
        </w:tc>
        <w:tc>
          <w:tcPr>
            <w:tcW w:w="7370" w:type="dxa"/>
            <w:tcBorders>
              <w:top w:val="single" w:sz="4" w:space="0" w:color="auto"/>
              <w:left w:val="nil"/>
              <w:bottom w:val="single" w:sz="4" w:space="0" w:color="auto"/>
              <w:right w:val="single" w:sz="4" w:space="0" w:color="auto"/>
            </w:tcBorders>
            <w:shd w:val="clear" w:color="auto" w:fill="E8E8E8" w:themeFill="background2"/>
            <w:vAlign w:val="center"/>
            <w:hideMark/>
          </w:tcPr>
          <w:p w14:paraId="478B5E84" w14:textId="410F846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DESCRIPCIÓN DE LA ACTIVIDAD </w:t>
            </w:r>
          </w:p>
        </w:tc>
      </w:tr>
      <w:tr w:rsidR="000A6C4C" w:rsidRPr="00AD75BB" w14:paraId="29AA37AD" w14:textId="77777777" w:rsidTr="00DF4DFA">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3CD8D5" w14:textId="25A6F9B7" w:rsidR="000A6C4C" w:rsidRPr="00AD75BB"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1</w:t>
            </w:r>
          </w:p>
        </w:tc>
        <w:tc>
          <w:tcPr>
            <w:tcW w:w="1694" w:type="dxa"/>
            <w:tcBorders>
              <w:top w:val="nil"/>
              <w:left w:val="nil"/>
              <w:bottom w:val="single" w:sz="4" w:space="0" w:color="auto"/>
              <w:right w:val="single" w:sz="4" w:space="0" w:color="auto"/>
            </w:tcBorders>
            <w:shd w:val="clear" w:color="auto" w:fill="FFFFFF" w:themeFill="background1"/>
            <w:vAlign w:val="center"/>
          </w:tcPr>
          <w:p w14:paraId="22576B9A" w14:textId="5020A570" w:rsidR="000A6C4C" w:rsidRPr="0017320A" w:rsidRDefault="000A6C4C" w:rsidP="00AD75BB">
            <w:pPr>
              <w:spacing w:after="0" w:line="240" w:lineRule="auto"/>
              <w:rPr>
                <w:rFonts w:ascii="Arial Nova Cond" w:hAnsi="Arial Nova Cond"/>
                <w:color w:val="000000"/>
                <w:sz w:val="20"/>
                <w:szCs w:val="20"/>
                <w:lang w:val="pt-BR"/>
              </w:rPr>
            </w:pPr>
            <w:r w:rsidRPr="0017320A">
              <w:rPr>
                <w:rFonts w:ascii="Arial Nova Cond" w:hAnsi="Arial Nova Cond" w:cs="Arial"/>
                <w:color w:val="000000"/>
                <w:sz w:val="20"/>
                <w:szCs w:val="20"/>
                <w:lang w:val="pt-BR"/>
              </w:rPr>
              <w:t>Sede Regional de Alta Verapaz</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tcPr>
          <w:p w14:paraId="0EC7AF1E" w14:textId="12F67C42" w:rsidR="000A6C4C" w:rsidRPr="00AD75BB" w:rsidRDefault="000A6C4C" w:rsidP="000A6C4C">
            <w:pPr>
              <w:spacing w:after="0" w:line="240" w:lineRule="auto"/>
              <w:jc w:val="both"/>
              <w:rPr>
                <w:rFonts w:ascii="Arial Nova Cond" w:hAnsi="Arial Nova Cond"/>
                <w:color w:val="000000"/>
                <w:sz w:val="20"/>
                <w:szCs w:val="20"/>
              </w:rPr>
            </w:pPr>
            <w:r w:rsidRPr="00AD75BB">
              <w:rPr>
                <w:rFonts w:ascii="Arial Nova Cond" w:hAnsi="Arial Nova Cond" w:cs="Arial"/>
                <w:color w:val="000000"/>
                <w:sz w:val="20"/>
                <w:szCs w:val="20"/>
              </w:rPr>
              <w:t>Política Pública de Reparación a las Comunidades Afectadas por la Construcción de la Hidroeléctrica Chixoy.</w:t>
            </w:r>
          </w:p>
        </w:tc>
        <w:tc>
          <w:tcPr>
            <w:tcW w:w="1985" w:type="dxa"/>
            <w:tcBorders>
              <w:top w:val="nil"/>
              <w:left w:val="nil"/>
              <w:bottom w:val="single" w:sz="4" w:space="0" w:color="auto"/>
              <w:right w:val="single" w:sz="4" w:space="0" w:color="auto"/>
            </w:tcBorders>
            <w:shd w:val="clear" w:color="auto" w:fill="FFFFFF" w:themeFill="background1"/>
            <w:vAlign w:val="center"/>
          </w:tcPr>
          <w:p w14:paraId="1D95BFE8" w14:textId="1EE94955" w:rsidR="000A6C4C" w:rsidRPr="00AD75BB" w:rsidRDefault="000A6C4C" w:rsidP="00AD75BB">
            <w:pPr>
              <w:spacing w:after="0" w:line="240" w:lineRule="auto"/>
              <w:rPr>
                <w:rFonts w:ascii="Arial Nova Cond" w:hAnsi="Arial Nova Cond"/>
                <w:color w:val="000000"/>
                <w:sz w:val="20"/>
                <w:szCs w:val="20"/>
              </w:rPr>
            </w:pPr>
            <w:r w:rsidRPr="00AD75BB">
              <w:rPr>
                <w:rFonts w:ascii="Arial Nova Cond" w:hAnsi="Arial Nova Cond"/>
                <w:color w:val="000000"/>
                <w:sz w:val="20"/>
                <w:szCs w:val="20"/>
              </w:rPr>
              <w:t>Alta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14EFEEFE" w14:textId="34BB0989" w:rsidR="000A6C4C" w:rsidRPr="00AD75BB" w:rsidRDefault="000A6C4C" w:rsidP="00AD75BB">
            <w:pPr>
              <w:spacing w:after="0" w:line="240" w:lineRule="auto"/>
              <w:rPr>
                <w:rFonts w:ascii="Arial Nova Cond" w:hAnsi="Arial Nova Cond"/>
                <w:color w:val="000000"/>
                <w:sz w:val="20"/>
                <w:szCs w:val="20"/>
              </w:rPr>
            </w:pPr>
            <w:r w:rsidRPr="00AD75BB">
              <w:rPr>
                <w:rFonts w:ascii="Arial Nova Cond" w:hAnsi="Arial Nova Cond" w:cs="Arial"/>
                <w:color w:val="000000"/>
                <w:sz w:val="20"/>
                <w:szCs w:val="20"/>
              </w:rPr>
              <w:t>Salón Municipal</w:t>
            </w:r>
          </w:p>
        </w:tc>
        <w:tc>
          <w:tcPr>
            <w:tcW w:w="7370" w:type="dxa"/>
            <w:tcBorders>
              <w:top w:val="nil"/>
              <w:left w:val="nil"/>
              <w:bottom w:val="single" w:sz="4" w:space="0" w:color="auto"/>
              <w:right w:val="single" w:sz="4" w:space="0" w:color="auto"/>
            </w:tcBorders>
            <w:shd w:val="clear" w:color="auto" w:fill="FFFFFF" w:themeFill="background1"/>
            <w:vAlign w:val="center"/>
          </w:tcPr>
          <w:p w14:paraId="53B0333B" w14:textId="4EDDBA5C" w:rsidR="000A6C4C" w:rsidRPr="00AD75BB" w:rsidRDefault="000A6C4C" w:rsidP="000A6C4C">
            <w:pPr>
              <w:spacing w:after="0" w:line="240" w:lineRule="auto"/>
              <w:jc w:val="both"/>
              <w:rPr>
                <w:rFonts w:ascii="Arial Nova Cond" w:hAnsi="Arial Nova Cond"/>
                <w:color w:val="000000"/>
                <w:sz w:val="20"/>
                <w:szCs w:val="20"/>
              </w:rPr>
            </w:pPr>
            <w:r w:rsidRPr="00AD75BB">
              <w:rPr>
                <w:rFonts w:ascii="Arial Nova Cond" w:hAnsi="Arial Nova Cond"/>
                <w:color w:val="000000"/>
                <w:sz w:val="20"/>
                <w:szCs w:val="20"/>
              </w:rPr>
              <w:t>Se realizó la verificación y acompañamiento al representante del VISAN-MAGA en la entrega de alimentos a la comunidad de Buena Vista, beneficiarios de las 33 comunidades afectadas por la construcción de la hidroeléctrica Chixoy</w:t>
            </w:r>
            <w:r w:rsidR="00641651">
              <w:rPr>
                <w:rFonts w:ascii="Arial Nova Cond" w:hAnsi="Arial Nova Cond"/>
                <w:color w:val="000000"/>
                <w:sz w:val="20"/>
                <w:szCs w:val="20"/>
              </w:rPr>
              <w:t>, en el marco del cumplimiento de las medias de reparación y dignificación contempladas en la Política y la Agenda de Paz.</w:t>
            </w:r>
          </w:p>
        </w:tc>
      </w:tr>
      <w:tr w:rsidR="000A6C4C" w:rsidRPr="00AD75BB" w14:paraId="1559A4D0" w14:textId="77777777" w:rsidTr="00B20DA1">
        <w:trPr>
          <w:trHeight w:val="55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tcPr>
          <w:p w14:paraId="57F250B7" w14:textId="0D35CB2F" w:rsidR="000A6C4C" w:rsidRPr="00AD75BB" w:rsidRDefault="005F004E" w:rsidP="00AD75BB">
            <w:pPr>
              <w:spacing w:after="0" w:line="240" w:lineRule="auto"/>
              <w:rPr>
                <w:rFonts w:ascii="Arial Nova Cond" w:hAnsi="Arial Nova Cond"/>
                <w:color w:val="000000"/>
                <w:sz w:val="20"/>
                <w:szCs w:val="20"/>
              </w:rPr>
            </w:pPr>
            <w:r>
              <w:rPr>
                <w:rFonts w:ascii="Arial Nova Cond" w:hAnsi="Arial Nova Cond"/>
                <w:color w:val="000000"/>
                <w:sz w:val="20"/>
                <w:szCs w:val="20"/>
              </w:rPr>
              <w:t>2</w:t>
            </w:r>
          </w:p>
        </w:tc>
        <w:tc>
          <w:tcPr>
            <w:tcW w:w="1694" w:type="dxa"/>
            <w:tcBorders>
              <w:top w:val="nil"/>
              <w:left w:val="nil"/>
              <w:bottom w:val="single" w:sz="4" w:space="0" w:color="auto"/>
              <w:right w:val="single" w:sz="4" w:space="0" w:color="auto"/>
            </w:tcBorders>
            <w:shd w:val="clear" w:color="auto" w:fill="FFFFFF" w:themeFill="background1"/>
            <w:vAlign w:val="center"/>
          </w:tcPr>
          <w:p w14:paraId="060F68D5" w14:textId="6372E833" w:rsidR="000A6C4C" w:rsidRPr="00AD75BB" w:rsidRDefault="000A6C4C" w:rsidP="00AD75BB">
            <w:pPr>
              <w:spacing w:after="0" w:line="240" w:lineRule="auto"/>
              <w:rPr>
                <w:rFonts w:ascii="Arial Nova Cond" w:hAnsi="Arial Nova Cond"/>
                <w:color w:val="000000"/>
                <w:sz w:val="20"/>
                <w:szCs w:val="20"/>
              </w:rPr>
            </w:pPr>
            <w:r w:rsidRPr="00AD75BB">
              <w:rPr>
                <w:rFonts w:ascii="Arial Nova Cond" w:hAnsi="Arial Nova Cond"/>
                <w:color w:val="000000"/>
                <w:sz w:val="20"/>
                <w:szCs w:val="20"/>
              </w:rPr>
              <w:t>Sede Regional de Baja Verapaz</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tcPr>
          <w:p w14:paraId="18355985" w14:textId="03A88DAF" w:rsidR="000A6C4C" w:rsidRPr="00AD75BB" w:rsidRDefault="000A6C4C" w:rsidP="000A6C4C">
            <w:pPr>
              <w:jc w:val="both"/>
              <w:rPr>
                <w:rFonts w:ascii="Arial Nova Cond" w:hAnsi="Arial Nova Cond"/>
                <w:color w:val="000000"/>
                <w:sz w:val="20"/>
                <w:szCs w:val="20"/>
                <w:highlight w:val="green"/>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nil"/>
              <w:left w:val="nil"/>
              <w:bottom w:val="single" w:sz="4" w:space="0" w:color="auto"/>
              <w:right w:val="single" w:sz="4" w:space="0" w:color="auto"/>
            </w:tcBorders>
            <w:shd w:val="clear" w:color="auto" w:fill="FFFFFF" w:themeFill="background1"/>
            <w:vAlign w:val="center"/>
          </w:tcPr>
          <w:p w14:paraId="51B80840" w14:textId="306EA27A" w:rsidR="000A6C4C" w:rsidRPr="00AD75BB" w:rsidRDefault="000A6C4C" w:rsidP="00AD75BB">
            <w:pPr>
              <w:spacing w:after="0" w:line="240" w:lineRule="auto"/>
              <w:rPr>
                <w:rFonts w:ascii="Arial Nova Cond" w:hAnsi="Arial Nova Cond"/>
                <w:color w:val="000000"/>
                <w:sz w:val="20"/>
                <w:szCs w:val="20"/>
                <w:highlight w:val="green"/>
              </w:rPr>
            </w:pPr>
            <w:r w:rsidRPr="00AD75BB">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1C215D4A" w14:textId="5A59D947" w:rsidR="000A6C4C" w:rsidRPr="00AD75BB" w:rsidRDefault="000A6C4C" w:rsidP="00AD75BB">
            <w:pPr>
              <w:spacing w:after="0" w:line="240" w:lineRule="auto"/>
              <w:rPr>
                <w:rFonts w:ascii="Arial Nova Cond" w:hAnsi="Arial Nova Cond"/>
                <w:color w:val="000000"/>
                <w:sz w:val="20"/>
                <w:szCs w:val="20"/>
                <w:highlight w:val="green"/>
              </w:rPr>
            </w:pPr>
            <w:r w:rsidRPr="00AD75BB">
              <w:rPr>
                <w:rFonts w:ascii="Arial Nova Cond" w:hAnsi="Arial Nova Cond"/>
                <w:color w:val="000000"/>
                <w:sz w:val="20"/>
                <w:szCs w:val="20"/>
              </w:rPr>
              <w:t>Gimnasio municipal</w:t>
            </w:r>
          </w:p>
        </w:tc>
        <w:tc>
          <w:tcPr>
            <w:tcW w:w="7370" w:type="dxa"/>
            <w:tcBorders>
              <w:top w:val="nil"/>
              <w:left w:val="nil"/>
              <w:bottom w:val="single" w:sz="4" w:space="0" w:color="auto"/>
              <w:right w:val="single" w:sz="4" w:space="0" w:color="auto"/>
            </w:tcBorders>
            <w:shd w:val="clear" w:color="auto" w:fill="FFFFFF" w:themeFill="background1"/>
            <w:vAlign w:val="center"/>
          </w:tcPr>
          <w:p w14:paraId="470491C9" w14:textId="7A79BAA1" w:rsidR="000A6C4C" w:rsidRPr="00AD75BB" w:rsidRDefault="000A6C4C" w:rsidP="000A6C4C">
            <w:pPr>
              <w:jc w:val="both"/>
              <w:rPr>
                <w:rFonts w:ascii="Arial Nova Cond" w:hAnsi="Arial Nova Cond"/>
                <w:color w:val="000000"/>
                <w:sz w:val="20"/>
                <w:szCs w:val="20"/>
                <w:highlight w:val="green"/>
              </w:rPr>
            </w:pPr>
            <w:r w:rsidRPr="00AD75BB">
              <w:rPr>
                <w:rFonts w:ascii="Arial Nova Cond" w:hAnsi="Arial Nova Cond"/>
                <w:color w:val="000000"/>
                <w:sz w:val="20"/>
                <w:szCs w:val="20"/>
              </w:rPr>
              <w:t>Se realizó la verificación y acompañamiento al representante del VISAN-MAGA en la entrega de alimentos a las comunidades de Aldea Río Negro y Colonia Pacux, beneficiarios de las 33 comunidades afectadas por la construcción de la hidroeléctrica Chixoy.</w:t>
            </w:r>
          </w:p>
        </w:tc>
      </w:tr>
      <w:tr w:rsidR="000A6C4C" w:rsidRPr="00AD75BB" w14:paraId="414B2C03" w14:textId="77777777" w:rsidTr="00207C17">
        <w:trPr>
          <w:trHeight w:val="147"/>
        </w:trPr>
        <w:tc>
          <w:tcPr>
            <w:tcW w:w="463" w:type="dxa"/>
            <w:tcBorders>
              <w:top w:val="nil"/>
              <w:left w:val="single" w:sz="8" w:space="0" w:color="auto"/>
              <w:bottom w:val="single" w:sz="4" w:space="0" w:color="auto"/>
              <w:right w:val="single" w:sz="4" w:space="0" w:color="auto"/>
            </w:tcBorders>
            <w:noWrap/>
            <w:vAlign w:val="center"/>
            <w:hideMark/>
          </w:tcPr>
          <w:p w14:paraId="0226A824" w14:textId="6B91B0E6" w:rsidR="000A6C4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3</w:t>
            </w:r>
          </w:p>
        </w:tc>
        <w:tc>
          <w:tcPr>
            <w:tcW w:w="1694" w:type="dxa"/>
            <w:tcBorders>
              <w:top w:val="nil"/>
              <w:left w:val="nil"/>
              <w:bottom w:val="single" w:sz="4" w:space="0" w:color="auto"/>
              <w:right w:val="single" w:sz="4" w:space="0" w:color="auto"/>
            </w:tcBorders>
            <w:shd w:val="clear" w:color="auto" w:fill="FFFFFF" w:themeFill="background1"/>
            <w:vAlign w:val="center"/>
          </w:tcPr>
          <w:p w14:paraId="200D1AB6" w14:textId="354148B7"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vAlign w:val="center"/>
          </w:tcPr>
          <w:p w14:paraId="31C68359" w14:textId="40A2BFF9" w:rsidR="000A6C4C" w:rsidRPr="00AD75BB" w:rsidRDefault="000A6C4C" w:rsidP="000A6C4C">
            <w:pPr>
              <w:spacing w:after="0" w:line="240" w:lineRule="auto"/>
              <w:jc w:val="both"/>
              <w:rPr>
                <w:rFonts w:ascii="Arial Nova Cond" w:eastAsia="Times New Roman" w:hAnsi="Arial Nova Cond" w:cs="Arial"/>
                <w:color w:val="000000"/>
                <w:kern w:val="0"/>
                <w:sz w:val="20"/>
                <w:szCs w:val="20"/>
                <w:lang w:eastAsia="es-GT"/>
                <w14:ligatures w14:val="none"/>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27A9C5E6" w14:textId="24619F8A" w:rsidR="000A6C4C" w:rsidRPr="00AD75BB" w:rsidRDefault="000A6C4C" w:rsidP="00B20DA1">
            <w:pPr>
              <w:spacing w:after="0" w:line="240" w:lineRule="auto"/>
              <w:jc w:val="center"/>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3719D6DB" w14:textId="1B2FCBB5"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Gimnasio municipal</w:t>
            </w:r>
          </w:p>
        </w:tc>
        <w:tc>
          <w:tcPr>
            <w:tcW w:w="7370" w:type="dxa"/>
            <w:tcBorders>
              <w:top w:val="nil"/>
              <w:left w:val="nil"/>
              <w:bottom w:val="single" w:sz="4" w:space="0" w:color="auto"/>
              <w:right w:val="single" w:sz="4" w:space="0" w:color="auto"/>
            </w:tcBorders>
            <w:shd w:val="clear" w:color="auto" w:fill="FFFFFF" w:themeFill="background1"/>
            <w:vAlign w:val="center"/>
          </w:tcPr>
          <w:p w14:paraId="75546247" w14:textId="4871403D" w:rsidR="000A6C4C" w:rsidRPr="00AD75BB" w:rsidRDefault="000A6C4C" w:rsidP="000A6C4C">
            <w:pPr>
              <w:spacing w:after="0" w:line="240" w:lineRule="auto"/>
              <w:jc w:val="both"/>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 realizó la verificación y acompañamiento al representante del VISAN-MAGA en la descarga y entrega de alimentos a las comunidades de Patuy, Chirramos y Chicruz, beneficiarios de las 33 comunidades afectadas por la construcción de la hidroeléctrica Chixoy.</w:t>
            </w:r>
          </w:p>
        </w:tc>
      </w:tr>
      <w:tr w:rsidR="000A6C4C" w:rsidRPr="00AD75BB" w14:paraId="55778F04" w14:textId="77777777" w:rsidTr="00207C17">
        <w:trPr>
          <w:trHeight w:val="406"/>
        </w:trPr>
        <w:tc>
          <w:tcPr>
            <w:tcW w:w="463" w:type="dxa"/>
            <w:tcBorders>
              <w:top w:val="nil"/>
              <w:left w:val="single" w:sz="8" w:space="0" w:color="auto"/>
              <w:bottom w:val="single" w:sz="4" w:space="0" w:color="auto"/>
              <w:right w:val="single" w:sz="4" w:space="0" w:color="auto"/>
            </w:tcBorders>
            <w:noWrap/>
            <w:vAlign w:val="center"/>
            <w:hideMark/>
          </w:tcPr>
          <w:p w14:paraId="7BE4506B" w14:textId="5A9378BD" w:rsidR="000A6C4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4</w:t>
            </w:r>
          </w:p>
        </w:tc>
        <w:tc>
          <w:tcPr>
            <w:tcW w:w="1694" w:type="dxa"/>
            <w:tcBorders>
              <w:top w:val="nil"/>
              <w:left w:val="nil"/>
              <w:bottom w:val="single" w:sz="4" w:space="0" w:color="auto"/>
              <w:right w:val="single" w:sz="4" w:space="0" w:color="auto"/>
            </w:tcBorders>
            <w:shd w:val="clear" w:color="auto" w:fill="FFFFFF" w:themeFill="background1"/>
            <w:vAlign w:val="center"/>
          </w:tcPr>
          <w:p w14:paraId="00EE1734" w14:textId="2CD5D97B"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noWrap/>
            <w:vAlign w:val="center"/>
          </w:tcPr>
          <w:p w14:paraId="48FCE2F5" w14:textId="57E51C6F" w:rsidR="000A6C4C" w:rsidRPr="00AD75BB" w:rsidRDefault="000A6C4C" w:rsidP="000A6C4C">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289BAC45" w14:textId="2EFE02FC" w:rsidR="000A6C4C" w:rsidRPr="00AD75BB" w:rsidRDefault="000A6C4C" w:rsidP="00B20DA1">
            <w:pPr>
              <w:spacing w:after="0" w:line="240" w:lineRule="auto"/>
              <w:jc w:val="center"/>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772C9B25" w14:textId="7BCE2A5D"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Bodega en polideportivo</w:t>
            </w:r>
          </w:p>
        </w:tc>
        <w:tc>
          <w:tcPr>
            <w:tcW w:w="7370" w:type="dxa"/>
            <w:tcBorders>
              <w:top w:val="nil"/>
              <w:left w:val="nil"/>
              <w:bottom w:val="single" w:sz="4" w:space="0" w:color="auto"/>
              <w:right w:val="single" w:sz="4" w:space="0" w:color="auto"/>
            </w:tcBorders>
            <w:shd w:val="clear" w:color="auto" w:fill="FFFFFF" w:themeFill="background1"/>
            <w:vAlign w:val="center"/>
          </w:tcPr>
          <w:p w14:paraId="0548D09B" w14:textId="70FDCDC9" w:rsidR="000A6C4C" w:rsidRPr="00AD75BB" w:rsidRDefault="000A6C4C" w:rsidP="000A6C4C">
            <w:pPr>
              <w:spacing w:after="0" w:line="240" w:lineRule="auto"/>
              <w:jc w:val="both"/>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 realizó la verificación y acompañamiento al representante del VISAN-MAGA en la entrega de alimentos al Caserío Camalmapa, beneficiarios de las 33 comunidades afectadas por la construcción de la hidroeléctrica Chixoy.</w:t>
            </w:r>
          </w:p>
        </w:tc>
      </w:tr>
      <w:tr w:rsidR="000A6C4C" w:rsidRPr="00AD75BB" w14:paraId="0094DEA5" w14:textId="77777777" w:rsidTr="00207C17">
        <w:trPr>
          <w:trHeight w:val="1408"/>
        </w:trPr>
        <w:tc>
          <w:tcPr>
            <w:tcW w:w="463" w:type="dxa"/>
            <w:tcBorders>
              <w:top w:val="nil"/>
              <w:left w:val="single" w:sz="8" w:space="0" w:color="auto"/>
              <w:bottom w:val="single" w:sz="4" w:space="0" w:color="auto"/>
              <w:right w:val="single" w:sz="4" w:space="0" w:color="auto"/>
            </w:tcBorders>
            <w:noWrap/>
            <w:vAlign w:val="center"/>
            <w:hideMark/>
          </w:tcPr>
          <w:p w14:paraId="66B67BF2" w14:textId="1C1AC75F" w:rsidR="000A6C4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lastRenderedPageBreak/>
              <w:t>5</w:t>
            </w:r>
          </w:p>
        </w:tc>
        <w:tc>
          <w:tcPr>
            <w:tcW w:w="1694" w:type="dxa"/>
            <w:tcBorders>
              <w:top w:val="nil"/>
              <w:left w:val="nil"/>
              <w:bottom w:val="single" w:sz="4" w:space="0" w:color="000000"/>
              <w:right w:val="single" w:sz="4" w:space="0" w:color="000000"/>
            </w:tcBorders>
            <w:shd w:val="clear" w:color="auto" w:fill="FFFFFF" w:themeFill="background1"/>
            <w:vAlign w:val="center"/>
          </w:tcPr>
          <w:p w14:paraId="01BDD78C" w14:textId="144506A2"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vAlign w:val="center"/>
          </w:tcPr>
          <w:p w14:paraId="6B02C729" w14:textId="62B19A11" w:rsidR="000A6C4C" w:rsidRPr="00AD75BB" w:rsidRDefault="000A6C4C" w:rsidP="000A6C4C">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nil"/>
              <w:left w:val="nil"/>
              <w:bottom w:val="single" w:sz="4" w:space="0" w:color="auto"/>
              <w:right w:val="single" w:sz="4" w:space="0" w:color="auto"/>
            </w:tcBorders>
            <w:shd w:val="clear" w:color="auto" w:fill="FFFFFF" w:themeFill="background1"/>
            <w:vAlign w:val="center"/>
          </w:tcPr>
          <w:p w14:paraId="649F5DAA" w14:textId="6615F7EB" w:rsidR="000A6C4C" w:rsidRPr="00AD75BB" w:rsidRDefault="000A6C4C" w:rsidP="00B20DA1">
            <w:pPr>
              <w:spacing w:after="0" w:line="240" w:lineRule="auto"/>
              <w:jc w:val="center"/>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50D93792" w14:textId="3433DEA0"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Centro de acopio de San Francisco</w:t>
            </w:r>
          </w:p>
        </w:tc>
        <w:tc>
          <w:tcPr>
            <w:tcW w:w="7370" w:type="dxa"/>
            <w:tcBorders>
              <w:top w:val="nil"/>
              <w:left w:val="nil"/>
              <w:bottom w:val="single" w:sz="4" w:space="0" w:color="auto"/>
              <w:right w:val="single" w:sz="4" w:space="0" w:color="auto"/>
            </w:tcBorders>
            <w:shd w:val="clear" w:color="auto" w:fill="FFFFFF" w:themeFill="background1"/>
            <w:vAlign w:val="center"/>
          </w:tcPr>
          <w:p w14:paraId="3835BCB3" w14:textId="6746DF13" w:rsidR="000A6C4C" w:rsidRPr="00AD75BB" w:rsidRDefault="000A6C4C" w:rsidP="000A6C4C">
            <w:pPr>
              <w:spacing w:after="0" w:line="240" w:lineRule="auto"/>
              <w:jc w:val="both"/>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 realizó la verificación y acompañamiento al representante del VISAN-MAGA en la entrega de alimentos al Caserío el Zapote, beneficiarios de las 33 comunidades afectadas por la construcción de la hidroeléctrica Chixoy.</w:t>
            </w:r>
          </w:p>
        </w:tc>
      </w:tr>
      <w:tr w:rsidR="000A6C4C" w:rsidRPr="00AD75BB" w14:paraId="32A765FD" w14:textId="77777777" w:rsidTr="00207C17">
        <w:trPr>
          <w:trHeight w:val="1282"/>
        </w:trPr>
        <w:tc>
          <w:tcPr>
            <w:tcW w:w="463" w:type="dxa"/>
            <w:tcBorders>
              <w:top w:val="nil"/>
              <w:left w:val="single" w:sz="8" w:space="0" w:color="auto"/>
              <w:bottom w:val="single" w:sz="4" w:space="0" w:color="auto"/>
              <w:right w:val="single" w:sz="4" w:space="0" w:color="auto"/>
            </w:tcBorders>
            <w:noWrap/>
            <w:vAlign w:val="center"/>
            <w:hideMark/>
          </w:tcPr>
          <w:p w14:paraId="6A2E1B95" w14:textId="446F162D" w:rsidR="000A6C4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6</w:t>
            </w:r>
          </w:p>
        </w:tc>
        <w:tc>
          <w:tcPr>
            <w:tcW w:w="1694" w:type="dxa"/>
            <w:tcBorders>
              <w:top w:val="nil"/>
              <w:left w:val="nil"/>
              <w:bottom w:val="single" w:sz="4" w:space="0" w:color="auto"/>
              <w:right w:val="single" w:sz="4" w:space="0" w:color="auto"/>
            </w:tcBorders>
            <w:noWrap/>
            <w:vAlign w:val="center"/>
          </w:tcPr>
          <w:p w14:paraId="05E51374" w14:textId="50211AB8"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vAlign w:val="center"/>
          </w:tcPr>
          <w:p w14:paraId="4027EC6F" w14:textId="3AB9A574" w:rsidR="000A6C4C" w:rsidRPr="00AD75BB" w:rsidRDefault="000A6C4C" w:rsidP="000A6C4C">
            <w:pPr>
              <w:spacing w:after="0" w:line="240" w:lineRule="auto"/>
              <w:jc w:val="both"/>
              <w:rPr>
                <w:rFonts w:ascii="Arial Nova Cond" w:eastAsia="Times New Roman" w:hAnsi="Arial Nova Cond" w:cs="Arial"/>
                <w:color w:val="000000"/>
                <w:kern w:val="0"/>
                <w:sz w:val="20"/>
                <w:szCs w:val="20"/>
                <w:lang w:eastAsia="es-GT"/>
                <w14:ligatures w14:val="none"/>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56A62701" w14:textId="471534FE" w:rsidR="000A6C4C" w:rsidRPr="00AD75BB" w:rsidRDefault="000A6C4C" w:rsidP="00B20DA1">
            <w:pPr>
              <w:spacing w:after="0" w:line="240" w:lineRule="auto"/>
              <w:jc w:val="center"/>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Baja Verapaz</w:t>
            </w:r>
          </w:p>
        </w:tc>
        <w:tc>
          <w:tcPr>
            <w:tcW w:w="1843" w:type="dxa"/>
            <w:tcBorders>
              <w:top w:val="nil"/>
              <w:left w:val="nil"/>
              <w:bottom w:val="single" w:sz="4" w:space="0" w:color="auto"/>
              <w:right w:val="nil"/>
            </w:tcBorders>
            <w:shd w:val="clear" w:color="auto" w:fill="FFFFFF" w:themeFill="background1"/>
            <w:vAlign w:val="center"/>
          </w:tcPr>
          <w:p w14:paraId="3F33328C" w14:textId="56E2FD27"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Centro de acopio de San Francisco</w:t>
            </w:r>
          </w:p>
        </w:tc>
        <w:tc>
          <w:tcPr>
            <w:tcW w:w="7370" w:type="dxa"/>
            <w:tcBorders>
              <w:top w:val="nil"/>
              <w:left w:val="single" w:sz="4" w:space="0" w:color="auto"/>
              <w:bottom w:val="single" w:sz="4" w:space="0" w:color="auto"/>
              <w:right w:val="single" w:sz="4" w:space="0" w:color="auto"/>
            </w:tcBorders>
            <w:shd w:val="clear" w:color="auto" w:fill="FFFFFF" w:themeFill="background1"/>
            <w:vAlign w:val="center"/>
          </w:tcPr>
          <w:p w14:paraId="2A26EEE4" w14:textId="128D7DCA" w:rsidR="000A6C4C" w:rsidRPr="00AD75BB" w:rsidRDefault="000A6C4C" w:rsidP="000A6C4C">
            <w:pPr>
              <w:spacing w:after="0" w:line="240" w:lineRule="auto"/>
              <w:jc w:val="both"/>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 realizó la verificación y acompañamiento al representante del VISAN-MAGA en la descarga de alimentos para las comunidades caserío San Juan Las Vegas; Chicruz; Pueblo Viejo; caserío Guaynep; Chitomax y Panxic, beneficiarios de las 33 comunidades afectadas por la construcción de la hidroeléctrica Chixoy.</w:t>
            </w:r>
          </w:p>
        </w:tc>
      </w:tr>
      <w:tr w:rsidR="000A6C4C" w:rsidRPr="00AD75BB" w14:paraId="7C275378" w14:textId="77777777" w:rsidTr="00AD75BB">
        <w:trPr>
          <w:trHeight w:val="431"/>
        </w:trPr>
        <w:tc>
          <w:tcPr>
            <w:tcW w:w="463" w:type="dxa"/>
            <w:tcBorders>
              <w:top w:val="single" w:sz="4" w:space="0" w:color="auto"/>
              <w:left w:val="single" w:sz="8" w:space="0" w:color="auto"/>
              <w:bottom w:val="single" w:sz="4" w:space="0" w:color="auto"/>
              <w:right w:val="single" w:sz="4" w:space="0" w:color="auto"/>
            </w:tcBorders>
            <w:noWrap/>
            <w:vAlign w:val="center"/>
            <w:hideMark/>
          </w:tcPr>
          <w:p w14:paraId="5B00677C" w14:textId="7F9ABF3D" w:rsidR="000A6C4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7</w:t>
            </w:r>
          </w:p>
        </w:tc>
        <w:tc>
          <w:tcPr>
            <w:tcW w:w="1694" w:type="dxa"/>
            <w:tcBorders>
              <w:top w:val="single" w:sz="4" w:space="0" w:color="auto"/>
              <w:left w:val="nil"/>
              <w:bottom w:val="single" w:sz="4" w:space="0" w:color="auto"/>
              <w:right w:val="single" w:sz="4" w:space="0" w:color="auto"/>
            </w:tcBorders>
            <w:noWrap/>
            <w:vAlign w:val="center"/>
          </w:tcPr>
          <w:p w14:paraId="398EF250" w14:textId="763DCE58"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3BF2C0FA" w14:textId="37107008" w:rsidR="000A6C4C" w:rsidRPr="00AD75BB" w:rsidRDefault="000A6C4C" w:rsidP="000A6C4C">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AE20F75" w14:textId="50F0E234" w:rsidR="000A6C4C" w:rsidRPr="00AD75BB" w:rsidRDefault="000A6C4C" w:rsidP="00B20DA1">
            <w:pPr>
              <w:spacing w:after="0" w:line="240" w:lineRule="auto"/>
              <w:jc w:val="center"/>
              <w:rPr>
                <w:rFonts w:ascii="Arial Nova Cond" w:eastAsia="Times New Roman" w:hAnsi="Arial Nova Cond" w:cs="Arial"/>
                <w:color w:val="000000"/>
                <w:kern w:val="0"/>
                <w:sz w:val="20"/>
                <w:szCs w:val="20"/>
                <w:highlight w:val="yellow"/>
                <w:lang w:eastAsia="es-GT"/>
                <w14:ligatures w14:val="none"/>
              </w:rPr>
            </w:pPr>
            <w:r w:rsidRPr="00AD75BB">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D77F722" w14:textId="4A842806" w:rsidR="000A6C4C" w:rsidRPr="00AD75BB" w:rsidRDefault="000A6C4C" w:rsidP="000A6C4C">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AD75BB">
              <w:rPr>
                <w:rFonts w:ascii="Arial Nova Cond" w:hAnsi="Arial Nova Cond"/>
                <w:color w:val="000000"/>
                <w:sz w:val="20"/>
                <w:szCs w:val="20"/>
              </w:rPr>
              <w:t>Salón comunal en Colonia el Naranjo</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E50C876" w14:textId="2322704C" w:rsidR="000A6C4C" w:rsidRPr="00AD75BB" w:rsidRDefault="000A6C4C" w:rsidP="000A6C4C">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AD75BB">
              <w:rPr>
                <w:rFonts w:ascii="Arial Nova Cond" w:hAnsi="Arial Nova Cond"/>
                <w:color w:val="000000"/>
                <w:sz w:val="20"/>
                <w:szCs w:val="20"/>
              </w:rPr>
              <w:t>Se realizó la verificación y acompañamiento al representante del VISAN-MAGA en la entrega de alimentos para las comunidades San Juan Las Vegas; Chicruz; Pueblo Viejo; caserío Guaynep; Chitomax y Panxic, beneficiarios de las 33 comunidades afectadas por la construcción de la hidroeléctrica Chixoy.</w:t>
            </w:r>
          </w:p>
        </w:tc>
      </w:tr>
      <w:tr w:rsidR="000A6C4C" w:rsidRPr="00AD75BB" w14:paraId="086F23A5" w14:textId="77777777" w:rsidTr="00AD75BB">
        <w:trPr>
          <w:trHeight w:val="998"/>
        </w:trPr>
        <w:tc>
          <w:tcPr>
            <w:tcW w:w="463" w:type="dxa"/>
            <w:tcBorders>
              <w:top w:val="single" w:sz="4" w:space="0" w:color="auto"/>
              <w:left w:val="single" w:sz="8" w:space="0" w:color="auto"/>
              <w:bottom w:val="single" w:sz="4" w:space="0" w:color="auto"/>
              <w:right w:val="single" w:sz="4" w:space="0" w:color="auto"/>
            </w:tcBorders>
            <w:noWrap/>
            <w:vAlign w:val="center"/>
          </w:tcPr>
          <w:p w14:paraId="385DD1B5" w14:textId="2C1D8B3D" w:rsidR="000A6C4C" w:rsidRPr="00AD75BB" w:rsidRDefault="005F004E" w:rsidP="00AD75BB">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8</w:t>
            </w:r>
          </w:p>
        </w:tc>
        <w:tc>
          <w:tcPr>
            <w:tcW w:w="1694" w:type="dxa"/>
            <w:tcBorders>
              <w:top w:val="single" w:sz="4" w:space="0" w:color="auto"/>
              <w:left w:val="nil"/>
              <w:bottom w:val="single" w:sz="4" w:space="0" w:color="auto"/>
              <w:right w:val="single" w:sz="4" w:space="0" w:color="auto"/>
            </w:tcBorders>
            <w:noWrap/>
            <w:vAlign w:val="center"/>
          </w:tcPr>
          <w:p w14:paraId="0242E09A" w14:textId="7E203113" w:rsidR="000A6C4C" w:rsidRPr="00AD75BB" w:rsidRDefault="000A6C4C" w:rsidP="00AD75BB">
            <w:pPr>
              <w:spacing w:after="0" w:line="240" w:lineRule="auto"/>
              <w:rPr>
                <w:rFonts w:ascii="Arial Nova Cond" w:hAnsi="Arial Nova Cond" w:cs="Arial"/>
                <w:color w:val="000000"/>
                <w:sz w:val="20"/>
                <w:szCs w:val="20"/>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720BB25A" w14:textId="77777777" w:rsidR="000A6C4C" w:rsidRPr="00AD75BB" w:rsidRDefault="000A6C4C" w:rsidP="000A6C4C">
            <w:pPr>
              <w:spacing w:after="0" w:line="240" w:lineRule="auto"/>
              <w:jc w:val="both"/>
              <w:rPr>
                <w:rFonts w:ascii="Arial Nova Cond" w:hAnsi="Arial Nova Cond" w:cs="Calibri"/>
                <w:color w:val="000000"/>
                <w:sz w:val="20"/>
                <w:szCs w:val="20"/>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p w14:paraId="5AAF313C" w14:textId="6F8D6C21" w:rsidR="00975B85" w:rsidRPr="00AD75BB" w:rsidRDefault="00975B85" w:rsidP="000A6C4C">
            <w:pPr>
              <w:spacing w:after="0" w:line="240" w:lineRule="auto"/>
              <w:jc w:val="both"/>
              <w:rPr>
                <w:rFonts w:ascii="Arial Nova Cond" w:hAnsi="Arial Nova Cond" w:cs="Arial"/>
                <w:color w:val="000000"/>
                <w:sz w:val="20"/>
                <w:szCs w:val="20"/>
                <w:highlight w:val="yellow"/>
              </w:rPr>
            </w:pP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E00BAF8" w14:textId="045D9936" w:rsidR="000A6C4C" w:rsidRPr="00AD75BB" w:rsidRDefault="000A6C4C" w:rsidP="00B20DA1">
            <w:pPr>
              <w:spacing w:after="0" w:line="240" w:lineRule="auto"/>
              <w:jc w:val="center"/>
              <w:rPr>
                <w:rFonts w:ascii="Arial Nova Cond" w:hAnsi="Arial Nova Cond" w:cs="Arial"/>
                <w:color w:val="000000"/>
                <w:sz w:val="20"/>
                <w:szCs w:val="20"/>
                <w:highlight w:val="yellow"/>
              </w:rPr>
            </w:pPr>
            <w:r w:rsidRPr="00AD75BB">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D11835A" w14:textId="64845D3D" w:rsidR="000A6C4C" w:rsidRPr="00AD75BB" w:rsidRDefault="000A6C4C" w:rsidP="000A6C4C">
            <w:pPr>
              <w:spacing w:after="0" w:line="240" w:lineRule="auto"/>
              <w:rPr>
                <w:rFonts w:ascii="Arial Nova Cond" w:hAnsi="Arial Nova Cond" w:cs="Arial"/>
                <w:color w:val="000000"/>
                <w:sz w:val="20"/>
                <w:szCs w:val="20"/>
                <w:highlight w:val="yellow"/>
              </w:rPr>
            </w:pPr>
            <w:r w:rsidRPr="00AD75BB">
              <w:rPr>
                <w:rFonts w:ascii="Arial Nova Cond" w:hAnsi="Arial Nova Cond"/>
                <w:color w:val="000000"/>
                <w:sz w:val="20"/>
                <w:szCs w:val="20"/>
              </w:rPr>
              <w:t>Salón comunal en Colonia el Naranjo</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3E8E392" w14:textId="193685B1" w:rsidR="000A6C4C" w:rsidRPr="00AD75BB" w:rsidRDefault="000A6C4C" w:rsidP="000A6C4C">
            <w:pPr>
              <w:spacing w:after="0" w:line="240" w:lineRule="auto"/>
              <w:jc w:val="both"/>
              <w:rPr>
                <w:rFonts w:ascii="Arial Nova Cond" w:hAnsi="Arial Nova Cond" w:cs="Arial"/>
                <w:color w:val="000000"/>
                <w:sz w:val="20"/>
                <w:szCs w:val="20"/>
                <w:highlight w:val="yellow"/>
              </w:rPr>
            </w:pPr>
            <w:r w:rsidRPr="00AD75BB">
              <w:rPr>
                <w:rFonts w:ascii="Arial Nova Cond" w:hAnsi="Arial Nova Cond"/>
                <w:color w:val="000000"/>
                <w:sz w:val="20"/>
                <w:szCs w:val="20"/>
              </w:rPr>
              <w:t>Se realizó la verificación y acompañamiento al representante del VISAN-MAGA en la descarga y entrega de alimentos a las comunidades de Chivaquito y Pajajes, beneficiarios de las 33 comunidades afectadas por la construcción de la hidroeléctrica Chixoy.</w:t>
            </w:r>
          </w:p>
        </w:tc>
      </w:tr>
      <w:tr w:rsidR="000A6C4C" w:rsidRPr="00AD75BB" w14:paraId="6525BB65" w14:textId="77777777" w:rsidTr="00AD75BB">
        <w:trPr>
          <w:trHeight w:val="633"/>
        </w:trPr>
        <w:tc>
          <w:tcPr>
            <w:tcW w:w="463" w:type="dxa"/>
            <w:tcBorders>
              <w:top w:val="single" w:sz="4" w:space="0" w:color="auto"/>
              <w:left w:val="single" w:sz="8" w:space="0" w:color="auto"/>
              <w:bottom w:val="single" w:sz="4" w:space="0" w:color="auto"/>
              <w:right w:val="single" w:sz="4" w:space="0" w:color="auto"/>
            </w:tcBorders>
            <w:noWrap/>
            <w:vAlign w:val="center"/>
          </w:tcPr>
          <w:p w14:paraId="551D5004" w14:textId="5E1EF434" w:rsidR="000A6C4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60937F52" w14:textId="25C6BCC2" w:rsidR="000A6C4C" w:rsidRPr="00AD75BB" w:rsidRDefault="000A6C4C" w:rsidP="00AD75BB">
            <w:pPr>
              <w:rPr>
                <w:rFonts w:ascii="Arial Nova Cond" w:hAnsi="Arial Nova Cond" w:cs="Arial"/>
                <w:color w:val="000000"/>
                <w:sz w:val="20"/>
                <w:szCs w:val="20"/>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5884CC6" w14:textId="2DCF199A" w:rsidR="000A6C4C" w:rsidRPr="00AD75BB" w:rsidRDefault="000A6C4C" w:rsidP="000A6C4C">
            <w:pPr>
              <w:jc w:val="both"/>
              <w:rPr>
                <w:rFonts w:ascii="Arial Nova Cond" w:hAnsi="Arial Nova Cond" w:cs="Arial"/>
                <w:color w:val="000000"/>
                <w:sz w:val="20"/>
                <w:szCs w:val="20"/>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8F6158F" w14:textId="3820B426" w:rsidR="000A6C4C" w:rsidRPr="00AD75BB" w:rsidRDefault="000A6C4C" w:rsidP="000A6C4C">
            <w:pPr>
              <w:rPr>
                <w:rFonts w:ascii="Arial Nova Cond" w:hAnsi="Arial Nova Cond" w:cs="Arial"/>
                <w:color w:val="000000"/>
                <w:sz w:val="20"/>
                <w:szCs w:val="20"/>
              </w:rPr>
            </w:pPr>
            <w:r w:rsidRPr="00AD75BB">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3A5C953" w14:textId="3DEC75D1" w:rsidR="000A6C4C" w:rsidRPr="00AD75BB" w:rsidRDefault="000A6C4C" w:rsidP="000A6C4C">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Bodega Chivaquito</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0A291560" w14:textId="4DF1FCE1" w:rsidR="000A6C4C" w:rsidRPr="00AD75BB" w:rsidRDefault="000A6C4C" w:rsidP="000A6C4C">
            <w:pPr>
              <w:jc w:val="both"/>
              <w:rPr>
                <w:rFonts w:ascii="Arial Nova Cond" w:hAnsi="Arial Nova Cond" w:cs="Arial"/>
                <w:color w:val="000000"/>
                <w:sz w:val="20"/>
                <w:szCs w:val="20"/>
              </w:rPr>
            </w:pPr>
            <w:r w:rsidRPr="00AD75BB">
              <w:rPr>
                <w:rFonts w:ascii="Arial Nova Cond" w:hAnsi="Arial Nova Cond"/>
                <w:color w:val="000000"/>
                <w:sz w:val="20"/>
                <w:szCs w:val="20"/>
              </w:rPr>
              <w:t xml:space="preserve">Brindar acompañamiento en el lanzamiento del Programa de Concienciación y </w:t>
            </w:r>
            <w:r w:rsidR="00732598" w:rsidRPr="00AD75BB">
              <w:rPr>
                <w:rFonts w:ascii="Arial Nova Cond" w:hAnsi="Arial Nova Cond"/>
                <w:color w:val="000000"/>
                <w:sz w:val="20"/>
                <w:szCs w:val="20"/>
              </w:rPr>
              <w:t>Educación Ambiental</w:t>
            </w:r>
            <w:r w:rsidRPr="00AD75BB">
              <w:rPr>
                <w:rFonts w:ascii="Arial Nova Cond" w:hAnsi="Arial Nova Cond"/>
                <w:color w:val="000000"/>
                <w:sz w:val="20"/>
                <w:szCs w:val="20"/>
              </w:rPr>
              <w:t xml:space="preserve"> Integral Formal y No formal en el marco del cumplimiento de las obligaciones del Estado establecidas dentro de la Política Pública de Chixoy.</w:t>
            </w:r>
          </w:p>
        </w:tc>
      </w:tr>
      <w:tr w:rsidR="000A6C4C" w:rsidRPr="00AD75BB" w14:paraId="3EBB9770" w14:textId="77777777" w:rsidTr="00AD75BB">
        <w:trPr>
          <w:trHeight w:val="687"/>
        </w:trPr>
        <w:tc>
          <w:tcPr>
            <w:tcW w:w="463" w:type="dxa"/>
            <w:tcBorders>
              <w:top w:val="single" w:sz="4" w:space="0" w:color="auto"/>
              <w:left w:val="single" w:sz="8" w:space="0" w:color="auto"/>
              <w:bottom w:val="single" w:sz="4" w:space="0" w:color="auto"/>
              <w:right w:val="single" w:sz="4" w:space="0" w:color="auto"/>
            </w:tcBorders>
            <w:noWrap/>
            <w:vAlign w:val="center"/>
          </w:tcPr>
          <w:p w14:paraId="22A33595" w14:textId="25526C26" w:rsidR="000A6C4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10</w:t>
            </w:r>
          </w:p>
        </w:tc>
        <w:tc>
          <w:tcPr>
            <w:tcW w:w="1694" w:type="dxa"/>
            <w:tcBorders>
              <w:top w:val="single" w:sz="4" w:space="0" w:color="auto"/>
              <w:left w:val="nil"/>
              <w:bottom w:val="single" w:sz="4" w:space="0" w:color="auto"/>
              <w:right w:val="single" w:sz="4" w:space="0" w:color="auto"/>
            </w:tcBorders>
            <w:noWrap/>
            <w:vAlign w:val="center"/>
          </w:tcPr>
          <w:p w14:paraId="6A4B4ADA" w14:textId="582E6D3A" w:rsidR="000A6C4C" w:rsidRPr="00AD75BB" w:rsidRDefault="000A6C4C" w:rsidP="00AD75BB">
            <w:pPr>
              <w:rPr>
                <w:rFonts w:ascii="Arial Nova Cond" w:hAnsi="Arial Nova Cond"/>
                <w:color w:val="000000"/>
                <w:sz w:val="20"/>
                <w:szCs w:val="20"/>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5837019" w14:textId="4C063DC6" w:rsidR="000A6C4C" w:rsidRPr="00AD75BB" w:rsidRDefault="000A6C4C" w:rsidP="000A6C4C">
            <w:pPr>
              <w:jc w:val="both"/>
              <w:rPr>
                <w:rFonts w:ascii="Arial Nova Cond" w:hAnsi="Arial Nova Cond"/>
                <w:color w:val="000000"/>
                <w:sz w:val="20"/>
                <w:szCs w:val="20"/>
              </w:rPr>
            </w:pPr>
            <w:r w:rsidRPr="00AD75BB">
              <w:rPr>
                <w:rFonts w:ascii="Arial Nova Cond" w:hAnsi="Arial Nova Cond" w:cs="Calibri"/>
                <w:color w:val="000000"/>
                <w:sz w:val="20"/>
                <w:szCs w:val="20"/>
              </w:rPr>
              <w:t xml:space="preserve">Política Pública de Reparación a las Comunidades Afectadas por la Construcción de la Hidroeléctrica Chixoy a favor de treinta y </w:t>
            </w:r>
            <w:r w:rsidRPr="00AD75BB">
              <w:rPr>
                <w:rFonts w:ascii="Arial Nova Cond" w:hAnsi="Arial Nova Cond" w:cs="Calibri"/>
                <w:color w:val="000000"/>
                <w:sz w:val="20"/>
                <w:szCs w:val="20"/>
              </w:rPr>
              <w:lastRenderedPageBreak/>
              <w:t>tres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E70664A" w14:textId="3146BEF2" w:rsidR="000A6C4C" w:rsidRPr="00AD75BB" w:rsidRDefault="000A6C4C" w:rsidP="000A6C4C">
            <w:pPr>
              <w:rPr>
                <w:rFonts w:ascii="Arial Nova Cond" w:hAnsi="Arial Nova Cond"/>
                <w:color w:val="000000"/>
                <w:sz w:val="20"/>
                <w:szCs w:val="20"/>
              </w:rPr>
            </w:pPr>
            <w:r w:rsidRPr="00AD75BB">
              <w:rPr>
                <w:rFonts w:ascii="Arial Nova Cond" w:hAnsi="Arial Nova Cond"/>
                <w:color w:val="000000"/>
                <w:sz w:val="20"/>
                <w:szCs w:val="20"/>
              </w:rPr>
              <w:lastRenderedPageBreak/>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91124B6" w14:textId="0652B95A" w:rsidR="000A6C4C" w:rsidRPr="00AD75BB" w:rsidRDefault="000A6C4C" w:rsidP="000A6C4C">
            <w:pPr>
              <w:spacing w:after="0" w:line="240" w:lineRule="auto"/>
              <w:rPr>
                <w:rFonts w:ascii="Arial Nova Cond" w:hAnsi="Arial Nova Cond"/>
                <w:color w:val="000000"/>
                <w:sz w:val="20"/>
                <w:szCs w:val="20"/>
              </w:rPr>
            </w:pPr>
            <w:r w:rsidRPr="00AD75BB">
              <w:rPr>
                <w:rFonts w:ascii="Arial Nova Cond" w:hAnsi="Arial Nova Cond"/>
                <w:color w:val="000000"/>
                <w:sz w:val="20"/>
                <w:szCs w:val="20"/>
              </w:rPr>
              <w:t>Salón comunal en Colonia el Naranjo</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61BA2F75" w14:textId="086ABF6D" w:rsidR="000A6C4C" w:rsidRPr="00AD75BB" w:rsidRDefault="000A6C4C" w:rsidP="000A6C4C">
            <w:pPr>
              <w:jc w:val="both"/>
              <w:rPr>
                <w:rFonts w:ascii="Arial Nova Cond" w:hAnsi="Arial Nova Cond"/>
                <w:color w:val="000000"/>
                <w:sz w:val="20"/>
                <w:szCs w:val="20"/>
              </w:rPr>
            </w:pPr>
            <w:r w:rsidRPr="00AD75BB">
              <w:rPr>
                <w:rFonts w:ascii="Arial Nova Cond" w:hAnsi="Arial Nova Cond"/>
                <w:color w:val="000000"/>
                <w:sz w:val="20"/>
                <w:szCs w:val="20"/>
              </w:rPr>
              <w:t xml:space="preserve">Se realizó la verificación y acompañamiento al representante del VISAN-MAGA en la entrega de alimentos para las comunidades caserío Patzulup; caserío Pichal; caserío Xinacati II; </w:t>
            </w:r>
            <w:r w:rsidRPr="00AD75BB">
              <w:rPr>
                <w:rFonts w:ascii="Arial Nova Cond" w:hAnsi="Arial Nova Cond"/>
                <w:color w:val="000000"/>
                <w:sz w:val="20"/>
                <w:szCs w:val="20"/>
              </w:rPr>
              <w:lastRenderedPageBreak/>
              <w:t>caserío Pachijul, beneficiarios de las 33 comunidades afectadas por la construcción de la hidroeléctrica Chixoy.</w:t>
            </w:r>
          </w:p>
        </w:tc>
      </w:tr>
      <w:tr w:rsidR="000A6C4C" w:rsidRPr="00AD75BB" w14:paraId="1665B7A8" w14:textId="77777777" w:rsidTr="00AD75BB">
        <w:trPr>
          <w:trHeight w:val="753"/>
        </w:trPr>
        <w:tc>
          <w:tcPr>
            <w:tcW w:w="463" w:type="dxa"/>
            <w:tcBorders>
              <w:top w:val="single" w:sz="4" w:space="0" w:color="auto"/>
              <w:left w:val="single" w:sz="8" w:space="0" w:color="auto"/>
              <w:bottom w:val="single" w:sz="4" w:space="0" w:color="auto"/>
              <w:right w:val="single" w:sz="4" w:space="0" w:color="auto"/>
            </w:tcBorders>
            <w:noWrap/>
            <w:vAlign w:val="center"/>
          </w:tcPr>
          <w:p w14:paraId="37DFD47D" w14:textId="6BB7C4F7"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lastRenderedPageBreak/>
              <w:t>1</w:t>
            </w:r>
            <w:r w:rsidR="005F004E">
              <w:rPr>
                <w:rFonts w:ascii="Arial Nova Cond" w:eastAsia="Times New Roman" w:hAnsi="Arial Nova Cond" w:cs="Arial"/>
                <w:color w:val="000000"/>
                <w:kern w:val="0"/>
                <w:sz w:val="20"/>
                <w:szCs w:val="20"/>
                <w:lang w:eastAsia="es-GT"/>
                <w14:ligatures w14:val="none"/>
              </w:rPr>
              <w:t>1</w:t>
            </w:r>
          </w:p>
        </w:tc>
        <w:tc>
          <w:tcPr>
            <w:tcW w:w="1694" w:type="dxa"/>
            <w:tcBorders>
              <w:top w:val="single" w:sz="4" w:space="0" w:color="auto"/>
              <w:left w:val="nil"/>
              <w:bottom w:val="single" w:sz="4" w:space="0" w:color="auto"/>
              <w:right w:val="single" w:sz="4" w:space="0" w:color="auto"/>
            </w:tcBorders>
            <w:noWrap/>
            <w:vAlign w:val="center"/>
          </w:tcPr>
          <w:p w14:paraId="20E78FD0" w14:textId="7AF84CFA" w:rsidR="000A6C4C" w:rsidRPr="00AD75BB" w:rsidRDefault="000A6C4C" w:rsidP="00AD75BB">
            <w:pPr>
              <w:rPr>
                <w:rFonts w:ascii="Arial Nova Cond" w:hAnsi="Arial Nova Cond" w:cs="Arial"/>
                <w:color w:val="000000"/>
                <w:sz w:val="20"/>
                <w:szCs w:val="20"/>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E84DC9A" w14:textId="1AB6714E" w:rsidR="000A6C4C" w:rsidRPr="00AD75BB" w:rsidRDefault="000A6C4C" w:rsidP="000A6C4C">
            <w:pPr>
              <w:jc w:val="both"/>
              <w:rPr>
                <w:rFonts w:ascii="Arial Nova Cond" w:hAnsi="Arial Nova Cond" w:cs="Arial"/>
                <w:color w:val="000000"/>
                <w:sz w:val="20"/>
                <w:szCs w:val="20"/>
              </w:rPr>
            </w:pPr>
            <w:r w:rsidRPr="00AD75BB">
              <w:rPr>
                <w:rFonts w:ascii="Arial Nova Cond" w:hAnsi="Arial Nova Cond" w:cs="Calibri"/>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A0FE911" w14:textId="723A7F21" w:rsidR="000A6C4C" w:rsidRPr="00AD75BB" w:rsidRDefault="000A6C4C" w:rsidP="000A6C4C">
            <w:pPr>
              <w:rPr>
                <w:rFonts w:ascii="Arial Nova Cond" w:hAnsi="Arial Nova Cond" w:cs="Arial"/>
                <w:color w:val="000000"/>
                <w:sz w:val="20"/>
                <w:szCs w:val="20"/>
              </w:rPr>
            </w:pPr>
            <w:r w:rsidRPr="00AD75BB">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F6D2B62" w14:textId="65E90A0B" w:rsidR="000A6C4C" w:rsidRPr="00AD75BB" w:rsidRDefault="000A6C4C" w:rsidP="000A6C4C">
            <w:pPr>
              <w:rPr>
                <w:rFonts w:ascii="Arial Nova Cond" w:hAnsi="Arial Nova Cond" w:cs="Arial"/>
                <w:color w:val="000000"/>
                <w:sz w:val="20"/>
                <w:szCs w:val="20"/>
              </w:rPr>
            </w:pPr>
            <w:r w:rsidRPr="00AD75BB">
              <w:rPr>
                <w:rFonts w:ascii="Arial Nova Cond" w:hAnsi="Arial Nova Cond"/>
                <w:color w:val="000000"/>
                <w:sz w:val="20"/>
                <w:szCs w:val="20"/>
              </w:rPr>
              <w:t>Iglesia católica del caserío Chitomax</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2A263255" w14:textId="31011859" w:rsidR="000A6C4C" w:rsidRPr="00AD75BB" w:rsidRDefault="000A6C4C" w:rsidP="000A6C4C">
            <w:pPr>
              <w:jc w:val="both"/>
              <w:rPr>
                <w:rFonts w:ascii="Arial Nova Cond" w:hAnsi="Arial Nova Cond" w:cs="Arial"/>
                <w:color w:val="000000"/>
                <w:sz w:val="20"/>
                <w:szCs w:val="20"/>
              </w:rPr>
            </w:pPr>
            <w:r w:rsidRPr="00AD75BB">
              <w:rPr>
                <w:rFonts w:ascii="Arial Nova Cond" w:hAnsi="Arial Nova Cond"/>
                <w:color w:val="000000"/>
                <w:sz w:val="20"/>
                <w:szCs w:val="20"/>
              </w:rPr>
              <w:t xml:space="preserve">Se brindó acompañamiento en el desarrollo de un taller interinstitucional, orientado al fortalecimiento de acciones para la prevención de la violencia en las comunidades de Washington y Dos Fuentes y entrega de eco filtros. </w:t>
            </w:r>
          </w:p>
        </w:tc>
      </w:tr>
      <w:tr w:rsidR="000A6C4C" w:rsidRPr="00AD75BB" w14:paraId="72BC80E3" w14:textId="77777777" w:rsidTr="00AD75BB">
        <w:trPr>
          <w:trHeight w:val="687"/>
        </w:trPr>
        <w:tc>
          <w:tcPr>
            <w:tcW w:w="463" w:type="dxa"/>
            <w:tcBorders>
              <w:top w:val="single" w:sz="4" w:space="0" w:color="auto"/>
              <w:left w:val="single" w:sz="8" w:space="0" w:color="auto"/>
              <w:bottom w:val="single" w:sz="4" w:space="0" w:color="auto"/>
              <w:right w:val="single" w:sz="4" w:space="0" w:color="auto"/>
            </w:tcBorders>
            <w:noWrap/>
            <w:vAlign w:val="center"/>
          </w:tcPr>
          <w:p w14:paraId="5472533D" w14:textId="63494377"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t>1</w:t>
            </w:r>
            <w:r w:rsidR="005F004E">
              <w:rPr>
                <w:rFonts w:ascii="Arial Nova Cond" w:eastAsia="Times New Roman" w:hAnsi="Arial Nova Cond" w:cs="Arial"/>
                <w:color w:val="000000"/>
                <w:kern w:val="0"/>
                <w:sz w:val="20"/>
                <w:szCs w:val="20"/>
                <w:lang w:eastAsia="es-GT"/>
                <w14:ligatures w14:val="none"/>
              </w:rPr>
              <w:t>2</w:t>
            </w:r>
          </w:p>
        </w:tc>
        <w:tc>
          <w:tcPr>
            <w:tcW w:w="1694" w:type="dxa"/>
            <w:tcBorders>
              <w:top w:val="single" w:sz="4" w:space="0" w:color="auto"/>
              <w:left w:val="nil"/>
              <w:bottom w:val="single" w:sz="4" w:space="0" w:color="auto"/>
              <w:right w:val="single" w:sz="4" w:space="0" w:color="auto"/>
            </w:tcBorders>
            <w:noWrap/>
            <w:vAlign w:val="center"/>
          </w:tcPr>
          <w:p w14:paraId="40F0369C" w14:textId="0987513D" w:rsidR="000A6C4C" w:rsidRPr="00AD75BB" w:rsidRDefault="000A6C4C" w:rsidP="00AD75BB">
            <w:pPr>
              <w:rPr>
                <w:rFonts w:ascii="Arial Nova Cond" w:hAnsi="Arial Nova Cond" w:cs="Arial"/>
                <w:color w:val="000000"/>
                <w:sz w:val="20"/>
                <w:szCs w:val="20"/>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A6BC447" w14:textId="0FE93940" w:rsidR="000A6C4C" w:rsidRPr="00AD75BB" w:rsidRDefault="000A6C4C" w:rsidP="00AD75BB">
            <w:pPr>
              <w:jc w:val="both"/>
              <w:rPr>
                <w:rFonts w:ascii="Arial Nova Cond" w:hAnsi="Arial Nova Cond" w:cs="Arial"/>
                <w:color w:val="000000"/>
                <w:sz w:val="20"/>
                <w:szCs w:val="20"/>
              </w:rPr>
            </w:pPr>
            <w:r w:rsidRPr="00AD75BB">
              <w:rPr>
                <w:rFonts w:ascii="Arial Nova Cond" w:hAnsi="Arial Nova Cond" w:cs="Calibri"/>
                <w:color w:val="000000"/>
                <w:sz w:val="20"/>
                <w:szCs w:val="20"/>
              </w:rPr>
              <w:t>Medida Cautelar 306-20 Familias indígenas maya poqomchi´ de las Comunidades Washington y Dos Fuentes respecto de Guatemala.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355CE2D" w14:textId="38CEBD27" w:rsidR="000A6C4C" w:rsidRPr="00AD75BB" w:rsidRDefault="000A6C4C" w:rsidP="00AD75BB">
            <w:pPr>
              <w:rPr>
                <w:rFonts w:ascii="Arial Nova Cond" w:hAnsi="Arial Nova Cond" w:cs="Arial"/>
                <w:color w:val="000000"/>
                <w:sz w:val="20"/>
                <w:szCs w:val="20"/>
              </w:rPr>
            </w:pPr>
            <w:r w:rsidRPr="00AD75BB">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DD39440" w14:textId="2DD2B638" w:rsidR="000A6C4C" w:rsidRPr="00AD75BB" w:rsidRDefault="000A6C4C" w:rsidP="00AD75BB">
            <w:pPr>
              <w:rPr>
                <w:rFonts w:ascii="Arial Nova Cond" w:hAnsi="Arial Nova Cond" w:cs="Arial"/>
                <w:color w:val="000000"/>
                <w:sz w:val="20"/>
                <w:szCs w:val="20"/>
              </w:rPr>
            </w:pPr>
            <w:r w:rsidRPr="00AD75BB">
              <w:rPr>
                <w:rFonts w:ascii="Arial Nova Cond" w:hAnsi="Arial Nova Cond"/>
                <w:color w:val="000000"/>
                <w:sz w:val="20"/>
                <w:szCs w:val="20"/>
              </w:rPr>
              <w:t xml:space="preserve">Escuela Primaria, comunidad de Washington </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8EB377C" w14:textId="0847BD48" w:rsidR="000A6C4C" w:rsidRPr="00AD75BB" w:rsidRDefault="000A6C4C" w:rsidP="000A6C4C">
            <w:pPr>
              <w:jc w:val="both"/>
              <w:rPr>
                <w:rFonts w:ascii="Arial Nova Cond" w:hAnsi="Arial Nova Cond" w:cs="Arial"/>
                <w:color w:val="000000"/>
                <w:sz w:val="20"/>
                <w:szCs w:val="20"/>
              </w:rPr>
            </w:pPr>
            <w:r w:rsidRPr="00AD75BB">
              <w:rPr>
                <w:rFonts w:ascii="Arial Nova Cond" w:hAnsi="Arial Nova Cond"/>
                <w:color w:val="000000"/>
                <w:sz w:val="20"/>
                <w:szCs w:val="20"/>
              </w:rPr>
              <w:t>Reunión interinstitucional para el abordaje de la pavimentación de calles y avenidas de la colonia Pacux en el marco de cumplimiento de la Sentencia de Rio Negro Vs. Guatemala.</w:t>
            </w:r>
          </w:p>
        </w:tc>
      </w:tr>
      <w:tr w:rsidR="000A6C4C" w:rsidRPr="00AD75BB" w14:paraId="43984070" w14:textId="77777777" w:rsidTr="00AD75BB">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4C45488E" w14:textId="0C3CC5EE"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t>1</w:t>
            </w:r>
            <w:r w:rsidR="005F004E">
              <w:rPr>
                <w:rFonts w:ascii="Arial Nova Cond" w:eastAsia="Times New Roman" w:hAnsi="Arial Nova Cond" w:cs="Arial"/>
                <w:color w:val="000000"/>
                <w:kern w:val="0"/>
                <w:sz w:val="20"/>
                <w:szCs w:val="20"/>
                <w:lang w:eastAsia="es-GT"/>
                <w14:ligatures w14:val="none"/>
              </w:rPr>
              <w:t>3</w:t>
            </w:r>
          </w:p>
        </w:tc>
        <w:tc>
          <w:tcPr>
            <w:tcW w:w="1694" w:type="dxa"/>
            <w:tcBorders>
              <w:top w:val="single" w:sz="4" w:space="0" w:color="auto"/>
              <w:left w:val="nil"/>
              <w:bottom w:val="single" w:sz="4" w:space="0" w:color="auto"/>
              <w:right w:val="single" w:sz="4" w:space="0" w:color="auto"/>
            </w:tcBorders>
            <w:noWrap/>
            <w:vAlign w:val="center"/>
          </w:tcPr>
          <w:p w14:paraId="18FD51D2" w14:textId="03E6F1EA" w:rsidR="000A6C4C" w:rsidRPr="00AD75BB" w:rsidRDefault="000A6C4C" w:rsidP="00AD75BB">
            <w:pPr>
              <w:rPr>
                <w:rFonts w:ascii="Arial Nova Cond" w:hAnsi="Arial Nova Cond" w:cs="Arial"/>
                <w:color w:val="000000"/>
                <w:sz w:val="20"/>
                <w:szCs w:val="20"/>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9389DC9" w14:textId="54114C02" w:rsidR="000A6C4C" w:rsidRPr="00AD75BB" w:rsidRDefault="000A6C4C" w:rsidP="00AD75BB">
            <w:pPr>
              <w:rPr>
                <w:rFonts w:ascii="Arial Nova Cond" w:hAnsi="Arial Nova Cond" w:cs="Arial"/>
                <w:color w:val="000000"/>
                <w:sz w:val="20"/>
                <w:szCs w:val="20"/>
                <w:highlight w:val="yellow"/>
              </w:rPr>
            </w:pPr>
            <w:r w:rsidRPr="0017320A">
              <w:rPr>
                <w:rFonts w:ascii="Arial Nova Cond" w:hAnsi="Arial Nova Cond"/>
                <w:color w:val="000000"/>
                <w:sz w:val="20"/>
                <w:szCs w:val="20"/>
                <w:lang w:val="pt-BR"/>
              </w:rPr>
              <w:t xml:space="preserve">Sentencia de Rio Negro Vs. </w:t>
            </w:r>
            <w:r w:rsidRPr="00AD75BB">
              <w:rPr>
                <w:rFonts w:ascii="Arial Nova Cond" w:hAnsi="Arial Nova Cond"/>
                <w:color w:val="000000"/>
                <w:sz w:val="20"/>
                <w:szCs w:val="20"/>
              </w:rPr>
              <w:t>Guatemala</w:t>
            </w:r>
            <w:r w:rsidR="00AD75BB">
              <w:rPr>
                <w:rFonts w:ascii="Arial Nova Cond" w:hAnsi="Arial Nova Cond"/>
                <w:color w:val="000000"/>
                <w:sz w:val="20"/>
                <w:szCs w:val="20"/>
              </w:rPr>
              <w: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C0A0036" w14:textId="74A0DE99" w:rsidR="000A6C4C" w:rsidRPr="00AD75BB" w:rsidRDefault="000A6C4C" w:rsidP="00AD75BB">
            <w:pPr>
              <w:rPr>
                <w:rFonts w:ascii="Arial Nova Cond" w:hAnsi="Arial Nova Cond" w:cs="Arial"/>
                <w:color w:val="000000"/>
                <w:sz w:val="20"/>
                <w:szCs w:val="20"/>
                <w:highlight w:val="yellow"/>
              </w:rPr>
            </w:pPr>
            <w:r w:rsidRPr="00AD75BB">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6B6E970" w14:textId="63BDD4DF" w:rsidR="000A6C4C" w:rsidRPr="00AD75BB" w:rsidRDefault="000A6C4C" w:rsidP="00AD75BB">
            <w:pPr>
              <w:rPr>
                <w:rFonts w:ascii="Arial Nova Cond" w:hAnsi="Arial Nova Cond" w:cs="Arial"/>
                <w:color w:val="000000"/>
                <w:sz w:val="20"/>
                <w:szCs w:val="20"/>
                <w:highlight w:val="yellow"/>
              </w:rPr>
            </w:pPr>
            <w:r w:rsidRPr="00AD75BB">
              <w:rPr>
                <w:rFonts w:ascii="Arial Nova Cond" w:hAnsi="Arial Nova Cond"/>
                <w:color w:val="000000"/>
                <w:sz w:val="20"/>
                <w:szCs w:val="20"/>
              </w:rPr>
              <w:t>Municipalidad de Rabinal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2265503" w14:textId="6ACFB2BC" w:rsidR="000A6C4C" w:rsidRPr="00AD75BB" w:rsidRDefault="000A6C4C" w:rsidP="00975B85">
            <w:pPr>
              <w:jc w:val="both"/>
              <w:rPr>
                <w:rFonts w:ascii="Arial Nova Cond" w:hAnsi="Arial Nova Cond" w:cs="Arial"/>
                <w:color w:val="000000"/>
                <w:sz w:val="20"/>
                <w:szCs w:val="20"/>
                <w:highlight w:val="yellow"/>
              </w:rPr>
            </w:pPr>
            <w:r w:rsidRPr="00AD75BB">
              <w:rPr>
                <w:rFonts w:ascii="Arial Nova Cond" w:hAnsi="Arial Nova Cond"/>
                <w:color w:val="000000"/>
                <w:sz w:val="20"/>
                <w:szCs w:val="20"/>
              </w:rPr>
              <w:t xml:space="preserve">Se realizó la verificación y acompañamiento al representante del VISAN-MAGA en la entrega de alimentos para 27 mujeres Achí beneficiarias de la sentencia nacional. </w:t>
            </w:r>
          </w:p>
        </w:tc>
      </w:tr>
      <w:tr w:rsidR="000A6C4C" w:rsidRPr="00AD75BB" w14:paraId="50BDBC65" w14:textId="77777777" w:rsidTr="00AD75BB">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65B746CC" w14:textId="1C792D38" w:rsidR="000A6C4C" w:rsidRPr="00AD75BB" w:rsidRDefault="000A6C4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t>1</w:t>
            </w:r>
            <w:r w:rsidR="005F004E">
              <w:rPr>
                <w:rFonts w:ascii="Arial Nova Cond" w:eastAsia="Times New Roman" w:hAnsi="Arial Nova Cond" w:cs="Arial"/>
                <w:color w:val="000000"/>
                <w:kern w:val="0"/>
                <w:sz w:val="20"/>
                <w:szCs w:val="20"/>
                <w:lang w:eastAsia="es-GT"/>
                <w14:ligatures w14:val="none"/>
              </w:rPr>
              <w:t>4</w:t>
            </w:r>
          </w:p>
        </w:tc>
        <w:tc>
          <w:tcPr>
            <w:tcW w:w="1694" w:type="dxa"/>
            <w:tcBorders>
              <w:top w:val="single" w:sz="4" w:space="0" w:color="auto"/>
              <w:left w:val="nil"/>
              <w:bottom w:val="single" w:sz="4" w:space="0" w:color="auto"/>
              <w:right w:val="single" w:sz="4" w:space="0" w:color="auto"/>
            </w:tcBorders>
            <w:noWrap/>
            <w:vAlign w:val="center"/>
          </w:tcPr>
          <w:p w14:paraId="4323F9A5" w14:textId="6F7ECE7D" w:rsidR="000A6C4C" w:rsidRPr="00AD75BB" w:rsidRDefault="000A6C4C" w:rsidP="00AD75BB">
            <w:pPr>
              <w:rPr>
                <w:rFonts w:ascii="Arial Nova Cond" w:hAnsi="Arial Nova Cond"/>
                <w:color w:val="000000"/>
                <w:sz w:val="20"/>
                <w:szCs w:val="20"/>
                <w:highlight w:val="yellow"/>
              </w:rPr>
            </w:pPr>
            <w:r w:rsidRPr="00AD75BB">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62CFA3E" w14:textId="60C1BDDE" w:rsidR="000A6C4C" w:rsidRPr="00AD75BB" w:rsidRDefault="000A6C4C" w:rsidP="00AD75BB">
            <w:pPr>
              <w:rPr>
                <w:rFonts w:ascii="Arial Nova Cond" w:hAnsi="Arial Nova Cond" w:cs="Arial"/>
                <w:color w:val="000000"/>
                <w:sz w:val="20"/>
                <w:szCs w:val="20"/>
                <w:highlight w:val="yellow"/>
              </w:rPr>
            </w:pPr>
            <w:r w:rsidRPr="00AD75BB">
              <w:rPr>
                <w:rFonts w:ascii="Arial Nova Cond" w:hAnsi="Arial Nova Cond" w:cs="Calibri"/>
                <w:color w:val="000000"/>
                <w:sz w:val="20"/>
                <w:szCs w:val="20"/>
              </w:rPr>
              <w:t xml:space="preserve">Sentencia Nacional del caso Mujeres </w:t>
            </w:r>
            <w:r w:rsidR="00AD75BB" w:rsidRPr="00AD75BB">
              <w:rPr>
                <w:rFonts w:ascii="Arial Nova Cond" w:hAnsi="Arial Nova Cond" w:cs="Calibri"/>
                <w:color w:val="000000"/>
                <w:sz w:val="20"/>
                <w:szCs w:val="20"/>
              </w:rPr>
              <w:t>Achí.</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6890B6C" w14:textId="4072C79E" w:rsidR="000A6C4C" w:rsidRPr="00AD75BB" w:rsidRDefault="000A6C4C" w:rsidP="00AD75BB">
            <w:pPr>
              <w:rPr>
                <w:rFonts w:ascii="Arial Nova Cond" w:hAnsi="Arial Nova Cond" w:cs="Arial"/>
                <w:color w:val="000000"/>
                <w:sz w:val="20"/>
                <w:szCs w:val="20"/>
                <w:highlight w:val="yellow"/>
              </w:rPr>
            </w:pPr>
            <w:r w:rsidRPr="00AD75BB">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287DB1E" w14:textId="7CC8AC2A" w:rsidR="000A6C4C" w:rsidRPr="00AD75BB" w:rsidRDefault="000A6C4C" w:rsidP="00AD75BB">
            <w:pPr>
              <w:rPr>
                <w:rFonts w:ascii="Arial Nova Cond" w:hAnsi="Arial Nova Cond" w:cs="Arial"/>
                <w:color w:val="000000"/>
                <w:sz w:val="20"/>
                <w:szCs w:val="20"/>
                <w:highlight w:val="yellow"/>
              </w:rPr>
            </w:pPr>
            <w:r w:rsidRPr="00AD75BB">
              <w:rPr>
                <w:rFonts w:ascii="Arial Nova Cond" w:hAnsi="Arial Nova Cond"/>
                <w:color w:val="000000"/>
                <w:sz w:val="20"/>
                <w:szCs w:val="20"/>
              </w:rPr>
              <w:t>Centro de Salud de Rabinal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50EDE02B" w14:textId="14877BF1" w:rsidR="000A6C4C" w:rsidRPr="00AD75BB" w:rsidRDefault="000A6C4C" w:rsidP="00975B85">
            <w:pPr>
              <w:jc w:val="both"/>
              <w:rPr>
                <w:rFonts w:ascii="Arial Nova Cond" w:hAnsi="Arial Nova Cond" w:cs="Arial"/>
                <w:color w:val="000000"/>
                <w:sz w:val="20"/>
                <w:szCs w:val="20"/>
                <w:highlight w:val="yellow"/>
              </w:rPr>
            </w:pPr>
            <w:r w:rsidRPr="00AD75BB">
              <w:rPr>
                <w:rFonts w:ascii="Arial Nova Cond" w:hAnsi="Arial Nova Cond"/>
                <w:color w:val="000000"/>
                <w:sz w:val="20"/>
                <w:szCs w:val="20"/>
              </w:rPr>
              <w:t>Se realizó la verificación y acompañamiento al representante del VISAN-MAGA en la entrega de alimentos a la comunidad de Buena Vista, beneficiarios de las 33 comunidades afectadas por la construcción de la hidroeléctrica Chixoy.</w:t>
            </w:r>
          </w:p>
        </w:tc>
      </w:tr>
      <w:tr w:rsidR="008E7BF5" w:rsidRPr="00AD75BB" w14:paraId="6F2B3C98" w14:textId="77777777" w:rsidTr="00AD75BB">
        <w:trPr>
          <w:trHeight w:val="1366"/>
        </w:trPr>
        <w:tc>
          <w:tcPr>
            <w:tcW w:w="463" w:type="dxa"/>
            <w:tcBorders>
              <w:top w:val="single" w:sz="4" w:space="0" w:color="auto"/>
              <w:left w:val="single" w:sz="8" w:space="0" w:color="auto"/>
              <w:bottom w:val="single" w:sz="4" w:space="0" w:color="auto"/>
              <w:right w:val="single" w:sz="4" w:space="0" w:color="auto"/>
            </w:tcBorders>
            <w:noWrap/>
            <w:vAlign w:val="center"/>
          </w:tcPr>
          <w:p w14:paraId="663F50B4" w14:textId="6FC86D72" w:rsidR="008E7BF5" w:rsidRPr="00AD75BB" w:rsidRDefault="009119D3"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t>1</w:t>
            </w:r>
            <w:r w:rsidR="005F004E">
              <w:rPr>
                <w:rFonts w:ascii="Arial Nova Cond" w:eastAsia="Times New Roman" w:hAnsi="Arial Nova Cond" w:cs="Arial"/>
                <w:color w:val="000000"/>
                <w:kern w:val="0"/>
                <w:sz w:val="20"/>
                <w:szCs w:val="20"/>
                <w:lang w:eastAsia="es-GT"/>
                <w14:ligatures w14:val="none"/>
              </w:rPr>
              <w:t>5</w:t>
            </w:r>
          </w:p>
        </w:tc>
        <w:tc>
          <w:tcPr>
            <w:tcW w:w="1694" w:type="dxa"/>
            <w:tcBorders>
              <w:top w:val="single" w:sz="4" w:space="0" w:color="auto"/>
              <w:left w:val="nil"/>
              <w:bottom w:val="single" w:sz="4" w:space="0" w:color="auto"/>
              <w:right w:val="single" w:sz="4" w:space="0" w:color="auto"/>
            </w:tcBorders>
            <w:noWrap/>
            <w:vAlign w:val="center"/>
          </w:tcPr>
          <w:p w14:paraId="26080819" w14:textId="31A8021A" w:rsidR="008E7BF5" w:rsidRPr="00AD75BB" w:rsidRDefault="008E7BF5" w:rsidP="00AD75BB">
            <w:pPr>
              <w:rPr>
                <w:rFonts w:ascii="Arial Nova Cond" w:hAnsi="Arial Nova Cond"/>
                <w:color w:val="000000"/>
                <w:sz w:val="20"/>
                <w:szCs w:val="20"/>
              </w:rPr>
            </w:pPr>
            <w:r w:rsidRPr="00AD75BB">
              <w:rPr>
                <w:rFonts w:ascii="Arial Nova Cond" w:hAnsi="Arial Nova Cond"/>
                <w:color w:val="000000"/>
                <w:sz w:val="20"/>
                <w:szCs w:val="20"/>
              </w:rPr>
              <w:t>Sede Regional de</w:t>
            </w:r>
            <w:r w:rsidR="009119D3" w:rsidRPr="00AD75BB">
              <w:rPr>
                <w:rFonts w:ascii="Arial Nova Cond" w:hAnsi="Arial Nova Cond"/>
                <w:color w:val="000000"/>
                <w:sz w:val="20"/>
                <w:szCs w:val="20"/>
              </w:rPr>
              <w:t xml:space="preserve"> Huehuetenango</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D2B607B" w14:textId="75325A49" w:rsidR="008E7BF5" w:rsidRPr="00AD75BB" w:rsidRDefault="0036381D" w:rsidP="00AD75BB">
            <w:pPr>
              <w:jc w:val="both"/>
              <w:rPr>
                <w:rFonts w:ascii="Arial Nova Cond" w:hAnsi="Arial Nova Cond" w:cs="Arial"/>
                <w:color w:val="000000"/>
                <w:sz w:val="20"/>
                <w:szCs w:val="20"/>
              </w:rPr>
            </w:pPr>
            <w:r w:rsidRPr="00AD75BB">
              <w:rPr>
                <w:rFonts w:ascii="Arial Nova Cond" w:hAnsi="Arial Nova Cond"/>
                <w:color w:val="000000"/>
                <w:sz w:val="20"/>
                <w:szCs w:val="20"/>
              </w:rPr>
              <w:t>Política Pública de Reparación a las Comunidades Afectadas por la Construcción de la Hidroeléctrica Chixoy</w:t>
            </w:r>
            <w:r w:rsidR="00AD75BB">
              <w:rPr>
                <w:rFonts w:ascii="Arial Nova Cond" w:hAnsi="Arial Nova Cond"/>
                <w:color w:val="000000"/>
                <w:sz w:val="20"/>
                <w:szCs w:val="20"/>
              </w:rPr>
              <w: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312B6535" w14:textId="77777777" w:rsidR="0036381D" w:rsidRPr="00AD75BB" w:rsidRDefault="0036381D" w:rsidP="00AD75BB">
            <w:pPr>
              <w:rPr>
                <w:rFonts w:ascii="Arial Nova Cond" w:hAnsi="Arial Nova Cond" w:cs="Calibri"/>
                <w:sz w:val="20"/>
                <w:szCs w:val="20"/>
              </w:rPr>
            </w:pPr>
            <w:r w:rsidRPr="00AD75BB">
              <w:rPr>
                <w:rFonts w:ascii="Arial Nova Cond" w:hAnsi="Arial Nova Cond" w:cs="Calibri"/>
                <w:sz w:val="20"/>
                <w:szCs w:val="20"/>
              </w:rPr>
              <w:t>Quiché</w:t>
            </w:r>
          </w:p>
          <w:p w14:paraId="24210768" w14:textId="25A93E74" w:rsidR="008E7BF5" w:rsidRPr="00AD75BB" w:rsidRDefault="008E7BF5" w:rsidP="00AD75BB">
            <w:pPr>
              <w:rPr>
                <w:rFonts w:ascii="Arial Nova Cond" w:hAnsi="Arial Nova Cond" w:cs="Arial"/>
                <w:color w:val="000000"/>
                <w:sz w:val="20"/>
                <w:szCs w:val="20"/>
              </w:rPr>
            </w:pP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C61C32F" w14:textId="77777777" w:rsidR="0036381D" w:rsidRPr="00AD75BB" w:rsidRDefault="0036381D" w:rsidP="00AD75BB">
            <w:pPr>
              <w:rPr>
                <w:rFonts w:ascii="Arial Nova Cond" w:hAnsi="Arial Nova Cond" w:cs="Calibri"/>
                <w:sz w:val="20"/>
                <w:szCs w:val="20"/>
              </w:rPr>
            </w:pPr>
            <w:r w:rsidRPr="00AD75BB">
              <w:rPr>
                <w:rFonts w:ascii="Arial Nova Cond" w:hAnsi="Arial Nova Cond" w:cs="Calibri"/>
                <w:sz w:val="20"/>
                <w:szCs w:val="20"/>
              </w:rPr>
              <w:t>Comunidades beneficiarias del municipio de Chicamán, Quiché</w:t>
            </w:r>
          </w:p>
          <w:p w14:paraId="2225E784" w14:textId="162C1B87" w:rsidR="008E7BF5" w:rsidRPr="00AD75BB" w:rsidRDefault="008E7BF5" w:rsidP="00AD75BB">
            <w:pPr>
              <w:rPr>
                <w:rFonts w:ascii="Arial Nova Cond" w:hAnsi="Arial Nova Cond" w:cs="Arial"/>
                <w:color w:val="000000"/>
                <w:sz w:val="20"/>
                <w:szCs w:val="20"/>
              </w:rPr>
            </w:pP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4D844606" w14:textId="77777777" w:rsidR="0036381D" w:rsidRPr="00AD75BB" w:rsidRDefault="0036381D" w:rsidP="00DD0C1C">
            <w:pPr>
              <w:jc w:val="both"/>
              <w:rPr>
                <w:rFonts w:ascii="Arial Nova Cond" w:hAnsi="Arial Nova Cond"/>
                <w:sz w:val="20"/>
                <w:szCs w:val="20"/>
              </w:rPr>
            </w:pPr>
            <w:r w:rsidRPr="00AD75BB">
              <w:rPr>
                <w:rFonts w:ascii="Arial Nova Cond" w:hAnsi="Arial Nova Cond" w:cs="Times New Roman"/>
                <w:sz w:val="20"/>
                <w:szCs w:val="20"/>
              </w:rPr>
              <w:t>Acompañamiento institucional a la entrega de raciones de alimentos a familias de comunidades de Chicamán, Quiché, vinculadas a la Política Pública de Reparación por la construcción de la Hidroeléctrica Chixoy, brindando apoyo en el registro, verificación y distribución de la asistencia alimentaria.</w:t>
            </w:r>
          </w:p>
          <w:p w14:paraId="232F786A" w14:textId="38B7B603" w:rsidR="008E7BF5" w:rsidRPr="00AD75BB" w:rsidRDefault="008E7BF5" w:rsidP="00DD0C1C">
            <w:pPr>
              <w:jc w:val="both"/>
              <w:rPr>
                <w:rFonts w:ascii="Arial Nova Cond" w:hAnsi="Arial Nova Cond" w:cs="Arial"/>
                <w:color w:val="000000"/>
                <w:sz w:val="20"/>
                <w:szCs w:val="20"/>
              </w:rPr>
            </w:pPr>
          </w:p>
        </w:tc>
      </w:tr>
      <w:tr w:rsidR="00DD0C1C" w:rsidRPr="00AD75BB" w14:paraId="5F521F56" w14:textId="77777777" w:rsidTr="00AD75BB">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7C70A735" w14:textId="771B9FC7" w:rsidR="00DD0C1C" w:rsidRPr="00AD75BB" w:rsidRDefault="00DD0C1C" w:rsidP="00AD75BB">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t>1</w:t>
            </w:r>
            <w:r w:rsidR="005F004E">
              <w:rPr>
                <w:rFonts w:ascii="Arial Nova Cond" w:eastAsia="Times New Roman" w:hAnsi="Arial Nova Cond" w:cs="Arial"/>
                <w:color w:val="000000"/>
                <w:kern w:val="0"/>
                <w:sz w:val="20"/>
                <w:szCs w:val="20"/>
                <w:lang w:eastAsia="es-GT"/>
                <w14:ligatures w14:val="none"/>
              </w:rPr>
              <w:t>6</w:t>
            </w:r>
          </w:p>
        </w:tc>
        <w:tc>
          <w:tcPr>
            <w:tcW w:w="1694" w:type="dxa"/>
            <w:tcBorders>
              <w:top w:val="single" w:sz="4" w:space="0" w:color="auto"/>
              <w:left w:val="nil"/>
              <w:bottom w:val="single" w:sz="4" w:space="0" w:color="auto"/>
              <w:right w:val="single" w:sz="4" w:space="0" w:color="auto"/>
            </w:tcBorders>
            <w:noWrap/>
            <w:vAlign w:val="center"/>
          </w:tcPr>
          <w:p w14:paraId="08CB96D7" w14:textId="5991B8BE" w:rsidR="00DD0C1C" w:rsidRPr="00AD75BB" w:rsidRDefault="00DD0C1C" w:rsidP="00AD75BB">
            <w:pPr>
              <w:rPr>
                <w:rFonts w:ascii="Arial Nova Cond" w:hAnsi="Arial Nova Cond"/>
                <w:color w:val="000000"/>
                <w:sz w:val="20"/>
                <w:szCs w:val="20"/>
              </w:rPr>
            </w:pPr>
            <w:r w:rsidRPr="00AD75BB">
              <w:rPr>
                <w:rFonts w:ascii="Arial Nova Cond" w:hAnsi="Arial Nova Cond"/>
                <w:color w:val="000000"/>
                <w:sz w:val="20"/>
                <w:szCs w:val="20"/>
              </w:rPr>
              <w:t>S</w:t>
            </w:r>
            <w:r w:rsidRPr="00AD75BB">
              <w:rPr>
                <w:rFonts w:ascii="Arial Nova Cond" w:hAnsi="Arial Nova Cond"/>
                <w:sz w:val="20"/>
                <w:szCs w:val="20"/>
              </w:rPr>
              <w:t>ede Regional de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05666FE1" w14:textId="59145FE6"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"Hogar Seguro Virgen de la Asunción"                                                                    MC, No. 958-</w:t>
            </w:r>
            <w:r w:rsidR="00AD75BB" w:rsidRPr="00AD75BB">
              <w:rPr>
                <w:rFonts w:ascii="Arial Nova Cond" w:hAnsi="Arial Nova Cond"/>
                <w:color w:val="000000"/>
                <w:sz w:val="20"/>
                <w:szCs w:val="20"/>
              </w:rPr>
              <w:t>16.</w:t>
            </w:r>
            <w:r w:rsidRPr="00AD75BB">
              <w:rPr>
                <w:rFonts w:ascii="Arial Nova Cond" w:hAnsi="Arial Nova Cond"/>
                <w:color w:val="000000"/>
                <w:sz w:val="20"/>
                <w:szCs w:val="20"/>
              </w:rPr>
              <w:t xml:space="preserve">                                                                             </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45DEBFF0" w14:textId="5B825788"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D7632AE" w14:textId="0FAAC747"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Morales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0A83048C" w14:textId="4471D7B6" w:rsidR="00DD0C1C" w:rsidRPr="00AD75BB" w:rsidRDefault="00DD0C1C" w:rsidP="00975B85">
            <w:pPr>
              <w:jc w:val="both"/>
              <w:rPr>
                <w:rFonts w:ascii="Arial Nova Cond" w:hAnsi="Arial Nova Cond"/>
                <w:color w:val="000000"/>
                <w:sz w:val="20"/>
                <w:szCs w:val="20"/>
                <w:highlight w:val="yellow"/>
              </w:rPr>
            </w:pPr>
            <w:r w:rsidRPr="00AD75BB">
              <w:rPr>
                <w:rFonts w:ascii="Arial Nova Cond" w:hAnsi="Arial Nova Cond"/>
                <w:color w:val="000000"/>
                <w:sz w:val="20"/>
                <w:szCs w:val="20"/>
              </w:rPr>
              <w:t>Se coordino y se brindó el apoyo y acompañamiento a una de las víctimas del Hogar Seguro, para que, en su necesidad de ser atendida por especialistas en salud, se le brindara atención necesaria en el Instituto Guatemalteco de Seguridad social.</w:t>
            </w:r>
          </w:p>
        </w:tc>
      </w:tr>
      <w:tr w:rsidR="00DD0C1C" w:rsidRPr="00AD75BB" w14:paraId="3C55548D" w14:textId="77777777" w:rsidTr="00AD75BB">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08314294" w14:textId="77777777" w:rsidR="00DD0C1C" w:rsidRPr="00AD75BB" w:rsidRDefault="00DD0C1C" w:rsidP="00AD75BB">
            <w:pPr>
              <w:spacing w:after="0" w:line="240" w:lineRule="auto"/>
              <w:rPr>
                <w:rFonts w:ascii="Arial Nova Cond" w:eastAsia="Times New Roman" w:hAnsi="Arial Nova Cond" w:cs="Arial"/>
                <w:color w:val="000000"/>
                <w:kern w:val="0"/>
                <w:sz w:val="20"/>
                <w:szCs w:val="20"/>
                <w:lang w:eastAsia="es-GT"/>
                <w14:ligatures w14:val="none"/>
              </w:rPr>
            </w:pPr>
          </w:p>
          <w:p w14:paraId="68497110" w14:textId="7FA0565F" w:rsidR="00DD0C1C" w:rsidRPr="00AD75BB" w:rsidRDefault="005F004E" w:rsidP="00AD75BB">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17</w:t>
            </w:r>
          </w:p>
        </w:tc>
        <w:tc>
          <w:tcPr>
            <w:tcW w:w="1694" w:type="dxa"/>
            <w:tcBorders>
              <w:top w:val="single" w:sz="4" w:space="0" w:color="auto"/>
              <w:left w:val="nil"/>
              <w:bottom w:val="single" w:sz="4" w:space="0" w:color="auto"/>
              <w:right w:val="single" w:sz="4" w:space="0" w:color="auto"/>
            </w:tcBorders>
            <w:noWrap/>
            <w:vAlign w:val="center"/>
          </w:tcPr>
          <w:p w14:paraId="64836587" w14:textId="46693055" w:rsidR="00DD0C1C" w:rsidRPr="00AD75BB" w:rsidRDefault="00DD0C1C" w:rsidP="00AD75BB">
            <w:pPr>
              <w:rPr>
                <w:rFonts w:ascii="Arial Nova Cond" w:hAnsi="Arial Nova Cond"/>
                <w:color w:val="000000"/>
                <w:sz w:val="20"/>
                <w:szCs w:val="20"/>
              </w:rPr>
            </w:pPr>
            <w:r w:rsidRPr="00AD75BB">
              <w:rPr>
                <w:rFonts w:ascii="Arial Nova Cond" w:hAnsi="Arial Nova Cond"/>
                <w:color w:val="000000"/>
                <w:sz w:val="20"/>
                <w:szCs w:val="20"/>
              </w:rPr>
              <w:t>S</w:t>
            </w:r>
            <w:r w:rsidRPr="00AD75BB">
              <w:rPr>
                <w:rFonts w:ascii="Arial Nova Cond" w:hAnsi="Arial Nova Cond"/>
                <w:sz w:val="20"/>
                <w:szCs w:val="20"/>
              </w:rPr>
              <w:t>ede Regional de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FDAC968" w14:textId="0E4D9436"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Sepur Zarco                                                      C-01076-2012-00021 del 26/2/2016</w:t>
            </w:r>
            <w:r w:rsidR="00AD75BB">
              <w:rPr>
                <w:rFonts w:ascii="Arial Nova Cond" w:hAnsi="Arial Nova Cond"/>
                <w:color w:val="000000"/>
                <w:sz w:val="20"/>
                <w:szCs w:val="20"/>
              </w:rPr>
              <w: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76D5AB2" w14:textId="3264E2AF"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93D362F" w14:textId="25ABB23B"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Comunidad Sepur Zarco, 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AEC7326" w14:textId="77777777" w:rsidR="00367E81" w:rsidRPr="00AD75BB" w:rsidRDefault="00367E81" w:rsidP="00975B85">
            <w:pPr>
              <w:jc w:val="both"/>
              <w:rPr>
                <w:rFonts w:ascii="Arial Nova Cond" w:hAnsi="Arial Nova Cond"/>
                <w:color w:val="000000"/>
                <w:sz w:val="20"/>
                <w:szCs w:val="20"/>
              </w:rPr>
            </w:pPr>
          </w:p>
          <w:p w14:paraId="2C54628C" w14:textId="3EFAE9E9" w:rsidR="00DD0C1C" w:rsidRPr="00AD75BB" w:rsidRDefault="00DD0C1C" w:rsidP="00975B85">
            <w:pPr>
              <w:jc w:val="both"/>
              <w:rPr>
                <w:rFonts w:ascii="Arial Nova Cond" w:hAnsi="Arial Nova Cond"/>
                <w:color w:val="000000"/>
                <w:sz w:val="20"/>
                <w:szCs w:val="20"/>
                <w:highlight w:val="yellow"/>
              </w:rPr>
            </w:pPr>
            <w:r w:rsidRPr="00AD75BB">
              <w:rPr>
                <w:rFonts w:ascii="Arial Nova Cond" w:hAnsi="Arial Nova Cond"/>
                <w:color w:val="000000"/>
                <w:sz w:val="20"/>
                <w:szCs w:val="20"/>
              </w:rPr>
              <w:t>De acuerdo con el compromiso establecido, se realizó la coordinación interinstitucional, y se procedió a realizar la entrega de alimentos a las 13 Abuelas de Sepur Zarco. En esta oportunidad se hizo entrega de 06 raciones por cada una de las abuelas, raciones compuestas por siete productos entre ellos arroz, frijol, aceite, Maseca, avena, Incaparina, y azúcar.</w:t>
            </w:r>
          </w:p>
        </w:tc>
      </w:tr>
      <w:tr w:rsidR="00DD0C1C" w:rsidRPr="00AD75BB" w14:paraId="2CFDAB9B" w14:textId="77777777" w:rsidTr="008E7320">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1DDAE82A" w14:textId="0BC44193" w:rsidR="00DD0C1C" w:rsidRPr="00AD75BB" w:rsidRDefault="005F004E" w:rsidP="00DD0C1C">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18</w:t>
            </w:r>
          </w:p>
        </w:tc>
        <w:tc>
          <w:tcPr>
            <w:tcW w:w="1694" w:type="dxa"/>
            <w:tcBorders>
              <w:top w:val="single" w:sz="4" w:space="0" w:color="auto"/>
              <w:left w:val="nil"/>
              <w:bottom w:val="single" w:sz="4" w:space="0" w:color="auto"/>
              <w:right w:val="single" w:sz="4" w:space="0" w:color="auto"/>
            </w:tcBorders>
            <w:noWrap/>
            <w:vAlign w:val="center"/>
          </w:tcPr>
          <w:p w14:paraId="7209441C" w14:textId="4C700884" w:rsidR="00DD0C1C" w:rsidRPr="00AD75BB" w:rsidRDefault="00DD0C1C" w:rsidP="00AD75BB">
            <w:pPr>
              <w:rPr>
                <w:rFonts w:ascii="Arial Nova Cond" w:hAnsi="Arial Nova Cond"/>
                <w:color w:val="000000"/>
                <w:sz w:val="20"/>
                <w:szCs w:val="20"/>
              </w:rPr>
            </w:pPr>
            <w:r w:rsidRPr="00AD75BB">
              <w:rPr>
                <w:rFonts w:ascii="Arial Nova Cond" w:hAnsi="Arial Nova Cond"/>
                <w:color w:val="000000"/>
                <w:sz w:val="20"/>
                <w:szCs w:val="20"/>
              </w:rPr>
              <w:t>S</w:t>
            </w:r>
            <w:r w:rsidRPr="00AD75BB">
              <w:rPr>
                <w:rFonts w:ascii="Arial Nova Cond" w:hAnsi="Arial Nova Cond"/>
                <w:sz w:val="20"/>
                <w:szCs w:val="20"/>
              </w:rPr>
              <w:t>ede Regional de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886D07E" w14:textId="68361A67"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Comunidad Buena Vista Y Santa Rosita, MC. En admisibilidad</w:t>
            </w:r>
            <w:r w:rsidR="00AD75BB">
              <w:rPr>
                <w:rFonts w:ascii="Arial Nova Cond" w:hAnsi="Arial Nova Cond"/>
                <w:color w:val="000000"/>
                <w:sz w:val="20"/>
                <w:szCs w:val="20"/>
              </w:rPr>
              <w: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6F96863" w14:textId="63592B17"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926660B" w14:textId="46E14731" w:rsidR="00DD0C1C" w:rsidRPr="00AD75BB" w:rsidRDefault="00DD0C1C" w:rsidP="00AD75BB">
            <w:pPr>
              <w:rPr>
                <w:rFonts w:ascii="Arial Nova Cond" w:hAnsi="Arial Nova Cond"/>
                <w:color w:val="000000"/>
                <w:sz w:val="20"/>
                <w:szCs w:val="20"/>
                <w:highlight w:val="yellow"/>
              </w:rPr>
            </w:pPr>
            <w:r w:rsidRPr="00AD75BB">
              <w:rPr>
                <w:rFonts w:ascii="Arial Nova Cond" w:hAnsi="Arial Nova Cond"/>
                <w:color w:val="000000"/>
                <w:sz w:val="20"/>
                <w:szCs w:val="20"/>
              </w:rPr>
              <w:t>Puerto Barrios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5125AA28" w14:textId="2562CF6A" w:rsidR="00DD0C1C" w:rsidRPr="00AD75BB" w:rsidRDefault="00DD0C1C" w:rsidP="00975B85">
            <w:pPr>
              <w:jc w:val="both"/>
              <w:rPr>
                <w:rFonts w:ascii="Arial Nova Cond" w:hAnsi="Arial Nova Cond"/>
                <w:color w:val="000000"/>
                <w:sz w:val="20"/>
                <w:szCs w:val="20"/>
                <w:highlight w:val="yellow"/>
              </w:rPr>
            </w:pPr>
            <w:r w:rsidRPr="00AD75BB">
              <w:rPr>
                <w:rFonts w:ascii="Arial Nova Cond" w:hAnsi="Arial Nova Cond"/>
                <w:color w:val="000000"/>
                <w:sz w:val="20"/>
                <w:szCs w:val="20"/>
              </w:rPr>
              <w:t xml:space="preserve">Derivado de las fuertes lluvias de la época que afectaron las </w:t>
            </w:r>
            <w:r w:rsidR="00975B85" w:rsidRPr="00AD75BB">
              <w:rPr>
                <w:rFonts w:ascii="Arial Nova Cond" w:hAnsi="Arial Nova Cond"/>
                <w:color w:val="000000"/>
                <w:sz w:val="20"/>
                <w:szCs w:val="20"/>
              </w:rPr>
              <w:t>viviendas de</w:t>
            </w:r>
            <w:r w:rsidRPr="00AD75BB">
              <w:rPr>
                <w:rFonts w:ascii="Arial Nova Cond" w:hAnsi="Arial Nova Cond"/>
                <w:color w:val="000000"/>
                <w:sz w:val="20"/>
                <w:szCs w:val="20"/>
              </w:rPr>
              <w:t xml:space="preserve"> las familias de la Comunidad Buena Vista, se realizó una visita de campo para verificar el estado actual de cada una de las familias que componen la comunidad, y seguidamente se iniciaron las gestiones para contar con posibilidades de brindar el apoyo a las familias afectadas a través de la dotación de alimentos.</w:t>
            </w:r>
          </w:p>
        </w:tc>
      </w:tr>
      <w:tr w:rsidR="00E65292" w:rsidRPr="00AD75BB" w14:paraId="4E9572B4" w14:textId="77777777" w:rsidTr="00AD75BB">
        <w:trPr>
          <w:trHeight w:val="2266"/>
        </w:trPr>
        <w:tc>
          <w:tcPr>
            <w:tcW w:w="463" w:type="dxa"/>
            <w:tcBorders>
              <w:top w:val="single" w:sz="4" w:space="0" w:color="auto"/>
              <w:left w:val="single" w:sz="8" w:space="0" w:color="auto"/>
              <w:bottom w:val="single" w:sz="4" w:space="0" w:color="auto"/>
              <w:right w:val="single" w:sz="4" w:space="0" w:color="auto"/>
            </w:tcBorders>
            <w:noWrap/>
            <w:vAlign w:val="center"/>
          </w:tcPr>
          <w:p w14:paraId="18D58ED0" w14:textId="03145E07" w:rsidR="00E65292" w:rsidRPr="00AD75BB" w:rsidRDefault="00E65292" w:rsidP="00E65292">
            <w:pPr>
              <w:spacing w:after="0" w:line="240" w:lineRule="auto"/>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t>1</w:t>
            </w:r>
            <w:r w:rsidR="005F004E">
              <w:rPr>
                <w:rFonts w:ascii="Arial Nova Cond" w:eastAsia="Times New Roman" w:hAnsi="Arial Nova Cond" w:cs="Arial"/>
                <w:color w:val="000000"/>
                <w:kern w:val="0"/>
                <w:sz w:val="20"/>
                <w:szCs w:val="20"/>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53D476B0" w14:textId="01038F6A" w:rsidR="00E65292" w:rsidRPr="00AD75BB" w:rsidRDefault="00E65292" w:rsidP="00AD75BB">
            <w:pPr>
              <w:rPr>
                <w:rFonts w:ascii="Arial Nova Cond" w:hAnsi="Arial Nova Cond"/>
                <w:color w:val="000000"/>
                <w:sz w:val="20"/>
                <w:szCs w:val="20"/>
              </w:rPr>
            </w:pPr>
            <w:r w:rsidRPr="00AD75BB">
              <w:rPr>
                <w:rFonts w:ascii="Arial Nova Cond" w:hAnsi="Arial Nova Cond"/>
                <w:color w:val="000000"/>
                <w:sz w:val="20"/>
                <w:szCs w:val="20"/>
              </w:rPr>
              <w:t>Sede Regional de Petén</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8DA0F76" w14:textId="7E9FCA64" w:rsidR="00E65292" w:rsidRPr="00AD75BB" w:rsidRDefault="00E65292" w:rsidP="00AD75BB">
            <w:pPr>
              <w:rPr>
                <w:rFonts w:ascii="Arial Nova Cond" w:hAnsi="Arial Nova Cond"/>
                <w:color w:val="000000"/>
                <w:sz w:val="20"/>
                <w:szCs w:val="20"/>
              </w:rPr>
            </w:pPr>
            <w:r w:rsidRPr="00AD75BB">
              <w:rPr>
                <w:rFonts w:ascii="Arial Nova Cond" w:hAnsi="Arial Nova Cond"/>
                <w:color w:val="000000"/>
                <w:sz w:val="20"/>
                <w:szCs w:val="20"/>
              </w:rPr>
              <w:t>412-17 Laguna Larga</w:t>
            </w:r>
            <w:r w:rsidR="00AD75BB">
              <w:rPr>
                <w:rFonts w:ascii="Arial Nova Cond" w:hAnsi="Arial Nova Cond"/>
                <w:color w:val="000000"/>
                <w:sz w:val="20"/>
                <w:szCs w:val="20"/>
              </w:rPr>
              <w: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08FED53" w14:textId="2217854F" w:rsidR="00E65292" w:rsidRPr="00AD75BB" w:rsidRDefault="00E65292" w:rsidP="00AD75BB">
            <w:pPr>
              <w:rPr>
                <w:rFonts w:ascii="Arial Nova Cond" w:hAnsi="Arial Nova Cond"/>
                <w:color w:val="000000"/>
                <w:sz w:val="20"/>
                <w:szCs w:val="20"/>
                <w:highlight w:val="yellow"/>
              </w:rPr>
            </w:pPr>
            <w:r w:rsidRPr="00AD75BB">
              <w:rPr>
                <w:rFonts w:ascii="Arial Nova Cond" w:hAnsi="Arial Nova Cond"/>
                <w:color w:val="000000"/>
                <w:sz w:val="20"/>
                <w:szCs w:val="20"/>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168FDA4D" w14:textId="77777777" w:rsidR="00E65292" w:rsidRPr="00AD75BB" w:rsidRDefault="00E65292" w:rsidP="00AD75BB">
            <w:pPr>
              <w:rPr>
                <w:rFonts w:ascii="Arial Nova Cond" w:hAnsi="Arial Nova Cond"/>
                <w:color w:val="000000"/>
                <w:sz w:val="20"/>
                <w:szCs w:val="20"/>
              </w:rPr>
            </w:pPr>
            <w:r w:rsidRPr="00AD75BB">
              <w:rPr>
                <w:rFonts w:ascii="Arial Nova Cond" w:hAnsi="Arial Nova Cond"/>
                <w:color w:val="000000"/>
                <w:sz w:val="20"/>
                <w:szCs w:val="20"/>
              </w:rPr>
              <w:t>Campamento Laguna Larga, límite con México</w:t>
            </w:r>
          </w:p>
          <w:p w14:paraId="2C903942" w14:textId="77777777" w:rsidR="00E65292" w:rsidRPr="00AD75BB" w:rsidRDefault="00E65292" w:rsidP="00AD75BB">
            <w:pPr>
              <w:rPr>
                <w:rFonts w:ascii="Arial Nova Cond" w:hAnsi="Arial Nova Cond"/>
                <w:color w:val="000000"/>
                <w:sz w:val="20"/>
                <w:szCs w:val="20"/>
                <w:highlight w:val="yellow"/>
              </w:rPr>
            </w:pP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33F163FB" w14:textId="5356208B" w:rsidR="00E65292" w:rsidRPr="00AD75BB" w:rsidRDefault="00E65292" w:rsidP="00B20DA1">
            <w:pPr>
              <w:jc w:val="both"/>
              <w:rPr>
                <w:rFonts w:ascii="Arial Nova Cond" w:hAnsi="Arial Nova Cond"/>
                <w:color w:val="000000"/>
                <w:sz w:val="20"/>
                <w:szCs w:val="20"/>
                <w:highlight w:val="yellow"/>
              </w:rPr>
            </w:pPr>
            <w:r w:rsidRPr="00AD75BB">
              <w:rPr>
                <w:rFonts w:ascii="Arial Nova Cond" w:hAnsi="Arial Nova Cond"/>
                <w:color w:val="000000"/>
                <w:sz w:val="20"/>
                <w:szCs w:val="20"/>
              </w:rPr>
              <w:t>El día 25 de agosto se realizaron nuevamente las gestiones para la obtención del medicamento (insulina) destinado a la beneficiaria del caso especial de la MC 412-17, Laguna Larga, ante el Director del Hospital Regional de San Benito.</w:t>
            </w:r>
            <w:r w:rsidRPr="00AD75BB">
              <w:rPr>
                <w:rFonts w:ascii="Arial Nova Cond" w:hAnsi="Arial Nova Cond"/>
                <w:color w:val="000000"/>
                <w:sz w:val="20"/>
                <w:szCs w:val="20"/>
              </w:rPr>
              <w:br/>
              <w:t>El medicamento estará siendo trasladado a la comunidad de San Martín, lugar donde reside la señora Mirna Maribel Ponce. Los tres frascos de insulina proporcionados permitirán abastecer su tratamiento por un período aproximado de dos meses y medio cubriendo su tratamiento hasta finales del mes de noviembre.</w:t>
            </w:r>
          </w:p>
        </w:tc>
      </w:tr>
      <w:tr w:rsidR="00A13CA3" w:rsidRPr="00AD75BB" w14:paraId="43D39DFA" w14:textId="77777777" w:rsidTr="00342809">
        <w:trPr>
          <w:trHeight w:val="831"/>
        </w:trPr>
        <w:tc>
          <w:tcPr>
            <w:tcW w:w="463" w:type="dxa"/>
            <w:tcBorders>
              <w:top w:val="single" w:sz="4" w:space="0" w:color="auto"/>
              <w:left w:val="single" w:sz="8" w:space="0" w:color="auto"/>
              <w:bottom w:val="single" w:sz="4" w:space="0" w:color="auto"/>
              <w:right w:val="single" w:sz="4" w:space="0" w:color="auto"/>
            </w:tcBorders>
            <w:noWrap/>
            <w:vAlign w:val="center"/>
          </w:tcPr>
          <w:p w14:paraId="372D7AC2" w14:textId="77777777" w:rsidR="00A13CA3" w:rsidRPr="00AD75BB" w:rsidRDefault="00A13CA3" w:rsidP="00E72913">
            <w:pPr>
              <w:spacing w:after="0" w:line="240" w:lineRule="auto"/>
              <w:jc w:val="center"/>
              <w:rPr>
                <w:rFonts w:ascii="Arial Nova Cond" w:eastAsia="Times New Roman" w:hAnsi="Arial Nova Cond" w:cs="Arial"/>
                <w:color w:val="000000"/>
                <w:kern w:val="0"/>
                <w:sz w:val="20"/>
                <w:szCs w:val="20"/>
                <w:lang w:eastAsia="es-GT"/>
                <w14:ligatures w14:val="none"/>
              </w:rPr>
            </w:pPr>
          </w:p>
          <w:p w14:paraId="711F3301" w14:textId="66CB3506" w:rsidR="00A13CA3" w:rsidRPr="00AD75BB" w:rsidRDefault="00A13CA3" w:rsidP="00E72913">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20</w:t>
            </w:r>
          </w:p>
        </w:tc>
        <w:tc>
          <w:tcPr>
            <w:tcW w:w="1694" w:type="dxa"/>
            <w:tcBorders>
              <w:top w:val="single" w:sz="4" w:space="0" w:color="auto"/>
              <w:left w:val="nil"/>
              <w:bottom w:val="single" w:sz="4" w:space="0" w:color="auto"/>
              <w:right w:val="single" w:sz="4" w:space="0" w:color="auto"/>
            </w:tcBorders>
            <w:noWrap/>
            <w:vAlign w:val="center"/>
          </w:tcPr>
          <w:p w14:paraId="54F49B5B" w14:textId="1CBE0B23" w:rsidR="00A13CA3" w:rsidRPr="00AD75BB" w:rsidRDefault="00A13CA3" w:rsidP="00A13CA3">
            <w:pPr>
              <w:rPr>
                <w:rFonts w:ascii="Arial Nova Cond" w:hAnsi="Arial Nova Cond"/>
                <w:color w:val="000000"/>
                <w:sz w:val="20"/>
                <w:szCs w:val="20"/>
              </w:rPr>
            </w:pPr>
            <w:r w:rsidRPr="00AD75BB">
              <w:rPr>
                <w:rFonts w:ascii="Arial Nova Cond" w:hAnsi="Arial Nova Cond"/>
                <w:color w:val="000000"/>
                <w:sz w:val="20"/>
                <w:szCs w:val="20"/>
              </w:rPr>
              <w:t>Sede Regional de Quetzaltenango</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6F8E4C6" w14:textId="270C7413" w:rsidR="00A13CA3" w:rsidRPr="00AD75BB" w:rsidRDefault="00A13CA3" w:rsidP="00A13CA3">
            <w:pPr>
              <w:rPr>
                <w:rFonts w:ascii="Arial Nova Cond" w:hAnsi="Arial Nova Cond"/>
                <w:color w:val="000000"/>
                <w:sz w:val="20"/>
                <w:szCs w:val="20"/>
              </w:rPr>
            </w:pPr>
            <w:r w:rsidRPr="00AD75BB">
              <w:rPr>
                <w:rFonts w:ascii="Arial Nova Cond" w:hAnsi="Arial Nova Cond"/>
                <w:color w:val="000000"/>
                <w:sz w:val="20"/>
                <w:szCs w:val="20"/>
              </w:rPr>
              <w:t>MC 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556D5D4A" w14:textId="30A0E20A" w:rsidR="00A13CA3" w:rsidRPr="00AD75BB" w:rsidRDefault="00A13CA3" w:rsidP="00A13CA3">
            <w:pPr>
              <w:rPr>
                <w:rFonts w:ascii="Arial Nova Cond" w:hAnsi="Arial Nova Cond"/>
                <w:color w:val="000000"/>
                <w:sz w:val="20"/>
                <w:szCs w:val="20"/>
              </w:rPr>
            </w:pPr>
            <w:r w:rsidRPr="00AD75BB">
              <w:rPr>
                <w:rFonts w:ascii="Arial Nova Cond" w:hAnsi="Arial Nova Cond"/>
                <w:color w:val="000000"/>
                <w:sz w:val="20"/>
                <w:szCs w:val="20"/>
              </w:rPr>
              <w:t>Totonicapán</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5FA0C629" w14:textId="30B07961" w:rsidR="00A13CA3" w:rsidRPr="00AD75BB" w:rsidRDefault="00A13CA3" w:rsidP="00A13CA3">
            <w:pPr>
              <w:rPr>
                <w:rFonts w:ascii="Arial Nova Cond" w:hAnsi="Arial Nova Cond"/>
                <w:color w:val="000000"/>
                <w:sz w:val="20"/>
                <w:szCs w:val="20"/>
              </w:rPr>
            </w:pPr>
            <w:r>
              <w:rPr>
                <w:rFonts w:ascii="Arial Nova Cond" w:hAnsi="Arial Nova Cond"/>
                <w:color w:val="000000"/>
                <w:sz w:val="20"/>
                <w:szCs w:val="20"/>
              </w:rPr>
              <w:t>Totonicapán</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5DEEA69" w14:textId="330763E1" w:rsidR="00A13CA3" w:rsidRDefault="00A13CA3" w:rsidP="00014696">
            <w:pPr>
              <w:jc w:val="center"/>
              <w:rPr>
                <w:rFonts w:ascii="Arial Nova Cond" w:hAnsi="Arial Nova Cond"/>
                <w:color w:val="000000"/>
                <w:sz w:val="20"/>
                <w:szCs w:val="20"/>
              </w:rPr>
            </w:pPr>
            <w:r>
              <w:rPr>
                <w:rFonts w:ascii="Arial Nova Cond" w:hAnsi="Arial Nova Cond"/>
                <w:color w:val="000000"/>
                <w:sz w:val="20"/>
                <w:szCs w:val="20"/>
              </w:rPr>
              <w:t xml:space="preserve">Seguimiento y acompañamiento a personas beneficiadas de la MC </w:t>
            </w:r>
            <w:r w:rsidRPr="00AD75BB">
              <w:rPr>
                <w:rFonts w:ascii="Arial Nova Cond" w:hAnsi="Arial Nova Cond"/>
                <w:color w:val="000000"/>
                <w:sz w:val="20"/>
                <w:szCs w:val="20"/>
              </w:rPr>
              <w:t>853-23</w:t>
            </w:r>
            <w:r>
              <w:rPr>
                <w:rFonts w:ascii="Arial Nova Cond" w:hAnsi="Arial Nova Cond"/>
                <w:color w:val="000000"/>
                <w:sz w:val="20"/>
                <w:szCs w:val="20"/>
              </w:rPr>
              <w:t xml:space="preserve"> en su proceso penal que enfrentan</w:t>
            </w:r>
          </w:p>
        </w:tc>
      </w:tr>
      <w:tr w:rsidR="00A13CA3" w:rsidRPr="00AD75BB" w14:paraId="45BA208F" w14:textId="77777777" w:rsidTr="001840B2">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31675C4E" w14:textId="20E4EA5A" w:rsidR="00A13CA3" w:rsidRPr="00AD75BB" w:rsidRDefault="00A13CA3" w:rsidP="00A13CA3">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2</w:t>
            </w:r>
            <w:r w:rsidR="00E72913">
              <w:rPr>
                <w:rFonts w:ascii="Arial Nova Cond" w:eastAsia="Times New Roman" w:hAnsi="Arial Nova Cond" w:cs="Arial"/>
                <w:color w:val="000000"/>
                <w:kern w:val="0"/>
                <w:sz w:val="20"/>
                <w:szCs w:val="20"/>
                <w:lang w:eastAsia="es-GT"/>
                <w14:ligatures w14:val="none"/>
              </w:rPr>
              <w:t>1</w:t>
            </w:r>
          </w:p>
        </w:tc>
        <w:tc>
          <w:tcPr>
            <w:tcW w:w="1694" w:type="dxa"/>
            <w:tcBorders>
              <w:top w:val="single" w:sz="4" w:space="0" w:color="auto"/>
              <w:left w:val="nil"/>
              <w:bottom w:val="single" w:sz="4" w:space="0" w:color="auto"/>
              <w:right w:val="single" w:sz="4" w:space="0" w:color="auto"/>
            </w:tcBorders>
            <w:noWrap/>
            <w:vAlign w:val="center"/>
          </w:tcPr>
          <w:p w14:paraId="654CE1DE" w14:textId="171B372F" w:rsidR="00A13CA3" w:rsidRPr="00AD75BB" w:rsidRDefault="00A13CA3" w:rsidP="00A13CA3">
            <w:pPr>
              <w:rPr>
                <w:rFonts w:ascii="Arial Nova Cond" w:hAnsi="Arial Nova Cond"/>
                <w:color w:val="000000"/>
                <w:sz w:val="20"/>
                <w:szCs w:val="20"/>
              </w:rPr>
            </w:pPr>
            <w:r w:rsidRPr="00AD75BB">
              <w:rPr>
                <w:rFonts w:ascii="Arial Nova Cond" w:hAnsi="Arial Nova Cond"/>
                <w:color w:val="000000"/>
                <w:sz w:val="20"/>
                <w:szCs w:val="20"/>
              </w:rPr>
              <w:t>Sede Regional de Santa Cruz del Quiché</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181F111" w14:textId="30AAD89A" w:rsidR="00A13CA3" w:rsidRPr="00AD75BB" w:rsidRDefault="00A13CA3" w:rsidP="00A13CA3">
            <w:pPr>
              <w:jc w:val="both"/>
              <w:rPr>
                <w:rFonts w:ascii="Arial Nova Cond" w:hAnsi="Arial Nova Cond"/>
                <w:color w:val="000000"/>
                <w:sz w:val="20"/>
                <w:szCs w:val="20"/>
                <w:highlight w:val="yellow"/>
              </w:rPr>
            </w:pPr>
            <w:r w:rsidRPr="00AD75BB">
              <w:rPr>
                <w:rFonts w:ascii="Arial Nova Cond" w:hAnsi="Arial Nova Cond"/>
                <w:color w:val="000000"/>
                <w:sz w:val="20"/>
                <w:szCs w:val="20"/>
              </w:rPr>
              <w:t xml:space="preserve">Política Pública de Reparación a las comunidades afectadas por la Construcción de la Hidroeléctrica Chixoy a favor de treinta y </w:t>
            </w:r>
            <w:r w:rsidRPr="00AD75BB">
              <w:rPr>
                <w:rFonts w:ascii="Arial Nova Cond" w:hAnsi="Arial Nova Cond"/>
                <w:color w:val="000000"/>
                <w:sz w:val="20"/>
                <w:szCs w:val="20"/>
              </w:rPr>
              <w:lastRenderedPageBreak/>
              <w:t>tres comunidades del Departamento de Quiché, Alta Verapaz y Baja Verapaz.</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109F6D7" w14:textId="4A7CE26E"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lastRenderedPageBreak/>
              <w:t>El Quiché</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64F4B87" w14:textId="730D0D5C"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Salón comunal de la comunidad la campana, Chicamán</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5B116770" w14:textId="4CD1550B" w:rsidR="00A13CA3" w:rsidRPr="00AD75BB" w:rsidRDefault="00A13CA3" w:rsidP="00A13CA3">
            <w:pPr>
              <w:jc w:val="both"/>
              <w:rPr>
                <w:rFonts w:ascii="Arial Nova Cond" w:hAnsi="Arial Nova Cond"/>
                <w:color w:val="000000"/>
                <w:sz w:val="20"/>
                <w:szCs w:val="20"/>
                <w:highlight w:val="yellow"/>
              </w:rPr>
            </w:pPr>
            <w:r w:rsidRPr="00AD75BB">
              <w:rPr>
                <w:rFonts w:ascii="Arial Nova Cond" w:hAnsi="Arial Nova Cond"/>
                <w:color w:val="000000"/>
                <w:sz w:val="20"/>
                <w:szCs w:val="20"/>
              </w:rPr>
              <w:t>Entrega de alimentos a personas beneficiarias de las medidas de reparación de la Política Pública de Reparación a las Comunidades Afectadas por la Construcción de la Hidroeléctrica Chixoy.</w:t>
            </w:r>
          </w:p>
        </w:tc>
      </w:tr>
      <w:tr w:rsidR="00A13CA3" w:rsidRPr="00AD75BB" w14:paraId="750C7F96" w14:textId="77777777" w:rsidTr="00E72913">
        <w:trPr>
          <w:trHeight w:val="1686"/>
        </w:trPr>
        <w:tc>
          <w:tcPr>
            <w:tcW w:w="463" w:type="dxa"/>
            <w:tcBorders>
              <w:top w:val="single" w:sz="4" w:space="0" w:color="auto"/>
              <w:left w:val="single" w:sz="8" w:space="0" w:color="auto"/>
              <w:bottom w:val="single" w:sz="4" w:space="0" w:color="auto"/>
              <w:right w:val="single" w:sz="4" w:space="0" w:color="auto"/>
            </w:tcBorders>
            <w:noWrap/>
            <w:vAlign w:val="center"/>
          </w:tcPr>
          <w:p w14:paraId="745E20A2" w14:textId="46421976" w:rsidR="00A13CA3" w:rsidRPr="00AD75BB" w:rsidRDefault="00A13CA3" w:rsidP="00A13CA3">
            <w:pPr>
              <w:spacing w:after="0" w:line="240" w:lineRule="auto"/>
              <w:jc w:val="both"/>
              <w:rPr>
                <w:rFonts w:ascii="Arial Nova Cond" w:eastAsia="Times New Roman" w:hAnsi="Arial Nova Cond" w:cs="Arial"/>
                <w:color w:val="000000"/>
                <w:kern w:val="0"/>
                <w:sz w:val="20"/>
                <w:szCs w:val="20"/>
                <w:lang w:eastAsia="es-GT"/>
                <w14:ligatures w14:val="none"/>
              </w:rPr>
            </w:pPr>
            <w:r w:rsidRPr="00AD75BB">
              <w:rPr>
                <w:rFonts w:ascii="Arial Nova Cond" w:eastAsia="Times New Roman" w:hAnsi="Arial Nova Cond" w:cs="Arial"/>
                <w:color w:val="000000"/>
                <w:kern w:val="0"/>
                <w:sz w:val="20"/>
                <w:szCs w:val="20"/>
                <w:lang w:eastAsia="es-GT"/>
                <w14:ligatures w14:val="none"/>
              </w:rPr>
              <w:t>2</w:t>
            </w:r>
            <w:r w:rsidR="00E72913">
              <w:rPr>
                <w:rFonts w:ascii="Arial Nova Cond" w:eastAsia="Times New Roman" w:hAnsi="Arial Nova Cond" w:cs="Arial"/>
                <w:color w:val="000000"/>
                <w:kern w:val="0"/>
                <w:sz w:val="20"/>
                <w:szCs w:val="20"/>
                <w:lang w:eastAsia="es-GT"/>
                <w14:ligatures w14:val="none"/>
              </w:rPr>
              <w:t>2</w:t>
            </w:r>
          </w:p>
        </w:tc>
        <w:tc>
          <w:tcPr>
            <w:tcW w:w="1694" w:type="dxa"/>
            <w:tcBorders>
              <w:top w:val="single" w:sz="4" w:space="0" w:color="auto"/>
              <w:left w:val="nil"/>
              <w:bottom w:val="single" w:sz="4" w:space="0" w:color="auto"/>
              <w:right w:val="single" w:sz="4" w:space="0" w:color="auto"/>
            </w:tcBorders>
            <w:noWrap/>
            <w:vAlign w:val="center"/>
          </w:tcPr>
          <w:p w14:paraId="5A16DA8A" w14:textId="1B8B6EAA" w:rsidR="00A13CA3" w:rsidRPr="00AD75BB" w:rsidRDefault="00A13CA3" w:rsidP="00A13CA3">
            <w:pPr>
              <w:jc w:val="both"/>
              <w:rPr>
                <w:rFonts w:ascii="Arial Nova Cond" w:hAnsi="Arial Nova Cond"/>
                <w:color w:val="000000"/>
                <w:sz w:val="20"/>
                <w:szCs w:val="20"/>
              </w:rPr>
            </w:pPr>
            <w:r w:rsidRPr="00AD75BB">
              <w:rPr>
                <w:rFonts w:ascii="Arial Nova Cond" w:hAnsi="Arial Nova Cond"/>
                <w:color w:val="000000"/>
                <w:sz w:val="20"/>
                <w:szCs w:val="20"/>
              </w:rPr>
              <w:t>Sede Regional de Santa Cruz del Quiché</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39CACB5B" w14:textId="7DAFD092" w:rsidR="00A13CA3" w:rsidRPr="00AD75BB" w:rsidRDefault="00A13CA3" w:rsidP="00A13CA3">
            <w:pPr>
              <w:jc w:val="both"/>
              <w:rPr>
                <w:rFonts w:ascii="Arial Nova Cond" w:hAnsi="Arial Nova Cond"/>
                <w:color w:val="000000"/>
                <w:sz w:val="20"/>
                <w:szCs w:val="20"/>
                <w:highlight w:val="yellow"/>
              </w:rPr>
            </w:pPr>
            <w:r w:rsidRPr="00AD75BB">
              <w:rPr>
                <w:rFonts w:ascii="Arial Nova Cond" w:hAnsi="Arial Nova Cond"/>
                <w:color w:val="000000"/>
                <w:sz w:val="20"/>
                <w:szCs w:val="20"/>
              </w:rPr>
              <w:t>Política Pública de Reparación a las comunidades afectadas por la Construcción de la Hidroeléctrica Chixoy a favor de treinta y tres comunidades del Departamento de Quiché, Alta Verapaz y Baja Verapaz.</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33E83920" w14:textId="3407823C"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El Quiché</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6EE45D02" w14:textId="19209F5B"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Salón comunal de la comunidad la campana, Chicamán</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49D11481" w14:textId="15B86A34" w:rsidR="00A13CA3" w:rsidRPr="00AD75BB" w:rsidRDefault="00A13CA3" w:rsidP="00A13CA3">
            <w:pPr>
              <w:jc w:val="both"/>
              <w:rPr>
                <w:rFonts w:ascii="Arial Nova Cond" w:hAnsi="Arial Nova Cond"/>
                <w:color w:val="000000"/>
                <w:sz w:val="20"/>
                <w:szCs w:val="20"/>
                <w:highlight w:val="yellow"/>
              </w:rPr>
            </w:pPr>
            <w:r w:rsidRPr="00AD75BB">
              <w:rPr>
                <w:rFonts w:ascii="Arial Nova Cond" w:hAnsi="Arial Nova Cond"/>
                <w:color w:val="000000"/>
                <w:sz w:val="20"/>
                <w:szCs w:val="20"/>
              </w:rPr>
              <w:t>Coordinación para el traslado de alimentos de la Política Pública de Reparación a las Comunidades Afectadas por la Construcción de la Hidroeléctrica Chixoy.</w:t>
            </w:r>
          </w:p>
        </w:tc>
      </w:tr>
      <w:tr w:rsidR="00A13CA3" w:rsidRPr="00AD75BB" w14:paraId="1180C80E" w14:textId="77777777" w:rsidTr="0027718E">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7F50AE20" w14:textId="18C491B5" w:rsidR="00A13CA3" w:rsidRPr="00AD75BB" w:rsidRDefault="00A13CA3" w:rsidP="00A13CA3">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2</w:t>
            </w:r>
            <w:r w:rsidR="00E72913">
              <w:rPr>
                <w:rFonts w:ascii="Arial Nova Cond" w:eastAsia="Times New Roman" w:hAnsi="Arial Nova Cond" w:cs="Arial"/>
                <w:color w:val="000000"/>
                <w:kern w:val="0"/>
                <w:sz w:val="20"/>
                <w:szCs w:val="20"/>
                <w:lang w:eastAsia="es-GT"/>
                <w14:ligatures w14:val="none"/>
              </w:rPr>
              <w:t>3</w:t>
            </w:r>
          </w:p>
        </w:tc>
        <w:tc>
          <w:tcPr>
            <w:tcW w:w="1694" w:type="dxa"/>
            <w:tcBorders>
              <w:top w:val="single" w:sz="4" w:space="0" w:color="auto"/>
              <w:left w:val="nil"/>
              <w:bottom w:val="single" w:sz="4" w:space="0" w:color="auto"/>
              <w:right w:val="single" w:sz="4" w:space="0" w:color="auto"/>
            </w:tcBorders>
            <w:noWrap/>
            <w:vAlign w:val="center"/>
          </w:tcPr>
          <w:p w14:paraId="5534F012" w14:textId="169F826C"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 xml:space="preserve">Sede Regional de Guatemala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AEABDE0" w14:textId="478C72DB"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MC-853-23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4A832453" w14:textId="60A3991D"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 xml:space="preserve">Guatemala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4155800" w14:textId="22C558A8"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Hospital General San Juan Dios</w:t>
            </w: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61DDB54A" w14:textId="0140EFF1" w:rsidR="00A13CA3" w:rsidRPr="00AD75BB" w:rsidRDefault="00A13CA3" w:rsidP="00A13CA3">
            <w:pPr>
              <w:jc w:val="both"/>
              <w:rPr>
                <w:rFonts w:ascii="Arial Nova Cond" w:hAnsi="Arial Nova Cond"/>
                <w:color w:val="000000"/>
                <w:sz w:val="20"/>
                <w:szCs w:val="20"/>
                <w:highlight w:val="yellow"/>
              </w:rPr>
            </w:pPr>
            <w:r w:rsidRPr="00AD75BB">
              <w:rPr>
                <w:rFonts w:ascii="Arial Nova Cond" w:hAnsi="Arial Nova Cond"/>
                <w:color w:val="000000"/>
                <w:sz w:val="20"/>
                <w:szCs w:val="20"/>
              </w:rPr>
              <w:t>Se realizaron gestiones en atención médica a beneficio de Defensor de los Derechos Humanos</w:t>
            </w:r>
          </w:p>
        </w:tc>
      </w:tr>
      <w:tr w:rsidR="00A13CA3" w:rsidRPr="00AD75BB" w14:paraId="51134963" w14:textId="77777777" w:rsidTr="00E72913">
        <w:trPr>
          <w:trHeight w:val="1355"/>
        </w:trPr>
        <w:tc>
          <w:tcPr>
            <w:tcW w:w="463" w:type="dxa"/>
            <w:tcBorders>
              <w:top w:val="single" w:sz="4" w:space="0" w:color="auto"/>
              <w:left w:val="single" w:sz="8" w:space="0" w:color="auto"/>
              <w:bottom w:val="single" w:sz="4" w:space="0" w:color="auto"/>
              <w:right w:val="single" w:sz="4" w:space="0" w:color="auto"/>
            </w:tcBorders>
            <w:noWrap/>
            <w:vAlign w:val="center"/>
          </w:tcPr>
          <w:p w14:paraId="08C6BECB" w14:textId="45C10A34" w:rsidR="00A13CA3" w:rsidRPr="00AD75BB" w:rsidRDefault="00A13CA3" w:rsidP="00A13CA3">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2</w:t>
            </w:r>
            <w:r w:rsidR="00E72913">
              <w:rPr>
                <w:rFonts w:ascii="Arial Nova Cond" w:eastAsia="Times New Roman" w:hAnsi="Arial Nova Cond" w:cs="Arial"/>
                <w:color w:val="000000"/>
                <w:kern w:val="0"/>
                <w:sz w:val="20"/>
                <w:szCs w:val="20"/>
                <w:lang w:eastAsia="es-GT"/>
                <w14:ligatures w14:val="none"/>
              </w:rPr>
              <w:t>4</w:t>
            </w:r>
          </w:p>
        </w:tc>
        <w:tc>
          <w:tcPr>
            <w:tcW w:w="1694" w:type="dxa"/>
            <w:tcBorders>
              <w:top w:val="single" w:sz="4" w:space="0" w:color="auto"/>
              <w:left w:val="nil"/>
              <w:bottom w:val="single" w:sz="4" w:space="0" w:color="auto"/>
              <w:right w:val="single" w:sz="4" w:space="0" w:color="auto"/>
            </w:tcBorders>
            <w:noWrap/>
            <w:vAlign w:val="center"/>
          </w:tcPr>
          <w:p w14:paraId="4B922D8A" w14:textId="4D04C8D3"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Sede Regional de Guatemala</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1E9DF06" w14:textId="33EA88BC"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MC-853-23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441DC57E" w14:textId="40520B03"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 xml:space="preserve">Guatemala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52E4438" w14:textId="2A51AED3"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 xml:space="preserve">Edificio de Torre de Tribunales, 21 Calle Zona 1, Guatemala. </w:t>
            </w: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1AFC0332" w14:textId="7DCE9AA3" w:rsidR="00A13CA3" w:rsidRPr="00AD75BB" w:rsidRDefault="00A13CA3" w:rsidP="00A13CA3">
            <w:pPr>
              <w:jc w:val="both"/>
              <w:rPr>
                <w:rFonts w:ascii="Arial Nova Cond" w:hAnsi="Arial Nova Cond"/>
                <w:color w:val="000000"/>
                <w:sz w:val="20"/>
                <w:szCs w:val="20"/>
                <w:highlight w:val="yellow"/>
              </w:rPr>
            </w:pPr>
            <w:r w:rsidRPr="00AD75BB">
              <w:rPr>
                <w:rFonts w:ascii="Arial Nova Cond" w:hAnsi="Arial Nova Cond"/>
                <w:color w:val="000000"/>
                <w:sz w:val="20"/>
                <w:szCs w:val="20"/>
              </w:rPr>
              <w:t>Brindar acompañamiento y respaldo institucional durante la audiencia judicial de los líderes comunitarios Luis Haroldo Pacheco Gutiérrez y Héctor Samuel Chaclán Batz, a fin de dar seguimiento al proceso y observar el desarrollo de las actuaciones judiciales, contribuyendo desde el ámbito institucional a la protección y respeto de las garantías y derechos que les asisten</w:t>
            </w:r>
            <w:r w:rsidR="00E72913">
              <w:rPr>
                <w:rFonts w:ascii="Arial Nova Cond" w:hAnsi="Arial Nova Cond"/>
                <w:color w:val="000000"/>
                <w:sz w:val="20"/>
                <w:szCs w:val="20"/>
              </w:rPr>
              <w:t>.</w:t>
            </w:r>
          </w:p>
        </w:tc>
      </w:tr>
      <w:tr w:rsidR="00A13CA3" w:rsidRPr="00AD75BB" w14:paraId="23DFBF58" w14:textId="77777777" w:rsidTr="00AD75BB">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0279A7AA" w14:textId="4296F2B9" w:rsidR="00A13CA3" w:rsidRPr="00AD75BB" w:rsidRDefault="00E72913" w:rsidP="00A13CA3">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25</w:t>
            </w:r>
          </w:p>
        </w:tc>
        <w:tc>
          <w:tcPr>
            <w:tcW w:w="1694" w:type="dxa"/>
            <w:tcBorders>
              <w:top w:val="single" w:sz="4" w:space="0" w:color="auto"/>
              <w:left w:val="nil"/>
              <w:bottom w:val="single" w:sz="4" w:space="0" w:color="auto"/>
              <w:right w:val="single" w:sz="4" w:space="0" w:color="auto"/>
            </w:tcBorders>
            <w:noWrap/>
            <w:vAlign w:val="center"/>
          </w:tcPr>
          <w:p w14:paraId="1021E7D2" w14:textId="4B992F1A"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Sede Regional de Guatemala</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7FC72C91" w14:textId="59C137ED"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Caso: Defensor de Derechos Humanos y Otros vs. Guatemala, Sentencia de 28 de agosto de 2014</w:t>
            </w:r>
            <w:r>
              <w:rPr>
                <w:rFonts w:ascii="Arial Nova Cond" w:hAnsi="Arial Nova Cond"/>
                <w:color w:val="000000"/>
                <w:sz w:val="20"/>
                <w:szCs w:val="20"/>
              </w:rPr>
              <w: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705C03F" w14:textId="4EB0DA3A"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Escuintla</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52ACF73E" w14:textId="71B0BE7B" w:rsidR="00A13CA3" w:rsidRPr="00AD75BB" w:rsidRDefault="00A13CA3" w:rsidP="00A13CA3">
            <w:pPr>
              <w:rPr>
                <w:rFonts w:ascii="Arial Nova Cond" w:hAnsi="Arial Nova Cond"/>
                <w:color w:val="000000"/>
                <w:sz w:val="20"/>
                <w:szCs w:val="20"/>
                <w:highlight w:val="yellow"/>
              </w:rPr>
            </w:pPr>
            <w:r w:rsidRPr="00AD75BB">
              <w:rPr>
                <w:rFonts w:ascii="Arial Nova Cond" w:hAnsi="Arial Nova Cond"/>
                <w:color w:val="000000"/>
                <w:sz w:val="20"/>
                <w:szCs w:val="20"/>
              </w:rPr>
              <w:t>Tribunal Primero de Sentencia Penal, Narcoactividad y Delitos contra el Ambiente. Santa Lucia Cotzumalguapa</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5095F4DE" w14:textId="3EB99C9A" w:rsidR="00A13CA3" w:rsidRPr="00AD75BB" w:rsidRDefault="00A13CA3" w:rsidP="00A13CA3">
            <w:pPr>
              <w:jc w:val="both"/>
              <w:rPr>
                <w:rFonts w:ascii="Arial Nova Cond" w:hAnsi="Arial Nova Cond"/>
                <w:color w:val="000000"/>
                <w:sz w:val="20"/>
                <w:szCs w:val="20"/>
                <w:highlight w:val="yellow"/>
              </w:rPr>
            </w:pPr>
            <w:r w:rsidRPr="00AD75BB">
              <w:rPr>
                <w:rFonts w:ascii="Arial Nova Cond" w:hAnsi="Arial Nova Cond"/>
                <w:color w:val="000000"/>
                <w:sz w:val="20"/>
                <w:szCs w:val="20"/>
              </w:rPr>
              <w:t>Acompañamiento y seguimiento a audiencia de debate oral y público en el caso de Florentín Gudiel Ramos, defensor de derechos humanos asesinado en 2004, para contribuir al seguimiento del acceso a la justicia y garantías de no repetición.</w:t>
            </w:r>
          </w:p>
        </w:tc>
      </w:tr>
    </w:tbl>
    <w:p w14:paraId="1EB1BABE" w14:textId="77777777" w:rsidR="006C29A1" w:rsidRDefault="006C29A1" w:rsidP="00266C03">
      <w:pPr>
        <w:rPr>
          <w:rFonts w:ascii="Arial" w:hAnsi="Arial" w:cs="Arial"/>
          <w:sz w:val="22"/>
          <w:szCs w:val="22"/>
        </w:rPr>
      </w:pPr>
    </w:p>
    <w:p w14:paraId="70593655" w14:textId="77777777" w:rsidR="00974CD6" w:rsidRDefault="00974CD6" w:rsidP="00266C03">
      <w:pPr>
        <w:rPr>
          <w:rFonts w:ascii="Arial" w:hAnsi="Arial" w:cs="Arial"/>
          <w:sz w:val="22"/>
          <w:szCs w:val="22"/>
        </w:rPr>
      </w:pPr>
    </w:p>
    <w:p w14:paraId="213613D4" w14:textId="77777777" w:rsidR="00974CD6" w:rsidRPr="00B722B3" w:rsidRDefault="00974CD6" w:rsidP="00266C03">
      <w:pPr>
        <w:rPr>
          <w:rFonts w:ascii="Arial" w:hAnsi="Arial" w:cs="Arial"/>
          <w:sz w:val="22"/>
          <w:szCs w:val="22"/>
        </w:rPr>
      </w:pPr>
    </w:p>
    <w:p w14:paraId="53E91BFB" w14:textId="143FD603" w:rsidR="0067788A" w:rsidRPr="00FA301B" w:rsidRDefault="0067788A" w:rsidP="00383F45">
      <w:pPr>
        <w:shd w:val="clear" w:color="auto" w:fill="CAEDFB" w:themeFill="accent4" w:themeFillTint="33"/>
        <w:jc w:val="center"/>
        <w:rPr>
          <w:rFonts w:ascii="Arial Nova Cond" w:hAnsi="Arial Nova Cond" w:cs="Arial"/>
          <w:b/>
          <w:bCs/>
        </w:rPr>
      </w:pPr>
      <w:r w:rsidRPr="00FA301B">
        <w:rPr>
          <w:rFonts w:ascii="Arial Nova Cond" w:hAnsi="Arial Nova Cond" w:cs="Arial"/>
          <w:b/>
          <w:bCs/>
        </w:rPr>
        <w:lastRenderedPageBreak/>
        <w:t>FORTALECIMIENTO INSTITUCIONAL E INTERINSTITUCIONAL</w:t>
      </w:r>
    </w:p>
    <w:tbl>
      <w:tblPr>
        <w:tblStyle w:val="Tablaconcuadrcula"/>
        <w:tblW w:w="17289" w:type="dxa"/>
        <w:jc w:val="center"/>
        <w:tblLayout w:type="fixed"/>
        <w:tblLook w:val="04A0" w:firstRow="1" w:lastRow="0" w:firstColumn="1" w:lastColumn="0" w:noHBand="0" w:noVBand="1"/>
      </w:tblPr>
      <w:tblGrid>
        <w:gridCol w:w="562"/>
        <w:gridCol w:w="1701"/>
        <w:gridCol w:w="1276"/>
        <w:gridCol w:w="1134"/>
        <w:gridCol w:w="3119"/>
        <w:gridCol w:w="2835"/>
        <w:gridCol w:w="2976"/>
        <w:gridCol w:w="3686"/>
      </w:tblGrid>
      <w:tr w:rsidR="00655740" w:rsidRPr="00541D25" w14:paraId="50F13983" w14:textId="429D6544" w:rsidTr="00AD75BB">
        <w:trPr>
          <w:trHeight w:val="526"/>
          <w:tblHeader/>
          <w:jc w:val="center"/>
        </w:trPr>
        <w:tc>
          <w:tcPr>
            <w:tcW w:w="562" w:type="dxa"/>
            <w:shd w:val="clear" w:color="auto" w:fill="CAEDFB" w:themeFill="accent4" w:themeFillTint="33"/>
            <w:noWrap/>
            <w:vAlign w:val="center"/>
            <w:hideMark/>
          </w:tcPr>
          <w:p w14:paraId="3D8C7F59" w14:textId="1EE21523"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No.</w:t>
            </w:r>
          </w:p>
        </w:tc>
        <w:tc>
          <w:tcPr>
            <w:tcW w:w="1701" w:type="dxa"/>
            <w:shd w:val="clear" w:color="auto" w:fill="CAEDFB" w:themeFill="accent4" w:themeFillTint="33"/>
            <w:vAlign w:val="center"/>
            <w:hideMark/>
          </w:tcPr>
          <w:p w14:paraId="51FE3CD7" w14:textId="093A7BE1"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DEPARTAMENTO</w:t>
            </w:r>
          </w:p>
        </w:tc>
        <w:tc>
          <w:tcPr>
            <w:tcW w:w="1276" w:type="dxa"/>
            <w:shd w:val="clear" w:color="auto" w:fill="CAEDFB" w:themeFill="accent4" w:themeFillTint="33"/>
            <w:noWrap/>
            <w:vAlign w:val="center"/>
            <w:hideMark/>
          </w:tcPr>
          <w:p w14:paraId="2170F733" w14:textId="596055D5"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LUGAR</w:t>
            </w:r>
          </w:p>
        </w:tc>
        <w:tc>
          <w:tcPr>
            <w:tcW w:w="1134" w:type="dxa"/>
            <w:shd w:val="clear" w:color="auto" w:fill="CAEDFB" w:themeFill="accent4" w:themeFillTint="33"/>
            <w:noWrap/>
            <w:vAlign w:val="center"/>
            <w:hideMark/>
          </w:tcPr>
          <w:p w14:paraId="05C81302" w14:textId="2D950D6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FECHA</w:t>
            </w:r>
          </w:p>
        </w:tc>
        <w:tc>
          <w:tcPr>
            <w:tcW w:w="3119" w:type="dxa"/>
            <w:shd w:val="clear" w:color="auto" w:fill="CAEDFB" w:themeFill="accent4" w:themeFillTint="33"/>
            <w:vAlign w:val="center"/>
            <w:hideMark/>
          </w:tcPr>
          <w:p w14:paraId="678DDF08" w14:textId="49180BF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OBJETIVO</w:t>
            </w:r>
          </w:p>
        </w:tc>
        <w:tc>
          <w:tcPr>
            <w:tcW w:w="2835" w:type="dxa"/>
            <w:shd w:val="clear" w:color="auto" w:fill="CAEDFB" w:themeFill="accent4" w:themeFillTint="33"/>
            <w:vAlign w:val="center"/>
            <w:hideMark/>
          </w:tcPr>
          <w:p w14:paraId="48B235A9" w14:textId="6405E52C"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DESCRIPCIÓN</w:t>
            </w:r>
          </w:p>
        </w:tc>
        <w:tc>
          <w:tcPr>
            <w:tcW w:w="2976" w:type="dxa"/>
            <w:shd w:val="clear" w:color="auto" w:fill="CAEDFB" w:themeFill="accent4" w:themeFillTint="33"/>
            <w:vAlign w:val="center"/>
            <w:hideMark/>
          </w:tcPr>
          <w:p w14:paraId="77C1629E" w14:textId="4DA8D769"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PARTICIPANTES</w:t>
            </w:r>
          </w:p>
        </w:tc>
        <w:tc>
          <w:tcPr>
            <w:tcW w:w="3686" w:type="dxa"/>
            <w:shd w:val="clear" w:color="auto" w:fill="CAEDFB" w:themeFill="accent4" w:themeFillTint="33"/>
            <w:vAlign w:val="center"/>
          </w:tcPr>
          <w:p w14:paraId="2B42C522" w14:textId="4C73B686"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RESULTADOS</w:t>
            </w:r>
          </w:p>
        </w:tc>
      </w:tr>
      <w:tr w:rsidR="003D6112" w:rsidRPr="00AD75BB" w14:paraId="1D61A121" w14:textId="0EB89746" w:rsidTr="00AD75BB">
        <w:trPr>
          <w:trHeight w:val="1200"/>
          <w:jc w:val="center"/>
        </w:trPr>
        <w:tc>
          <w:tcPr>
            <w:tcW w:w="562" w:type="dxa"/>
            <w:noWrap/>
            <w:vAlign w:val="center"/>
          </w:tcPr>
          <w:p w14:paraId="4634BC19" w14:textId="3F2701DD" w:rsidR="003D6112" w:rsidRPr="00AD75BB" w:rsidRDefault="003D6112" w:rsidP="00AD75BB">
            <w:pPr>
              <w:rPr>
                <w:rFonts w:ascii="Arial Nova Cond" w:hAnsi="Arial Nova Cond" w:cs="Arial"/>
                <w:color w:val="000000"/>
                <w:sz w:val="20"/>
                <w:szCs w:val="20"/>
              </w:rPr>
            </w:pPr>
            <w:r w:rsidRPr="00AD75BB">
              <w:rPr>
                <w:rFonts w:ascii="Arial Nova Cond" w:hAnsi="Arial Nova Cond" w:cs="Arial"/>
                <w:color w:val="000000"/>
                <w:sz w:val="20"/>
                <w:szCs w:val="20"/>
              </w:rPr>
              <w:t>1</w:t>
            </w:r>
          </w:p>
        </w:tc>
        <w:tc>
          <w:tcPr>
            <w:tcW w:w="1701" w:type="dxa"/>
            <w:vAlign w:val="center"/>
          </w:tcPr>
          <w:p w14:paraId="7020F374" w14:textId="7CAA7941" w:rsidR="003D6112" w:rsidRPr="00AD75BB" w:rsidRDefault="003D6112" w:rsidP="00AD75BB">
            <w:pPr>
              <w:rPr>
                <w:rFonts w:ascii="Arial Nova Cond" w:hAnsi="Arial Nova Cond" w:cs="Arial"/>
                <w:color w:val="000000"/>
                <w:sz w:val="20"/>
                <w:szCs w:val="20"/>
              </w:rPr>
            </w:pPr>
            <w:r w:rsidRPr="00AD75BB">
              <w:rPr>
                <w:rFonts w:ascii="Arial Nova Cond" w:hAnsi="Arial Nova Cond"/>
                <w:color w:val="000000"/>
                <w:sz w:val="20"/>
                <w:szCs w:val="20"/>
              </w:rPr>
              <w:t xml:space="preserve">Alta Verapaz </w:t>
            </w:r>
          </w:p>
        </w:tc>
        <w:tc>
          <w:tcPr>
            <w:tcW w:w="1276" w:type="dxa"/>
            <w:noWrap/>
            <w:vAlign w:val="center"/>
          </w:tcPr>
          <w:p w14:paraId="3B28AA51" w14:textId="5731E7AB" w:rsidR="003D6112" w:rsidRPr="00AD75BB" w:rsidRDefault="003D6112" w:rsidP="00AD75BB">
            <w:pPr>
              <w:rPr>
                <w:rFonts w:ascii="Arial Nova Cond" w:hAnsi="Arial Nova Cond"/>
                <w:color w:val="000000"/>
                <w:sz w:val="20"/>
                <w:szCs w:val="20"/>
              </w:rPr>
            </w:pPr>
            <w:r w:rsidRPr="00AD75BB">
              <w:rPr>
                <w:rFonts w:ascii="Arial Nova Cond" w:hAnsi="Arial Nova Cond"/>
                <w:color w:val="000000"/>
                <w:sz w:val="20"/>
                <w:szCs w:val="20"/>
              </w:rPr>
              <w:t xml:space="preserve">Hotel Alcazar de Doña Victoria </w:t>
            </w:r>
          </w:p>
        </w:tc>
        <w:tc>
          <w:tcPr>
            <w:tcW w:w="1134" w:type="dxa"/>
            <w:noWrap/>
            <w:vAlign w:val="center"/>
          </w:tcPr>
          <w:p w14:paraId="221AC4F6" w14:textId="56988EFE" w:rsidR="003D6112" w:rsidRPr="00AD75BB" w:rsidRDefault="003D6112" w:rsidP="00AD75BB">
            <w:pPr>
              <w:rPr>
                <w:rFonts w:ascii="Arial Nova Cond" w:hAnsi="Arial Nova Cond"/>
                <w:color w:val="000000"/>
                <w:sz w:val="20"/>
                <w:szCs w:val="20"/>
              </w:rPr>
            </w:pPr>
            <w:r w:rsidRPr="00AD75BB">
              <w:rPr>
                <w:rFonts w:ascii="Arial Nova Cond" w:hAnsi="Arial Nova Cond"/>
                <w:color w:val="000000"/>
                <w:sz w:val="20"/>
                <w:szCs w:val="20"/>
              </w:rPr>
              <w:t>19/08/2026</w:t>
            </w:r>
          </w:p>
        </w:tc>
        <w:tc>
          <w:tcPr>
            <w:tcW w:w="3119" w:type="dxa"/>
            <w:vAlign w:val="center"/>
          </w:tcPr>
          <w:p w14:paraId="7802DB8B" w14:textId="1DDF650C" w:rsidR="003D6112" w:rsidRPr="00AD75BB" w:rsidRDefault="003D6112" w:rsidP="003E4841">
            <w:pPr>
              <w:rPr>
                <w:rFonts w:ascii="Arial Nova Cond" w:hAnsi="Arial Nova Cond"/>
                <w:color w:val="000000"/>
                <w:sz w:val="20"/>
                <w:szCs w:val="20"/>
              </w:rPr>
            </w:pPr>
            <w:r w:rsidRPr="00AD75BB">
              <w:rPr>
                <w:rFonts w:ascii="Arial Nova Cond" w:hAnsi="Arial Nova Cond"/>
                <w:color w:val="000000"/>
                <w:sz w:val="20"/>
                <w:szCs w:val="20"/>
              </w:rPr>
              <w:t>Fortalecer conocimientos sobre los principios, objetivos, ejes estratégicos y mecanismos de implementación de la Política Pública para la Protección de Personas Defensoras de Derechos Humanos.</w:t>
            </w:r>
          </w:p>
        </w:tc>
        <w:tc>
          <w:tcPr>
            <w:tcW w:w="2835" w:type="dxa"/>
            <w:vAlign w:val="center"/>
          </w:tcPr>
          <w:p w14:paraId="20AD5CF5" w14:textId="5513FE76" w:rsidR="003D6112" w:rsidRPr="00AD75BB" w:rsidRDefault="003D6112" w:rsidP="003E4841">
            <w:pPr>
              <w:jc w:val="both"/>
              <w:rPr>
                <w:rFonts w:ascii="Arial Nova Cond" w:hAnsi="Arial Nova Cond"/>
                <w:color w:val="000000"/>
                <w:sz w:val="20"/>
                <w:szCs w:val="20"/>
              </w:rPr>
            </w:pPr>
            <w:r w:rsidRPr="00AD75BB">
              <w:rPr>
                <w:rFonts w:ascii="Arial Nova Cond" w:hAnsi="Arial Nova Cond"/>
                <w:color w:val="000000"/>
                <w:sz w:val="20"/>
                <w:szCs w:val="20"/>
              </w:rPr>
              <w:t xml:space="preserve">Socialización de la Política Pública para protección de Personas Defensoras de Derechos Humanos por parte de COPADEH </w:t>
            </w:r>
          </w:p>
        </w:tc>
        <w:tc>
          <w:tcPr>
            <w:tcW w:w="2976" w:type="dxa"/>
            <w:vAlign w:val="center"/>
          </w:tcPr>
          <w:p w14:paraId="35D3E76A" w14:textId="1C26F020" w:rsidR="003D6112" w:rsidRPr="00AD75BB" w:rsidRDefault="003D6112" w:rsidP="003D6112">
            <w:pPr>
              <w:rPr>
                <w:rFonts w:ascii="Arial Nova Cond" w:hAnsi="Arial Nova Cond" w:cs="Arial"/>
                <w:color w:val="000000"/>
                <w:sz w:val="20"/>
                <w:szCs w:val="20"/>
              </w:rPr>
            </w:pPr>
            <w:r w:rsidRPr="00AD75BB">
              <w:rPr>
                <w:rFonts w:ascii="Arial Nova Cond" w:hAnsi="Arial Nova Cond" w:cs="Arial"/>
                <w:color w:val="000000"/>
                <w:sz w:val="20"/>
                <w:szCs w:val="20"/>
              </w:rPr>
              <w:t>Municipalidad de Cobán, COPADEH, MSPAS, MINEDUC, MAGA, INAB, MIDES, MARN, PNC, PDH, TSE, PMT, UPCV, CONJUVE, representantes de COCODES, organizaciones de mujeres, pueblos indígenas, sector empresarial y organizaciones de cooperación.</w:t>
            </w:r>
          </w:p>
        </w:tc>
        <w:tc>
          <w:tcPr>
            <w:tcW w:w="3686" w:type="dxa"/>
            <w:vAlign w:val="center"/>
          </w:tcPr>
          <w:p w14:paraId="5A900769" w14:textId="0B65A39E" w:rsidR="003D6112" w:rsidRPr="00AD75BB" w:rsidRDefault="00E334D8" w:rsidP="003E4841">
            <w:pPr>
              <w:jc w:val="both"/>
              <w:rPr>
                <w:rFonts w:ascii="Arial Nova Cond" w:hAnsi="Arial Nova Cond"/>
                <w:color w:val="000000"/>
                <w:sz w:val="20"/>
                <w:szCs w:val="20"/>
              </w:rPr>
            </w:pPr>
            <w:r w:rsidRPr="00AD75BB">
              <w:rPr>
                <w:rFonts w:ascii="Arial Nova Cond" w:hAnsi="Arial Nova Cond" w:cs="Arial"/>
                <w:color w:val="000000"/>
                <w:sz w:val="20"/>
                <w:szCs w:val="20"/>
              </w:rPr>
              <w:t>Promover la coordinación, articulación y participación de las instituciones públicas y demás actores involucrados para fortalecer la prevención, protección y garantía de los derechos de las personas defensoras de derechos humanos.</w:t>
            </w:r>
          </w:p>
        </w:tc>
      </w:tr>
      <w:tr w:rsidR="003D6112" w:rsidRPr="00AD75BB" w14:paraId="3D59A506" w14:textId="77777777" w:rsidTr="00E72913">
        <w:trPr>
          <w:trHeight w:val="2308"/>
          <w:jc w:val="center"/>
        </w:trPr>
        <w:tc>
          <w:tcPr>
            <w:tcW w:w="562" w:type="dxa"/>
            <w:noWrap/>
            <w:vAlign w:val="center"/>
          </w:tcPr>
          <w:p w14:paraId="641C15DC" w14:textId="0EF30399" w:rsidR="003D6112" w:rsidRPr="00AD75BB" w:rsidRDefault="003D6112" w:rsidP="00AD75BB">
            <w:pPr>
              <w:rPr>
                <w:rFonts w:ascii="Arial Nova Cond" w:hAnsi="Arial Nova Cond" w:cs="Arial"/>
                <w:color w:val="000000"/>
                <w:sz w:val="20"/>
                <w:szCs w:val="20"/>
              </w:rPr>
            </w:pPr>
            <w:r w:rsidRPr="00AD75BB">
              <w:rPr>
                <w:rFonts w:ascii="Arial Nova Cond" w:hAnsi="Arial Nova Cond" w:cs="Arial"/>
                <w:color w:val="000000"/>
                <w:sz w:val="20"/>
                <w:szCs w:val="20"/>
              </w:rPr>
              <w:t>2</w:t>
            </w:r>
          </w:p>
        </w:tc>
        <w:tc>
          <w:tcPr>
            <w:tcW w:w="1701" w:type="dxa"/>
            <w:vAlign w:val="center"/>
          </w:tcPr>
          <w:p w14:paraId="247F82B9" w14:textId="1DDAF3D6" w:rsidR="003D6112" w:rsidRPr="00AD75BB" w:rsidRDefault="003D6112" w:rsidP="00AD75BB">
            <w:pPr>
              <w:rPr>
                <w:rFonts w:ascii="Arial Nova Cond" w:hAnsi="Arial Nova Cond" w:cs="Arial"/>
                <w:color w:val="000000"/>
                <w:sz w:val="20"/>
                <w:szCs w:val="20"/>
              </w:rPr>
            </w:pPr>
            <w:r w:rsidRPr="00AD75BB">
              <w:rPr>
                <w:rFonts w:ascii="Arial Nova Cond" w:hAnsi="Arial Nova Cond"/>
                <w:color w:val="000000"/>
                <w:sz w:val="20"/>
                <w:szCs w:val="20"/>
              </w:rPr>
              <w:t>Alta Verapaz</w:t>
            </w:r>
          </w:p>
        </w:tc>
        <w:tc>
          <w:tcPr>
            <w:tcW w:w="1276" w:type="dxa"/>
            <w:noWrap/>
            <w:vAlign w:val="center"/>
          </w:tcPr>
          <w:p w14:paraId="4AC6B8F7" w14:textId="05399740" w:rsidR="003D6112" w:rsidRPr="00AD75BB" w:rsidRDefault="003D6112" w:rsidP="00AD75BB">
            <w:pPr>
              <w:rPr>
                <w:rFonts w:ascii="Arial Nova Cond" w:hAnsi="Arial Nova Cond"/>
                <w:color w:val="000000"/>
                <w:sz w:val="20"/>
                <w:szCs w:val="20"/>
              </w:rPr>
            </w:pPr>
            <w:r w:rsidRPr="00AD75BB">
              <w:rPr>
                <w:rFonts w:ascii="Arial Nova Cond" w:hAnsi="Arial Nova Cond"/>
                <w:color w:val="000000"/>
                <w:sz w:val="20"/>
                <w:szCs w:val="20"/>
              </w:rPr>
              <w:t xml:space="preserve">Hotel Posada de Don Antonio </w:t>
            </w:r>
          </w:p>
        </w:tc>
        <w:tc>
          <w:tcPr>
            <w:tcW w:w="1134" w:type="dxa"/>
            <w:noWrap/>
            <w:vAlign w:val="center"/>
          </w:tcPr>
          <w:p w14:paraId="44B2B9B1" w14:textId="0785F28A" w:rsidR="003D6112" w:rsidRPr="00AD75BB" w:rsidRDefault="003D6112" w:rsidP="00AD75BB">
            <w:pPr>
              <w:rPr>
                <w:rFonts w:ascii="Arial Nova Cond" w:hAnsi="Arial Nova Cond"/>
                <w:color w:val="000000"/>
                <w:sz w:val="20"/>
                <w:szCs w:val="20"/>
              </w:rPr>
            </w:pPr>
            <w:r w:rsidRPr="00AD75BB">
              <w:rPr>
                <w:rFonts w:ascii="Arial Nova Cond" w:hAnsi="Arial Nova Cond"/>
                <w:color w:val="000000"/>
                <w:sz w:val="20"/>
                <w:szCs w:val="20"/>
              </w:rPr>
              <w:t>21/08/2026</w:t>
            </w:r>
          </w:p>
        </w:tc>
        <w:tc>
          <w:tcPr>
            <w:tcW w:w="3119" w:type="dxa"/>
            <w:vAlign w:val="center"/>
          </w:tcPr>
          <w:p w14:paraId="178A8C9A" w14:textId="32A36C9B" w:rsidR="00A41D61" w:rsidRPr="00AD75BB" w:rsidRDefault="003D6112" w:rsidP="003D6112">
            <w:pPr>
              <w:jc w:val="both"/>
              <w:rPr>
                <w:rFonts w:ascii="Arial Nova Cond" w:hAnsi="Arial Nova Cond"/>
                <w:color w:val="000000"/>
                <w:sz w:val="20"/>
                <w:szCs w:val="20"/>
              </w:rPr>
            </w:pPr>
            <w:r w:rsidRPr="00AD75BB">
              <w:rPr>
                <w:rFonts w:ascii="Arial Nova Cond" w:hAnsi="Arial Nova Cond"/>
                <w:color w:val="000000"/>
                <w:sz w:val="20"/>
                <w:szCs w:val="20"/>
              </w:rPr>
              <w:t>Promoción y protección de los derechos humanos y cultura de paz, como jurado calificador en la elección de Niño o Niña Procurador(a) de los Derechos Humanos por un Día, contribuyendo a un proceso participativo que fomente el conocimiento y ejercicio de los derechos de la niñez.</w:t>
            </w:r>
          </w:p>
        </w:tc>
        <w:tc>
          <w:tcPr>
            <w:tcW w:w="2835" w:type="dxa"/>
            <w:vAlign w:val="center"/>
          </w:tcPr>
          <w:p w14:paraId="3940A67E" w14:textId="038EEFD7" w:rsidR="003D6112" w:rsidRPr="00AD75BB" w:rsidRDefault="003D6112" w:rsidP="003D6112">
            <w:pPr>
              <w:jc w:val="both"/>
              <w:rPr>
                <w:rFonts w:ascii="Arial Nova Cond" w:hAnsi="Arial Nova Cond"/>
                <w:color w:val="000000"/>
                <w:sz w:val="20"/>
                <w:szCs w:val="20"/>
              </w:rPr>
            </w:pPr>
            <w:r w:rsidRPr="00AD75BB">
              <w:rPr>
                <w:rFonts w:ascii="Arial Nova Cond" w:hAnsi="Arial Nova Cond"/>
                <w:color w:val="000000"/>
                <w:sz w:val="20"/>
                <w:szCs w:val="20"/>
              </w:rPr>
              <w:t>Conformar el Jurado Calificador para la Elección de Niño o Niña Procurador de los Derechos Humanos por un día.</w:t>
            </w:r>
          </w:p>
        </w:tc>
        <w:tc>
          <w:tcPr>
            <w:tcW w:w="2976" w:type="dxa"/>
            <w:vAlign w:val="center"/>
          </w:tcPr>
          <w:p w14:paraId="0040129C" w14:textId="60B5D65B" w:rsidR="003D6112" w:rsidRPr="00AD75BB" w:rsidRDefault="003D6112" w:rsidP="00AD75BB">
            <w:pPr>
              <w:rPr>
                <w:rFonts w:ascii="Arial Nova Cond" w:hAnsi="Arial Nova Cond"/>
                <w:color w:val="000000"/>
                <w:sz w:val="20"/>
                <w:szCs w:val="20"/>
              </w:rPr>
            </w:pPr>
            <w:r w:rsidRPr="00AD75BB">
              <w:rPr>
                <w:rFonts w:ascii="Arial Nova Cond" w:hAnsi="Arial Nova Cond"/>
                <w:color w:val="000000"/>
                <w:sz w:val="20"/>
                <w:szCs w:val="20"/>
              </w:rPr>
              <w:t xml:space="preserve">MINEDUC, 11 </w:t>
            </w:r>
            <w:r w:rsidR="00A41D61" w:rsidRPr="00AD75BB">
              <w:rPr>
                <w:rFonts w:ascii="Arial Nova Cond" w:hAnsi="Arial Nova Cond"/>
                <w:color w:val="000000"/>
                <w:sz w:val="20"/>
                <w:szCs w:val="20"/>
              </w:rPr>
              <w:t>niños</w:t>
            </w:r>
            <w:r w:rsidRPr="00AD75BB">
              <w:rPr>
                <w:rFonts w:ascii="Arial Nova Cond" w:hAnsi="Arial Nova Cond"/>
                <w:color w:val="000000"/>
                <w:sz w:val="20"/>
                <w:szCs w:val="20"/>
              </w:rPr>
              <w:t xml:space="preserve"> representantes de sus municipios como Procurador Municipal de Derechos Humanos, Padres de familia.</w:t>
            </w:r>
          </w:p>
        </w:tc>
        <w:tc>
          <w:tcPr>
            <w:tcW w:w="3686" w:type="dxa"/>
            <w:vAlign w:val="center"/>
          </w:tcPr>
          <w:p w14:paraId="35168E30" w14:textId="3B8C6959" w:rsidR="003D6112" w:rsidRPr="00AD75BB" w:rsidRDefault="003D6112" w:rsidP="003D6112">
            <w:pPr>
              <w:jc w:val="both"/>
              <w:rPr>
                <w:rFonts w:ascii="Arial Nova Cond" w:hAnsi="Arial Nova Cond"/>
                <w:color w:val="000000"/>
                <w:sz w:val="20"/>
                <w:szCs w:val="20"/>
              </w:rPr>
            </w:pPr>
            <w:r w:rsidRPr="00AD75BB">
              <w:rPr>
                <w:rFonts w:ascii="Arial Nova Cond" w:hAnsi="Arial Nova Cond" w:cs="Arial"/>
                <w:color w:val="000000"/>
                <w:sz w:val="20"/>
                <w:szCs w:val="20"/>
              </w:rPr>
              <w:t>Se programó el desarrollo de la consulta en los territorios que forman parte de la cobertura de la COPADEH.</w:t>
            </w:r>
          </w:p>
        </w:tc>
      </w:tr>
      <w:tr w:rsidR="001935C2" w:rsidRPr="00AD75BB" w14:paraId="697653C7" w14:textId="77777777" w:rsidTr="00E72913">
        <w:trPr>
          <w:trHeight w:val="584"/>
          <w:jc w:val="center"/>
        </w:trPr>
        <w:tc>
          <w:tcPr>
            <w:tcW w:w="562" w:type="dxa"/>
            <w:noWrap/>
            <w:vAlign w:val="center"/>
          </w:tcPr>
          <w:p w14:paraId="3D218E64" w14:textId="7E6A2D19" w:rsidR="001935C2" w:rsidRPr="00AD75BB" w:rsidRDefault="005F004E" w:rsidP="00AD75BB">
            <w:pPr>
              <w:rPr>
                <w:rFonts w:ascii="Arial Nova Cond" w:hAnsi="Arial Nova Cond" w:cs="Arial"/>
                <w:color w:val="000000"/>
                <w:sz w:val="20"/>
                <w:szCs w:val="20"/>
              </w:rPr>
            </w:pPr>
            <w:r>
              <w:rPr>
                <w:rFonts w:ascii="Arial Nova Cond" w:hAnsi="Arial Nova Cond" w:cs="Arial"/>
                <w:color w:val="000000"/>
                <w:sz w:val="20"/>
                <w:szCs w:val="20"/>
              </w:rPr>
              <w:t>3</w:t>
            </w:r>
          </w:p>
        </w:tc>
        <w:tc>
          <w:tcPr>
            <w:tcW w:w="1701" w:type="dxa"/>
            <w:vAlign w:val="center"/>
          </w:tcPr>
          <w:p w14:paraId="4B606965" w14:textId="444D813C" w:rsidR="001935C2" w:rsidRPr="00AD75BB" w:rsidRDefault="001935C2" w:rsidP="00AD75BB">
            <w:pPr>
              <w:rPr>
                <w:rFonts w:ascii="Arial Nova Cond" w:hAnsi="Arial Nova Cond"/>
                <w:color w:val="000000"/>
                <w:sz w:val="20"/>
                <w:szCs w:val="20"/>
              </w:rPr>
            </w:pPr>
            <w:r w:rsidRPr="00AD75BB">
              <w:rPr>
                <w:rFonts w:ascii="Arial Nova Cond" w:hAnsi="Arial Nova Cond"/>
                <w:color w:val="000000"/>
                <w:sz w:val="20"/>
                <w:szCs w:val="20"/>
                <w:shd w:val="clear" w:color="auto" w:fill="FFFFFF"/>
              </w:rPr>
              <w:t>Baja Verapaz</w:t>
            </w:r>
          </w:p>
        </w:tc>
        <w:tc>
          <w:tcPr>
            <w:tcW w:w="1276" w:type="dxa"/>
            <w:noWrap/>
            <w:vAlign w:val="center"/>
          </w:tcPr>
          <w:p w14:paraId="4CB82414" w14:textId="568969D6" w:rsidR="001935C2" w:rsidRPr="00AD75BB" w:rsidRDefault="005D54EF" w:rsidP="00AD75BB">
            <w:pPr>
              <w:rPr>
                <w:rFonts w:ascii="Arial Nova Cond" w:hAnsi="Arial Nova Cond"/>
                <w:color w:val="000000"/>
                <w:sz w:val="20"/>
                <w:szCs w:val="20"/>
              </w:rPr>
            </w:pPr>
            <w:r w:rsidRPr="00AD75BB">
              <w:rPr>
                <w:rFonts w:ascii="Arial Nova Cond" w:hAnsi="Arial Nova Cond" w:cs="Arial"/>
                <w:color w:val="000000"/>
                <w:sz w:val="20"/>
                <w:szCs w:val="20"/>
              </w:rPr>
              <w:t>Restaurante Bo. Pedro</w:t>
            </w:r>
          </w:p>
        </w:tc>
        <w:tc>
          <w:tcPr>
            <w:tcW w:w="1134" w:type="dxa"/>
            <w:noWrap/>
            <w:vAlign w:val="center"/>
          </w:tcPr>
          <w:p w14:paraId="4F4CEBAE" w14:textId="56AF3D1D" w:rsidR="001935C2" w:rsidRPr="00AD75BB" w:rsidRDefault="005D54EF" w:rsidP="00AD75BB">
            <w:pPr>
              <w:rPr>
                <w:rFonts w:ascii="Arial Nova Cond" w:hAnsi="Arial Nova Cond" w:cs="Arial"/>
                <w:color w:val="000000"/>
                <w:sz w:val="20"/>
                <w:szCs w:val="20"/>
              </w:rPr>
            </w:pPr>
            <w:r w:rsidRPr="00AD75BB">
              <w:rPr>
                <w:rFonts w:ascii="Arial Nova Cond" w:hAnsi="Arial Nova Cond"/>
                <w:color w:val="000000"/>
                <w:sz w:val="20"/>
                <w:szCs w:val="20"/>
              </w:rPr>
              <w:t>18</w:t>
            </w:r>
            <w:r w:rsidR="001935C2" w:rsidRPr="00AD75BB">
              <w:rPr>
                <w:rFonts w:ascii="Arial Nova Cond" w:hAnsi="Arial Nova Cond"/>
                <w:color w:val="000000"/>
                <w:sz w:val="20"/>
                <w:szCs w:val="20"/>
              </w:rPr>
              <w:t>/08/2026</w:t>
            </w:r>
          </w:p>
        </w:tc>
        <w:tc>
          <w:tcPr>
            <w:tcW w:w="3119" w:type="dxa"/>
            <w:vAlign w:val="center"/>
          </w:tcPr>
          <w:p w14:paraId="54FA58F0" w14:textId="2C66512E" w:rsidR="001935C2" w:rsidRPr="00AD75BB" w:rsidRDefault="0085392A" w:rsidP="001935C2">
            <w:pPr>
              <w:jc w:val="both"/>
              <w:rPr>
                <w:rFonts w:ascii="Arial Nova Cond" w:hAnsi="Arial Nova Cond"/>
                <w:color w:val="000000"/>
                <w:sz w:val="20"/>
                <w:szCs w:val="20"/>
              </w:rPr>
            </w:pPr>
            <w:r w:rsidRPr="00AD75BB">
              <w:rPr>
                <w:rFonts w:ascii="Arial Nova Cond" w:hAnsi="Arial Nova Cond" w:cs="Arial"/>
                <w:color w:val="000000"/>
                <w:sz w:val="20"/>
                <w:szCs w:val="20"/>
              </w:rPr>
              <w:t>Socializar la Política Pública de Protección a Defensoras y Defensores de Derechos Humanos y dar a conocer las acciones interinstitucionales previstas para su implementación.</w:t>
            </w:r>
          </w:p>
        </w:tc>
        <w:tc>
          <w:tcPr>
            <w:tcW w:w="2835" w:type="dxa"/>
            <w:vAlign w:val="center"/>
          </w:tcPr>
          <w:p w14:paraId="38B46167" w14:textId="77777777" w:rsidR="00AD75BB" w:rsidRDefault="00AD75BB" w:rsidP="001935C2">
            <w:pPr>
              <w:jc w:val="both"/>
              <w:rPr>
                <w:rFonts w:ascii="Arial Nova Cond" w:hAnsi="Arial Nova Cond" w:cs="Arial"/>
                <w:color w:val="000000"/>
                <w:sz w:val="20"/>
                <w:szCs w:val="20"/>
              </w:rPr>
            </w:pPr>
          </w:p>
          <w:p w14:paraId="01E39D5B" w14:textId="17A53A25" w:rsidR="001935C2" w:rsidRPr="00AD75BB" w:rsidRDefault="009D59C1" w:rsidP="001935C2">
            <w:pPr>
              <w:jc w:val="both"/>
              <w:rPr>
                <w:rFonts w:ascii="Arial Nova Cond" w:hAnsi="Arial Nova Cond" w:cs="Arial"/>
                <w:color w:val="000000"/>
                <w:sz w:val="20"/>
                <w:szCs w:val="20"/>
              </w:rPr>
            </w:pPr>
            <w:r w:rsidRPr="00AD75BB">
              <w:rPr>
                <w:rFonts w:ascii="Arial Nova Cond" w:hAnsi="Arial Nova Cond" w:cs="Arial"/>
                <w:color w:val="000000"/>
                <w:sz w:val="20"/>
                <w:szCs w:val="20"/>
              </w:rPr>
              <w:t xml:space="preserve">Participación en el espacio de socialización de la Política Pública para la Protección de Defensoras y Defensores de Derechos Humanos, orientado a dar a conocer a las instituciones del departamento las acciones interinstitucionales previstas para su implementación, en cumplimiento de la sentencia emitida por la Corte </w:t>
            </w:r>
            <w:r w:rsidRPr="00AD75BB">
              <w:rPr>
                <w:rFonts w:ascii="Arial Nova Cond" w:hAnsi="Arial Nova Cond" w:cs="Arial"/>
                <w:color w:val="000000"/>
                <w:sz w:val="20"/>
                <w:szCs w:val="20"/>
              </w:rPr>
              <w:lastRenderedPageBreak/>
              <w:t xml:space="preserve">Interamericana de Derechos Humanos. </w:t>
            </w:r>
          </w:p>
          <w:p w14:paraId="2332CA27" w14:textId="00336D0A" w:rsidR="00AD75BB" w:rsidRPr="00AD75BB" w:rsidRDefault="00AD75BB" w:rsidP="001935C2">
            <w:pPr>
              <w:jc w:val="both"/>
              <w:rPr>
                <w:rFonts w:ascii="Arial Nova Cond" w:hAnsi="Arial Nova Cond"/>
                <w:color w:val="000000"/>
                <w:sz w:val="20"/>
                <w:szCs w:val="20"/>
              </w:rPr>
            </w:pPr>
          </w:p>
        </w:tc>
        <w:tc>
          <w:tcPr>
            <w:tcW w:w="2976" w:type="dxa"/>
            <w:vAlign w:val="center"/>
          </w:tcPr>
          <w:p w14:paraId="6E820146" w14:textId="3F3E39A1" w:rsidR="001935C2" w:rsidRPr="00AD75BB" w:rsidRDefault="00937944" w:rsidP="00AD75BB">
            <w:pPr>
              <w:rPr>
                <w:rFonts w:ascii="Arial Nova Cond" w:hAnsi="Arial Nova Cond"/>
                <w:color w:val="000000"/>
                <w:sz w:val="20"/>
                <w:szCs w:val="20"/>
              </w:rPr>
            </w:pPr>
            <w:r w:rsidRPr="00AD75BB">
              <w:rPr>
                <w:rFonts w:ascii="Arial Nova Cond" w:hAnsi="Arial Nova Cond" w:cs="Arial"/>
                <w:color w:val="000000"/>
                <w:sz w:val="20"/>
                <w:szCs w:val="20"/>
              </w:rPr>
              <w:lastRenderedPageBreak/>
              <w:t>COPADEH, MSPAS, MINEDUC, MAGA, INAB, MIDES, MARN, PNC, PDH, TSE, PMT, UPCV, CONJUVE.</w:t>
            </w:r>
          </w:p>
        </w:tc>
        <w:tc>
          <w:tcPr>
            <w:tcW w:w="3686" w:type="dxa"/>
            <w:vAlign w:val="center"/>
          </w:tcPr>
          <w:p w14:paraId="0C77C2BC" w14:textId="3DC7B363" w:rsidR="001935C2" w:rsidRPr="00AD75BB" w:rsidRDefault="0085392A" w:rsidP="001935C2">
            <w:pPr>
              <w:jc w:val="both"/>
              <w:rPr>
                <w:rFonts w:ascii="Arial Nova Cond" w:hAnsi="Arial Nova Cond"/>
                <w:color w:val="000000"/>
                <w:sz w:val="20"/>
                <w:szCs w:val="20"/>
              </w:rPr>
            </w:pPr>
            <w:r w:rsidRPr="00AD75BB">
              <w:rPr>
                <w:rFonts w:ascii="Arial Nova Cond" w:hAnsi="Arial Nova Cond" w:cs="Arial"/>
                <w:color w:val="000000"/>
                <w:sz w:val="20"/>
                <w:szCs w:val="20"/>
              </w:rPr>
              <w:t>Se difundieron, entre las instituciones del departamento, las acciones contempladas en la Política Pública de Protección a Defensoras y Defensores de Derechos Humanos, en cumplimiento de la sentencia emitida por la Corte Interamericana de Derechos Humanos.</w:t>
            </w:r>
          </w:p>
        </w:tc>
      </w:tr>
      <w:tr w:rsidR="00627DE8" w:rsidRPr="00AD75BB" w14:paraId="6191C618" w14:textId="77777777" w:rsidTr="00AD75BB">
        <w:trPr>
          <w:trHeight w:val="70"/>
          <w:jc w:val="center"/>
        </w:trPr>
        <w:tc>
          <w:tcPr>
            <w:tcW w:w="562" w:type="dxa"/>
            <w:noWrap/>
            <w:vAlign w:val="center"/>
          </w:tcPr>
          <w:p w14:paraId="5AF876B4" w14:textId="2234D041" w:rsidR="00627DE8" w:rsidRPr="00AD75BB" w:rsidRDefault="005F004E" w:rsidP="00AD75BB">
            <w:pPr>
              <w:rPr>
                <w:rFonts w:ascii="Arial Nova Cond" w:hAnsi="Arial Nova Cond" w:cs="Arial"/>
                <w:color w:val="000000"/>
                <w:sz w:val="20"/>
                <w:szCs w:val="20"/>
              </w:rPr>
            </w:pPr>
            <w:r>
              <w:rPr>
                <w:rFonts w:ascii="Arial Nova Cond" w:hAnsi="Arial Nova Cond" w:cs="Arial"/>
                <w:color w:val="000000"/>
                <w:sz w:val="20"/>
                <w:szCs w:val="20"/>
              </w:rPr>
              <w:t>4</w:t>
            </w:r>
          </w:p>
        </w:tc>
        <w:tc>
          <w:tcPr>
            <w:tcW w:w="1701" w:type="dxa"/>
            <w:vAlign w:val="center"/>
          </w:tcPr>
          <w:p w14:paraId="08EEC0F8" w14:textId="4ABC045E" w:rsidR="00627DE8" w:rsidRPr="00AD75BB" w:rsidRDefault="00627DE8" w:rsidP="00AD75BB">
            <w:pPr>
              <w:rPr>
                <w:rFonts w:ascii="Arial Nova Cond" w:hAnsi="Arial Nova Cond"/>
                <w:color w:val="000000"/>
                <w:sz w:val="20"/>
                <w:szCs w:val="20"/>
              </w:rPr>
            </w:pPr>
            <w:r w:rsidRPr="00AD75BB">
              <w:rPr>
                <w:rFonts w:ascii="Arial Nova Cond" w:hAnsi="Arial Nova Cond"/>
                <w:color w:val="000000"/>
                <w:sz w:val="20"/>
                <w:szCs w:val="20"/>
                <w:shd w:val="clear" w:color="auto" w:fill="FFFFFF"/>
              </w:rPr>
              <w:t>Baja Verapaz</w:t>
            </w:r>
          </w:p>
        </w:tc>
        <w:tc>
          <w:tcPr>
            <w:tcW w:w="1276" w:type="dxa"/>
            <w:noWrap/>
            <w:vAlign w:val="center"/>
          </w:tcPr>
          <w:p w14:paraId="4A6D9AF2" w14:textId="26078953" w:rsidR="00627DE8" w:rsidRPr="00AD75BB" w:rsidRDefault="004420D5" w:rsidP="00AD75BB">
            <w:pPr>
              <w:rPr>
                <w:rFonts w:ascii="Arial Nova Cond" w:hAnsi="Arial Nova Cond"/>
                <w:color w:val="000000"/>
                <w:sz w:val="20"/>
                <w:szCs w:val="20"/>
              </w:rPr>
            </w:pPr>
            <w:r w:rsidRPr="00AD75BB">
              <w:rPr>
                <w:rFonts w:ascii="Arial Nova Cond" w:hAnsi="Arial Nova Cond" w:cs="Arial"/>
                <w:color w:val="000000"/>
                <w:sz w:val="20"/>
                <w:szCs w:val="20"/>
              </w:rPr>
              <w:t>Salamá</w:t>
            </w:r>
          </w:p>
        </w:tc>
        <w:tc>
          <w:tcPr>
            <w:tcW w:w="1134" w:type="dxa"/>
            <w:noWrap/>
            <w:vAlign w:val="center"/>
          </w:tcPr>
          <w:p w14:paraId="69DE203C" w14:textId="1BC9474A" w:rsidR="00627DE8" w:rsidRPr="00AD75BB" w:rsidRDefault="00627DE8" w:rsidP="00AD75BB">
            <w:pPr>
              <w:rPr>
                <w:rFonts w:ascii="Arial Nova Cond" w:hAnsi="Arial Nova Cond" w:cs="Arial"/>
                <w:color w:val="000000"/>
                <w:sz w:val="20"/>
                <w:szCs w:val="20"/>
              </w:rPr>
            </w:pPr>
            <w:r w:rsidRPr="00AD75BB">
              <w:rPr>
                <w:rFonts w:ascii="Arial Nova Cond" w:hAnsi="Arial Nova Cond"/>
                <w:color w:val="000000"/>
                <w:sz w:val="20"/>
                <w:szCs w:val="20"/>
              </w:rPr>
              <w:t>07/08/2026</w:t>
            </w:r>
          </w:p>
        </w:tc>
        <w:tc>
          <w:tcPr>
            <w:tcW w:w="3119" w:type="dxa"/>
            <w:vAlign w:val="center"/>
          </w:tcPr>
          <w:p w14:paraId="148A45D2" w14:textId="77777777" w:rsidR="00AD75BB" w:rsidRDefault="00AD75BB" w:rsidP="00627DE8">
            <w:pPr>
              <w:jc w:val="both"/>
              <w:rPr>
                <w:rFonts w:ascii="Arial Nova Cond" w:hAnsi="Arial Nova Cond"/>
                <w:color w:val="000000"/>
                <w:sz w:val="20"/>
                <w:szCs w:val="20"/>
              </w:rPr>
            </w:pPr>
          </w:p>
          <w:p w14:paraId="03BFF759" w14:textId="2A18CD57" w:rsidR="00627DE8" w:rsidRPr="00AD75BB" w:rsidRDefault="00627DE8" w:rsidP="00627DE8">
            <w:pPr>
              <w:jc w:val="both"/>
              <w:rPr>
                <w:rFonts w:ascii="Arial Nova Cond" w:hAnsi="Arial Nova Cond"/>
                <w:color w:val="000000"/>
                <w:sz w:val="20"/>
                <w:szCs w:val="20"/>
              </w:rPr>
            </w:pPr>
            <w:r w:rsidRPr="00AD75BB">
              <w:rPr>
                <w:rFonts w:ascii="Arial Nova Cond" w:hAnsi="Arial Nova Cond"/>
                <w:color w:val="000000"/>
                <w:sz w:val="20"/>
                <w:szCs w:val="20"/>
              </w:rPr>
              <w:t>Reunión virtual a cargo de DESEFOPAZ para socialización de metodología de trabajo para organizar y dirigir foros en temas de Democracia, Paz y Derechos Humanos.</w:t>
            </w:r>
          </w:p>
          <w:p w14:paraId="09879456" w14:textId="08FC70FD" w:rsidR="00FD1EF4" w:rsidRPr="00AD75BB" w:rsidRDefault="00FD1EF4" w:rsidP="00627DE8">
            <w:pPr>
              <w:jc w:val="both"/>
              <w:rPr>
                <w:rFonts w:ascii="Arial Nova Cond" w:hAnsi="Arial Nova Cond"/>
                <w:color w:val="000000"/>
                <w:sz w:val="20"/>
                <w:szCs w:val="20"/>
              </w:rPr>
            </w:pPr>
          </w:p>
        </w:tc>
        <w:tc>
          <w:tcPr>
            <w:tcW w:w="2835" w:type="dxa"/>
            <w:vAlign w:val="center"/>
          </w:tcPr>
          <w:p w14:paraId="3152685B" w14:textId="57875FF8" w:rsidR="00627DE8" w:rsidRPr="00AD75BB" w:rsidRDefault="00627DE8" w:rsidP="00627DE8">
            <w:pPr>
              <w:jc w:val="both"/>
              <w:rPr>
                <w:rFonts w:ascii="Arial Nova Cond" w:hAnsi="Arial Nova Cond"/>
                <w:color w:val="000000"/>
                <w:sz w:val="20"/>
                <w:szCs w:val="20"/>
              </w:rPr>
            </w:pPr>
            <w:r w:rsidRPr="00AD75BB">
              <w:rPr>
                <w:rFonts w:ascii="Arial Nova Cond" w:hAnsi="Arial Nova Cond"/>
                <w:color w:val="000000"/>
                <w:sz w:val="20"/>
                <w:szCs w:val="20"/>
              </w:rPr>
              <w:t>Establecer lineamientos para la ejecución de foros de dialogo como parte de la agenda institucional para el fortalecimiento de la paz desde los territorios.</w:t>
            </w:r>
          </w:p>
        </w:tc>
        <w:tc>
          <w:tcPr>
            <w:tcW w:w="2976" w:type="dxa"/>
            <w:vAlign w:val="center"/>
          </w:tcPr>
          <w:p w14:paraId="417A3EFB" w14:textId="641639F6" w:rsidR="00627DE8" w:rsidRPr="00AD75BB" w:rsidRDefault="00627DE8" w:rsidP="00AD75BB">
            <w:pPr>
              <w:rPr>
                <w:rFonts w:ascii="Arial Nova Cond" w:hAnsi="Arial Nova Cond"/>
                <w:color w:val="000000"/>
                <w:sz w:val="20"/>
                <w:szCs w:val="20"/>
              </w:rPr>
            </w:pPr>
            <w:r w:rsidRPr="00AD75BB">
              <w:rPr>
                <w:rFonts w:ascii="Arial Nova Cond" w:hAnsi="Arial Nova Cond"/>
                <w:color w:val="000000"/>
                <w:sz w:val="20"/>
                <w:szCs w:val="20"/>
              </w:rPr>
              <w:t>DESEFOPAZ, DISER-COPADEH</w:t>
            </w:r>
          </w:p>
        </w:tc>
        <w:tc>
          <w:tcPr>
            <w:tcW w:w="3686" w:type="dxa"/>
            <w:vAlign w:val="center"/>
          </w:tcPr>
          <w:p w14:paraId="09CEE772" w14:textId="68678D71" w:rsidR="00627DE8" w:rsidRPr="00AD75BB" w:rsidRDefault="00627DE8" w:rsidP="00627DE8">
            <w:pPr>
              <w:jc w:val="both"/>
              <w:rPr>
                <w:rFonts w:ascii="Arial Nova Cond" w:hAnsi="Arial Nova Cond"/>
                <w:color w:val="000000"/>
                <w:sz w:val="20"/>
                <w:szCs w:val="20"/>
              </w:rPr>
            </w:pPr>
            <w:r w:rsidRPr="00AD75BB">
              <w:rPr>
                <w:rFonts w:ascii="Arial Nova Cond" w:hAnsi="Arial Nova Cond"/>
                <w:color w:val="000000"/>
                <w:sz w:val="20"/>
                <w:szCs w:val="20"/>
              </w:rPr>
              <w:t>Se logró identificar y conocer las cuatro iniciativas que conforman y se articulan dentro de un único programa institucional: foros de diálogo, mesas interactivas, cambio de la rosa y actividades territoriales.</w:t>
            </w:r>
          </w:p>
        </w:tc>
      </w:tr>
      <w:tr w:rsidR="00627DE8" w:rsidRPr="00AD75BB" w14:paraId="51EBD309" w14:textId="77777777" w:rsidTr="00AD75BB">
        <w:trPr>
          <w:trHeight w:val="70"/>
          <w:jc w:val="center"/>
        </w:trPr>
        <w:tc>
          <w:tcPr>
            <w:tcW w:w="562" w:type="dxa"/>
            <w:noWrap/>
            <w:vAlign w:val="center"/>
          </w:tcPr>
          <w:p w14:paraId="7429F127" w14:textId="527FE472" w:rsidR="00627DE8" w:rsidRPr="00AD75BB" w:rsidRDefault="005F004E" w:rsidP="00AD75BB">
            <w:pPr>
              <w:rPr>
                <w:rFonts w:ascii="Arial Nova Cond" w:hAnsi="Arial Nova Cond" w:cs="Arial"/>
                <w:color w:val="000000"/>
                <w:sz w:val="20"/>
                <w:szCs w:val="20"/>
              </w:rPr>
            </w:pPr>
            <w:r>
              <w:rPr>
                <w:rFonts w:ascii="Arial Nova Cond" w:hAnsi="Arial Nova Cond" w:cs="Arial"/>
                <w:color w:val="000000"/>
                <w:sz w:val="20"/>
                <w:szCs w:val="20"/>
              </w:rPr>
              <w:t>5</w:t>
            </w:r>
          </w:p>
        </w:tc>
        <w:tc>
          <w:tcPr>
            <w:tcW w:w="1701" w:type="dxa"/>
            <w:vAlign w:val="center"/>
          </w:tcPr>
          <w:p w14:paraId="08154874" w14:textId="69F7CA60" w:rsidR="00627DE8" w:rsidRPr="00AD75BB" w:rsidRDefault="00627DE8" w:rsidP="00AD75BB">
            <w:pPr>
              <w:rPr>
                <w:rFonts w:ascii="Arial Nova Cond" w:hAnsi="Arial Nova Cond"/>
                <w:color w:val="000000"/>
                <w:sz w:val="20"/>
                <w:szCs w:val="20"/>
              </w:rPr>
            </w:pPr>
            <w:r w:rsidRPr="00AD75BB">
              <w:rPr>
                <w:rFonts w:ascii="Arial Nova Cond" w:hAnsi="Arial Nova Cond"/>
                <w:color w:val="000000"/>
                <w:sz w:val="20"/>
                <w:szCs w:val="20"/>
                <w:shd w:val="clear" w:color="auto" w:fill="FFFFFF"/>
              </w:rPr>
              <w:t>Baja Verapaz</w:t>
            </w:r>
          </w:p>
        </w:tc>
        <w:tc>
          <w:tcPr>
            <w:tcW w:w="1276" w:type="dxa"/>
            <w:noWrap/>
            <w:vAlign w:val="center"/>
          </w:tcPr>
          <w:p w14:paraId="3389312E" w14:textId="0A2C015C" w:rsidR="00627DE8" w:rsidRPr="00AD75BB" w:rsidRDefault="004420D5" w:rsidP="00AD75BB">
            <w:pPr>
              <w:rPr>
                <w:rFonts w:ascii="Arial Nova Cond" w:hAnsi="Arial Nova Cond"/>
                <w:color w:val="000000"/>
                <w:sz w:val="20"/>
                <w:szCs w:val="20"/>
              </w:rPr>
            </w:pPr>
            <w:r w:rsidRPr="00AD75BB">
              <w:rPr>
                <w:rFonts w:ascii="Arial Nova Cond" w:hAnsi="Arial Nova Cond" w:cs="Arial"/>
                <w:color w:val="000000"/>
                <w:sz w:val="20"/>
                <w:szCs w:val="20"/>
              </w:rPr>
              <w:t>Salamá</w:t>
            </w:r>
          </w:p>
        </w:tc>
        <w:tc>
          <w:tcPr>
            <w:tcW w:w="1134" w:type="dxa"/>
            <w:noWrap/>
            <w:vAlign w:val="center"/>
          </w:tcPr>
          <w:p w14:paraId="31307D8A" w14:textId="5E095DC6" w:rsidR="00627DE8" w:rsidRPr="00AD75BB" w:rsidRDefault="00627DE8" w:rsidP="00AD75BB">
            <w:pPr>
              <w:rPr>
                <w:rFonts w:ascii="Arial Nova Cond" w:hAnsi="Arial Nova Cond"/>
                <w:color w:val="000000"/>
                <w:sz w:val="20"/>
                <w:szCs w:val="20"/>
              </w:rPr>
            </w:pPr>
            <w:r w:rsidRPr="00AD75BB">
              <w:rPr>
                <w:rFonts w:ascii="Arial Nova Cond" w:hAnsi="Arial Nova Cond"/>
                <w:color w:val="000000"/>
                <w:sz w:val="20"/>
                <w:szCs w:val="20"/>
              </w:rPr>
              <w:t>10/08/2026</w:t>
            </w:r>
          </w:p>
        </w:tc>
        <w:tc>
          <w:tcPr>
            <w:tcW w:w="3119" w:type="dxa"/>
            <w:vAlign w:val="center"/>
          </w:tcPr>
          <w:p w14:paraId="44A66F66" w14:textId="77777777" w:rsidR="00627DE8" w:rsidRPr="00AD75BB" w:rsidRDefault="00627DE8" w:rsidP="00627DE8">
            <w:pPr>
              <w:jc w:val="both"/>
              <w:rPr>
                <w:rFonts w:ascii="Arial Nova Cond" w:hAnsi="Arial Nova Cond"/>
                <w:color w:val="000000"/>
                <w:sz w:val="20"/>
                <w:szCs w:val="20"/>
              </w:rPr>
            </w:pPr>
            <w:r w:rsidRPr="00AD75BB">
              <w:rPr>
                <w:rFonts w:ascii="Arial Nova Cond" w:hAnsi="Arial Nova Cond"/>
                <w:color w:val="000000"/>
                <w:sz w:val="20"/>
                <w:szCs w:val="20"/>
              </w:rPr>
              <w:t>Reunión virtual para socialización del protocolo institucional para la prevención, atención y sanción de las diferentes manifestaciones de violencia, así como del acoso laboral y acoso sexual.</w:t>
            </w:r>
          </w:p>
          <w:p w14:paraId="2C4CEA14" w14:textId="7345FB7C" w:rsidR="00FD1EF4" w:rsidRPr="00AD75BB" w:rsidRDefault="00FD1EF4" w:rsidP="00627DE8">
            <w:pPr>
              <w:jc w:val="both"/>
              <w:rPr>
                <w:rFonts w:ascii="Arial Nova Cond" w:hAnsi="Arial Nova Cond"/>
                <w:color w:val="000000"/>
                <w:sz w:val="20"/>
                <w:szCs w:val="20"/>
              </w:rPr>
            </w:pPr>
          </w:p>
        </w:tc>
        <w:tc>
          <w:tcPr>
            <w:tcW w:w="2835" w:type="dxa"/>
            <w:vAlign w:val="center"/>
          </w:tcPr>
          <w:p w14:paraId="3886E555" w14:textId="77777777" w:rsidR="00AD75BB" w:rsidRDefault="00AD75BB" w:rsidP="00627DE8">
            <w:pPr>
              <w:jc w:val="both"/>
              <w:rPr>
                <w:rFonts w:ascii="Arial Nova Cond" w:hAnsi="Arial Nova Cond"/>
                <w:color w:val="000000"/>
                <w:sz w:val="20"/>
                <w:szCs w:val="20"/>
              </w:rPr>
            </w:pPr>
          </w:p>
          <w:p w14:paraId="682AC387" w14:textId="4B9BF15A" w:rsidR="00627DE8" w:rsidRDefault="00627DE8" w:rsidP="00627DE8">
            <w:pPr>
              <w:jc w:val="both"/>
              <w:rPr>
                <w:rFonts w:ascii="Arial Nova Cond" w:hAnsi="Arial Nova Cond"/>
                <w:color w:val="000000"/>
                <w:sz w:val="20"/>
                <w:szCs w:val="20"/>
              </w:rPr>
            </w:pPr>
            <w:r w:rsidRPr="00AD75BB">
              <w:rPr>
                <w:rFonts w:ascii="Arial Nova Cond" w:hAnsi="Arial Nova Cond"/>
                <w:color w:val="000000"/>
                <w:sz w:val="20"/>
                <w:szCs w:val="20"/>
              </w:rPr>
              <w:t>La unidad de género realizo una capacitación para fortalecer el conocimiento del personal sobre los mecanismos institucionales de prevención, atención y actuación ante situaciones de acoso laboral y acoso sexual.</w:t>
            </w:r>
          </w:p>
          <w:p w14:paraId="1DBCDE07" w14:textId="5ECDC8E5" w:rsidR="00AD75BB" w:rsidRPr="00AD75BB" w:rsidRDefault="00AD75BB" w:rsidP="00627DE8">
            <w:pPr>
              <w:jc w:val="both"/>
              <w:rPr>
                <w:rFonts w:ascii="Arial Nova Cond" w:hAnsi="Arial Nova Cond"/>
                <w:color w:val="000000"/>
                <w:sz w:val="20"/>
                <w:szCs w:val="20"/>
              </w:rPr>
            </w:pPr>
          </w:p>
        </w:tc>
        <w:tc>
          <w:tcPr>
            <w:tcW w:w="2976" w:type="dxa"/>
            <w:vAlign w:val="center"/>
          </w:tcPr>
          <w:p w14:paraId="719E876F" w14:textId="43BA90B2" w:rsidR="00627DE8" w:rsidRPr="00AD75BB" w:rsidRDefault="00627DE8" w:rsidP="00AD75BB">
            <w:pPr>
              <w:rPr>
                <w:rFonts w:ascii="Arial Nova Cond" w:hAnsi="Arial Nova Cond"/>
                <w:color w:val="000000"/>
                <w:sz w:val="20"/>
                <w:szCs w:val="20"/>
              </w:rPr>
            </w:pPr>
            <w:r w:rsidRPr="00AD75BB">
              <w:rPr>
                <w:rFonts w:ascii="Arial Nova Cond" w:hAnsi="Arial Nova Cond"/>
                <w:color w:val="000000"/>
                <w:sz w:val="20"/>
                <w:szCs w:val="20"/>
              </w:rPr>
              <w:t>UNIDAD DE GENERO-DISER.</w:t>
            </w:r>
          </w:p>
        </w:tc>
        <w:tc>
          <w:tcPr>
            <w:tcW w:w="3686" w:type="dxa"/>
            <w:vAlign w:val="center"/>
          </w:tcPr>
          <w:p w14:paraId="69BEA5CF" w14:textId="0461681A" w:rsidR="00627DE8" w:rsidRPr="00AD75BB" w:rsidRDefault="00627DE8" w:rsidP="00627DE8">
            <w:pPr>
              <w:jc w:val="both"/>
              <w:rPr>
                <w:rFonts w:ascii="Arial Nova Cond" w:hAnsi="Arial Nova Cond"/>
                <w:color w:val="000000"/>
                <w:sz w:val="20"/>
                <w:szCs w:val="20"/>
              </w:rPr>
            </w:pPr>
            <w:r w:rsidRPr="00AD75BB">
              <w:rPr>
                <w:rFonts w:ascii="Arial Nova Cond" w:hAnsi="Arial Nova Cond"/>
                <w:color w:val="000000"/>
                <w:sz w:val="20"/>
                <w:szCs w:val="20"/>
              </w:rPr>
              <w:t>Se fortaleció el conocimiento del personal participante sobre las disposiciones del protocolo institucional, así como sobre los mecanismos y rutas establecidas para la prevención, atención y sanción de las diferentes manifestaciones de violencia, acoso laboral y acoso sexual.</w:t>
            </w:r>
          </w:p>
        </w:tc>
      </w:tr>
      <w:tr w:rsidR="00FD1EF4" w:rsidRPr="00AD75BB" w14:paraId="42218434" w14:textId="77777777" w:rsidTr="00AD75BB">
        <w:trPr>
          <w:trHeight w:val="70"/>
          <w:jc w:val="center"/>
        </w:trPr>
        <w:tc>
          <w:tcPr>
            <w:tcW w:w="562" w:type="dxa"/>
            <w:noWrap/>
            <w:vAlign w:val="center"/>
          </w:tcPr>
          <w:p w14:paraId="000651FB" w14:textId="488A199A" w:rsidR="00FD1EF4" w:rsidRPr="00AD75BB" w:rsidRDefault="00FD1EF4" w:rsidP="00AD75BB">
            <w:pPr>
              <w:rPr>
                <w:rFonts w:ascii="Arial Nova Cond" w:hAnsi="Arial Nova Cond" w:cs="Arial"/>
                <w:color w:val="000000"/>
                <w:sz w:val="20"/>
                <w:szCs w:val="20"/>
              </w:rPr>
            </w:pPr>
            <w:r w:rsidRPr="00AD75BB">
              <w:rPr>
                <w:rFonts w:ascii="Arial Nova Cond" w:hAnsi="Arial Nova Cond" w:cs="Arial"/>
                <w:color w:val="000000"/>
                <w:sz w:val="20"/>
                <w:szCs w:val="20"/>
              </w:rPr>
              <w:t>6</w:t>
            </w:r>
          </w:p>
        </w:tc>
        <w:tc>
          <w:tcPr>
            <w:tcW w:w="1701" w:type="dxa"/>
            <w:vAlign w:val="center"/>
          </w:tcPr>
          <w:p w14:paraId="0D83CB3A" w14:textId="5A4F566D" w:rsidR="00FD1EF4" w:rsidRPr="00AD75BB" w:rsidRDefault="00FD1EF4" w:rsidP="00AD75BB">
            <w:pPr>
              <w:rPr>
                <w:rFonts w:ascii="Arial Nova Cond" w:hAnsi="Arial Nova Cond"/>
                <w:color w:val="000000"/>
                <w:sz w:val="20"/>
                <w:szCs w:val="20"/>
              </w:rPr>
            </w:pPr>
            <w:r w:rsidRPr="00AD75BB">
              <w:rPr>
                <w:rFonts w:ascii="Arial Nova Cond" w:hAnsi="Arial Nova Cond" w:cs="Arial"/>
                <w:color w:val="000000"/>
                <w:sz w:val="20"/>
                <w:szCs w:val="20"/>
              </w:rPr>
              <w:t>Huehuetenango</w:t>
            </w:r>
          </w:p>
        </w:tc>
        <w:tc>
          <w:tcPr>
            <w:tcW w:w="1276" w:type="dxa"/>
            <w:noWrap/>
            <w:vAlign w:val="center"/>
          </w:tcPr>
          <w:p w14:paraId="19327590" w14:textId="77777777" w:rsidR="00FD1EF4" w:rsidRPr="00AD75BB" w:rsidRDefault="00FD1EF4" w:rsidP="00AD75BB">
            <w:pPr>
              <w:rPr>
                <w:rFonts w:ascii="Arial Nova Cond" w:hAnsi="Arial Nova Cond"/>
                <w:color w:val="000000"/>
                <w:sz w:val="20"/>
                <w:szCs w:val="20"/>
              </w:rPr>
            </w:pPr>
            <w:r w:rsidRPr="00AD75BB">
              <w:rPr>
                <w:rFonts w:ascii="Arial Nova Cond" w:hAnsi="Arial Nova Cond"/>
                <w:color w:val="000000"/>
                <w:sz w:val="20"/>
                <w:szCs w:val="20"/>
              </w:rPr>
              <w:t>Club de Oficiales, Zona Militar "Quinta Brigada Mariscal Gregorio Solares", Huehuetenango</w:t>
            </w:r>
          </w:p>
          <w:p w14:paraId="141816AA" w14:textId="6F2504EA" w:rsidR="00FD1EF4" w:rsidRPr="00AD75BB" w:rsidRDefault="00FD1EF4" w:rsidP="00AD75BB">
            <w:pPr>
              <w:rPr>
                <w:rFonts w:ascii="Arial Nova Cond" w:hAnsi="Arial Nova Cond"/>
                <w:color w:val="000000"/>
                <w:sz w:val="20"/>
                <w:szCs w:val="20"/>
              </w:rPr>
            </w:pPr>
          </w:p>
        </w:tc>
        <w:tc>
          <w:tcPr>
            <w:tcW w:w="1134" w:type="dxa"/>
            <w:noWrap/>
            <w:vAlign w:val="center"/>
          </w:tcPr>
          <w:p w14:paraId="120ECE77" w14:textId="77777777" w:rsidR="00FD1EF4" w:rsidRPr="00AD75BB" w:rsidRDefault="00FD1EF4" w:rsidP="00AD75BB">
            <w:pPr>
              <w:rPr>
                <w:rFonts w:ascii="Arial Nova Cond" w:hAnsi="Arial Nova Cond"/>
                <w:color w:val="000000"/>
                <w:sz w:val="20"/>
                <w:szCs w:val="20"/>
              </w:rPr>
            </w:pPr>
            <w:r w:rsidRPr="00AD75BB">
              <w:rPr>
                <w:rFonts w:ascii="Arial Nova Cond" w:hAnsi="Arial Nova Cond"/>
                <w:color w:val="000000"/>
                <w:sz w:val="20"/>
                <w:szCs w:val="20"/>
              </w:rPr>
              <w:t>26/08/2026</w:t>
            </w:r>
          </w:p>
          <w:p w14:paraId="7B2A276D" w14:textId="7DA42A7B" w:rsidR="00FD1EF4" w:rsidRPr="00AD75BB" w:rsidRDefault="00FD1EF4" w:rsidP="00AD75BB">
            <w:pPr>
              <w:rPr>
                <w:rFonts w:ascii="Arial Nova Cond" w:hAnsi="Arial Nova Cond"/>
                <w:color w:val="000000"/>
                <w:sz w:val="20"/>
                <w:szCs w:val="20"/>
              </w:rPr>
            </w:pPr>
          </w:p>
        </w:tc>
        <w:tc>
          <w:tcPr>
            <w:tcW w:w="3119" w:type="dxa"/>
            <w:vAlign w:val="center"/>
          </w:tcPr>
          <w:p w14:paraId="1B378D09" w14:textId="37A3B46B" w:rsidR="00FD1EF4" w:rsidRPr="00AD75BB" w:rsidRDefault="00FD1EF4" w:rsidP="00FD1EF4">
            <w:pPr>
              <w:jc w:val="both"/>
              <w:rPr>
                <w:rFonts w:ascii="Arial Nova Cond" w:hAnsi="Arial Nova Cond"/>
                <w:color w:val="000000"/>
                <w:sz w:val="20"/>
                <w:szCs w:val="20"/>
              </w:rPr>
            </w:pPr>
            <w:r w:rsidRPr="00AD75BB">
              <w:rPr>
                <w:rFonts w:ascii="Arial Nova Cond" w:hAnsi="Arial Nova Cond"/>
                <w:color w:val="000000"/>
                <w:sz w:val="20"/>
                <w:szCs w:val="20"/>
              </w:rPr>
              <w:t>Fortalecer los conocimientos del personal militar (Oficiales, Tropa y Especialistas de turno) sobre derechos humanos, promoviendo el quehacer insti con enfoque de derechos humanos.</w:t>
            </w:r>
          </w:p>
        </w:tc>
        <w:tc>
          <w:tcPr>
            <w:tcW w:w="2835" w:type="dxa"/>
            <w:vAlign w:val="center"/>
          </w:tcPr>
          <w:p w14:paraId="464CC823" w14:textId="77777777" w:rsidR="00AD75BB" w:rsidRDefault="00AD75BB" w:rsidP="00FD1EF4">
            <w:pPr>
              <w:jc w:val="both"/>
              <w:rPr>
                <w:rFonts w:ascii="Arial Nova Cond" w:hAnsi="Arial Nova Cond"/>
                <w:color w:val="000000"/>
                <w:sz w:val="20"/>
                <w:szCs w:val="20"/>
              </w:rPr>
            </w:pPr>
          </w:p>
          <w:p w14:paraId="18995BE0" w14:textId="4E665161" w:rsidR="00FD1EF4" w:rsidRDefault="00FD1EF4" w:rsidP="00FD1EF4">
            <w:pPr>
              <w:jc w:val="both"/>
              <w:rPr>
                <w:rFonts w:ascii="Arial Nova Cond" w:hAnsi="Arial Nova Cond"/>
                <w:color w:val="000000"/>
                <w:sz w:val="20"/>
                <w:szCs w:val="20"/>
              </w:rPr>
            </w:pPr>
            <w:r w:rsidRPr="00AD75BB">
              <w:rPr>
                <w:rFonts w:ascii="Arial Nova Cond" w:hAnsi="Arial Nova Cond"/>
                <w:color w:val="000000"/>
                <w:sz w:val="20"/>
                <w:szCs w:val="20"/>
              </w:rPr>
              <w:t>Desarrollo del Módulo de Capacitación: "Derechos Humanos", impartido por la COPADEH dirigido a personal de la Zona Militar, abordando mandato legal de COPADEH, conceptos básicos de derechos humanos y los sistemas nacional e internacional de protección mediante metodologías participativas.</w:t>
            </w:r>
          </w:p>
          <w:p w14:paraId="3D2A4D17" w14:textId="141D571F" w:rsidR="00AD75BB" w:rsidRPr="00AD75BB" w:rsidRDefault="00AD75BB" w:rsidP="00FD1EF4">
            <w:pPr>
              <w:jc w:val="both"/>
              <w:rPr>
                <w:rFonts w:ascii="Arial Nova Cond" w:hAnsi="Arial Nova Cond"/>
                <w:color w:val="000000"/>
                <w:sz w:val="20"/>
                <w:szCs w:val="20"/>
              </w:rPr>
            </w:pPr>
          </w:p>
        </w:tc>
        <w:tc>
          <w:tcPr>
            <w:tcW w:w="2976" w:type="dxa"/>
            <w:vAlign w:val="center"/>
          </w:tcPr>
          <w:p w14:paraId="1ADC3563" w14:textId="3E6D87D7" w:rsidR="00FD1EF4" w:rsidRPr="00AD75BB" w:rsidRDefault="00FD1EF4" w:rsidP="00AD75BB">
            <w:pPr>
              <w:rPr>
                <w:rFonts w:ascii="Arial Nova Cond" w:hAnsi="Arial Nova Cond"/>
                <w:color w:val="000000"/>
                <w:sz w:val="20"/>
                <w:szCs w:val="20"/>
              </w:rPr>
            </w:pPr>
            <w:r w:rsidRPr="00AD75BB">
              <w:rPr>
                <w:rFonts w:ascii="Arial Nova Cond" w:hAnsi="Arial Nova Cond"/>
                <w:color w:val="000000"/>
                <w:sz w:val="20"/>
                <w:szCs w:val="20"/>
              </w:rPr>
              <w:t>COPADEH y personal de Zona Militar Huehuetenango.</w:t>
            </w:r>
          </w:p>
        </w:tc>
        <w:tc>
          <w:tcPr>
            <w:tcW w:w="3686" w:type="dxa"/>
            <w:vAlign w:val="center"/>
          </w:tcPr>
          <w:p w14:paraId="0CF8DC21" w14:textId="3EECC7C5" w:rsidR="00FD1EF4" w:rsidRPr="00AD75BB" w:rsidRDefault="00FD1EF4" w:rsidP="00FD1EF4">
            <w:pPr>
              <w:jc w:val="both"/>
              <w:rPr>
                <w:rFonts w:ascii="Arial Nova Cond" w:hAnsi="Arial Nova Cond"/>
                <w:color w:val="000000"/>
                <w:sz w:val="20"/>
                <w:szCs w:val="20"/>
              </w:rPr>
            </w:pPr>
            <w:r w:rsidRPr="00AD75BB">
              <w:rPr>
                <w:rFonts w:ascii="Arial Nova Cond" w:hAnsi="Arial Nova Cond"/>
                <w:color w:val="000000"/>
                <w:sz w:val="20"/>
                <w:szCs w:val="20"/>
              </w:rPr>
              <w:t>Se fortalecieron las capacidades de las y los participantes en materia de derechos humanos, promoviendo la aplicación de los conocimientos adquiridos en sus puestos de trabajo con un liderazgo basado en un enfoque de derechos humanos.</w:t>
            </w:r>
          </w:p>
        </w:tc>
      </w:tr>
      <w:tr w:rsidR="00E46093" w:rsidRPr="00AD75BB" w14:paraId="41211792" w14:textId="77777777" w:rsidTr="00AD75BB">
        <w:trPr>
          <w:trHeight w:val="70"/>
          <w:jc w:val="center"/>
        </w:trPr>
        <w:tc>
          <w:tcPr>
            <w:tcW w:w="562" w:type="dxa"/>
            <w:noWrap/>
            <w:vAlign w:val="center"/>
          </w:tcPr>
          <w:p w14:paraId="3AA2D971" w14:textId="359B75DD" w:rsidR="00E46093" w:rsidRPr="00AD75BB" w:rsidRDefault="005F004E" w:rsidP="00AD75BB">
            <w:pPr>
              <w:rPr>
                <w:rFonts w:ascii="Arial Nova Cond" w:hAnsi="Arial Nova Cond" w:cs="Arial"/>
                <w:color w:val="000000" w:themeColor="text1"/>
                <w:sz w:val="20"/>
                <w:szCs w:val="20"/>
                <w:highlight w:val="yellow"/>
              </w:rPr>
            </w:pPr>
            <w:r>
              <w:rPr>
                <w:rFonts w:ascii="Arial Nova Cond" w:hAnsi="Arial Nova Cond" w:cs="Arial"/>
                <w:color w:val="000000" w:themeColor="text1"/>
                <w:sz w:val="20"/>
                <w:szCs w:val="20"/>
              </w:rPr>
              <w:lastRenderedPageBreak/>
              <w:t>7</w:t>
            </w:r>
          </w:p>
        </w:tc>
        <w:tc>
          <w:tcPr>
            <w:tcW w:w="1701" w:type="dxa"/>
            <w:vAlign w:val="center"/>
          </w:tcPr>
          <w:p w14:paraId="147C9A85" w14:textId="051042CA" w:rsidR="00E46093" w:rsidRPr="00AD75BB" w:rsidRDefault="00E46093" w:rsidP="00AD75BB">
            <w:pPr>
              <w:rPr>
                <w:rFonts w:ascii="Arial Nova Cond" w:hAnsi="Arial Nova Cond"/>
                <w:color w:val="000000" w:themeColor="text1"/>
                <w:sz w:val="20"/>
                <w:szCs w:val="20"/>
                <w:highlight w:val="yellow"/>
              </w:rPr>
            </w:pPr>
            <w:r w:rsidRPr="00AD75BB">
              <w:rPr>
                <w:rFonts w:ascii="Arial Nova Cond" w:hAnsi="Arial Nova Cond"/>
                <w:color w:val="000000" w:themeColor="text1"/>
                <w:sz w:val="20"/>
                <w:szCs w:val="20"/>
              </w:rPr>
              <w:t>Chiquimula</w:t>
            </w:r>
          </w:p>
        </w:tc>
        <w:tc>
          <w:tcPr>
            <w:tcW w:w="1276" w:type="dxa"/>
            <w:noWrap/>
            <w:vAlign w:val="center"/>
          </w:tcPr>
          <w:p w14:paraId="0B40AB53" w14:textId="5D407C7A" w:rsidR="00E46093" w:rsidRPr="00AD75BB" w:rsidRDefault="00E46093" w:rsidP="00AD75BB">
            <w:pPr>
              <w:rPr>
                <w:rFonts w:ascii="Arial Nova Cond" w:hAnsi="Arial Nova Cond"/>
                <w:color w:val="000000" w:themeColor="text1"/>
                <w:sz w:val="20"/>
                <w:szCs w:val="20"/>
                <w:highlight w:val="yellow"/>
              </w:rPr>
            </w:pPr>
            <w:r w:rsidRPr="00AD75BB">
              <w:rPr>
                <w:rFonts w:ascii="Arial Nova Cond" w:hAnsi="Arial Nova Cond"/>
                <w:color w:val="000000" w:themeColor="text1"/>
                <w:sz w:val="20"/>
                <w:szCs w:val="20"/>
              </w:rPr>
              <w:t>Gobernación Departamental de Chiquimula</w:t>
            </w:r>
          </w:p>
        </w:tc>
        <w:tc>
          <w:tcPr>
            <w:tcW w:w="1134" w:type="dxa"/>
            <w:noWrap/>
            <w:vAlign w:val="center"/>
          </w:tcPr>
          <w:p w14:paraId="4AF93BCF" w14:textId="75884665" w:rsidR="00E46093" w:rsidRPr="00AD75BB" w:rsidRDefault="00E46093" w:rsidP="00AD75BB">
            <w:pPr>
              <w:rPr>
                <w:rFonts w:ascii="Arial Nova Cond" w:hAnsi="Arial Nova Cond"/>
                <w:color w:val="000000" w:themeColor="text1"/>
                <w:sz w:val="20"/>
                <w:szCs w:val="20"/>
                <w:highlight w:val="yellow"/>
              </w:rPr>
            </w:pPr>
            <w:r w:rsidRPr="00AD75BB">
              <w:rPr>
                <w:rFonts w:ascii="Arial Nova Cond" w:hAnsi="Arial Nova Cond"/>
                <w:color w:val="000000" w:themeColor="text1"/>
                <w:sz w:val="20"/>
                <w:szCs w:val="20"/>
              </w:rPr>
              <w:t>04/08/2026</w:t>
            </w:r>
          </w:p>
        </w:tc>
        <w:tc>
          <w:tcPr>
            <w:tcW w:w="3119" w:type="dxa"/>
            <w:vAlign w:val="center"/>
          </w:tcPr>
          <w:p w14:paraId="567857ED" w14:textId="18FA6E0B" w:rsidR="00E46093" w:rsidRPr="00AD75BB" w:rsidRDefault="00E46093" w:rsidP="00E46093">
            <w:pPr>
              <w:jc w:val="both"/>
              <w:rPr>
                <w:rFonts w:ascii="Arial Nova Cond" w:hAnsi="Arial Nova Cond"/>
                <w:color w:val="000000" w:themeColor="text1"/>
                <w:sz w:val="20"/>
                <w:szCs w:val="20"/>
                <w:highlight w:val="yellow"/>
              </w:rPr>
            </w:pPr>
            <w:r w:rsidRPr="00AD75BB">
              <w:rPr>
                <w:rFonts w:ascii="Arial Nova Cond" w:hAnsi="Arial Nova Cond"/>
                <w:color w:val="000000" w:themeColor="text1"/>
                <w:sz w:val="20"/>
                <w:szCs w:val="20"/>
              </w:rPr>
              <w:t xml:space="preserve">Socializar la Política Pública para Defensores de Derechos Humanos. </w:t>
            </w:r>
          </w:p>
        </w:tc>
        <w:tc>
          <w:tcPr>
            <w:tcW w:w="2835" w:type="dxa"/>
            <w:vAlign w:val="center"/>
          </w:tcPr>
          <w:p w14:paraId="61D2163B" w14:textId="448529CC" w:rsidR="00E46093" w:rsidRPr="00AD75BB" w:rsidRDefault="00E46093" w:rsidP="00E46093">
            <w:pPr>
              <w:jc w:val="both"/>
              <w:rPr>
                <w:rFonts w:ascii="Arial Nova Cond" w:hAnsi="Arial Nova Cond"/>
                <w:color w:val="000000" w:themeColor="text1"/>
                <w:sz w:val="20"/>
                <w:szCs w:val="20"/>
                <w:highlight w:val="yellow"/>
              </w:rPr>
            </w:pPr>
            <w:r w:rsidRPr="00AD75BB">
              <w:rPr>
                <w:rFonts w:ascii="Arial Nova Cond" w:hAnsi="Arial Nova Cond"/>
                <w:color w:val="000000" w:themeColor="text1"/>
                <w:sz w:val="20"/>
                <w:szCs w:val="20"/>
              </w:rPr>
              <w:t>Se desarrolló la socialización de la Política Pública para Defensores de Derechos Humanos, con participación de representantes de instituciones del Organismo Ejecutivo, y PDH.</w:t>
            </w:r>
          </w:p>
        </w:tc>
        <w:tc>
          <w:tcPr>
            <w:tcW w:w="2976" w:type="dxa"/>
            <w:vAlign w:val="center"/>
          </w:tcPr>
          <w:p w14:paraId="53ABCE4B" w14:textId="4B006DFF" w:rsidR="00E46093" w:rsidRPr="00AD75BB" w:rsidRDefault="00E46093" w:rsidP="00AD75BB">
            <w:pPr>
              <w:rPr>
                <w:rFonts w:ascii="Arial Nova Cond" w:hAnsi="Arial Nova Cond"/>
                <w:color w:val="000000" w:themeColor="text1"/>
                <w:sz w:val="20"/>
                <w:szCs w:val="20"/>
                <w:highlight w:val="yellow"/>
              </w:rPr>
            </w:pPr>
            <w:r w:rsidRPr="00AD75BB">
              <w:rPr>
                <w:rFonts w:ascii="Arial Nova Cond" w:hAnsi="Arial Nova Cond"/>
                <w:color w:val="000000" w:themeColor="text1"/>
                <w:sz w:val="20"/>
                <w:szCs w:val="20"/>
              </w:rPr>
              <w:t>Instituciones del Organismo Ejecutivo, y PDH.</w:t>
            </w:r>
          </w:p>
        </w:tc>
        <w:tc>
          <w:tcPr>
            <w:tcW w:w="3686" w:type="dxa"/>
            <w:vAlign w:val="center"/>
          </w:tcPr>
          <w:p w14:paraId="0115EC91" w14:textId="608B517F" w:rsidR="00E46093" w:rsidRPr="00AD75BB" w:rsidRDefault="00E46093" w:rsidP="00E46093">
            <w:pPr>
              <w:jc w:val="both"/>
              <w:rPr>
                <w:rFonts w:ascii="Arial Nova Cond" w:hAnsi="Arial Nova Cond"/>
                <w:color w:val="000000" w:themeColor="text1"/>
                <w:sz w:val="20"/>
                <w:szCs w:val="20"/>
                <w:highlight w:val="yellow"/>
              </w:rPr>
            </w:pPr>
            <w:r w:rsidRPr="00AD75BB">
              <w:rPr>
                <w:rFonts w:ascii="Arial Nova Cond" w:hAnsi="Arial Nova Cond"/>
                <w:color w:val="000000" w:themeColor="text1"/>
                <w:sz w:val="20"/>
                <w:szCs w:val="20"/>
              </w:rPr>
              <w:t xml:space="preserve">Se cumplió con el objetivo sobre la socialización de la Política Pública para Defensores de Derechos Humanos, </w:t>
            </w:r>
          </w:p>
        </w:tc>
      </w:tr>
      <w:tr w:rsidR="00E46093" w:rsidRPr="00AD75BB" w14:paraId="516E5725" w14:textId="77777777" w:rsidTr="00E72913">
        <w:trPr>
          <w:trHeight w:val="1809"/>
          <w:jc w:val="center"/>
        </w:trPr>
        <w:tc>
          <w:tcPr>
            <w:tcW w:w="562" w:type="dxa"/>
            <w:noWrap/>
            <w:vAlign w:val="center"/>
          </w:tcPr>
          <w:p w14:paraId="67B4550D" w14:textId="71419D9E" w:rsidR="00E46093" w:rsidRPr="00AD75BB" w:rsidRDefault="005F004E" w:rsidP="00AD75BB">
            <w:pPr>
              <w:rPr>
                <w:rFonts w:ascii="Arial Nova Cond" w:hAnsi="Arial Nova Cond" w:cs="Arial"/>
                <w:color w:val="000000" w:themeColor="text1"/>
                <w:sz w:val="20"/>
                <w:szCs w:val="20"/>
              </w:rPr>
            </w:pPr>
            <w:r>
              <w:rPr>
                <w:rFonts w:ascii="Arial Nova Cond" w:hAnsi="Arial Nova Cond" w:cs="Arial"/>
                <w:color w:val="000000" w:themeColor="text1"/>
                <w:sz w:val="20"/>
                <w:szCs w:val="20"/>
              </w:rPr>
              <w:t>8</w:t>
            </w:r>
          </w:p>
        </w:tc>
        <w:tc>
          <w:tcPr>
            <w:tcW w:w="1701" w:type="dxa"/>
            <w:vAlign w:val="center"/>
          </w:tcPr>
          <w:p w14:paraId="0C2FB761" w14:textId="140C089B" w:rsidR="00E46093" w:rsidRPr="00AD75BB" w:rsidRDefault="00E46093" w:rsidP="00AD75BB">
            <w:pPr>
              <w:rPr>
                <w:rFonts w:ascii="Arial Nova Cond" w:hAnsi="Arial Nova Cond"/>
                <w:color w:val="000000" w:themeColor="text1"/>
                <w:sz w:val="20"/>
                <w:szCs w:val="20"/>
              </w:rPr>
            </w:pPr>
            <w:r w:rsidRPr="00AD75BB">
              <w:rPr>
                <w:rFonts w:ascii="Arial Nova Cond" w:hAnsi="Arial Nova Cond"/>
                <w:color w:val="000000" w:themeColor="text1"/>
                <w:sz w:val="20"/>
                <w:szCs w:val="20"/>
              </w:rPr>
              <w:t>Zacapa</w:t>
            </w:r>
          </w:p>
        </w:tc>
        <w:tc>
          <w:tcPr>
            <w:tcW w:w="1276" w:type="dxa"/>
            <w:noWrap/>
            <w:vAlign w:val="center"/>
          </w:tcPr>
          <w:p w14:paraId="1D9ACE0C" w14:textId="709AD304" w:rsidR="00E46093" w:rsidRPr="00AD75BB" w:rsidRDefault="00E46093" w:rsidP="00AD75BB">
            <w:pPr>
              <w:rPr>
                <w:rFonts w:ascii="Arial Nova Cond" w:hAnsi="Arial Nova Cond"/>
                <w:color w:val="000000" w:themeColor="text1"/>
                <w:sz w:val="20"/>
                <w:szCs w:val="20"/>
              </w:rPr>
            </w:pPr>
            <w:r w:rsidRPr="00AD75BB">
              <w:rPr>
                <w:rFonts w:ascii="Arial Nova Cond" w:hAnsi="Arial Nova Cond"/>
                <w:color w:val="000000" w:themeColor="text1"/>
                <w:sz w:val="20"/>
                <w:szCs w:val="20"/>
              </w:rPr>
              <w:t>Gobernación Departamental de Zacapa</w:t>
            </w:r>
          </w:p>
        </w:tc>
        <w:tc>
          <w:tcPr>
            <w:tcW w:w="1134" w:type="dxa"/>
            <w:noWrap/>
            <w:vAlign w:val="center"/>
          </w:tcPr>
          <w:p w14:paraId="56DF529D" w14:textId="3F5150AA" w:rsidR="00E46093" w:rsidRPr="00AD75BB" w:rsidRDefault="00E46093" w:rsidP="00AD75BB">
            <w:pPr>
              <w:rPr>
                <w:rFonts w:ascii="Arial Nova Cond" w:hAnsi="Arial Nova Cond"/>
                <w:color w:val="000000" w:themeColor="text1"/>
                <w:sz w:val="20"/>
                <w:szCs w:val="20"/>
              </w:rPr>
            </w:pPr>
            <w:r w:rsidRPr="00AD75BB">
              <w:rPr>
                <w:rFonts w:ascii="Arial Nova Cond" w:hAnsi="Arial Nova Cond"/>
                <w:color w:val="000000" w:themeColor="text1"/>
                <w:sz w:val="20"/>
                <w:szCs w:val="20"/>
              </w:rPr>
              <w:t>05/08/2026</w:t>
            </w:r>
          </w:p>
        </w:tc>
        <w:tc>
          <w:tcPr>
            <w:tcW w:w="3119" w:type="dxa"/>
            <w:vAlign w:val="center"/>
          </w:tcPr>
          <w:p w14:paraId="507129F9" w14:textId="7F2ED295" w:rsidR="00E46093" w:rsidRPr="00AD75BB" w:rsidRDefault="00E46093" w:rsidP="00E46093">
            <w:pPr>
              <w:jc w:val="both"/>
              <w:rPr>
                <w:rFonts w:ascii="Arial Nova Cond" w:hAnsi="Arial Nova Cond"/>
                <w:color w:val="000000" w:themeColor="text1"/>
                <w:sz w:val="20"/>
                <w:szCs w:val="20"/>
              </w:rPr>
            </w:pPr>
            <w:r w:rsidRPr="00AD75BB">
              <w:rPr>
                <w:rFonts w:ascii="Arial Nova Cond" w:hAnsi="Arial Nova Cond"/>
                <w:color w:val="000000" w:themeColor="text1"/>
                <w:sz w:val="20"/>
                <w:szCs w:val="20"/>
              </w:rPr>
              <w:t xml:space="preserve">Socializar la Política Pública para Defensores de Derechos Humanos. </w:t>
            </w:r>
          </w:p>
        </w:tc>
        <w:tc>
          <w:tcPr>
            <w:tcW w:w="2835" w:type="dxa"/>
            <w:vAlign w:val="center"/>
          </w:tcPr>
          <w:p w14:paraId="2064269A" w14:textId="20D612FE" w:rsidR="00E46093" w:rsidRPr="00AD75BB" w:rsidRDefault="00E46093" w:rsidP="00E46093">
            <w:pPr>
              <w:jc w:val="both"/>
              <w:rPr>
                <w:rFonts w:ascii="Arial Nova Cond" w:hAnsi="Arial Nova Cond"/>
                <w:color w:val="000000" w:themeColor="text1"/>
                <w:sz w:val="20"/>
                <w:szCs w:val="20"/>
              </w:rPr>
            </w:pPr>
            <w:r w:rsidRPr="00AD75BB">
              <w:rPr>
                <w:rFonts w:ascii="Arial Nova Cond" w:hAnsi="Arial Nova Cond"/>
                <w:color w:val="000000" w:themeColor="text1"/>
                <w:sz w:val="20"/>
                <w:szCs w:val="20"/>
              </w:rPr>
              <w:t>Se desarrolló la socialización de la Política Pública para Defensores de Derechos Humanos, con participación de representantes de instituciones del Organismo Ejecutivo, y PDH.</w:t>
            </w:r>
          </w:p>
        </w:tc>
        <w:tc>
          <w:tcPr>
            <w:tcW w:w="2976" w:type="dxa"/>
            <w:vAlign w:val="center"/>
          </w:tcPr>
          <w:p w14:paraId="3D29A010" w14:textId="18E2F319" w:rsidR="00E46093" w:rsidRPr="00AD75BB" w:rsidRDefault="00E46093" w:rsidP="00AD75BB">
            <w:pPr>
              <w:rPr>
                <w:rFonts w:ascii="Arial Nova Cond" w:hAnsi="Arial Nova Cond"/>
                <w:color w:val="000000" w:themeColor="text1"/>
                <w:sz w:val="20"/>
                <w:szCs w:val="20"/>
              </w:rPr>
            </w:pPr>
            <w:r w:rsidRPr="00AD75BB">
              <w:rPr>
                <w:rFonts w:ascii="Arial Nova Cond" w:hAnsi="Arial Nova Cond"/>
                <w:color w:val="000000" w:themeColor="text1"/>
                <w:sz w:val="20"/>
                <w:szCs w:val="20"/>
              </w:rPr>
              <w:t>Instituciones del Organismo Ejecutivo, y PDH.</w:t>
            </w:r>
          </w:p>
        </w:tc>
        <w:tc>
          <w:tcPr>
            <w:tcW w:w="3686" w:type="dxa"/>
            <w:vAlign w:val="center"/>
          </w:tcPr>
          <w:p w14:paraId="00EE4F8C" w14:textId="3E9222E6" w:rsidR="00E46093" w:rsidRPr="00AD75BB" w:rsidRDefault="00E46093" w:rsidP="00E46093">
            <w:pPr>
              <w:jc w:val="both"/>
              <w:rPr>
                <w:rFonts w:ascii="Arial Nova Cond" w:hAnsi="Arial Nova Cond"/>
                <w:color w:val="000000" w:themeColor="text1"/>
                <w:sz w:val="20"/>
                <w:szCs w:val="20"/>
              </w:rPr>
            </w:pPr>
            <w:r w:rsidRPr="00AD75BB">
              <w:rPr>
                <w:rFonts w:ascii="Arial Nova Cond" w:hAnsi="Arial Nova Cond"/>
                <w:color w:val="000000" w:themeColor="text1"/>
                <w:sz w:val="20"/>
                <w:szCs w:val="20"/>
              </w:rPr>
              <w:t xml:space="preserve">Se cumplió con el objetivo sobre la socialización de la Política Pública para Defensores de Derechos Humanos, </w:t>
            </w:r>
          </w:p>
        </w:tc>
      </w:tr>
      <w:tr w:rsidR="00DD0A42" w:rsidRPr="00AD75BB" w14:paraId="49D0239A" w14:textId="77777777" w:rsidTr="00AD75BB">
        <w:trPr>
          <w:trHeight w:val="2851"/>
          <w:jc w:val="center"/>
        </w:trPr>
        <w:tc>
          <w:tcPr>
            <w:tcW w:w="562" w:type="dxa"/>
            <w:noWrap/>
            <w:vAlign w:val="center"/>
          </w:tcPr>
          <w:p w14:paraId="6800E73A" w14:textId="696CA572" w:rsidR="00DD0A42" w:rsidRPr="00AD75BB" w:rsidRDefault="005F004E" w:rsidP="00AD75BB">
            <w:pPr>
              <w:rPr>
                <w:rFonts w:ascii="Arial Nova Cond" w:hAnsi="Arial Nova Cond" w:cs="Arial"/>
                <w:color w:val="000000"/>
                <w:sz w:val="20"/>
                <w:szCs w:val="20"/>
              </w:rPr>
            </w:pPr>
            <w:r>
              <w:rPr>
                <w:rFonts w:ascii="Arial Nova Cond" w:hAnsi="Arial Nova Cond" w:cs="Arial"/>
                <w:color w:val="000000"/>
                <w:sz w:val="20"/>
                <w:szCs w:val="20"/>
              </w:rPr>
              <w:t>9</w:t>
            </w:r>
          </w:p>
        </w:tc>
        <w:tc>
          <w:tcPr>
            <w:tcW w:w="1701" w:type="dxa"/>
            <w:vAlign w:val="center"/>
          </w:tcPr>
          <w:p w14:paraId="05B3875F" w14:textId="35DABD15" w:rsidR="00DD0A42" w:rsidRPr="00AD75BB" w:rsidRDefault="00F8657E" w:rsidP="00AD75BB">
            <w:pPr>
              <w:rPr>
                <w:rFonts w:ascii="Arial Nova Cond" w:hAnsi="Arial Nova Cond"/>
                <w:color w:val="000000"/>
                <w:sz w:val="20"/>
                <w:szCs w:val="20"/>
              </w:rPr>
            </w:pPr>
            <w:r w:rsidRPr="00AD75BB">
              <w:rPr>
                <w:rFonts w:ascii="Arial Nova Cond" w:hAnsi="Arial Nova Cond"/>
                <w:color w:val="000000"/>
                <w:sz w:val="20"/>
                <w:szCs w:val="20"/>
              </w:rPr>
              <w:t>Quetzaltenango</w:t>
            </w:r>
          </w:p>
        </w:tc>
        <w:tc>
          <w:tcPr>
            <w:tcW w:w="1276" w:type="dxa"/>
            <w:noWrap/>
            <w:vAlign w:val="center"/>
          </w:tcPr>
          <w:p w14:paraId="535CFF2F" w14:textId="0E1B87F0" w:rsidR="00DD0A42" w:rsidRPr="00AD75BB" w:rsidRDefault="00F8657E" w:rsidP="00AD75BB">
            <w:pPr>
              <w:rPr>
                <w:rFonts w:ascii="Arial Nova Cond" w:hAnsi="Arial Nova Cond"/>
                <w:color w:val="000000"/>
                <w:sz w:val="20"/>
                <w:szCs w:val="20"/>
              </w:rPr>
            </w:pPr>
            <w:r w:rsidRPr="00AD75BB">
              <w:rPr>
                <w:rFonts w:ascii="Arial Nova Cond" w:hAnsi="Arial Nova Cond"/>
                <w:color w:val="000000"/>
                <w:sz w:val="20"/>
                <w:szCs w:val="20"/>
              </w:rPr>
              <w:t xml:space="preserve">Sede Regional </w:t>
            </w:r>
          </w:p>
        </w:tc>
        <w:tc>
          <w:tcPr>
            <w:tcW w:w="1134" w:type="dxa"/>
            <w:noWrap/>
            <w:vAlign w:val="center"/>
          </w:tcPr>
          <w:p w14:paraId="3BD0D50C" w14:textId="77777777" w:rsidR="00F604BC" w:rsidRPr="00AD75BB" w:rsidRDefault="00F604BC" w:rsidP="00AD75BB">
            <w:pPr>
              <w:rPr>
                <w:rFonts w:ascii="Arial Nova Cond" w:hAnsi="Arial Nova Cond"/>
                <w:color w:val="000000"/>
                <w:sz w:val="20"/>
                <w:szCs w:val="20"/>
              </w:rPr>
            </w:pPr>
            <w:r w:rsidRPr="00AD75BB">
              <w:rPr>
                <w:rFonts w:ascii="Arial Nova Cond" w:hAnsi="Arial Nova Cond"/>
                <w:color w:val="000000"/>
                <w:sz w:val="20"/>
                <w:szCs w:val="20"/>
              </w:rPr>
              <w:t>25/08/2026</w:t>
            </w:r>
          </w:p>
          <w:p w14:paraId="31B68657" w14:textId="7899A24C" w:rsidR="00DD0A42" w:rsidRPr="00AD75BB" w:rsidRDefault="00DD0A42" w:rsidP="00AD75BB">
            <w:pPr>
              <w:rPr>
                <w:rFonts w:ascii="Arial Nova Cond" w:hAnsi="Arial Nova Cond"/>
                <w:color w:val="000000"/>
                <w:sz w:val="20"/>
                <w:szCs w:val="20"/>
              </w:rPr>
            </w:pPr>
          </w:p>
        </w:tc>
        <w:tc>
          <w:tcPr>
            <w:tcW w:w="3119" w:type="dxa"/>
            <w:vAlign w:val="center"/>
          </w:tcPr>
          <w:p w14:paraId="786AD7E8" w14:textId="77777777" w:rsidR="00F604BC" w:rsidRPr="00AD75BB" w:rsidRDefault="00F604BC" w:rsidP="00F604BC">
            <w:pPr>
              <w:jc w:val="both"/>
              <w:rPr>
                <w:rFonts w:ascii="Arial Nova Cond" w:hAnsi="Arial Nova Cond"/>
                <w:color w:val="000000"/>
                <w:sz w:val="20"/>
                <w:szCs w:val="20"/>
              </w:rPr>
            </w:pPr>
            <w:r w:rsidRPr="00AD75BB">
              <w:rPr>
                <w:rFonts w:ascii="Arial Nova Cond" w:hAnsi="Arial Nova Cond"/>
                <w:color w:val="000000"/>
                <w:sz w:val="20"/>
                <w:szCs w:val="20"/>
              </w:rPr>
              <w:t>Fortalecer herramientas para la prevención y manejo del desgaste laboral, promoviendo el bienestar y autocuidado del personal de COPADEH.</w:t>
            </w:r>
          </w:p>
          <w:p w14:paraId="424C9065" w14:textId="7D388683" w:rsidR="00DD0A42" w:rsidRPr="00AD75BB" w:rsidRDefault="00DD0A42" w:rsidP="004E78EB">
            <w:pPr>
              <w:jc w:val="both"/>
              <w:rPr>
                <w:rFonts w:ascii="Arial Nova Cond" w:hAnsi="Arial Nova Cond"/>
                <w:color w:val="000000"/>
                <w:sz w:val="20"/>
                <w:szCs w:val="20"/>
              </w:rPr>
            </w:pPr>
          </w:p>
        </w:tc>
        <w:tc>
          <w:tcPr>
            <w:tcW w:w="2835" w:type="dxa"/>
            <w:vAlign w:val="center"/>
          </w:tcPr>
          <w:p w14:paraId="0E4C55E6" w14:textId="75093998" w:rsidR="00C2403B" w:rsidRPr="00AD75BB" w:rsidRDefault="00837044" w:rsidP="004E78EB">
            <w:pPr>
              <w:jc w:val="both"/>
              <w:rPr>
                <w:rFonts w:ascii="Arial Nova Cond" w:hAnsi="Arial Nova Cond"/>
                <w:color w:val="000000"/>
                <w:sz w:val="20"/>
                <w:szCs w:val="20"/>
              </w:rPr>
            </w:pPr>
            <w:r w:rsidRPr="00AD75BB">
              <w:rPr>
                <w:rFonts w:ascii="Arial Nova Cond" w:hAnsi="Arial Nova Cond"/>
                <w:color w:val="000000"/>
                <w:sz w:val="20"/>
                <w:szCs w:val="20"/>
              </w:rPr>
              <w:t>Participación en el taller sobre prevención del burnout, orientado al fortalecimiento de conocimientos y herramientas prácticas para la prevención y manejo del desgaste laboral, promoviendo el bienestar, autocuidado y adecuado manejo de factores asociados al entorno de trabajo del personal de COPADEH.</w:t>
            </w:r>
          </w:p>
        </w:tc>
        <w:tc>
          <w:tcPr>
            <w:tcW w:w="2976" w:type="dxa"/>
            <w:vAlign w:val="center"/>
          </w:tcPr>
          <w:p w14:paraId="21881EEA" w14:textId="5C3054DF" w:rsidR="00DD0A42" w:rsidRPr="00AD75BB" w:rsidRDefault="00DD0A42" w:rsidP="00AD75BB">
            <w:pPr>
              <w:rPr>
                <w:rFonts w:ascii="Arial Nova Cond" w:hAnsi="Arial Nova Cond"/>
                <w:color w:val="000000"/>
                <w:sz w:val="20"/>
                <w:szCs w:val="20"/>
              </w:rPr>
            </w:pPr>
            <w:r w:rsidRPr="00AD75BB">
              <w:rPr>
                <w:rFonts w:ascii="Arial Nova Cond" w:hAnsi="Arial Nova Cond"/>
                <w:color w:val="000000"/>
                <w:sz w:val="20"/>
                <w:szCs w:val="20"/>
              </w:rPr>
              <w:t>DISER</w:t>
            </w:r>
            <w:r w:rsidR="00AD75BB">
              <w:rPr>
                <w:rFonts w:ascii="Arial Nova Cond" w:hAnsi="Arial Nova Cond"/>
                <w:color w:val="000000"/>
                <w:sz w:val="20"/>
                <w:szCs w:val="20"/>
              </w:rPr>
              <w:t>.</w:t>
            </w:r>
          </w:p>
        </w:tc>
        <w:tc>
          <w:tcPr>
            <w:tcW w:w="3686" w:type="dxa"/>
            <w:vAlign w:val="center"/>
          </w:tcPr>
          <w:p w14:paraId="047949E0" w14:textId="77777777" w:rsidR="00C2403B" w:rsidRPr="00AD75BB" w:rsidRDefault="00C2403B" w:rsidP="00366A08">
            <w:pPr>
              <w:jc w:val="both"/>
              <w:rPr>
                <w:rFonts w:ascii="Arial Nova Cond" w:hAnsi="Arial Nova Cond"/>
                <w:color w:val="000000"/>
                <w:sz w:val="20"/>
                <w:szCs w:val="20"/>
                <w:highlight w:val="green"/>
              </w:rPr>
            </w:pPr>
          </w:p>
          <w:p w14:paraId="0B8BCF1D" w14:textId="77777777" w:rsidR="00F604BC" w:rsidRPr="00AD75BB" w:rsidRDefault="00F604BC" w:rsidP="00F604BC">
            <w:pPr>
              <w:jc w:val="both"/>
              <w:rPr>
                <w:rFonts w:ascii="Arial Nova Cond" w:hAnsi="Arial Nova Cond"/>
                <w:color w:val="000000"/>
                <w:sz w:val="20"/>
                <w:szCs w:val="20"/>
              </w:rPr>
            </w:pPr>
            <w:r w:rsidRPr="00AD75BB">
              <w:rPr>
                <w:rFonts w:ascii="Arial Nova Cond" w:hAnsi="Arial Nova Cond"/>
                <w:color w:val="000000"/>
                <w:sz w:val="20"/>
                <w:szCs w:val="20"/>
              </w:rPr>
              <w:t>Se fortalecieron conocimientos y herramientas prácticas para la prevención del burnout y el autocuidado en el ámbito laboral.</w:t>
            </w:r>
          </w:p>
          <w:p w14:paraId="7E16BFFC" w14:textId="3229218E" w:rsidR="00A553AD" w:rsidRPr="00AD75BB" w:rsidRDefault="00A553AD" w:rsidP="00366A08">
            <w:pPr>
              <w:jc w:val="both"/>
              <w:rPr>
                <w:rFonts w:ascii="Arial Nova Cond" w:hAnsi="Arial Nova Cond"/>
                <w:color w:val="000000"/>
                <w:sz w:val="20"/>
                <w:szCs w:val="20"/>
                <w:highlight w:val="green"/>
              </w:rPr>
            </w:pPr>
          </w:p>
        </w:tc>
      </w:tr>
      <w:tr w:rsidR="00CF2726" w:rsidRPr="00AD75BB" w14:paraId="19D0D861" w14:textId="77777777" w:rsidTr="00AD75BB">
        <w:trPr>
          <w:trHeight w:val="70"/>
          <w:jc w:val="center"/>
        </w:trPr>
        <w:tc>
          <w:tcPr>
            <w:tcW w:w="562" w:type="dxa"/>
            <w:noWrap/>
            <w:vAlign w:val="center"/>
          </w:tcPr>
          <w:p w14:paraId="00509A69" w14:textId="0813FD07" w:rsidR="00CF2726" w:rsidRPr="00AD75BB" w:rsidRDefault="00CF2726" w:rsidP="00AD75BB">
            <w:pPr>
              <w:rPr>
                <w:rFonts w:ascii="Arial Nova Cond" w:hAnsi="Arial Nova Cond" w:cs="Arial"/>
                <w:color w:val="000000"/>
                <w:sz w:val="20"/>
                <w:szCs w:val="20"/>
              </w:rPr>
            </w:pPr>
            <w:r w:rsidRPr="00AD75BB">
              <w:rPr>
                <w:rFonts w:ascii="Arial Nova Cond" w:hAnsi="Arial Nova Cond" w:cs="Arial"/>
                <w:color w:val="000000"/>
                <w:sz w:val="20"/>
                <w:szCs w:val="20"/>
              </w:rPr>
              <w:t>1</w:t>
            </w:r>
            <w:r w:rsidR="005F004E">
              <w:rPr>
                <w:rFonts w:ascii="Arial Nova Cond" w:hAnsi="Arial Nova Cond" w:cs="Arial"/>
                <w:color w:val="000000"/>
                <w:sz w:val="20"/>
                <w:szCs w:val="20"/>
              </w:rPr>
              <w:t>0</w:t>
            </w:r>
          </w:p>
        </w:tc>
        <w:tc>
          <w:tcPr>
            <w:tcW w:w="1701" w:type="dxa"/>
            <w:vAlign w:val="center"/>
          </w:tcPr>
          <w:p w14:paraId="2F40619F" w14:textId="17DB0F91" w:rsidR="00CF2726" w:rsidRPr="00AD75BB" w:rsidRDefault="00CF2726" w:rsidP="00AD75BB">
            <w:pPr>
              <w:rPr>
                <w:rFonts w:ascii="Arial Nova Cond" w:hAnsi="Arial Nova Cond"/>
                <w:color w:val="000000"/>
                <w:sz w:val="20"/>
                <w:szCs w:val="20"/>
              </w:rPr>
            </w:pPr>
            <w:r w:rsidRPr="00AD75BB">
              <w:rPr>
                <w:rFonts w:ascii="Arial Nova Cond" w:hAnsi="Arial Nova Cond"/>
                <w:color w:val="000000"/>
                <w:sz w:val="20"/>
                <w:szCs w:val="20"/>
              </w:rPr>
              <w:t>El Quiché</w:t>
            </w:r>
          </w:p>
        </w:tc>
        <w:tc>
          <w:tcPr>
            <w:tcW w:w="1276" w:type="dxa"/>
            <w:noWrap/>
            <w:vAlign w:val="center"/>
          </w:tcPr>
          <w:p w14:paraId="53EDE26F" w14:textId="7CDA22FD" w:rsidR="00CF2726" w:rsidRPr="00AD75BB" w:rsidRDefault="00CF2726" w:rsidP="00AD75BB">
            <w:pPr>
              <w:rPr>
                <w:rFonts w:ascii="Arial Nova Cond" w:hAnsi="Arial Nova Cond"/>
                <w:color w:val="000000"/>
                <w:sz w:val="20"/>
                <w:szCs w:val="20"/>
                <w:highlight w:val="cyan"/>
              </w:rPr>
            </w:pPr>
            <w:r w:rsidRPr="00AD75BB">
              <w:rPr>
                <w:rFonts w:ascii="Arial Nova Cond" w:hAnsi="Arial Nova Cond"/>
                <w:color w:val="000000"/>
                <w:sz w:val="20"/>
                <w:szCs w:val="20"/>
              </w:rPr>
              <w:t>Municipio de Nebaj</w:t>
            </w:r>
          </w:p>
        </w:tc>
        <w:tc>
          <w:tcPr>
            <w:tcW w:w="1134" w:type="dxa"/>
            <w:noWrap/>
            <w:vAlign w:val="center"/>
          </w:tcPr>
          <w:p w14:paraId="6814A419" w14:textId="36689FE5" w:rsidR="00CF2726" w:rsidRPr="00AD75BB" w:rsidRDefault="00CF2726" w:rsidP="00AD75BB">
            <w:pPr>
              <w:rPr>
                <w:rFonts w:ascii="Arial Nova Cond" w:hAnsi="Arial Nova Cond"/>
                <w:color w:val="000000"/>
                <w:sz w:val="20"/>
                <w:szCs w:val="20"/>
                <w:highlight w:val="cyan"/>
              </w:rPr>
            </w:pPr>
            <w:r w:rsidRPr="00AD75BB">
              <w:rPr>
                <w:rFonts w:ascii="Arial Nova Cond" w:hAnsi="Arial Nova Cond"/>
                <w:color w:val="000000"/>
                <w:sz w:val="20"/>
                <w:szCs w:val="20"/>
              </w:rPr>
              <w:t>05/08/2026</w:t>
            </w:r>
          </w:p>
        </w:tc>
        <w:tc>
          <w:tcPr>
            <w:tcW w:w="3119" w:type="dxa"/>
            <w:vAlign w:val="center"/>
          </w:tcPr>
          <w:p w14:paraId="7AE842DF" w14:textId="28C9952D" w:rsidR="00CF2726" w:rsidRPr="00AD75BB" w:rsidRDefault="0007044F" w:rsidP="00F22828">
            <w:pPr>
              <w:jc w:val="both"/>
              <w:rPr>
                <w:rFonts w:ascii="Arial Nova Cond" w:hAnsi="Arial Nova Cond"/>
                <w:color w:val="000000"/>
                <w:sz w:val="20"/>
                <w:szCs w:val="20"/>
              </w:rPr>
            </w:pPr>
            <w:r w:rsidRPr="00AD75BB">
              <w:rPr>
                <w:rFonts w:ascii="Arial Nova Cond" w:hAnsi="Arial Nova Cond"/>
                <w:color w:val="000000"/>
                <w:sz w:val="20"/>
                <w:szCs w:val="20"/>
              </w:rPr>
              <w:t>Fortalecer la presencia institucional de la COPADEH en el municipio de Nebaj, mediante la apertura de la Sede Regional, para acercar los servicios de asesoría y atención en derechos humanos y fortalecer la coordinación con instituciones del Estado y actores locales.</w:t>
            </w:r>
          </w:p>
        </w:tc>
        <w:tc>
          <w:tcPr>
            <w:tcW w:w="2835" w:type="dxa"/>
            <w:vAlign w:val="center"/>
          </w:tcPr>
          <w:p w14:paraId="3B5A6584" w14:textId="7DF36D0F" w:rsidR="00CF2726" w:rsidRPr="00AD75BB" w:rsidRDefault="00CC03C4" w:rsidP="00F22828">
            <w:pPr>
              <w:jc w:val="both"/>
              <w:rPr>
                <w:rFonts w:ascii="Arial Nova Cond" w:hAnsi="Arial Nova Cond"/>
                <w:color w:val="000000"/>
                <w:sz w:val="20"/>
                <w:szCs w:val="20"/>
              </w:rPr>
            </w:pPr>
            <w:r w:rsidRPr="00AD75BB">
              <w:rPr>
                <w:rFonts w:ascii="Arial Nova Cond" w:hAnsi="Arial Nova Cond"/>
                <w:color w:val="000000"/>
                <w:sz w:val="20"/>
                <w:szCs w:val="20"/>
              </w:rPr>
              <w:t xml:space="preserve">Realización del acto de apertura y puesta en funcionamiento de la Sede Regional de la COPADEH en el municipio de Nebaj, como espacio para la atención, asesoría y acompañamiento en materia de derechos humanos, así como para la coordinación y </w:t>
            </w:r>
            <w:r w:rsidRPr="00AD75BB">
              <w:rPr>
                <w:rFonts w:ascii="Arial Nova Cond" w:hAnsi="Arial Nova Cond"/>
                <w:color w:val="000000"/>
                <w:sz w:val="20"/>
                <w:szCs w:val="20"/>
              </w:rPr>
              <w:lastRenderedPageBreak/>
              <w:t>articulación con instituciones del Estado y actores locales.</w:t>
            </w:r>
          </w:p>
        </w:tc>
        <w:tc>
          <w:tcPr>
            <w:tcW w:w="2976" w:type="dxa"/>
            <w:vAlign w:val="center"/>
          </w:tcPr>
          <w:p w14:paraId="15F54036" w14:textId="0AA6AEA6" w:rsidR="00CF2726" w:rsidRPr="00AD75BB" w:rsidRDefault="00CF2726" w:rsidP="00F22828">
            <w:pPr>
              <w:jc w:val="both"/>
              <w:rPr>
                <w:rFonts w:ascii="Arial Nova Cond" w:hAnsi="Arial Nova Cond"/>
                <w:color w:val="000000"/>
                <w:sz w:val="20"/>
                <w:szCs w:val="20"/>
                <w:highlight w:val="cyan"/>
              </w:rPr>
            </w:pPr>
            <w:r w:rsidRPr="00AD75BB">
              <w:rPr>
                <w:rFonts w:ascii="Arial Nova Cond" w:hAnsi="Arial Nova Cond"/>
                <w:color w:val="000000"/>
                <w:sz w:val="20"/>
                <w:szCs w:val="20"/>
              </w:rPr>
              <w:lastRenderedPageBreak/>
              <w:t>COPADEH</w:t>
            </w:r>
            <w:r w:rsidR="00AD75BB">
              <w:rPr>
                <w:rFonts w:ascii="Arial Nova Cond" w:hAnsi="Arial Nova Cond"/>
                <w:color w:val="000000"/>
                <w:sz w:val="20"/>
                <w:szCs w:val="20"/>
              </w:rPr>
              <w:t>.</w:t>
            </w:r>
          </w:p>
        </w:tc>
        <w:tc>
          <w:tcPr>
            <w:tcW w:w="3686" w:type="dxa"/>
            <w:vAlign w:val="center"/>
          </w:tcPr>
          <w:p w14:paraId="7CAD277D" w14:textId="50EF9B82" w:rsidR="00CF2726" w:rsidRPr="00AD75BB" w:rsidRDefault="00CF2726" w:rsidP="00F22828">
            <w:pPr>
              <w:jc w:val="both"/>
              <w:rPr>
                <w:rFonts w:ascii="Arial Nova Cond" w:hAnsi="Arial Nova Cond"/>
                <w:color w:val="000000"/>
                <w:sz w:val="20"/>
                <w:szCs w:val="20"/>
                <w:highlight w:val="cyan"/>
              </w:rPr>
            </w:pPr>
            <w:r w:rsidRPr="00AD75BB">
              <w:rPr>
                <w:rFonts w:ascii="Arial Nova Cond" w:hAnsi="Arial Nova Cond"/>
                <w:color w:val="000000"/>
                <w:sz w:val="20"/>
                <w:szCs w:val="20"/>
              </w:rPr>
              <w:t>Se fortaleció la presencia institucional de COPADEH en el municipio de Nebaj, facilitando la coordinación interinstitucional y la atención de situaciones relacionadas con la protección y garantía de los derechos humanos de la población.</w:t>
            </w:r>
          </w:p>
        </w:tc>
      </w:tr>
      <w:tr w:rsidR="00CF2726" w:rsidRPr="00AD75BB" w14:paraId="7A0B2A83" w14:textId="77777777" w:rsidTr="00AD75BB">
        <w:trPr>
          <w:trHeight w:val="70"/>
          <w:jc w:val="center"/>
        </w:trPr>
        <w:tc>
          <w:tcPr>
            <w:tcW w:w="562" w:type="dxa"/>
            <w:noWrap/>
            <w:vAlign w:val="center"/>
          </w:tcPr>
          <w:p w14:paraId="2E07F98C" w14:textId="59CEB2BC" w:rsidR="00CF2726" w:rsidRPr="00AD75BB" w:rsidRDefault="005F004E" w:rsidP="00AD75BB">
            <w:pPr>
              <w:rPr>
                <w:rFonts w:ascii="Arial Nova Cond" w:hAnsi="Arial Nova Cond" w:cs="Arial"/>
                <w:color w:val="000000"/>
                <w:sz w:val="20"/>
                <w:szCs w:val="20"/>
              </w:rPr>
            </w:pPr>
            <w:r>
              <w:rPr>
                <w:rFonts w:ascii="Arial Nova Cond" w:hAnsi="Arial Nova Cond" w:cs="Arial"/>
                <w:color w:val="000000"/>
                <w:sz w:val="20"/>
                <w:szCs w:val="20"/>
              </w:rPr>
              <w:t>11</w:t>
            </w:r>
          </w:p>
        </w:tc>
        <w:tc>
          <w:tcPr>
            <w:tcW w:w="1701" w:type="dxa"/>
            <w:vAlign w:val="center"/>
          </w:tcPr>
          <w:p w14:paraId="02FD2B5B" w14:textId="49F0E8DE" w:rsidR="00CF2726" w:rsidRPr="00AD75BB" w:rsidRDefault="00CF2726" w:rsidP="00AD75BB">
            <w:pPr>
              <w:rPr>
                <w:rFonts w:ascii="Arial Nova Cond" w:hAnsi="Arial Nova Cond"/>
                <w:color w:val="000000"/>
                <w:sz w:val="20"/>
                <w:szCs w:val="20"/>
              </w:rPr>
            </w:pPr>
            <w:r w:rsidRPr="00AD75BB">
              <w:rPr>
                <w:rFonts w:ascii="Arial Nova Cond" w:hAnsi="Arial Nova Cond"/>
                <w:color w:val="000000"/>
                <w:sz w:val="20"/>
                <w:szCs w:val="20"/>
              </w:rPr>
              <w:t>El Quiché</w:t>
            </w:r>
          </w:p>
        </w:tc>
        <w:tc>
          <w:tcPr>
            <w:tcW w:w="1276" w:type="dxa"/>
            <w:noWrap/>
            <w:vAlign w:val="center"/>
          </w:tcPr>
          <w:p w14:paraId="4574FE13" w14:textId="3A227985" w:rsidR="00CF2726" w:rsidRPr="00AD75BB" w:rsidRDefault="00CF2726" w:rsidP="00AD75BB">
            <w:pPr>
              <w:rPr>
                <w:rFonts w:ascii="Arial Nova Cond" w:hAnsi="Arial Nova Cond"/>
                <w:color w:val="000000"/>
                <w:sz w:val="20"/>
                <w:szCs w:val="20"/>
              </w:rPr>
            </w:pPr>
            <w:r w:rsidRPr="00AD75BB">
              <w:rPr>
                <w:rFonts w:ascii="Arial Nova Cond" w:hAnsi="Arial Nova Cond"/>
                <w:color w:val="000000"/>
                <w:sz w:val="20"/>
                <w:szCs w:val="20"/>
              </w:rPr>
              <w:t>Sede Santa Cruz del Quiché</w:t>
            </w:r>
          </w:p>
        </w:tc>
        <w:tc>
          <w:tcPr>
            <w:tcW w:w="1134" w:type="dxa"/>
            <w:noWrap/>
            <w:vAlign w:val="center"/>
          </w:tcPr>
          <w:p w14:paraId="34440BB4" w14:textId="0E0429A8" w:rsidR="00CF2726" w:rsidRPr="00AD75BB" w:rsidRDefault="00CF2726" w:rsidP="00AD75BB">
            <w:pPr>
              <w:rPr>
                <w:rFonts w:ascii="Arial Nova Cond" w:hAnsi="Arial Nova Cond"/>
                <w:color w:val="000000"/>
                <w:sz w:val="20"/>
                <w:szCs w:val="20"/>
              </w:rPr>
            </w:pPr>
            <w:r w:rsidRPr="00AD75BB">
              <w:rPr>
                <w:rFonts w:ascii="Arial Nova Cond" w:hAnsi="Arial Nova Cond"/>
                <w:color w:val="000000"/>
                <w:sz w:val="20"/>
                <w:szCs w:val="20"/>
              </w:rPr>
              <w:t>07/08/2026</w:t>
            </w:r>
          </w:p>
        </w:tc>
        <w:tc>
          <w:tcPr>
            <w:tcW w:w="3119" w:type="dxa"/>
            <w:vAlign w:val="center"/>
          </w:tcPr>
          <w:p w14:paraId="3181B8FB" w14:textId="2D37FFFD" w:rsidR="00CF2726" w:rsidRPr="00AD75BB" w:rsidRDefault="00CC03C4" w:rsidP="00F22828">
            <w:pPr>
              <w:jc w:val="both"/>
              <w:rPr>
                <w:rFonts w:ascii="Arial Nova Cond" w:hAnsi="Arial Nova Cond"/>
                <w:color w:val="000000"/>
                <w:sz w:val="20"/>
                <w:szCs w:val="20"/>
              </w:rPr>
            </w:pPr>
            <w:r w:rsidRPr="00AD75BB">
              <w:rPr>
                <w:rFonts w:ascii="Arial Nova Cond" w:hAnsi="Arial Nova Cond"/>
                <w:color w:val="000000"/>
                <w:sz w:val="20"/>
                <w:szCs w:val="20"/>
              </w:rPr>
              <w:t>Dar seguimiento y fortalecer la coordinación para la implementación de las acciones contempladas en el Plan de Reparación y Dignificación de las Víctimas del Conflicto Armado Interno CAI en Guatemala 2026-2036.</w:t>
            </w:r>
          </w:p>
        </w:tc>
        <w:tc>
          <w:tcPr>
            <w:tcW w:w="2835" w:type="dxa"/>
            <w:vAlign w:val="center"/>
          </w:tcPr>
          <w:p w14:paraId="4AA21ADC" w14:textId="77777777" w:rsidR="00CF2726" w:rsidRPr="00AD75BB" w:rsidRDefault="00CF2726" w:rsidP="00F22828">
            <w:pPr>
              <w:jc w:val="both"/>
              <w:rPr>
                <w:rFonts w:ascii="Arial Nova Cond" w:hAnsi="Arial Nova Cond"/>
                <w:color w:val="000000"/>
                <w:sz w:val="20"/>
                <w:szCs w:val="20"/>
              </w:rPr>
            </w:pPr>
          </w:p>
          <w:p w14:paraId="58A23EB0" w14:textId="24BD33BE" w:rsidR="00CF2726" w:rsidRPr="00AD75BB" w:rsidRDefault="00E906A9" w:rsidP="00F22828">
            <w:pPr>
              <w:jc w:val="both"/>
              <w:rPr>
                <w:rFonts w:ascii="Arial Nova Cond" w:hAnsi="Arial Nova Cond"/>
                <w:color w:val="000000"/>
                <w:sz w:val="20"/>
                <w:szCs w:val="20"/>
              </w:rPr>
            </w:pPr>
            <w:r w:rsidRPr="00AD75BB">
              <w:rPr>
                <w:rFonts w:ascii="Arial Nova Cond" w:hAnsi="Arial Nova Cond"/>
                <w:color w:val="000000"/>
                <w:sz w:val="20"/>
                <w:szCs w:val="20"/>
              </w:rPr>
              <w:t>Participación en reunión virtual con la Dirección de Fortalecimiento de la Pa</w:t>
            </w:r>
            <w:r w:rsidR="00AD75BB">
              <w:rPr>
                <w:rFonts w:ascii="Arial Nova Cond" w:hAnsi="Arial Nova Cond"/>
                <w:color w:val="000000"/>
                <w:sz w:val="20"/>
                <w:szCs w:val="20"/>
              </w:rPr>
              <w:t xml:space="preserve">z </w:t>
            </w:r>
            <w:r w:rsidRPr="00AD75BB">
              <w:rPr>
                <w:rFonts w:ascii="Arial Nova Cond" w:hAnsi="Arial Nova Cond"/>
                <w:color w:val="000000"/>
                <w:sz w:val="20"/>
                <w:szCs w:val="20"/>
              </w:rPr>
              <w:t>DIFOPAZ, en la cual se abordaron aspectos relacionados con el seguimiento y coordinación de las acciones contempladas en el Plan de Reparación y Dignificación de las Víctimas del Conflicto Armado Interno CAI en Guatemala 2026-2036.</w:t>
            </w:r>
          </w:p>
        </w:tc>
        <w:tc>
          <w:tcPr>
            <w:tcW w:w="2976" w:type="dxa"/>
            <w:vAlign w:val="center"/>
          </w:tcPr>
          <w:p w14:paraId="634BC70B" w14:textId="3786D82B" w:rsidR="00CF2726" w:rsidRPr="00AD75BB" w:rsidRDefault="00CF2726" w:rsidP="00F22828">
            <w:pPr>
              <w:jc w:val="both"/>
              <w:rPr>
                <w:rFonts w:ascii="Arial Nova Cond" w:hAnsi="Arial Nova Cond"/>
                <w:color w:val="000000"/>
                <w:sz w:val="20"/>
                <w:szCs w:val="20"/>
              </w:rPr>
            </w:pPr>
            <w:r w:rsidRPr="00AD75BB">
              <w:rPr>
                <w:rFonts w:ascii="Arial Nova Cond" w:hAnsi="Arial Nova Cond"/>
                <w:color w:val="000000"/>
                <w:sz w:val="20"/>
                <w:szCs w:val="20"/>
              </w:rPr>
              <w:t>COPADEH</w:t>
            </w:r>
            <w:r w:rsidR="00AD75BB">
              <w:rPr>
                <w:rFonts w:ascii="Arial Nova Cond" w:hAnsi="Arial Nova Cond"/>
                <w:color w:val="000000"/>
                <w:sz w:val="20"/>
                <w:szCs w:val="20"/>
              </w:rPr>
              <w:t>.</w:t>
            </w:r>
          </w:p>
        </w:tc>
        <w:tc>
          <w:tcPr>
            <w:tcW w:w="3686" w:type="dxa"/>
            <w:vAlign w:val="center"/>
          </w:tcPr>
          <w:p w14:paraId="6D1FDA6B" w14:textId="5CE164F8" w:rsidR="00CF2726" w:rsidRPr="00AD75BB" w:rsidRDefault="00CF2726" w:rsidP="00F22828">
            <w:pPr>
              <w:jc w:val="both"/>
              <w:rPr>
                <w:rFonts w:ascii="Arial Nova Cond" w:hAnsi="Arial Nova Cond"/>
                <w:color w:val="000000"/>
                <w:sz w:val="20"/>
                <w:szCs w:val="20"/>
              </w:rPr>
            </w:pPr>
            <w:r w:rsidRPr="00AD75BB">
              <w:rPr>
                <w:rFonts w:ascii="Arial Nova Cond" w:hAnsi="Arial Nova Cond"/>
                <w:color w:val="000000"/>
                <w:sz w:val="20"/>
                <w:szCs w:val="20"/>
              </w:rPr>
              <w:t>Se fortaleció la coordinación y comunicación interinstitucional con DIFOPAZ, permitiendo conocer los avances del Plan de Reparación y Dignificación, establecer acciones de seguimiento y contribuir a la atención integral y dignificación de las víctimas del Conflicto Armado Interno.</w:t>
            </w:r>
          </w:p>
        </w:tc>
      </w:tr>
      <w:tr w:rsidR="00CF2726" w:rsidRPr="00AD75BB" w14:paraId="4F837E11" w14:textId="77777777" w:rsidTr="00AD75BB">
        <w:trPr>
          <w:trHeight w:val="70"/>
          <w:jc w:val="center"/>
        </w:trPr>
        <w:tc>
          <w:tcPr>
            <w:tcW w:w="562" w:type="dxa"/>
            <w:noWrap/>
            <w:vAlign w:val="center"/>
          </w:tcPr>
          <w:p w14:paraId="0AC86869" w14:textId="474EF657" w:rsidR="00CF2726"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12</w:t>
            </w:r>
          </w:p>
        </w:tc>
        <w:tc>
          <w:tcPr>
            <w:tcW w:w="1701" w:type="dxa"/>
            <w:vAlign w:val="center"/>
          </w:tcPr>
          <w:p w14:paraId="455A3705" w14:textId="579CBA3B" w:rsidR="00CF2726" w:rsidRPr="00AD75BB" w:rsidRDefault="00CF2726" w:rsidP="009B698F">
            <w:pPr>
              <w:rPr>
                <w:rFonts w:ascii="Arial Nova Cond" w:hAnsi="Arial Nova Cond"/>
                <w:color w:val="000000"/>
                <w:sz w:val="20"/>
                <w:szCs w:val="20"/>
              </w:rPr>
            </w:pPr>
            <w:r w:rsidRPr="00AD75BB">
              <w:rPr>
                <w:rFonts w:ascii="Arial Nova Cond" w:hAnsi="Arial Nova Cond"/>
                <w:color w:val="000000"/>
                <w:sz w:val="20"/>
                <w:szCs w:val="20"/>
              </w:rPr>
              <w:t>El Quiché</w:t>
            </w:r>
          </w:p>
        </w:tc>
        <w:tc>
          <w:tcPr>
            <w:tcW w:w="1276" w:type="dxa"/>
            <w:noWrap/>
            <w:vAlign w:val="center"/>
          </w:tcPr>
          <w:p w14:paraId="30FDA178" w14:textId="32A15E3F" w:rsidR="00CF2726" w:rsidRPr="00AD75BB" w:rsidRDefault="00CF2726" w:rsidP="009B698F">
            <w:pPr>
              <w:rPr>
                <w:rFonts w:ascii="Arial Nova Cond" w:hAnsi="Arial Nova Cond"/>
                <w:color w:val="000000"/>
                <w:sz w:val="20"/>
                <w:szCs w:val="20"/>
              </w:rPr>
            </w:pPr>
            <w:r w:rsidRPr="00AD75BB">
              <w:rPr>
                <w:rFonts w:ascii="Arial Nova Cond" w:hAnsi="Arial Nova Cond"/>
                <w:color w:val="000000"/>
                <w:sz w:val="20"/>
                <w:szCs w:val="20"/>
              </w:rPr>
              <w:t>Sede Santa Cruz del Quiché</w:t>
            </w:r>
          </w:p>
        </w:tc>
        <w:tc>
          <w:tcPr>
            <w:tcW w:w="1134" w:type="dxa"/>
            <w:noWrap/>
            <w:vAlign w:val="center"/>
          </w:tcPr>
          <w:p w14:paraId="0D284C97" w14:textId="423017F3" w:rsidR="00CF2726" w:rsidRPr="00AD75BB" w:rsidRDefault="00CF2726" w:rsidP="009B698F">
            <w:pPr>
              <w:rPr>
                <w:rFonts w:ascii="Arial Nova Cond" w:hAnsi="Arial Nova Cond"/>
                <w:color w:val="000000"/>
                <w:sz w:val="20"/>
                <w:szCs w:val="20"/>
              </w:rPr>
            </w:pPr>
            <w:r w:rsidRPr="00AD75BB">
              <w:rPr>
                <w:rFonts w:ascii="Arial Nova Cond" w:hAnsi="Arial Nova Cond"/>
                <w:color w:val="000000"/>
                <w:sz w:val="20"/>
                <w:szCs w:val="20"/>
              </w:rPr>
              <w:t>18/05/2026</w:t>
            </w:r>
          </w:p>
        </w:tc>
        <w:tc>
          <w:tcPr>
            <w:tcW w:w="3119" w:type="dxa"/>
            <w:vAlign w:val="center"/>
          </w:tcPr>
          <w:p w14:paraId="39416340" w14:textId="77777777" w:rsidR="00F844D8" w:rsidRPr="00AD75BB" w:rsidRDefault="00F844D8" w:rsidP="00F22828">
            <w:pPr>
              <w:jc w:val="both"/>
              <w:rPr>
                <w:rFonts w:ascii="Arial Nova Cond" w:hAnsi="Arial Nova Cond"/>
                <w:color w:val="000000"/>
                <w:sz w:val="20"/>
                <w:szCs w:val="20"/>
              </w:rPr>
            </w:pPr>
          </w:p>
          <w:p w14:paraId="2F61ABEA" w14:textId="1B8DAA8A" w:rsidR="00CF2726" w:rsidRPr="00AD75BB" w:rsidRDefault="00E906A9" w:rsidP="00F22828">
            <w:pPr>
              <w:jc w:val="both"/>
              <w:rPr>
                <w:rFonts w:ascii="Arial Nova Cond" w:hAnsi="Arial Nova Cond"/>
                <w:color w:val="000000"/>
                <w:sz w:val="20"/>
                <w:szCs w:val="20"/>
              </w:rPr>
            </w:pPr>
            <w:r w:rsidRPr="00AD75BB">
              <w:rPr>
                <w:rFonts w:ascii="Arial Nova Cond" w:hAnsi="Arial Nova Cond"/>
                <w:color w:val="000000"/>
                <w:sz w:val="20"/>
                <w:szCs w:val="20"/>
              </w:rPr>
              <w:t>Fortalecer la coordinación interinstitucional para facilitar el proceso de inscripción de las víctimas del Conflicto Armado Interno CAI al Programa del Adulto Mayor, mediante el conocimiento y aplicación de los nuevos lineamientos establecidos.</w:t>
            </w:r>
          </w:p>
          <w:p w14:paraId="791D9F95" w14:textId="77777777" w:rsidR="00F844D8" w:rsidRPr="00AD75BB" w:rsidRDefault="00F844D8" w:rsidP="00F22828">
            <w:pPr>
              <w:jc w:val="both"/>
              <w:rPr>
                <w:rFonts w:ascii="Arial Nova Cond" w:hAnsi="Arial Nova Cond"/>
                <w:color w:val="000000"/>
                <w:sz w:val="20"/>
                <w:szCs w:val="20"/>
              </w:rPr>
            </w:pPr>
          </w:p>
          <w:p w14:paraId="4CCF8C6A" w14:textId="77777777" w:rsidR="00F844D8" w:rsidRPr="00AD75BB" w:rsidRDefault="00F844D8" w:rsidP="00F22828">
            <w:pPr>
              <w:jc w:val="both"/>
              <w:rPr>
                <w:rFonts w:ascii="Arial Nova Cond" w:hAnsi="Arial Nova Cond"/>
                <w:color w:val="000000"/>
                <w:sz w:val="20"/>
                <w:szCs w:val="20"/>
              </w:rPr>
            </w:pPr>
          </w:p>
          <w:p w14:paraId="5E0F0815" w14:textId="3FB6D7C6" w:rsidR="00F844D8" w:rsidRPr="00AD75BB" w:rsidRDefault="00F844D8" w:rsidP="00F22828">
            <w:pPr>
              <w:jc w:val="both"/>
              <w:rPr>
                <w:rFonts w:ascii="Arial Nova Cond" w:hAnsi="Arial Nova Cond"/>
                <w:color w:val="000000"/>
                <w:sz w:val="20"/>
                <w:szCs w:val="20"/>
              </w:rPr>
            </w:pPr>
          </w:p>
        </w:tc>
        <w:tc>
          <w:tcPr>
            <w:tcW w:w="2835" w:type="dxa"/>
            <w:vAlign w:val="center"/>
          </w:tcPr>
          <w:p w14:paraId="01B5F58F" w14:textId="1F13EDE7" w:rsidR="00F844D8" w:rsidRPr="00AD75BB" w:rsidRDefault="00F22828" w:rsidP="00F22828">
            <w:pPr>
              <w:jc w:val="both"/>
              <w:rPr>
                <w:rFonts w:ascii="Arial Nova Cond" w:hAnsi="Arial Nova Cond"/>
                <w:color w:val="000000"/>
                <w:sz w:val="20"/>
                <w:szCs w:val="20"/>
              </w:rPr>
            </w:pPr>
            <w:r w:rsidRPr="00AD75BB">
              <w:rPr>
                <w:rFonts w:ascii="Arial Nova Cond" w:hAnsi="Arial Nova Cond"/>
                <w:color w:val="000000"/>
                <w:sz w:val="20"/>
                <w:szCs w:val="20"/>
              </w:rPr>
              <w:t>Participación en reunión virtual con la Dirección de Fortalecimiento de la Paz DIFOPAZ, en la cual se conocieron los nuevos lineamientos relacionados con el proceso de inscripción de las víctimas del Conflicto Armado Interno CAI</w:t>
            </w:r>
            <w:r w:rsidR="00AD75BB">
              <w:rPr>
                <w:rFonts w:ascii="Arial Nova Cond" w:hAnsi="Arial Nova Cond"/>
                <w:color w:val="000000"/>
                <w:sz w:val="20"/>
                <w:szCs w:val="20"/>
              </w:rPr>
              <w:t xml:space="preserve"> </w:t>
            </w:r>
            <w:r w:rsidRPr="00AD75BB">
              <w:rPr>
                <w:rFonts w:ascii="Arial Nova Cond" w:hAnsi="Arial Nova Cond"/>
                <w:color w:val="000000"/>
                <w:sz w:val="20"/>
                <w:szCs w:val="20"/>
              </w:rPr>
              <w:t>al Programa del Adulto Mayor y se realizaron coordinaciones con la Plataforma de Víctimas para dar seguimiento al proceso.</w:t>
            </w:r>
          </w:p>
        </w:tc>
        <w:tc>
          <w:tcPr>
            <w:tcW w:w="2976" w:type="dxa"/>
            <w:vAlign w:val="center"/>
          </w:tcPr>
          <w:p w14:paraId="3C9A1FF4" w14:textId="54305044" w:rsidR="00CF2726" w:rsidRPr="00AD75BB" w:rsidRDefault="00CF2726" w:rsidP="00F22828">
            <w:pPr>
              <w:jc w:val="both"/>
              <w:rPr>
                <w:rFonts w:ascii="Arial Nova Cond" w:hAnsi="Arial Nova Cond"/>
                <w:color w:val="000000"/>
                <w:sz w:val="20"/>
                <w:szCs w:val="20"/>
              </w:rPr>
            </w:pPr>
            <w:r w:rsidRPr="00AD75BB">
              <w:rPr>
                <w:rFonts w:ascii="Arial Nova Cond" w:hAnsi="Arial Nova Cond"/>
                <w:color w:val="000000"/>
                <w:sz w:val="20"/>
                <w:szCs w:val="20"/>
              </w:rPr>
              <w:t>COPADEH</w:t>
            </w:r>
          </w:p>
        </w:tc>
        <w:tc>
          <w:tcPr>
            <w:tcW w:w="3686" w:type="dxa"/>
            <w:vAlign w:val="center"/>
          </w:tcPr>
          <w:p w14:paraId="7FC8A589" w14:textId="5CB26E4A" w:rsidR="00CF2726" w:rsidRPr="00AD75BB" w:rsidRDefault="00CF2726" w:rsidP="00F22828">
            <w:pPr>
              <w:jc w:val="both"/>
              <w:rPr>
                <w:rFonts w:ascii="Arial Nova Cond" w:hAnsi="Arial Nova Cond"/>
                <w:color w:val="000000"/>
                <w:sz w:val="20"/>
                <w:szCs w:val="20"/>
              </w:rPr>
            </w:pPr>
            <w:r w:rsidRPr="00AD75BB">
              <w:rPr>
                <w:rFonts w:ascii="Arial Nova Cond" w:hAnsi="Arial Nova Cond"/>
                <w:color w:val="000000"/>
                <w:sz w:val="20"/>
                <w:szCs w:val="20"/>
              </w:rPr>
              <w:t>Se fortaleció la coordinación interinstitucional y con la Plataforma de Víctimas, permitiendo conocer los nuevos lineamientos y establecer acciones para facilitar el proceso de inscripción de las víctimas del CAI al Programa del Adulto Mayor.</w:t>
            </w:r>
          </w:p>
        </w:tc>
      </w:tr>
      <w:tr w:rsidR="0070510C" w:rsidRPr="00AD75BB" w14:paraId="2D484D82" w14:textId="77777777" w:rsidTr="00AD75BB">
        <w:trPr>
          <w:trHeight w:val="70"/>
          <w:jc w:val="center"/>
        </w:trPr>
        <w:tc>
          <w:tcPr>
            <w:tcW w:w="562" w:type="dxa"/>
            <w:noWrap/>
            <w:vAlign w:val="center"/>
          </w:tcPr>
          <w:p w14:paraId="60F8B0A9" w14:textId="3B4D3276" w:rsidR="0070510C" w:rsidRPr="00AD75BB" w:rsidRDefault="0070510C" w:rsidP="009B698F">
            <w:pPr>
              <w:rPr>
                <w:rFonts w:ascii="Arial Nova Cond" w:hAnsi="Arial Nova Cond" w:cs="Arial"/>
                <w:color w:val="000000"/>
                <w:sz w:val="20"/>
                <w:szCs w:val="20"/>
              </w:rPr>
            </w:pPr>
            <w:r w:rsidRPr="00AD75BB">
              <w:rPr>
                <w:rFonts w:ascii="Arial Nova Cond" w:hAnsi="Arial Nova Cond" w:cs="Arial"/>
                <w:color w:val="000000"/>
                <w:sz w:val="20"/>
                <w:szCs w:val="20"/>
              </w:rPr>
              <w:t>1</w:t>
            </w:r>
            <w:r w:rsidR="005F004E">
              <w:rPr>
                <w:rFonts w:ascii="Arial Nova Cond" w:hAnsi="Arial Nova Cond" w:cs="Arial"/>
                <w:color w:val="000000"/>
                <w:sz w:val="20"/>
                <w:szCs w:val="20"/>
              </w:rPr>
              <w:t>3</w:t>
            </w:r>
          </w:p>
        </w:tc>
        <w:tc>
          <w:tcPr>
            <w:tcW w:w="1701" w:type="dxa"/>
            <w:vAlign w:val="center"/>
          </w:tcPr>
          <w:p w14:paraId="3F9E2447" w14:textId="55804F46"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San Marcos</w:t>
            </w:r>
          </w:p>
        </w:tc>
        <w:tc>
          <w:tcPr>
            <w:tcW w:w="1276" w:type="dxa"/>
            <w:noWrap/>
            <w:vAlign w:val="center"/>
          </w:tcPr>
          <w:p w14:paraId="30E28C50" w14:textId="33355B1C" w:rsidR="0070510C" w:rsidRPr="00AD75BB" w:rsidRDefault="00F844D8" w:rsidP="009B698F">
            <w:pPr>
              <w:rPr>
                <w:rFonts w:ascii="Arial Nova Cond" w:hAnsi="Arial Nova Cond"/>
                <w:color w:val="000000"/>
                <w:sz w:val="20"/>
                <w:szCs w:val="20"/>
              </w:rPr>
            </w:pPr>
            <w:r w:rsidRPr="00AD75BB">
              <w:rPr>
                <w:rFonts w:ascii="Arial Nova Cond" w:hAnsi="Arial Nova Cond"/>
                <w:color w:val="000000"/>
                <w:sz w:val="20"/>
                <w:szCs w:val="20"/>
              </w:rPr>
              <w:t>DISER San</w:t>
            </w:r>
            <w:r w:rsidR="0070510C" w:rsidRPr="00AD75BB">
              <w:rPr>
                <w:rFonts w:ascii="Arial Nova Cond" w:hAnsi="Arial Nova Cond"/>
                <w:color w:val="000000"/>
                <w:sz w:val="20"/>
                <w:szCs w:val="20"/>
              </w:rPr>
              <w:t xml:space="preserve"> Marcos</w:t>
            </w:r>
          </w:p>
        </w:tc>
        <w:tc>
          <w:tcPr>
            <w:tcW w:w="1134" w:type="dxa"/>
            <w:noWrap/>
            <w:vAlign w:val="center"/>
          </w:tcPr>
          <w:p w14:paraId="7E2DAEB4" w14:textId="18E07030"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04/08/2026</w:t>
            </w:r>
          </w:p>
        </w:tc>
        <w:tc>
          <w:tcPr>
            <w:tcW w:w="3119" w:type="dxa"/>
            <w:vAlign w:val="center"/>
          </w:tcPr>
          <w:p w14:paraId="399420D5" w14:textId="5A9A83DE" w:rsidR="00C55871"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 xml:space="preserve">Coordinar con los delegados de COPRECON y CNC las acciones administrativas y técnicas relacionadas con el inmueble identificado, con el propósito de evaluar y gestionar su integración a la sede de COPADEH, fortaleciendo </w:t>
            </w:r>
            <w:r w:rsidRPr="00AD75BB">
              <w:rPr>
                <w:rFonts w:ascii="Arial Nova Cond" w:hAnsi="Arial Nova Cond"/>
                <w:color w:val="000000"/>
                <w:sz w:val="20"/>
                <w:szCs w:val="20"/>
              </w:rPr>
              <w:lastRenderedPageBreak/>
              <w:t>las condiciones institucionales para el desarrollo de las funciones y servicios de la sede departamental.</w:t>
            </w:r>
          </w:p>
        </w:tc>
        <w:tc>
          <w:tcPr>
            <w:tcW w:w="2835" w:type="dxa"/>
            <w:vAlign w:val="center"/>
          </w:tcPr>
          <w:p w14:paraId="02BC6586" w14:textId="78EF02AC"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lastRenderedPageBreak/>
              <w:t>Tomar nota de los lineamientos establecidos por la Directora de DISER para la entrega de la planificación quincenal y las solicitudes de servicios generales de los vehículos institucionales.</w:t>
            </w:r>
          </w:p>
        </w:tc>
        <w:tc>
          <w:tcPr>
            <w:tcW w:w="2976" w:type="dxa"/>
            <w:vAlign w:val="center"/>
          </w:tcPr>
          <w:p w14:paraId="108F6680" w14:textId="19EEB89E" w:rsidR="0070510C" w:rsidRPr="00AD75BB" w:rsidRDefault="0070510C" w:rsidP="00C55871">
            <w:pPr>
              <w:jc w:val="both"/>
              <w:rPr>
                <w:rFonts w:ascii="Arial Nova Cond" w:hAnsi="Arial Nova Cond"/>
                <w:color w:val="000000"/>
                <w:sz w:val="20"/>
                <w:szCs w:val="20"/>
                <w:highlight w:val="cyan"/>
              </w:rPr>
            </w:pPr>
            <w:r w:rsidRPr="00AD75BB">
              <w:rPr>
                <w:rFonts w:ascii="Arial Nova Cond" w:hAnsi="Arial Nova Cond"/>
                <w:color w:val="000000"/>
                <w:sz w:val="20"/>
                <w:szCs w:val="20"/>
              </w:rPr>
              <w:t>Personal de COPADEH, COPRECON y CNC</w:t>
            </w:r>
          </w:p>
        </w:tc>
        <w:tc>
          <w:tcPr>
            <w:tcW w:w="3686" w:type="dxa"/>
            <w:vAlign w:val="center"/>
          </w:tcPr>
          <w:p w14:paraId="685C0568" w14:textId="1DA28F86" w:rsidR="0070510C" w:rsidRPr="00AD75BB" w:rsidRDefault="0070510C" w:rsidP="00C55871">
            <w:pPr>
              <w:jc w:val="both"/>
              <w:rPr>
                <w:rFonts w:ascii="Arial Nova Cond" w:hAnsi="Arial Nova Cond"/>
                <w:color w:val="000000"/>
                <w:sz w:val="20"/>
                <w:szCs w:val="20"/>
                <w:highlight w:val="cyan"/>
              </w:rPr>
            </w:pPr>
            <w:r w:rsidRPr="00AD75BB">
              <w:rPr>
                <w:rFonts w:ascii="Arial Nova Cond" w:hAnsi="Arial Nova Cond"/>
                <w:color w:val="000000"/>
                <w:sz w:val="20"/>
                <w:szCs w:val="20"/>
              </w:rPr>
              <w:t>Se coordinó con COPRECON y CNC el seguimiento del inmueble propuesto para su integración a la sede de COPADEH, estableciendo acciones para avanzar en su gestión y fortalecer las condiciones operativas de la sede.</w:t>
            </w:r>
          </w:p>
        </w:tc>
      </w:tr>
      <w:tr w:rsidR="0070510C" w:rsidRPr="00AD75BB" w14:paraId="6A61156C" w14:textId="77777777" w:rsidTr="00AD75BB">
        <w:trPr>
          <w:trHeight w:val="70"/>
          <w:jc w:val="center"/>
        </w:trPr>
        <w:tc>
          <w:tcPr>
            <w:tcW w:w="562" w:type="dxa"/>
            <w:noWrap/>
            <w:vAlign w:val="center"/>
          </w:tcPr>
          <w:p w14:paraId="6D86AC15" w14:textId="0F27EA47" w:rsidR="0070510C"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14</w:t>
            </w:r>
          </w:p>
        </w:tc>
        <w:tc>
          <w:tcPr>
            <w:tcW w:w="1701" w:type="dxa"/>
            <w:vAlign w:val="center"/>
          </w:tcPr>
          <w:p w14:paraId="62848641" w14:textId="18FC36D3"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San Marcos</w:t>
            </w:r>
          </w:p>
        </w:tc>
        <w:tc>
          <w:tcPr>
            <w:tcW w:w="1276" w:type="dxa"/>
            <w:noWrap/>
            <w:vAlign w:val="center"/>
          </w:tcPr>
          <w:p w14:paraId="111F69B9" w14:textId="773986D3" w:rsidR="0070510C" w:rsidRPr="00AD75BB" w:rsidRDefault="00F844D8" w:rsidP="009B698F">
            <w:pPr>
              <w:rPr>
                <w:rFonts w:ascii="Arial Nova Cond" w:hAnsi="Arial Nova Cond"/>
                <w:color w:val="000000"/>
                <w:sz w:val="20"/>
                <w:szCs w:val="20"/>
              </w:rPr>
            </w:pPr>
            <w:r w:rsidRPr="00AD75BB">
              <w:rPr>
                <w:rFonts w:ascii="Arial Nova Cond" w:hAnsi="Arial Nova Cond"/>
                <w:color w:val="000000"/>
                <w:sz w:val="20"/>
                <w:szCs w:val="20"/>
              </w:rPr>
              <w:t>DISER San</w:t>
            </w:r>
            <w:r w:rsidR="0070510C" w:rsidRPr="00AD75BB">
              <w:rPr>
                <w:rFonts w:ascii="Arial Nova Cond" w:hAnsi="Arial Nova Cond"/>
                <w:color w:val="000000"/>
                <w:sz w:val="20"/>
                <w:szCs w:val="20"/>
              </w:rPr>
              <w:t xml:space="preserve"> Marcos</w:t>
            </w:r>
          </w:p>
        </w:tc>
        <w:tc>
          <w:tcPr>
            <w:tcW w:w="1134" w:type="dxa"/>
            <w:noWrap/>
            <w:vAlign w:val="center"/>
          </w:tcPr>
          <w:p w14:paraId="7D278637" w14:textId="30E75E25"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10/08/2026</w:t>
            </w:r>
          </w:p>
        </w:tc>
        <w:tc>
          <w:tcPr>
            <w:tcW w:w="3119" w:type="dxa"/>
            <w:vAlign w:val="center"/>
          </w:tcPr>
          <w:p w14:paraId="7054EC08" w14:textId="0D29B147"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Fortalecer las capacidades del personal de COPADEH mediante la participación en la capacitación sobre el Protocolo Interinstitucional de Género, promoviendo su conocimiento y aplicación en las acciones institucionales.</w:t>
            </w:r>
          </w:p>
        </w:tc>
        <w:tc>
          <w:tcPr>
            <w:tcW w:w="2835" w:type="dxa"/>
            <w:vAlign w:val="center"/>
          </w:tcPr>
          <w:p w14:paraId="04EFD915" w14:textId="74C1CA64" w:rsidR="0070510C" w:rsidRPr="00AD75BB" w:rsidRDefault="00E250C4" w:rsidP="00C55871">
            <w:pPr>
              <w:jc w:val="both"/>
              <w:rPr>
                <w:rFonts w:ascii="Arial Nova Cond" w:hAnsi="Arial Nova Cond"/>
                <w:color w:val="000000"/>
                <w:sz w:val="20"/>
                <w:szCs w:val="20"/>
              </w:rPr>
            </w:pPr>
            <w:r w:rsidRPr="00AD75BB">
              <w:rPr>
                <w:rFonts w:ascii="Arial Nova Cond" w:hAnsi="Arial Nova Cond"/>
                <w:color w:val="000000"/>
                <w:sz w:val="20"/>
                <w:szCs w:val="20"/>
              </w:rPr>
              <w:t>Participación en capacitación virtual sobre el Protocolo Interinstitucional de Género, dirigida al personal de la Comisión Presidencial por la Paz y los Derechos Humanos COPADEH, orientada al fortalecimiento de conocimientos y capacidades para su adecuada aplicación en el ámbito institucional.</w:t>
            </w:r>
          </w:p>
        </w:tc>
        <w:tc>
          <w:tcPr>
            <w:tcW w:w="2976" w:type="dxa"/>
            <w:vAlign w:val="center"/>
          </w:tcPr>
          <w:p w14:paraId="0067BCF2" w14:textId="42168216"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Coordinación sede central y equipo DISER</w:t>
            </w:r>
          </w:p>
        </w:tc>
        <w:tc>
          <w:tcPr>
            <w:tcW w:w="3686" w:type="dxa"/>
            <w:vAlign w:val="center"/>
          </w:tcPr>
          <w:p w14:paraId="26C839E0" w14:textId="4DB295C3"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Se fortalecieron los conocimientos del personal de COPADEH sobre el Protocolo Interinstitucional de Género, contribuyendo a su adecuada aplicación y a la incorporación del enfoque de género en las acciones institucionales.</w:t>
            </w:r>
          </w:p>
        </w:tc>
      </w:tr>
      <w:tr w:rsidR="0070510C" w:rsidRPr="00AD75BB" w14:paraId="39C8059B" w14:textId="77777777" w:rsidTr="00B20DA1">
        <w:trPr>
          <w:trHeight w:val="3409"/>
          <w:jc w:val="center"/>
        </w:trPr>
        <w:tc>
          <w:tcPr>
            <w:tcW w:w="562" w:type="dxa"/>
            <w:noWrap/>
            <w:vAlign w:val="center"/>
          </w:tcPr>
          <w:p w14:paraId="2F520C42" w14:textId="6B8EED7C" w:rsidR="0070510C"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15</w:t>
            </w:r>
          </w:p>
        </w:tc>
        <w:tc>
          <w:tcPr>
            <w:tcW w:w="1701" w:type="dxa"/>
            <w:vAlign w:val="center"/>
          </w:tcPr>
          <w:p w14:paraId="79AD00C9" w14:textId="30D38268"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San Marcos</w:t>
            </w:r>
          </w:p>
        </w:tc>
        <w:tc>
          <w:tcPr>
            <w:tcW w:w="1276" w:type="dxa"/>
            <w:noWrap/>
            <w:vAlign w:val="center"/>
          </w:tcPr>
          <w:p w14:paraId="7D0423CA" w14:textId="28852D38"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Gobernación Departamental</w:t>
            </w:r>
          </w:p>
        </w:tc>
        <w:tc>
          <w:tcPr>
            <w:tcW w:w="1134" w:type="dxa"/>
            <w:noWrap/>
            <w:vAlign w:val="center"/>
          </w:tcPr>
          <w:p w14:paraId="22DDF77E" w14:textId="033DA18F"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17/08/2026</w:t>
            </w:r>
          </w:p>
        </w:tc>
        <w:tc>
          <w:tcPr>
            <w:tcW w:w="3119" w:type="dxa"/>
            <w:vAlign w:val="center"/>
          </w:tcPr>
          <w:p w14:paraId="50B25FC1" w14:textId="73915292" w:rsidR="0070510C" w:rsidRPr="00AD75BB" w:rsidRDefault="0070510C" w:rsidP="00B20DA1">
            <w:pPr>
              <w:rPr>
                <w:rFonts w:ascii="Arial Nova Cond" w:hAnsi="Arial Nova Cond"/>
                <w:color w:val="000000"/>
                <w:sz w:val="20"/>
                <w:szCs w:val="20"/>
              </w:rPr>
            </w:pPr>
            <w:r w:rsidRPr="00AD75BB">
              <w:rPr>
                <w:rFonts w:ascii="Arial Nova Cond" w:hAnsi="Arial Nova Cond"/>
                <w:color w:val="000000"/>
                <w:sz w:val="20"/>
                <w:szCs w:val="20"/>
              </w:rPr>
              <w:t>Fortalecer las capacidades institucionales en materia de ética, transparencia e integridad, mediante la participación en la II Sesión de Capacitación sobre Ética y Transparencia en la Administración Pública, promoviendo prácticas responsables y transparentes en el ejercicio de la función pública.</w:t>
            </w:r>
          </w:p>
          <w:p w14:paraId="386C6109" w14:textId="539376C6" w:rsidR="00C55871" w:rsidRPr="00AD75BB" w:rsidRDefault="00C55871" w:rsidP="00B20DA1">
            <w:pPr>
              <w:rPr>
                <w:rFonts w:ascii="Arial Nova Cond" w:hAnsi="Arial Nova Cond"/>
                <w:color w:val="000000"/>
                <w:sz w:val="20"/>
                <w:szCs w:val="20"/>
              </w:rPr>
            </w:pPr>
          </w:p>
        </w:tc>
        <w:tc>
          <w:tcPr>
            <w:tcW w:w="2835" w:type="dxa"/>
            <w:vAlign w:val="center"/>
          </w:tcPr>
          <w:p w14:paraId="30D35BF4" w14:textId="497E4A00" w:rsidR="0070510C" w:rsidRPr="00AD75BB" w:rsidRDefault="00F77974" w:rsidP="00C55871">
            <w:pPr>
              <w:jc w:val="both"/>
              <w:rPr>
                <w:rFonts w:ascii="Arial Nova Cond" w:hAnsi="Arial Nova Cond"/>
                <w:color w:val="000000"/>
                <w:sz w:val="20"/>
                <w:szCs w:val="20"/>
              </w:rPr>
            </w:pPr>
            <w:r w:rsidRPr="00AD75BB">
              <w:rPr>
                <w:rFonts w:ascii="Arial Nova Cond" w:hAnsi="Arial Nova Cond"/>
                <w:color w:val="000000"/>
                <w:sz w:val="20"/>
                <w:szCs w:val="20"/>
              </w:rPr>
              <w:t>Participación en la II sesión de capacitación sobre Ética y Transparencia en la Administración Pública, dirigida al personal institucional, en la cual se abordaron aspectos relacionados con la integridad, transparencia y responsabilidad en el ejercicio de la función pública, contribuyendo al fortalecimiento de conocimientos y capacidades institucionales.</w:t>
            </w:r>
          </w:p>
        </w:tc>
        <w:tc>
          <w:tcPr>
            <w:tcW w:w="2976" w:type="dxa"/>
            <w:vAlign w:val="center"/>
          </w:tcPr>
          <w:p w14:paraId="377B76A2" w14:textId="56A9AEFB"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Gobernación Departamental, COPADEH y PNC</w:t>
            </w:r>
          </w:p>
        </w:tc>
        <w:tc>
          <w:tcPr>
            <w:tcW w:w="3686" w:type="dxa"/>
            <w:vAlign w:val="center"/>
          </w:tcPr>
          <w:p w14:paraId="1682FA46" w14:textId="3D2B1092"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Se fortaleció el conocimiento sobre ética, transparencia e integridad en la administración pública, promoviendo prácticas responsables y transparentes en el ejercicio de las funciones institucionales.</w:t>
            </w:r>
          </w:p>
        </w:tc>
      </w:tr>
      <w:tr w:rsidR="0070510C" w:rsidRPr="00AD75BB" w14:paraId="7BBC6528" w14:textId="77777777" w:rsidTr="00AD75BB">
        <w:trPr>
          <w:trHeight w:val="70"/>
          <w:jc w:val="center"/>
        </w:trPr>
        <w:tc>
          <w:tcPr>
            <w:tcW w:w="562" w:type="dxa"/>
            <w:noWrap/>
            <w:vAlign w:val="center"/>
          </w:tcPr>
          <w:p w14:paraId="60E26530" w14:textId="45613A42" w:rsidR="0070510C"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16</w:t>
            </w:r>
          </w:p>
        </w:tc>
        <w:tc>
          <w:tcPr>
            <w:tcW w:w="1701" w:type="dxa"/>
            <w:vAlign w:val="center"/>
          </w:tcPr>
          <w:p w14:paraId="6850D1C7" w14:textId="5D63C44F"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San Marcos</w:t>
            </w:r>
          </w:p>
        </w:tc>
        <w:tc>
          <w:tcPr>
            <w:tcW w:w="1276" w:type="dxa"/>
            <w:noWrap/>
            <w:vAlign w:val="center"/>
          </w:tcPr>
          <w:p w14:paraId="7F8CBC58" w14:textId="266C3F38"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Hotel Nebaj</w:t>
            </w:r>
          </w:p>
        </w:tc>
        <w:tc>
          <w:tcPr>
            <w:tcW w:w="1134" w:type="dxa"/>
            <w:noWrap/>
            <w:vAlign w:val="center"/>
          </w:tcPr>
          <w:p w14:paraId="5522823D" w14:textId="2F36E977"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19/08/2026</w:t>
            </w:r>
          </w:p>
        </w:tc>
        <w:tc>
          <w:tcPr>
            <w:tcW w:w="3119" w:type="dxa"/>
            <w:vAlign w:val="center"/>
          </w:tcPr>
          <w:p w14:paraId="27EB4B2F" w14:textId="50688C6D"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 xml:space="preserve">Fortalecer la participación y articulación con la sociedad civil y organizaciones de pueblos indígenas mediante la socialización de la estrategia, promoviendo el conocimiento, diálogo y aportes de </w:t>
            </w:r>
            <w:r w:rsidRPr="00AD75BB">
              <w:rPr>
                <w:rFonts w:ascii="Arial Nova Cond" w:hAnsi="Arial Nova Cond"/>
                <w:color w:val="000000"/>
                <w:sz w:val="20"/>
                <w:szCs w:val="20"/>
              </w:rPr>
              <w:lastRenderedPageBreak/>
              <w:t>los actores participantes para su implementación.</w:t>
            </w:r>
          </w:p>
        </w:tc>
        <w:tc>
          <w:tcPr>
            <w:tcW w:w="2835" w:type="dxa"/>
            <w:vAlign w:val="center"/>
          </w:tcPr>
          <w:p w14:paraId="21B5EF5A" w14:textId="77777777" w:rsidR="006C29A1" w:rsidRPr="00AD75BB" w:rsidRDefault="006C29A1" w:rsidP="00C55871">
            <w:pPr>
              <w:jc w:val="both"/>
              <w:rPr>
                <w:rFonts w:ascii="Arial Nova Cond" w:hAnsi="Arial Nova Cond"/>
                <w:color w:val="000000"/>
                <w:sz w:val="20"/>
                <w:szCs w:val="20"/>
              </w:rPr>
            </w:pPr>
          </w:p>
          <w:p w14:paraId="7E986543" w14:textId="3771BEEA" w:rsidR="0070510C" w:rsidRPr="00AD75BB" w:rsidRDefault="00FC39D9" w:rsidP="00C55871">
            <w:pPr>
              <w:jc w:val="both"/>
              <w:rPr>
                <w:rFonts w:ascii="Arial Nova Cond" w:hAnsi="Arial Nova Cond"/>
                <w:color w:val="000000"/>
                <w:sz w:val="20"/>
                <w:szCs w:val="20"/>
              </w:rPr>
            </w:pPr>
            <w:r w:rsidRPr="00AD75BB">
              <w:rPr>
                <w:rFonts w:ascii="Arial Nova Cond" w:hAnsi="Arial Nova Cond"/>
                <w:color w:val="000000"/>
                <w:sz w:val="20"/>
                <w:szCs w:val="20"/>
              </w:rPr>
              <w:t xml:space="preserve">Apoyo al equipo de ONU Mujeres en el desarrollo de taller de socialización de la Estrategia de Reparación Digna y Transformadora, dirigido a </w:t>
            </w:r>
            <w:r w:rsidRPr="00AD75BB">
              <w:rPr>
                <w:rFonts w:ascii="Arial Nova Cond" w:hAnsi="Arial Nova Cond"/>
                <w:color w:val="000000"/>
                <w:sz w:val="20"/>
                <w:szCs w:val="20"/>
              </w:rPr>
              <w:lastRenderedPageBreak/>
              <w:t>representantes de la sociedad civil y organizaciones de pueblos indígenas, como espacio para la presentación, intercambio de aportes y fortalecimiento de la participación de los actores involucrados.</w:t>
            </w:r>
          </w:p>
          <w:p w14:paraId="08B00891" w14:textId="49342C02" w:rsidR="006C29A1" w:rsidRPr="00AD75BB" w:rsidRDefault="006C29A1" w:rsidP="00C55871">
            <w:pPr>
              <w:jc w:val="both"/>
              <w:rPr>
                <w:rFonts w:ascii="Arial Nova Cond" w:hAnsi="Arial Nova Cond"/>
                <w:color w:val="000000"/>
                <w:sz w:val="20"/>
                <w:szCs w:val="20"/>
              </w:rPr>
            </w:pPr>
          </w:p>
        </w:tc>
        <w:tc>
          <w:tcPr>
            <w:tcW w:w="2976" w:type="dxa"/>
            <w:vAlign w:val="center"/>
          </w:tcPr>
          <w:p w14:paraId="644568E2" w14:textId="1BA89D45"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lastRenderedPageBreak/>
              <w:t>Sedes Nebaj Quiche, San Marcos y ONU MUJERES</w:t>
            </w:r>
          </w:p>
        </w:tc>
        <w:tc>
          <w:tcPr>
            <w:tcW w:w="3686" w:type="dxa"/>
            <w:vAlign w:val="center"/>
          </w:tcPr>
          <w:p w14:paraId="55D58782" w14:textId="5EEB1836"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Se socializó la estrategia con representantes de la sociedad civil y organizaciones de pueblos indígenas, generando un espacio de diálogo e intercambio que permitió recoger aportes y fortalecer la articulación para su implementación.</w:t>
            </w:r>
          </w:p>
        </w:tc>
      </w:tr>
      <w:tr w:rsidR="0070510C" w:rsidRPr="00AD75BB" w14:paraId="30B94CCC" w14:textId="77777777" w:rsidTr="00AD75BB">
        <w:trPr>
          <w:trHeight w:val="70"/>
          <w:jc w:val="center"/>
        </w:trPr>
        <w:tc>
          <w:tcPr>
            <w:tcW w:w="562" w:type="dxa"/>
            <w:noWrap/>
            <w:vAlign w:val="center"/>
          </w:tcPr>
          <w:p w14:paraId="6F2E810E" w14:textId="7DDE5D68" w:rsidR="0070510C" w:rsidRPr="00AD75BB" w:rsidRDefault="005F004E" w:rsidP="009B698F">
            <w:pPr>
              <w:rPr>
                <w:rFonts w:ascii="Arial Nova Cond" w:hAnsi="Arial Nova Cond" w:cs="Arial"/>
                <w:color w:val="000000"/>
                <w:sz w:val="20"/>
                <w:szCs w:val="20"/>
              </w:rPr>
            </w:pPr>
            <w:r>
              <w:rPr>
                <w:rFonts w:ascii="Arial Nova Cond" w:hAnsi="Arial Nova Cond"/>
                <w:color w:val="000000"/>
                <w:sz w:val="20"/>
                <w:szCs w:val="20"/>
              </w:rPr>
              <w:t>17</w:t>
            </w:r>
          </w:p>
        </w:tc>
        <w:tc>
          <w:tcPr>
            <w:tcW w:w="1701" w:type="dxa"/>
            <w:vAlign w:val="center"/>
          </w:tcPr>
          <w:p w14:paraId="6619E79A" w14:textId="56F154E5"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San Marcos</w:t>
            </w:r>
          </w:p>
        </w:tc>
        <w:tc>
          <w:tcPr>
            <w:tcW w:w="1276" w:type="dxa"/>
            <w:noWrap/>
            <w:vAlign w:val="center"/>
          </w:tcPr>
          <w:p w14:paraId="0AD6DFFB" w14:textId="541D33CA"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Oficina COPADEH, San Marcos</w:t>
            </w:r>
          </w:p>
        </w:tc>
        <w:tc>
          <w:tcPr>
            <w:tcW w:w="1134" w:type="dxa"/>
            <w:noWrap/>
            <w:vAlign w:val="center"/>
          </w:tcPr>
          <w:p w14:paraId="705B5C46" w14:textId="765C87B1" w:rsidR="0070510C" w:rsidRPr="00AD75BB" w:rsidRDefault="0070510C" w:rsidP="009B698F">
            <w:pPr>
              <w:rPr>
                <w:rFonts w:ascii="Arial Nova Cond" w:hAnsi="Arial Nova Cond"/>
                <w:color w:val="000000"/>
                <w:sz w:val="20"/>
                <w:szCs w:val="20"/>
              </w:rPr>
            </w:pPr>
            <w:r w:rsidRPr="00AD75BB">
              <w:rPr>
                <w:rFonts w:ascii="Arial Nova Cond" w:hAnsi="Arial Nova Cond"/>
                <w:color w:val="000000"/>
                <w:sz w:val="20"/>
                <w:szCs w:val="20"/>
              </w:rPr>
              <w:t>25/08/2026</w:t>
            </w:r>
          </w:p>
        </w:tc>
        <w:tc>
          <w:tcPr>
            <w:tcW w:w="3119" w:type="dxa"/>
            <w:vAlign w:val="center"/>
          </w:tcPr>
          <w:p w14:paraId="68658F57" w14:textId="77777777" w:rsidR="006C29A1" w:rsidRPr="00AD75BB" w:rsidRDefault="006C29A1" w:rsidP="00C55871">
            <w:pPr>
              <w:jc w:val="both"/>
              <w:rPr>
                <w:rFonts w:ascii="Arial Nova Cond" w:hAnsi="Arial Nova Cond"/>
                <w:color w:val="000000"/>
                <w:sz w:val="20"/>
                <w:szCs w:val="20"/>
              </w:rPr>
            </w:pPr>
          </w:p>
          <w:p w14:paraId="70D20AB3" w14:textId="77777777"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Fortalecer las capacidades, la integración y el bienestar del personal de las Sedes Regionales de COPADEH, mediante un Taller Vivencial que propicie espacios de participación, reflexión y aprendizaje para mejorar el trabajo en equipo y el desempeño institucional.</w:t>
            </w:r>
          </w:p>
          <w:p w14:paraId="7BEFDD31" w14:textId="1E5CC7B1" w:rsidR="006C29A1" w:rsidRPr="00AD75BB" w:rsidRDefault="006C29A1" w:rsidP="00C55871">
            <w:pPr>
              <w:jc w:val="both"/>
              <w:rPr>
                <w:rFonts w:ascii="Arial Nova Cond" w:hAnsi="Arial Nova Cond"/>
                <w:color w:val="000000"/>
                <w:sz w:val="20"/>
                <w:szCs w:val="20"/>
              </w:rPr>
            </w:pPr>
          </w:p>
        </w:tc>
        <w:tc>
          <w:tcPr>
            <w:tcW w:w="2835" w:type="dxa"/>
            <w:vAlign w:val="center"/>
          </w:tcPr>
          <w:p w14:paraId="3C059311" w14:textId="7B479010" w:rsidR="0070510C" w:rsidRPr="00AD75BB" w:rsidRDefault="00FC39D9" w:rsidP="00C55871">
            <w:pPr>
              <w:jc w:val="both"/>
              <w:rPr>
                <w:rFonts w:ascii="Arial Nova Cond" w:hAnsi="Arial Nova Cond"/>
                <w:color w:val="000000"/>
                <w:sz w:val="20"/>
                <w:szCs w:val="20"/>
              </w:rPr>
            </w:pPr>
            <w:r w:rsidRPr="00AD75BB">
              <w:rPr>
                <w:rFonts w:ascii="Arial Nova Cond" w:hAnsi="Arial Nova Cond"/>
                <w:color w:val="000000"/>
                <w:sz w:val="20"/>
                <w:szCs w:val="20"/>
              </w:rPr>
              <w:t>Participación en Taller Vivencial dirigido al personal de las Sedes Regionales de COPADEH, en el cual se desarrollaron dinámicas participativas y espacios de reflexión orientados al fortalecimiento de capacidades, la integración del equipo y la mejora del desempeño institucional.</w:t>
            </w:r>
          </w:p>
        </w:tc>
        <w:tc>
          <w:tcPr>
            <w:tcW w:w="2976" w:type="dxa"/>
            <w:vAlign w:val="center"/>
          </w:tcPr>
          <w:p w14:paraId="3CE7CD2A" w14:textId="593E3619"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Coordinación sede central y equipo DISER</w:t>
            </w:r>
            <w:r w:rsidR="009B698F">
              <w:rPr>
                <w:rFonts w:ascii="Arial Nova Cond" w:hAnsi="Arial Nova Cond"/>
                <w:color w:val="000000"/>
                <w:sz w:val="20"/>
                <w:szCs w:val="20"/>
              </w:rPr>
              <w:t>.</w:t>
            </w:r>
          </w:p>
        </w:tc>
        <w:tc>
          <w:tcPr>
            <w:tcW w:w="3686" w:type="dxa"/>
            <w:vAlign w:val="center"/>
          </w:tcPr>
          <w:p w14:paraId="23B6A3DE" w14:textId="1062B5ED" w:rsidR="0070510C" w:rsidRPr="00AD75BB" w:rsidRDefault="0070510C" w:rsidP="00C55871">
            <w:pPr>
              <w:jc w:val="both"/>
              <w:rPr>
                <w:rFonts w:ascii="Arial Nova Cond" w:hAnsi="Arial Nova Cond"/>
                <w:color w:val="000000"/>
                <w:sz w:val="20"/>
                <w:szCs w:val="20"/>
              </w:rPr>
            </w:pPr>
            <w:r w:rsidRPr="00AD75BB">
              <w:rPr>
                <w:rFonts w:ascii="Arial Nova Cond" w:hAnsi="Arial Nova Cond"/>
                <w:color w:val="000000"/>
                <w:sz w:val="20"/>
                <w:szCs w:val="20"/>
              </w:rPr>
              <w:t>Se fortalecieron las capacidades de integración, comunicación y trabajo en equipo del personal de las Sedes Regionales de COPADEH, mediante espacios vivenciales de participación y reflexión que contribuyeron al fortalecimiento del desempeño institucional.</w:t>
            </w:r>
          </w:p>
        </w:tc>
      </w:tr>
      <w:tr w:rsidR="006C29A1" w:rsidRPr="00AD75BB" w14:paraId="65F11025" w14:textId="77777777" w:rsidTr="00AD75BB">
        <w:trPr>
          <w:trHeight w:val="70"/>
          <w:jc w:val="center"/>
        </w:trPr>
        <w:tc>
          <w:tcPr>
            <w:tcW w:w="562" w:type="dxa"/>
            <w:noWrap/>
            <w:vAlign w:val="center"/>
          </w:tcPr>
          <w:p w14:paraId="62E5A390" w14:textId="56B251DF" w:rsidR="006C29A1" w:rsidRPr="00AD75BB" w:rsidRDefault="006C29A1" w:rsidP="009B698F">
            <w:pPr>
              <w:rPr>
                <w:rFonts w:ascii="Arial Nova Cond" w:hAnsi="Arial Nova Cond" w:cs="Arial"/>
                <w:color w:val="000000"/>
                <w:sz w:val="20"/>
                <w:szCs w:val="20"/>
                <w:highlight w:val="cyan"/>
              </w:rPr>
            </w:pPr>
            <w:r w:rsidRPr="00AD75BB">
              <w:rPr>
                <w:rFonts w:ascii="Arial Nova Cond" w:hAnsi="Arial Nova Cond"/>
                <w:color w:val="000000"/>
                <w:sz w:val="20"/>
                <w:szCs w:val="20"/>
              </w:rPr>
              <w:t>1</w:t>
            </w:r>
            <w:r w:rsidR="005F004E">
              <w:rPr>
                <w:rFonts w:ascii="Arial Nova Cond" w:hAnsi="Arial Nova Cond"/>
                <w:color w:val="000000"/>
                <w:sz w:val="20"/>
                <w:szCs w:val="20"/>
              </w:rPr>
              <w:t>8</w:t>
            </w:r>
          </w:p>
        </w:tc>
        <w:tc>
          <w:tcPr>
            <w:tcW w:w="1701" w:type="dxa"/>
            <w:vAlign w:val="center"/>
          </w:tcPr>
          <w:p w14:paraId="1EC0AD65" w14:textId="77BB8735" w:rsidR="006C29A1" w:rsidRPr="00AD75BB" w:rsidRDefault="006C29A1" w:rsidP="009B698F">
            <w:pPr>
              <w:rPr>
                <w:rFonts w:ascii="Arial Nova Cond" w:hAnsi="Arial Nova Cond"/>
                <w:color w:val="000000"/>
                <w:sz w:val="20"/>
                <w:szCs w:val="20"/>
                <w:highlight w:val="cyan"/>
              </w:rPr>
            </w:pPr>
            <w:r w:rsidRPr="00AD75BB">
              <w:rPr>
                <w:rFonts w:ascii="Arial Nova Cond" w:hAnsi="Arial Nova Cond" w:cs="Arial"/>
                <w:color w:val="000000"/>
                <w:sz w:val="20"/>
                <w:szCs w:val="20"/>
              </w:rPr>
              <w:t>Suchitepéquez</w:t>
            </w:r>
          </w:p>
        </w:tc>
        <w:tc>
          <w:tcPr>
            <w:tcW w:w="1276" w:type="dxa"/>
            <w:noWrap/>
            <w:vAlign w:val="center"/>
          </w:tcPr>
          <w:p w14:paraId="60C8CC9D" w14:textId="2CEE4EBC" w:rsidR="006C29A1" w:rsidRPr="00AD75BB" w:rsidRDefault="006C29A1" w:rsidP="009B698F">
            <w:pPr>
              <w:rPr>
                <w:rFonts w:ascii="Arial Nova Cond" w:hAnsi="Arial Nova Cond"/>
                <w:color w:val="000000"/>
                <w:sz w:val="20"/>
                <w:szCs w:val="20"/>
                <w:highlight w:val="cyan"/>
              </w:rPr>
            </w:pPr>
            <w:r w:rsidRPr="00AD75BB">
              <w:rPr>
                <w:rFonts w:ascii="Arial Nova Cond" w:hAnsi="Arial Nova Cond" w:cs="Arial"/>
                <w:color w:val="000000"/>
                <w:sz w:val="20"/>
                <w:szCs w:val="20"/>
              </w:rPr>
              <w:t>Capacitación virtual</w:t>
            </w:r>
          </w:p>
        </w:tc>
        <w:tc>
          <w:tcPr>
            <w:tcW w:w="1134" w:type="dxa"/>
            <w:noWrap/>
            <w:vAlign w:val="center"/>
          </w:tcPr>
          <w:p w14:paraId="125E8379" w14:textId="3143D57B" w:rsidR="006C29A1" w:rsidRPr="00AD75BB" w:rsidRDefault="006C29A1" w:rsidP="009B698F">
            <w:pPr>
              <w:rPr>
                <w:rFonts w:ascii="Arial Nova Cond" w:hAnsi="Arial Nova Cond"/>
                <w:color w:val="000000"/>
                <w:sz w:val="20"/>
                <w:szCs w:val="20"/>
                <w:highlight w:val="cyan"/>
              </w:rPr>
            </w:pPr>
            <w:r w:rsidRPr="00AD75BB">
              <w:rPr>
                <w:rFonts w:ascii="Arial Nova Cond" w:hAnsi="Arial Nova Cond" w:cs="Arial"/>
                <w:color w:val="000000"/>
                <w:sz w:val="20"/>
                <w:szCs w:val="20"/>
              </w:rPr>
              <w:t>07/08/2026</w:t>
            </w:r>
          </w:p>
        </w:tc>
        <w:tc>
          <w:tcPr>
            <w:tcW w:w="3119" w:type="dxa"/>
            <w:vAlign w:val="center"/>
          </w:tcPr>
          <w:p w14:paraId="69813F0D" w14:textId="77777777" w:rsidR="006C29A1" w:rsidRPr="00AD75BB" w:rsidRDefault="006C29A1" w:rsidP="006C29A1">
            <w:pPr>
              <w:rPr>
                <w:rFonts w:ascii="Arial Nova Cond" w:hAnsi="Arial Nova Cond" w:cs="Arial"/>
                <w:color w:val="000000"/>
                <w:sz w:val="20"/>
                <w:szCs w:val="20"/>
              </w:rPr>
            </w:pPr>
          </w:p>
          <w:p w14:paraId="05F24895" w14:textId="3AD71D06" w:rsidR="006C29A1" w:rsidRPr="00AD75BB" w:rsidRDefault="006C29A1" w:rsidP="006C29A1">
            <w:pPr>
              <w:rPr>
                <w:rFonts w:ascii="Arial Nova Cond" w:hAnsi="Arial Nova Cond" w:cs="Arial"/>
                <w:color w:val="000000"/>
                <w:sz w:val="20"/>
                <w:szCs w:val="20"/>
              </w:rPr>
            </w:pPr>
            <w:r w:rsidRPr="00AD75BB">
              <w:rPr>
                <w:rFonts w:ascii="Arial Nova Cond" w:hAnsi="Arial Nova Cond" w:cs="Arial"/>
                <w:color w:val="000000"/>
                <w:sz w:val="20"/>
                <w:szCs w:val="20"/>
              </w:rPr>
              <w:t>Obtener lineamientos de la DIFOPAZ para desarrollar las actividades conmemorativas de los 30 años de la firma de los Acuerdos de Paz.</w:t>
            </w:r>
          </w:p>
          <w:p w14:paraId="4EE663AA" w14:textId="0A5E97DB" w:rsidR="006C29A1" w:rsidRPr="00AD75BB" w:rsidRDefault="006C29A1" w:rsidP="006C29A1">
            <w:pPr>
              <w:rPr>
                <w:rFonts w:ascii="Arial Nova Cond" w:hAnsi="Arial Nova Cond"/>
                <w:color w:val="000000"/>
                <w:sz w:val="20"/>
                <w:szCs w:val="20"/>
                <w:highlight w:val="cyan"/>
              </w:rPr>
            </w:pPr>
          </w:p>
        </w:tc>
        <w:tc>
          <w:tcPr>
            <w:tcW w:w="2835" w:type="dxa"/>
            <w:vAlign w:val="center"/>
          </w:tcPr>
          <w:p w14:paraId="778A5F20" w14:textId="6479E4FD" w:rsidR="006C29A1" w:rsidRPr="00AD75BB" w:rsidRDefault="006C29A1" w:rsidP="006C29A1">
            <w:pPr>
              <w:rPr>
                <w:rFonts w:ascii="Arial Nova Cond" w:hAnsi="Arial Nova Cond"/>
                <w:color w:val="000000"/>
                <w:sz w:val="20"/>
                <w:szCs w:val="20"/>
                <w:highlight w:val="cyan"/>
              </w:rPr>
            </w:pPr>
            <w:r w:rsidRPr="00AD75BB">
              <w:rPr>
                <w:rFonts w:ascii="Arial Nova Cond" w:hAnsi="Arial Nova Cond" w:cs="Arial"/>
                <w:color w:val="000000"/>
                <w:sz w:val="20"/>
                <w:szCs w:val="20"/>
              </w:rPr>
              <w:t>Se conocieron las actividades programadas para desarrollarse en el territorio en el marco del aniversario de la firma de los Acuerdos de Paz.</w:t>
            </w:r>
          </w:p>
        </w:tc>
        <w:tc>
          <w:tcPr>
            <w:tcW w:w="2976" w:type="dxa"/>
            <w:vAlign w:val="center"/>
          </w:tcPr>
          <w:p w14:paraId="12703DD2" w14:textId="74C60BFE" w:rsidR="006C29A1" w:rsidRPr="00AD75BB" w:rsidRDefault="006C29A1" w:rsidP="006C29A1">
            <w:pPr>
              <w:rPr>
                <w:rFonts w:ascii="Arial Nova Cond" w:hAnsi="Arial Nova Cond"/>
                <w:color w:val="000000"/>
                <w:sz w:val="20"/>
                <w:szCs w:val="20"/>
                <w:highlight w:val="cyan"/>
              </w:rPr>
            </w:pPr>
            <w:r w:rsidRPr="00AD75BB">
              <w:rPr>
                <w:rFonts w:ascii="Arial Nova Cond" w:hAnsi="Arial Nova Cond" w:cs="Arial"/>
                <w:color w:val="000000"/>
                <w:sz w:val="20"/>
                <w:szCs w:val="20"/>
              </w:rPr>
              <w:t>COPADEH.</w:t>
            </w:r>
          </w:p>
        </w:tc>
        <w:tc>
          <w:tcPr>
            <w:tcW w:w="3686" w:type="dxa"/>
            <w:vAlign w:val="center"/>
          </w:tcPr>
          <w:p w14:paraId="77006A0B" w14:textId="285C7317" w:rsidR="006C29A1" w:rsidRPr="00AD75BB" w:rsidRDefault="006C29A1" w:rsidP="006C29A1">
            <w:pPr>
              <w:jc w:val="both"/>
              <w:rPr>
                <w:rFonts w:ascii="Arial Nova Cond" w:hAnsi="Arial Nova Cond"/>
                <w:color w:val="000000"/>
                <w:sz w:val="20"/>
                <w:szCs w:val="20"/>
                <w:highlight w:val="cyan"/>
              </w:rPr>
            </w:pPr>
            <w:r w:rsidRPr="00AD75BB">
              <w:rPr>
                <w:rFonts w:ascii="Arial Nova Cond" w:hAnsi="Arial Nova Cond" w:cs="Arial"/>
                <w:color w:val="000000"/>
                <w:sz w:val="20"/>
                <w:szCs w:val="20"/>
              </w:rPr>
              <w:t>Se coordinará la ejecución, en el territorio, de las actividades planificadas.</w:t>
            </w:r>
          </w:p>
        </w:tc>
      </w:tr>
      <w:tr w:rsidR="006C29A1" w:rsidRPr="00AD75BB" w14:paraId="2C4E5824" w14:textId="77777777" w:rsidTr="00AD75BB">
        <w:trPr>
          <w:trHeight w:val="70"/>
          <w:jc w:val="center"/>
        </w:trPr>
        <w:tc>
          <w:tcPr>
            <w:tcW w:w="562" w:type="dxa"/>
            <w:noWrap/>
            <w:vAlign w:val="center"/>
          </w:tcPr>
          <w:p w14:paraId="52873E9F" w14:textId="3A67230A" w:rsidR="006C29A1" w:rsidRPr="00AD75BB" w:rsidRDefault="005F004E" w:rsidP="009B698F">
            <w:pPr>
              <w:rPr>
                <w:rFonts w:ascii="Arial Nova Cond" w:hAnsi="Arial Nova Cond" w:cs="Arial"/>
                <w:color w:val="000000"/>
                <w:sz w:val="20"/>
                <w:szCs w:val="20"/>
              </w:rPr>
            </w:pPr>
            <w:r>
              <w:rPr>
                <w:rFonts w:ascii="Arial Nova Cond" w:hAnsi="Arial Nova Cond"/>
                <w:color w:val="000000"/>
                <w:sz w:val="20"/>
                <w:szCs w:val="20"/>
              </w:rPr>
              <w:t>19</w:t>
            </w:r>
          </w:p>
        </w:tc>
        <w:tc>
          <w:tcPr>
            <w:tcW w:w="1701" w:type="dxa"/>
            <w:vAlign w:val="center"/>
          </w:tcPr>
          <w:p w14:paraId="297A3553" w14:textId="37F84DD3" w:rsidR="006C29A1" w:rsidRPr="00AD75BB" w:rsidRDefault="006C29A1" w:rsidP="009B698F">
            <w:pPr>
              <w:rPr>
                <w:rFonts w:ascii="Arial Nova Cond" w:hAnsi="Arial Nova Cond"/>
                <w:color w:val="000000"/>
                <w:sz w:val="20"/>
                <w:szCs w:val="20"/>
              </w:rPr>
            </w:pPr>
            <w:r w:rsidRPr="00AD75BB">
              <w:rPr>
                <w:rFonts w:ascii="Arial Nova Cond" w:hAnsi="Arial Nova Cond" w:cs="Arial"/>
                <w:color w:val="000000"/>
                <w:sz w:val="20"/>
                <w:szCs w:val="20"/>
              </w:rPr>
              <w:t>Suchitepéquez</w:t>
            </w:r>
          </w:p>
        </w:tc>
        <w:tc>
          <w:tcPr>
            <w:tcW w:w="1276" w:type="dxa"/>
            <w:noWrap/>
            <w:vAlign w:val="center"/>
          </w:tcPr>
          <w:p w14:paraId="505C89A4" w14:textId="771E8CF0" w:rsidR="006C29A1" w:rsidRPr="00AD75BB" w:rsidRDefault="006C29A1" w:rsidP="009B698F">
            <w:pPr>
              <w:rPr>
                <w:rFonts w:ascii="Arial Nova Cond" w:hAnsi="Arial Nova Cond"/>
                <w:color w:val="000000"/>
                <w:sz w:val="20"/>
                <w:szCs w:val="20"/>
              </w:rPr>
            </w:pPr>
            <w:r w:rsidRPr="00AD75BB">
              <w:rPr>
                <w:rFonts w:ascii="Arial Nova Cond" w:hAnsi="Arial Nova Cond" w:cs="Arial"/>
                <w:color w:val="000000"/>
                <w:sz w:val="20"/>
                <w:szCs w:val="20"/>
              </w:rPr>
              <w:t>Capacitación virtual</w:t>
            </w:r>
          </w:p>
        </w:tc>
        <w:tc>
          <w:tcPr>
            <w:tcW w:w="1134" w:type="dxa"/>
            <w:noWrap/>
            <w:vAlign w:val="center"/>
          </w:tcPr>
          <w:p w14:paraId="09194647" w14:textId="4821664F" w:rsidR="006C29A1" w:rsidRPr="00AD75BB" w:rsidRDefault="006C29A1" w:rsidP="009B698F">
            <w:pPr>
              <w:rPr>
                <w:rFonts w:ascii="Arial Nova Cond" w:hAnsi="Arial Nova Cond"/>
                <w:color w:val="000000"/>
                <w:sz w:val="20"/>
                <w:szCs w:val="20"/>
              </w:rPr>
            </w:pPr>
            <w:r w:rsidRPr="00AD75BB">
              <w:rPr>
                <w:rFonts w:ascii="Arial Nova Cond" w:hAnsi="Arial Nova Cond" w:cs="Arial"/>
                <w:color w:val="000000"/>
                <w:sz w:val="20"/>
                <w:szCs w:val="20"/>
              </w:rPr>
              <w:t>10/08/2026</w:t>
            </w:r>
          </w:p>
        </w:tc>
        <w:tc>
          <w:tcPr>
            <w:tcW w:w="3119" w:type="dxa"/>
            <w:vAlign w:val="center"/>
          </w:tcPr>
          <w:p w14:paraId="29A9C246" w14:textId="5D1E1891" w:rsidR="006C29A1" w:rsidRPr="00AD75BB" w:rsidRDefault="006C29A1" w:rsidP="006C29A1">
            <w:pPr>
              <w:jc w:val="both"/>
              <w:rPr>
                <w:rFonts w:ascii="Arial Nova Cond" w:hAnsi="Arial Nova Cond"/>
                <w:color w:val="000000"/>
                <w:sz w:val="20"/>
                <w:szCs w:val="20"/>
              </w:rPr>
            </w:pPr>
            <w:r w:rsidRPr="00AD75BB">
              <w:rPr>
                <w:rFonts w:ascii="Arial Nova Cond" w:hAnsi="Arial Nova Cond" w:cs="Arial"/>
                <w:color w:val="000000"/>
                <w:sz w:val="20"/>
                <w:szCs w:val="20"/>
              </w:rPr>
              <w:t>Fortalecer las capacidades del personal de la COPADEH para identificar, prevenir y abordar conductas constitutivas de violencia o acoso, asegurando el cumplimiento de la normativa interna y de los compromisos en materia de derechos humanos, a fin de consolidar un ambiente laboral seguro y digno.</w:t>
            </w:r>
          </w:p>
        </w:tc>
        <w:tc>
          <w:tcPr>
            <w:tcW w:w="2835" w:type="dxa"/>
            <w:vAlign w:val="center"/>
          </w:tcPr>
          <w:p w14:paraId="708EBEE9" w14:textId="3352B546" w:rsidR="006C29A1" w:rsidRPr="00AD75BB" w:rsidRDefault="006C29A1" w:rsidP="006C29A1">
            <w:pPr>
              <w:jc w:val="both"/>
              <w:rPr>
                <w:rFonts w:ascii="Arial Nova Cond" w:hAnsi="Arial Nova Cond"/>
                <w:color w:val="000000"/>
                <w:sz w:val="20"/>
                <w:szCs w:val="20"/>
              </w:rPr>
            </w:pPr>
            <w:r w:rsidRPr="00AD75BB">
              <w:rPr>
                <w:rFonts w:ascii="Arial Nova Cond" w:hAnsi="Arial Nova Cond" w:cs="Arial"/>
                <w:color w:val="000000"/>
                <w:sz w:val="20"/>
                <w:szCs w:val="20"/>
              </w:rPr>
              <w:t>Se desarrolló un proceso formativo que permitió fortalecer las capacidades para identificar y prevenir conductas de violencia, conocer el protocolo de actuación institucional y comprender el marco jurídico aplicable.</w:t>
            </w:r>
          </w:p>
        </w:tc>
        <w:tc>
          <w:tcPr>
            <w:tcW w:w="2976" w:type="dxa"/>
            <w:vAlign w:val="center"/>
          </w:tcPr>
          <w:p w14:paraId="2F3ED56D" w14:textId="185B0722" w:rsidR="006C29A1" w:rsidRPr="00AD75BB" w:rsidRDefault="006C29A1" w:rsidP="006C29A1">
            <w:pPr>
              <w:rPr>
                <w:rFonts w:ascii="Arial Nova Cond" w:hAnsi="Arial Nova Cond"/>
                <w:color w:val="000000"/>
                <w:sz w:val="20"/>
                <w:szCs w:val="20"/>
              </w:rPr>
            </w:pPr>
            <w:r w:rsidRPr="00AD75BB">
              <w:rPr>
                <w:rFonts w:ascii="Arial Nova Cond" w:hAnsi="Arial Nova Cond" w:cs="Arial"/>
                <w:color w:val="000000"/>
                <w:sz w:val="20"/>
                <w:szCs w:val="20"/>
              </w:rPr>
              <w:t>COPADEH.</w:t>
            </w:r>
          </w:p>
        </w:tc>
        <w:tc>
          <w:tcPr>
            <w:tcW w:w="3686" w:type="dxa"/>
            <w:vAlign w:val="center"/>
          </w:tcPr>
          <w:p w14:paraId="188E75EA" w14:textId="246B3208" w:rsidR="006C29A1" w:rsidRPr="00AD75BB" w:rsidRDefault="006C29A1" w:rsidP="006C29A1">
            <w:pPr>
              <w:jc w:val="both"/>
              <w:rPr>
                <w:rFonts w:ascii="Arial Nova Cond" w:hAnsi="Arial Nova Cond"/>
                <w:color w:val="000000"/>
                <w:sz w:val="20"/>
                <w:szCs w:val="20"/>
              </w:rPr>
            </w:pPr>
            <w:r w:rsidRPr="00AD75BB">
              <w:rPr>
                <w:rFonts w:ascii="Arial Nova Cond" w:hAnsi="Arial Nova Cond" w:cs="Arial"/>
                <w:color w:val="000000"/>
                <w:sz w:val="20"/>
                <w:szCs w:val="20"/>
              </w:rPr>
              <w:t>Se fortalecieron las capacidades del personal para identificar y prevenir las distintas formas de violencia y acoso.</w:t>
            </w:r>
          </w:p>
        </w:tc>
      </w:tr>
      <w:tr w:rsidR="006C29A1" w:rsidRPr="00AD75BB" w14:paraId="4D12C1E1" w14:textId="77777777" w:rsidTr="00AD75BB">
        <w:trPr>
          <w:trHeight w:val="70"/>
          <w:jc w:val="center"/>
        </w:trPr>
        <w:tc>
          <w:tcPr>
            <w:tcW w:w="562" w:type="dxa"/>
            <w:noWrap/>
            <w:vAlign w:val="center"/>
          </w:tcPr>
          <w:p w14:paraId="16627166" w14:textId="046E1DB8" w:rsidR="006C29A1" w:rsidRPr="00AD75BB" w:rsidRDefault="005F004E" w:rsidP="009B698F">
            <w:pPr>
              <w:rPr>
                <w:rFonts w:ascii="Arial Nova Cond" w:hAnsi="Arial Nova Cond" w:cs="Arial"/>
                <w:color w:val="000000"/>
                <w:sz w:val="20"/>
                <w:szCs w:val="20"/>
              </w:rPr>
            </w:pPr>
            <w:r>
              <w:rPr>
                <w:rFonts w:ascii="Arial Nova Cond" w:hAnsi="Arial Nova Cond"/>
                <w:color w:val="000000"/>
                <w:sz w:val="20"/>
                <w:szCs w:val="20"/>
              </w:rPr>
              <w:lastRenderedPageBreak/>
              <w:t>20</w:t>
            </w:r>
          </w:p>
        </w:tc>
        <w:tc>
          <w:tcPr>
            <w:tcW w:w="1701" w:type="dxa"/>
            <w:vAlign w:val="center"/>
          </w:tcPr>
          <w:p w14:paraId="59A52195" w14:textId="4A23FD9A" w:rsidR="006C29A1" w:rsidRPr="00AD75BB" w:rsidRDefault="006C29A1" w:rsidP="009B698F">
            <w:pPr>
              <w:rPr>
                <w:rFonts w:ascii="Arial Nova Cond" w:hAnsi="Arial Nova Cond"/>
                <w:color w:val="000000"/>
                <w:sz w:val="20"/>
                <w:szCs w:val="20"/>
              </w:rPr>
            </w:pPr>
            <w:r w:rsidRPr="00AD75BB">
              <w:rPr>
                <w:rFonts w:ascii="Arial Nova Cond" w:hAnsi="Arial Nova Cond" w:cs="Arial"/>
                <w:color w:val="000000"/>
                <w:sz w:val="20"/>
                <w:szCs w:val="20"/>
              </w:rPr>
              <w:t>Suchitepéquez</w:t>
            </w:r>
          </w:p>
        </w:tc>
        <w:tc>
          <w:tcPr>
            <w:tcW w:w="1276" w:type="dxa"/>
            <w:noWrap/>
            <w:vAlign w:val="center"/>
          </w:tcPr>
          <w:p w14:paraId="2F062E91" w14:textId="47664668" w:rsidR="006C29A1" w:rsidRPr="00AD75BB" w:rsidRDefault="006C29A1" w:rsidP="009B698F">
            <w:pPr>
              <w:rPr>
                <w:rFonts w:ascii="Arial Nova Cond" w:hAnsi="Arial Nova Cond"/>
                <w:color w:val="000000"/>
                <w:sz w:val="20"/>
                <w:szCs w:val="20"/>
              </w:rPr>
            </w:pPr>
            <w:r w:rsidRPr="00AD75BB">
              <w:rPr>
                <w:rFonts w:ascii="Arial Nova Cond" w:hAnsi="Arial Nova Cond" w:cs="Arial"/>
                <w:color w:val="000000"/>
                <w:sz w:val="20"/>
                <w:szCs w:val="20"/>
              </w:rPr>
              <w:t>Capacitación virtual</w:t>
            </w:r>
          </w:p>
        </w:tc>
        <w:tc>
          <w:tcPr>
            <w:tcW w:w="1134" w:type="dxa"/>
            <w:noWrap/>
            <w:vAlign w:val="center"/>
          </w:tcPr>
          <w:p w14:paraId="1B35378F" w14:textId="00987321" w:rsidR="006C29A1" w:rsidRPr="00AD75BB" w:rsidRDefault="006C29A1" w:rsidP="009B698F">
            <w:pPr>
              <w:rPr>
                <w:rFonts w:ascii="Arial Nova Cond" w:hAnsi="Arial Nova Cond"/>
                <w:color w:val="000000"/>
                <w:sz w:val="20"/>
                <w:szCs w:val="20"/>
              </w:rPr>
            </w:pPr>
            <w:r w:rsidRPr="00AD75BB">
              <w:rPr>
                <w:rFonts w:ascii="Arial Nova Cond" w:hAnsi="Arial Nova Cond" w:cs="Arial"/>
                <w:color w:val="000000"/>
                <w:sz w:val="20"/>
                <w:szCs w:val="20"/>
              </w:rPr>
              <w:t>25/08/2026</w:t>
            </w:r>
          </w:p>
        </w:tc>
        <w:tc>
          <w:tcPr>
            <w:tcW w:w="3119" w:type="dxa"/>
            <w:vAlign w:val="center"/>
          </w:tcPr>
          <w:p w14:paraId="63A13C58" w14:textId="55E16B89" w:rsidR="006C29A1" w:rsidRPr="00AD75BB" w:rsidRDefault="006C29A1" w:rsidP="006C29A1">
            <w:pPr>
              <w:jc w:val="both"/>
              <w:rPr>
                <w:rFonts w:ascii="Arial Nova Cond" w:hAnsi="Arial Nova Cond"/>
                <w:color w:val="000000"/>
                <w:sz w:val="20"/>
                <w:szCs w:val="20"/>
              </w:rPr>
            </w:pPr>
            <w:r w:rsidRPr="00AD75BB">
              <w:rPr>
                <w:rFonts w:ascii="Arial Nova Cond" w:hAnsi="Arial Nova Cond" w:cs="Arial"/>
                <w:color w:val="000000"/>
                <w:sz w:val="20"/>
                <w:szCs w:val="20"/>
              </w:rPr>
              <w:t>Promover la salud mental, el autocuidado y el bienestar emocional de los servidores públicos, con el propósito de contribuir a un entorno laboral digno, eficiente y respetuoso de los derechos humanos.</w:t>
            </w:r>
          </w:p>
        </w:tc>
        <w:tc>
          <w:tcPr>
            <w:tcW w:w="2835" w:type="dxa"/>
            <w:vAlign w:val="center"/>
          </w:tcPr>
          <w:p w14:paraId="2FC2F5D0" w14:textId="77777777" w:rsidR="006C29A1" w:rsidRDefault="006C29A1" w:rsidP="006C29A1">
            <w:pPr>
              <w:jc w:val="both"/>
              <w:rPr>
                <w:rFonts w:ascii="Arial Nova Cond" w:hAnsi="Arial Nova Cond" w:cs="Arial"/>
                <w:color w:val="000000"/>
                <w:sz w:val="20"/>
                <w:szCs w:val="20"/>
              </w:rPr>
            </w:pPr>
            <w:r w:rsidRPr="00AD75BB">
              <w:rPr>
                <w:rFonts w:ascii="Arial Nova Cond" w:hAnsi="Arial Nova Cond" w:cs="Arial"/>
                <w:color w:val="000000"/>
                <w:sz w:val="20"/>
                <w:szCs w:val="20"/>
              </w:rPr>
              <w:t>Se desarrolló un taller dinámico en el que se presentaron técnicas de relajación y herramientas para el manejo del estrés laboral y la mejora del desempeño.</w:t>
            </w:r>
          </w:p>
          <w:p w14:paraId="3B94DC2D" w14:textId="0700FF79" w:rsidR="009B698F" w:rsidRPr="00AD75BB" w:rsidRDefault="009B698F" w:rsidP="006C29A1">
            <w:pPr>
              <w:jc w:val="both"/>
              <w:rPr>
                <w:rFonts w:ascii="Arial Nova Cond" w:hAnsi="Arial Nova Cond"/>
                <w:color w:val="000000"/>
                <w:sz w:val="20"/>
                <w:szCs w:val="20"/>
              </w:rPr>
            </w:pPr>
          </w:p>
        </w:tc>
        <w:tc>
          <w:tcPr>
            <w:tcW w:w="2976" w:type="dxa"/>
            <w:vAlign w:val="center"/>
          </w:tcPr>
          <w:p w14:paraId="58CF8CE1" w14:textId="0A8B43D4" w:rsidR="006C29A1" w:rsidRPr="00AD75BB" w:rsidRDefault="006C29A1" w:rsidP="006C29A1">
            <w:pPr>
              <w:jc w:val="both"/>
              <w:rPr>
                <w:rFonts w:ascii="Arial Nova Cond" w:hAnsi="Arial Nova Cond"/>
                <w:color w:val="000000"/>
                <w:sz w:val="20"/>
                <w:szCs w:val="20"/>
              </w:rPr>
            </w:pPr>
            <w:r w:rsidRPr="00AD75BB">
              <w:rPr>
                <w:rFonts w:ascii="Arial Nova Cond" w:hAnsi="Arial Nova Cond" w:cs="Arial"/>
                <w:color w:val="000000"/>
                <w:sz w:val="20"/>
                <w:szCs w:val="20"/>
              </w:rPr>
              <w:t>DISER-COPADEH.</w:t>
            </w:r>
          </w:p>
        </w:tc>
        <w:tc>
          <w:tcPr>
            <w:tcW w:w="3686" w:type="dxa"/>
            <w:vAlign w:val="center"/>
          </w:tcPr>
          <w:p w14:paraId="2D5C681C" w14:textId="27D7B29B" w:rsidR="006C29A1" w:rsidRPr="00AD75BB" w:rsidRDefault="006C29A1" w:rsidP="006C29A1">
            <w:pPr>
              <w:jc w:val="both"/>
              <w:rPr>
                <w:rFonts w:ascii="Arial Nova Cond" w:hAnsi="Arial Nova Cond"/>
                <w:color w:val="000000"/>
                <w:sz w:val="20"/>
                <w:szCs w:val="20"/>
              </w:rPr>
            </w:pPr>
            <w:r w:rsidRPr="00AD75BB">
              <w:rPr>
                <w:rFonts w:ascii="Arial Nova Cond" w:hAnsi="Arial Nova Cond" w:cs="Arial"/>
                <w:color w:val="000000"/>
                <w:sz w:val="20"/>
                <w:szCs w:val="20"/>
              </w:rPr>
              <w:t>Se conocieron técnicas de relajación y acciones de coordinación interna orientadas a mejorar el desempeño laboral.</w:t>
            </w:r>
          </w:p>
        </w:tc>
      </w:tr>
      <w:tr w:rsidR="00401D19" w:rsidRPr="00AD75BB" w14:paraId="79089CBF" w14:textId="77777777" w:rsidTr="00AD75BB">
        <w:trPr>
          <w:trHeight w:val="70"/>
          <w:jc w:val="center"/>
        </w:trPr>
        <w:tc>
          <w:tcPr>
            <w:tcW w:w="562" w:type="dxa"/>
            <w:noWrap/>
            <w:vAlign w:val="center"/>
          </w:tcPr>
          <w:p w14:paraId="5011C0FB" w14:textId="0F76D6BE" w:rsidR="00401D19" w:rsidRPr="00AD75BB" w:rsidRDefault="005F004E" w:rsidP="009B698F">
            <w:pPr>
              <w:rPr>
                <w:rFonts w:ascii="Arial Nova Cond" w:hAnsi="Arial Nova Cond" w:cs="Arial"/>
                <w:color w:val="000000"/>
                <w:sz w:val="20"/>
                <w:szCs w:val="20"/>
                <w:highlight w:val="yellow"/>
              </w:rPr>
            </w:pPr>
            <w:r>
              <w:rPr>
                <w:rFonts w:ascii="Arial Nova Cond" w:hAnsi="Arial Nova Cond" w:cs="Arial"/>
                <w:color w:val="000000"/>
                <w:sz w:val="20"/>
                <w:szCs w:val="20"/>
              </w:rPr>
              <w:t>2</w:t>
            </w:r>
            <w:r w:rsidR="00401D19" w:rsidRPr="00AD75BB">
              <w:rPr>
                <w:rFonts w:ascii="Arial Nova Cond" w:hAnsi="Arial Nova Cond" w:cs="Arial"/>
                <w:color w:val="000000"/>
                <w:sz w:val="20"/>
                <w:szCs w:val="20"/>
              </w:rPr>
              <w:t>1</w:t>
            </w:r>
          </w:p>
        </w:tc>
        <w:tc>
          <w:tcPr>
            <w:tcW w:w="1701" w:type="dxa"/>
            <w:vAlign w:val="center"/>
          </w:tcPr>
          <w:p w14:paraId="542545C8" w14:textId="3083239E" w:rsidR="00401D19" w:rsidRPr="00AD75BB" w:rsidRDefault="00401D19" w:rsidP="009B698F">
            <w:pPr>
              <w:rPr>
                <w:rFonts w:ascii="Arial Nova Cond" w:hAnsi="Arial Nova Cond"/>
                <w:color w:val="000000"/>
                <w:sz w:val="20"/>
                <w:szCs w:val="20"/>
                <w:highlight w:val="yellow"/>
              </w:rPr>
            </w:pPr>
            <w:r w:rsidRPr="00AD75BB">
              <w:rPr>
                <w:rFonts w:ascii="Arial Nova Cond" w:hAnsi="Arial Nova Cond"/>
                <w:color w:val="000000"/>
                <w:sz w:val="20"/>
                <w:szCs w:val="20"/>
              </w:rPr>
              <w:t>Guatemala</w:t>
            </w:r>
          </w:p>
        </w:tc>
        <w:tc>
          <w:tcPr>
            <w:tcW w:w="1276" w:type="dxa"/>
            <w:noWrap/>
            <w:vAlign w:val="center"/>
          </w:tcPr>
          <w:p w14:paraId="34F2F960" w14:textId="78CE0FF8" w:rsidR="00401D19" w:rsidRPr="00AD75BB" w:rsidRDefault="00401D19" w:rsidP="009B698F">
            <w:pPr>
              <w:rPr>
                <w:rFonts w:ascii="Arial Nova Cond" w:hAnsi="Arial Nova Cond"/>
                <w:color w:val="000000"/>
                <w:sz w:val="20"/>
                <w:szCs w:val="20"/>
                <w:highlight w:val="yellow"/>
              </w:rPr>
            </w:pPr>
            <w:r w:rsidRPr="00AD75BB">
              <w:rPr>
                <w:rFonts w:ascii="Arial Nova Cond" w:hAnsi="Arial Nova Cond"/>
                <w:color w:val="000000"/>
                <w:sz w:val="20"/>
                <w:szCs w:val="20"/>
              </w:rPr>
              <w:t>Escuela Normal para Maestras de Educación para el Hogar “Marion G. Bock”, 5 calle 6-12, zona 13</w:t>
            </w:r>
          </w:p>
        </w:tc>
        <w:tc>
          <w:tcPr>
            <w:tcW w:w="1134" w:type="dxa"/>
            <w:noWrap/>
            <w:vAlign w:val="center"/>
          </w:tcPr>
          <w:p w14:paraId="6855AB0B" w14:textId="2B661AAD" w:rsidR="00401D19" w:rsidRPr="00AD75BB" w:rsidRDefault="00401D19" w:rsidP="009B698F">
            <w:pPr>
              <w:rPr>
                <w:rFonts w:ascii="Arial Nova Cond" w:hAnsi="Arial Nova Cond"/>
                <w:color w:val="000000"/>
                <w:sz w:val="20"/>
                <w:szCs w:val="20"/>
                <w:highlight w:val="yellow"/>
              </w:rPr>
            </w:pPr>
            <w:r w:rsidRPr="00AD75BB">
              <w:rPr>
                <w:rFonts w:ascii="Arial Nova Cond" w:hAnsi="Arial Nova Cond"/>
                <w:color w:val="000000"/>
                <w:sz w:val="20"/>
                <w:szCs w:val="20"/>
              </w:rPr>
              <w:t>12/08/2026</w:t>
            </w:r>
          </w:p>
        </w:tc>
        <w:tc>
          <w:tcPr>
            <w:tcW w:w="3119" w:type="dxa"/>
            <w:vAlign w:val="center"/>
          </w:tcPr>
          <w:p w14:paraId="398FB6AA" w14:textId="055E9968" w:rsidR="00401D19" w:rsidRPr="00AD75BB" w:rsidRDefault="00401D19" w:rsidP="00401D19">
            <w:pPr>
              <w:jc w:val="both"/>
              <w:rPr>
                <w:rFonts w:ascii="Arial Nova Cond" w:hAnsi="Arial Nova Cond"/>
                <w:color w:val="000000"/>
                <w:sz w:val="20"/>
                <w:szCs w:val="20"/>
                <w:highlight w:val="yellow"/>
              </w:rPr>
            </w:pPr>
            <w:r w:rsidRPr="00AD75BB">
              <w:rPr>
                <w:rFonts w:ascii="Arial Nova Cond" w:hAnsi="Arial Nova Cond"/>
                <w:color w:val="000000"/>
                <w:sz w:val="20"/>
                <w:szCs w:val="20"/>
              </w:rPr>
              <w:t>Fortalecer los conocimientos de estudiantes sobre memoria histórica, Acuerdos de Paz y derechos humanos, promoviendo la dignificación de las víctimas y una cultura de paz y no repetición.</w:t>
            </w:r>
          </w:p>
        </w:tc>
        <w:tc>
          <w:tcPr>
            <w:tcW w:w="2835" w:type="dxa"/>
            <w:vAlign w:val="center"/>
          </w:tcPr>
          <w:p w14:paraId="595F604A" w14:textId="164610D8" w:rsidR="00401D19" w:rsidRPr="00AD75BB" w:rsidRDefault="00102A7A" w:rsidP="00401D19">
            <w:pPr>
              <w:jc w:val="both"/>
              <w:rPr>
                <w:rFonts w:ascii="Arial Nova Cond" w:hAnsi="Arial Nova Cond"/>
                <w:color w:val="000000"/>
                <w:sz w:val="20"/>
                <w:szCs w:val="20"/>
                <w:highlight w:val="yellow"/>
              </w:rPr>
            </w:pPr>
            <w:r w:rsidRPr="00AD75BB">
              <w:rPr>
                <w:rFonts w:ascii="Arial Nova Cond" w:hAnsi="Arial Nova Cond"/>
                <w:color w:val="000000"/>
                <w:sz w:val="20"/>
                <w:szCs w:val="20"/>
              </w:rPr>
              <w:t>Participación en Jornada de Memoria Histórica y Acuerdos de Paz, dirigida a estudiantes, en la cual se abordaron contenidos relacionados con la memoria histórica, los Acuerdos de Paz y los derechos humanos, promoviendo la reflexión sobre la dignificación de las víctimas, la cultura de paz y la no repetición.</w:t>
            </w:r>
          </w:p>
        </w:tc>
        <w:tc>
          <w:tcPr>
            <w:tcW w:w="2976" w:type="dxa"/>
            <w:vAlign w:val="center"/>
          </w:tcPr>
          <w:p w14:paraId="3AFDCA21" w14:textId="787245AA" w:rsidR="00401D19" w:rsidRPr="00AD75BB" w:rsidRDefault="00401D19" w:rsidP="00401D19">
            <w:pPr>
              <w:rPr>
                <w:rFonts w:ascii="Arial Nova Cond" w:hAnsi="Arial Nova Cond"/>
                <w:color w:val="000000"/>
                <w:sz w:val="20"/>
                <w:szCs w:val="20"/>
                <w:highlight w:val="yellow"/>
              </w:rPr>
            </w:pPr>
            <w:r w:rsidRPr="00AD75BB">
              <w:rPr>
                <w:rFonts w:ascii="Arial Nova Cond" w:hAnsi="Arial Nova Cond"/>
                <w:color w:val="000000"/>
                <w:sz w:val="20"/>
                <w:szCs w:val="20"/>
              </w:rPr>
              <w:t xml:space="preserve">COPADEH, MINEDUC, docentes y estudiantes, miembros de </w:t>
            </w:r>
            <w:r w:rsidR="00580E95">
              <w:rPr>
                <w:rFonts w:ascii="Arial Nova Cond" w:hAnsi="Arial Nova Cond"/>
                <w:color w:val="000000"/>
                <w:sz w:val="20"/>
                <w:szCs w:val="20"/>
              </w:rPr>
              <w:t xml:space="preserve">la organización </w:t>
            </w:r>
            <w:r w:rsidRPr="00AD75BB">
              <w:rPr>
                <w:rFonts w:ascii="Arial Nova Cond" w:hAnsi="Arial Nova Cond"/>
                <w:color w:val="000000"/>
                <w:sz w:val="20"/>
                <w:szCs w:val="20"/>
              </w:rPr>
              <w:t>CIRCULA, Instituto 25 A, Casa de la Memoria, Mujeres Transformando el Mundo (MTM), Fundación Myrna Mack, María y Antonio G</w:t>
            </w:r>
            <w:r w:rsidR="00342809">
              <w:rPr>
                <w:rFonts w:ascii="Arial Nova Cond" w:hAnsi="Arial Nova Cond"/>
                <w:color w:val="000000"/>
                <w:sz w:val="20"/>
                <w:szCs w:val="20"/>
              </w:rPr>
              <w:t>oubaud</w:t>
            </w:r>
            <w:r w:rsidRPr="00AD75BB">
              <w:rPr>
                <w:rFonts w:ascii="Arial Nova Cond" w:hAnsi="Arial Nova Cond"/>
                <w:color w:val="000000"/>
                <w:sz w:val="20"/>
                <w:szCs w:val="20"/>
              </w:rPr>
              <w:t xml:space="preserve">, </w:t>
            </w:r>
            <w:r w:rsidR="00580E95">
              <w:rPr>
                <w:rFonts w:ascii="Arial Nova Cond" w:hAnsi="Arial Nova Cond"/>
                <w:color w:val="000000"/>
                <w:sz w:val="20"/>
                <w:szCs w:val="20"/>
              </w:rPr>
              <w:t>UPCV</w:t>
            </w:r>
            <w:r w:rsidRPr="00AD75BB">
              <w:rPr>
                <w:rFonts w:ascii="Arial Nova Cond" w:hAnsi="Arial Nova Cond"/>
                <w:color w:val="000000"/>
                <w:sz w:val="20"/>
                <w:szCs w:val="20"/>
              </w:rPr>
              <w:t>.</w:t>
            </w:r>
          </w:p>
        </w:tc>
        <w:tc>
          <w:tcPr>
            <w:tcW w:w="3686" w:type="dxa"/>
            <w:vAlign w:val="center"/>
          </w:tcPr>
          <w:p w14:paraId="35402643" w14:textId="7608FA5E" w:rsidR="00401D19" w:rsidRPr="00AD75BB" w:rsidRDefault="00401D19" w:rsidP="00401D19">
            <w:pPr>
              <w:jc w:val="both"/>
              <w:rPr>
                <w:rFonts w:ascii="Arial Nova Cond" w:hAnsi="Arial Nova Cond"/>
                <w:color w:val="000000"/>
                <w:sz w:val="20"/>
                <w:szCs w:val="20"/>
                <w:highlight w:val="yellow"/>
              </w:rPr>
            </w:pPr>
            <w:r w:rsidRPr="00AD75BB">
              <w:rPr>
                <w:rFonts w:ascii="Arial Nova Cond" w:hAnsi="Arial Nova Cond"/>
                <w:color w:val="000000"/>
                <w:sz w:val="20"/>
                <w:szCs w:val="20"/>
              </w:rPr>
              <w:t>Se sensibilizó a estudiantes sobre la importancia de la memoria histórica, los Acuerdos de Paz, los derechos humanos y la dignificación de las víctimas.</w:t>
            </w:r>
          </w:p>
        </w:tc>
      </w:tr>
      <w:tr w:rsidR="00401D19" w:rsidRPr="00AD75BB" w14:paraId="1A3DE15E" w14:textId="77777777" w:rsidTr="00AD75BB">
        <w:trPr>
          <w:trHeight w:val="70"/>
          <w:jc w:val="center"/>
        </w:trPr>
        <w:tc>
          <w:tcPr>
            <w:tcW w:w="562" w:type="dxa"/>
            <w:noWrap/>
            <w:vAlign w:val="center"/>
          </w:tcPr>
          <w:p w14:paraId="7AE0BAFB" w14:textId="5D18E1A8" w:rsidR="00401D19" w:rsidRPr="00AD75BB" w:rsidRDefault="00401D19" w:rsidP="009B698F">
            <w:pPr>
              <w:rPr>
                <w:rFonts w:ascii="Arial Nova Cond" w:hAnsi="Arial Nova Cond" w:cs="Arial"/>
                <w:color w:val="000000"/>
                <w:sz w:val="20"/>
                <w:szCs w:val="20"/>
              </w:rPr>
            </w:pPr>
            <w:r w:rsidRPr="00AD75BB">
              <w:rPr>
                <w:rFonts w:ascii="Arial Nova Cond" w:hAnsi="Arial Nova Cond" w:cs="Arial"/>
                <w:color w:val="000000"/>
                <w:sz w:val="20"/>
                <w:szCs w:val="20"/>
              </w:rPr>
              <w:t>2</w:t>
            </w:r>
            <w:r w:rsidR="005F004E">
              <w:rPr>
                <w:rFonts w:ascii="Arial Nova Cond" w:hAnsi="Arial Nova Cond" w:cs="Arial"/>
                <w:color w:val="000000"/>
                <w:sz w:val="20"/>
                <w:szCs w:val="20"/>
              </w:rPr>
              <w:t>2</w:t>
            </w:r>
          </w:p>
        </w:tc>
        <w:tc>
          <w:tcPr>
            <w:tcW w:w="1701" w:type="dxa"/>
            <w:vAlign w:val="center"/>
          </w:tcPr>
          <w:p w14:paraId="1A721A42" w14:textId="6918717C"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Guatemala</w:t>
            </w:r>
          </w:p>
        </w:tc>
        <w:tc>
          <w:tcPr>
            <w:tcW w:w="1276" w:type="dxa"/>
            <w:noWrap/>
            <w:vAlign w:val="center"/>
          </w:tcPr>
          <w:p w14:paraId="26661F2F" w14:textId="1A9DFC08"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Instituto Dr. Carlos Federico Mora, Calzada San Juan 32-50, colonia Centro América, zona 7</w:t>
            </w:r>
          </w:p>
        </w:tc>
        <w:tc>
          <w:tcPr>
            <w:tcW w:w="1134" w:type="dxa"/>
            <w:noWrap/>
            <w:vAlign w:val="center"/>
          </w:tcPr>
          <w:p w14:paraId="36C7134F" w14:textId="1428A7AC"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13/08/2026</w:t>
            </w:r>
          </w:p>
        </w:tc>
        <w:tc>
          <w:tcPr>
            <w:tcW w:w="3119" w:type="dxa"/>
            <w:vAlign w:val="center"/>
          </w:tcPr>
          <w:p w14:paraId="0E3C913F" w14:textId="5AD06E45" w:rsidR="00401D19" w:rsidRPr="00AD75BB" w:rsidRDefault="00401D19" w:rsidP="009B698F">
            <w:pPr>
              <w:jc w:val="both"/>
              <w:rPr>
                <w:rFonts w:ascii="Arial Nova Cond" w:hAnsi="Arial Nova Cond"/>
                <w:color w:val="000000"/>
                <w:sz w:val="20"/>
                <w:szCs w:val="20"/>
              </w:rPr>
            </w:pPr>
            <w:r w:rsidRPr="00AD75BB">
              <w:rPr>
                <w:rFonts w:ascii="Arial Nova Cond" w:hAnsi="Arial Nova Cond"/>
                <w:color w:val="000000"/>
                <w:sz w:val="20"/>
                <w:szCs w:val="20"/>
              </w:rPr>
              <w:t>Fortalecer los conocimientos de estudiantes sobre memoria histórica, Acuerdos de Paz y derechos humanos, promoviendo la dignificación de las víctimas y una cultura de paz y no repetición.</w:t>
            </w:r>
          </w:p>
        </w:tc>
        <w:tc>
          <w:tcPr>
            <w:tcW w:w="2835" w:type="dxa"/>
            <w:vAlign w:val="center"/>
          </w:tcPr>
          <w:p w14:paraId="449CE5AB" w14:textId="0990502A" w:rsidR="00401D19" w:rsidRPr="00AD75BB" w:rsidRDefault="00102A7A" w:rsidP="00580E95">
            <w:pPr>
              <w:jc w:val="both"/>
              <w:rPr>
                <w:rFonts w:ascii="Arial Nova Cond" w:hAnsi="Arial Nova Cond"/>
                <w:color w:val="000000"/>
                <w:sz w:val="20"/>
                <w:szCs w:val="20"/>
              </w:rPr>
            </w:pPr>
            <w:r w:rsidRPr="00AD75BB">
              <w:rPr>
                <w:rFonts w:ascii="Arial Nova Cond" w:hAnsi="Arial Nova Cond"/>
                <w:color w:val="000000"/>
                <w:sz w:val="20"/>
                <w:szCs w:val="20"/>
              </w:rPr>
              <w:t>Participación en Jornada de Memoria Histórica y Acuerdos de Paz, dirigida a estudiantes, en la cual se desarrollaron contenidos sobre memoria histórica, Acuerdos de Paz y derechos humanos, promoviendo la reflexión sobre la dignificación de las víctimas, la cultura de paz y la no repetición.</w:t>
            </w:r>
          </w:p>
        </w:tc>
        <w:tc>
          <w:tcPr>
            <w:tcW w:w="2976" w:type="dxa"/>
            <w:vAlign w:val="center"/>
          </w:tcPr>
          <w:p w14:paraId="30B37A41" w14:textId="77777777" w:rsidR="00401D19" w:rsidRPr="00AD75BB" w:rsidRDefault="00401D19" w:rsidP="00401D19">
            <w:pPr>
              <w:rPr>
                <w:rFonts w:ascii="Arial Nova Cond" w:hAnsi="Arial Nova Cond"/>
                <w:color w:val="000000"/>
                <w:sz w:val="20"/>
                <w:szCs w:val="20"/>
              </w:rPr>
            </w:pPr>
          </w:p>
          <w:p w14:paraId="308D6142" w14:textId="53288542" w:rsidR="00401D19" w:rsidRPr="00AD75BB" w:rsidRDefault="00401D19" w:rsidP="00401D19">
            <w:pPr>
              <w:rPr>
                <w:rFonts w:ascii="Arial Nova Cond" w:hAnsi="Arial Nova Cond"/>
                <w:color w:val="000000"/>
                <w:sz w:val="20"/>
                <w:szCs w:val="20"/>
              </w:rPr>
            </w:pPr>
            <w:r w:rsidRPr="00AD75BB">
              <w:rPr>
                <w:rFonts w:ascii="Arial Nova Cond" w:hAnsi="Arial Nova Cond"/>
                <w:color w:val="000000"/>
                <w:sz w:val="20"/>
                <w:szCs w:val="20"/>
              </w:rPr>
              <w:t>COPADEH, MINEDUC, docentes y estudiantes, miembros de CIRCULA, Instituto 25 A, Casa de la Memoria, Mujeres Transformando el Mundo (MTM), Fundación Myrna Mack, María y Antonio</w:t>
            </w:r>
            <w:r w:rsidR="00342809">
              <w:rPr>
                <w:rFonts w:ascii="Arial Nova Cond" w:hAnsi="Arial Nova Cond"/>
                <w:color w:val="000000"/>
                <w:sz w:val="20"/>
                <w:szCs w:val="20"/>
              </w:rPr>
              <w:t xml:space="preserve"> Goubaud</w:t>
            </w:r>
            <w:r w:rsidRPr="00AD75BB">
              <w:rPr>
                <w:rFonts w:ascii="Arial Nova Cond" w:hAnsi="Arial Nova Cond"/>
                <w:color w:val="000000"/>
                <w:sz w:val="20"/>
                <w:szCs w:val="20"/>
              </w:rPr>
              <w:t xml:space="preserve">, </w:t>
            </w:r>
            <w:r w:rsidR="00580E95">
              <w:rPr>
                <w:rFonts w:ascii="Arial Nova Cond" w:hAnsi="Arial Nova Cond"/>
                <w:color w:val="000000"/>
                <w:sz w:val="20"/>
                <w:szCs w:val="20"/>
              </w:rPr>
              <w:t>UPCV</w:t>
            </w:r>
            <w:r w:rsidRPr="00AD75BB">
              <w:rPr>
                <w:rFonts w:ascii="Arial Nova Cond" w:hAnsi="Arial Nova Cond"/>
                <w:color w:val="000000"/>
                <w:sz w:val="20"/>
                <w:szCs w:val="20"/>
              </w:rPr>
              <w:t>.</w:t>
            </w:r>
          </w:p>
          <w:p w14:paraId="5223AB69" w14:textId="2A9A615C" w:rsidR="00401D19" w:rsidRPr="00AD75BB" w:rsidRDefault="00401D19" w:rsidP="00401D19">
            <w:pPr>
              <w:rPr>
                <w:rFonts w:ascii="Arial Nova Cond" w:hAnsi="Arial Nova Cond"/>
                <w:color w:val="000000"/>
                <w:sz w:val="20"/>
                <w:szCs w:val="20"/>
              </w:rPr>
            </w:pPr>
          </w:p>
        </w:tc>
        <w:tc>
          <w:tcPr>
            <w:tcW w:w="3686" w:type="dxa"/>
            <w:vAlign w:val="center"/>
          </w:tcPr>
          <w:p w14:paraId="3D73B043" w14:textId="4969BDC2"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Se sensibilizó a estudiantes sobre la importancia de la memoria histórica, los Acuerdos de Paz, los derechos humanos y la dignificación de las víctimas.</w:t>
            </w:r>
          </w:p>
        </w:tc>
      </w:tr>
      <w:tr w:rsidR="00401D19" w:rsidRPr="00AD75BB" w14:paraId="0AF29693" w14:textId="77777777" w:rsidTr="00AD75BB">
        <w:trPr>
          <w:trHeight w:val="70"/>
          <w:jc w:val="center"/>
        </w:trPr>
        <w:tc>
          <w:tcPr>
            <w:tcW w:w="562" w:type="dxa"/>
            <w:noWrap/>
            <w:vAlign w:val="center"/>
          </w:tcPr>
          <w:p w14:paraId="60848A0C" w14:textId="1E95D16F" w:rsidR="00401D19"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2</w:t>
            </w:r>
            <w:r w:rsidR="00401D19" w:rsidRPr="00AD75BB">
              <w:rPr>
                <w:rFonts w:ascii="Arial Nova Cond" w:hAnsi="Arial Nova Cond" w:cs="Arial"/>
                <w:color w:val="000000"/>
                <w:sz w:val="20"/>
                <w:szCs w:val="20"/>
              </w:rPr>
              <w:t>3</w:t>
            </w:r>
          </w:p>
        </w:tc>
        <w:tc>
          <w:tcPr>
            <w:tcW w:w="1701" w:type="dxa"/>
            <w:vAlign w:val="center"/>
          </w:tcPr>
          <w:p w14:paraId="57B0D995" w14:textId="00D02B04"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Guatemala</w:t>
            </w:r>
          </w:p>
        </w:tc>
        <w:tc>
          <w:tcPr>
            <w:tcW w:w="1276" w:type="dxa"/>
            <w:noWrap/>
            <w:vAlign w:val="center"/>
          </w:tcPr>
          <w:p w14:paraId="36980032" w14:textId="0DBEBBA1"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Instituto Normal Central para Señoritas Belén, 11 avenida 12-20, zona 1</w:t>
            </w:r>
          </w:p>
        </w:tc>
        <w:tc>
          <w:tcPr>
            <w:tcW w:w="1134" w:type="dxa"/>
            <w:noWrap/>
            <w:vAlign w:val="center"/>
          </w:tcPr>
          <w:p w14:paraId="004C5A8E" w14:textId="20828A15"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14/08/2026</w:t>
            </w:r>
          </w:p>
        </w:tc>
        <w:tc>
          <w:tcPr>
            <w:tcW w:w="3119" w:type="dxa"/>
            <w:vAlign w:val="center"/>
          </w:tcPr>
          <w:p w14:paraId="0C3AABA4" w14:textId="273905B1" w:rsidR="00401D19" w:rsidRPr="00AD75BB" w:rsidRDefault="00401D19" w:rsidP="009B698F">
            <w:pPr>
              <w:jc w:val="both"/>
              <w:rPr>
                <w:rFonts w:ascii="Arial Nova Cond" w:hAnsi="Arial Nova Cond"/>
                <w:color w:val="000000"/>
                <w:sz w:val="20"/>
                <w:szCs w:val="20"/>
              </w:rPr>
            </w:pPr>
            <w:r w:rsidRPr="00AD75BB">
              <w:rPr>
                <w:rFonts w:ascii="Arial Nova Cond" w:hAnsi="Arial Nova Cond"/>
                <w:color w:val="000000"/>
                <w:sz w:val="20"/>
                <w:szCs w:val="20"/>
              </w:rPr>
              <w:t>Fortalecer los conocimientos de estudiantes sobre memoria histórica, Acuerdos de Paz y derechos humanos, promoviendo la dignificación de las víctimas y una cultura de paz y no repetición.</w:t>
            </w:r>
          </w:p>
        </w:tc>
        <w:tc>
          <w:tcPr>
            <w:tcW w:w="2835" w:type="dxa"/>
            <w:vAlign w:val="center"/>
          </w:tcPr>
          <w:p w14:paraId="41D772F1" w14:textId="144DD926" w:rsidR="009B698F" w:rsidRPr="00AD75BB" w:rsidRDefault="00102A7A" w:rsidP="00580E95">
            <w:pPr>
              <w:rPr>
                <w:rFonts w:ascii="Arial Nova Cond" w:hAnsi="Arial Nova Cond"/>
                <w:color w:val="000000"/>
                <w:sz w:val="20"/>
                <w:szCs w:val="20"/>
              </w:rPr>
            </w:pPr>
            <w:r w:rsidRPr="00AD75BB">
              <w:rPr>
                <w:rFonts w:ascii="Arial Nova Cond" w:hAnsi="Arial Nova Cond"/>
                <w:color w:val="000000"/>
                <w:sz w:val="20"/>
                <w:szCs w:val="20"/>
              </w:rPr>
              <w:t xml:space="preserve">Desarrollo de Jornada de Memoria Histórica y Acuerdos de Paz dirigida a estudiantes, mediante la socialización de contenidos relacionados con la memoria histórica, los Acuerdos de Paz y los derechos humanos, </w:t>
            </w:r>
            <w:r w:rsidRPr="00AD75BB">
              <w:rPr>
                <w:rFonts w:ascii="Arial Nova Cond" w:hAnsi="Arial Nova Cond"/>
                <w:color w:val="000000"/>
                <w:sz w:val="20"/>
                <w:szCs w:val="20"/>
              </w:rPr>
              <w:lastRenderedPageBreak/>
              <w:t>generando un espacio de reflexión sobre la dignificación de las víctimas, la cultura de paz y la no repetición.</w:t>
            </w:r>
          </w:p>
        </w:tc>
        <w:tc>
          <w:tcPr>
            <w:tcW w:w="2976" w:type="dxa"/>
            <w:vAlign w:val="center"/>
          </w:tcPr>
          <w:p w14:paraId="0D1A3BDD" w14:textId="77777777" w:rsidR="00401D19" w:rsidRPr="00AD75BB" w:rsidRDefault="00401D19" w:rsidP="00401D19">
            <w:pPr>
              <w:rPr>
                <w:rFonts w:ascii="Arial Nova Cond" w:hAnsi="Arial Nova Cond"/>
                <w:color w:val="000000"/>
                <w:sz w:val="20"/>
                <w:szCs w:val="20"/>
              </w:rPr>
            </w:pPr>
          </w:p>
          <w:p w14:paraId="0FE52263" w14:textId="271FE78F" w:rsidR="00401D19" w:rsidRPr="00AD75BB" w:rsidRDefault="00401D19" w:rsidP="00401D19">
            <w:pPr>
              <w:rPr>
                <w:rFonts w:ascii="Arial Nova Cond" w:hAnsi="Arial Nova Cond"/>
                <w:color w:val="000000"/>
                <w:sz w:val="20"/>
                <w:szCs w:val="20"/>
              </w:rPr>
            </w:pPr>
            <w:r w:rsidRPr="00AD75BB">
              <w:rPr>
                <w:rFonts w:ascii="Arial Nova Cond" w:hAnsi="Arial Nova Cond"/>
                <w:color w:val="000000"/>
                <w:sz w:val="20"/>
                <w:szCs w:val="20"/>
              </w:rPr>
              <w:t xml:space="preserve">COPADEH, MINEDUC, docentes y estudiantes, miembros de CIRCULA, Instituto 25 A, Casa de la Memoria, Mujeres Transformando el Mundo (MTM), </w:t>
            </w:r>
            <w:r w:rsidRPr="00AD75BB">
              <w:rPr>
                <w:rFonts w:ascii="Arial Nova Cond" w:hAnsi="Arial Nova Cond"/>
                <w:color w:val="000000"/>
                <w:sz w:val="20"/>
                <w:szCs w:val="20"/>
              </w:rPr>
              <w:lastRenderedPageBreak/>
              <w:t>Fundación Myrna Mack, María y Antonio Go</w:t>
            </w:r>
            <w:r w:rsidR="00580E95">
              <w:rPr>
                <w:rFonts w:ascii="Arial Nova Cond" w:hAnsi="Arial Nova Cond"/>
                <w:color w:val="000000"/>
                <w:sz w:val="20"/>
                <w:szCs w:val="20"/>
              </w:rPr>
              <w:t>ubaud</w:t>
            </w:r>
            <w:r w:rsidRPr="00AD75BB">
              <w:rPr>
                <w:rFonts w:ascii="Arial Nova Cond" w:hAnsi="Arial Nova Cond"/>
                <w:color w:val="000000"/>
                <w:sz w:val="20"/>
                <w:szCs w:val="20"/>
              </w:rPr>
              <w:t xml:space="preserve">, </w:t>
            </w:r>
            <w:r w:rsidR="00580E95">
              <w:rPr>
                <w:rFonts w:ascii="Arial Nova Cond" w:hAnsi="Arial Nova Cond"/>
                <w:color w:val="000000"/>
                <w:sz w:val="20"/>
                <w:szCs w:val="20"/>
              </w:rPr>
              <w:t>UPCV</w:t>
            </w:r>
            <w:r w:rsidRPr="00AD75BB">
              <w:rPr>
                <w:rFonts w:ascii="Arial Nova Cond" w:hAnsi="Arial Nova Cond"/>
                <w:color w:val="000000"/>
                <w:sz w:val="20"/>
                <w:szCs w:val="20"/>
              </w:rPr>
              <w:t>.</w:t>
            </w:r>
          </w:p>
          <w:p w14:paraId="016170E5" w14:textId="3384866F" w:rsidR="00401D19" w:rsidRPr="00AD75BB" w:rsidRDefault="00401D19" w:rsidP="00401D19">
            <w:pPr>
              <w:rPr>
                <w:rFonts w:ascii="Arial Nova Cond" w:hAnsi="Arial Nova Cond"/>
                <w:color w:val="000000"/>
                <w:sz w:val="20"/>
                <w:szCs w:val="20"/>
              </w:rPr>
            </w:pPr>
          </w:p>
        </w:tc>
        <w:tc>
          <w:tcPr>
            <w:tcW w:w="3686" w:type="dxa"/>
            <w:vAlign w:val="center"/>
          </w:tcPr>
          <w:p w14:paraId="1234B438" w14:textId="68EA419B"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lastRenderedPageBreak/>
              <w:t>Se sensibilizó a estudiantes sobre la importancia de la memoria histórica, los Acuerdos de Paz, los derechos humanos y la dignificación de las víctimas.</w:t>
            </w:r>
          </w:p>
        </w:tc>
      </w:tr>
      <w:tr w:rsidR="00401D19" w:rsidRPr="00AD75BB" w14:paraId="2AB37DC0" w14:textId="77777777" w:rsidTr="00AD75BB">
        <w:trPr>
          <w:trHeight w:val="70"/>
          <w:jc w:val="center"/>
        </w:trPr>
        <w:tc>
          <w:tcPr>
            <w:tcW w:w="562" w:type="dxa"/>
            <w:noWrap/>
            <w:vAlign w:val="center"/>
          </w:tcPr>
          <w:p w14:paraId="0F875F24" w14:textId="74905C46" w:rsidR="00401D19"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2</w:t>
            </w:r>
            <w:r w:rsidR="00401D19" w:rsidRPr="00AD75BB">
              <w:rPr>
                <w:rFonts w:ascii="Arial Nova Cond" w:hAnsi="Arial Nova Cond" w:cs="Arial"/>
                <w:color w:val="000000"/>
                <w:sz w:val="20"/>
                <w:szCs w:val="20"/>
              </w:rPr>
              <w:t>4</w:t>
            </w:r>
          </w:p>
        </w:tc>
        <w:tc>
          <w:tcPr>
            <w:tcW w:w="1701" w:type="dxa"/>
            <w:vAlign w:val="center"/>
          </w:tcPr>
          <w:p w14:paraId="5759A49E" w14:textId="522747FE"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Guatemala</w:t>
            </w:r>
          </w:p>
        </w:tc>
        <w:tc>
          <w:tcPr>
            <w:tcW w:w="1276" w:type="dxa"/>
            <w:noWrap/>
            <w:vAlign w:val="center"/>
          </w:tcPr>
          <w:p w14:paraId="250D389C" w14:textId="0EA5F00D"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Instituto Normal Central para Señoritas Belén</w:t>
            </w:r>
          </w:p>
        </w:tc>
        <w:tc>
          <w:tcPr>
            <w:tcW w:w="1134" w:type="dxa"/>
            <w:noWrap/>
            <w:vAlign w:val="center"/>
          </w:tcPr>
          <w:p w14:paraId="07419224" w14:textId="27E47B69"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14/08/2026</w:t>
            </w:r>
          </w:p>
        </w:tc>
        <w:tc>
          <w:tcPr>
            <w:tcW w:w="3119" w:type="dxa"/>
            <w:vAlign w:val="center"/>
          </w:tcPr>
          <w:p w14:paraId="79901DE8" w14:textId="6F3B8D94"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Fortalecer los conocimientos de estudiantes sobre memoria histórica, Acuerdos de Paz y derechos humanos, promoviendo la dignificación de las víctimas y una cultura de paz y no repetición.</w:t>
            </w:r>
          </w:p>
        </w:tc>
        <w:tc>
          <w:tcPr>
            <w:tcW w:w="2835" w:type="dxa"/>
            <w:vAlign w:val="center"/>
          </w:tcPr>
          <w:p w14:paraId="28D83B47" w14:textId="3A0A9F31" w:rsidR="00401D19" w:rsidRPr="00AD75BB" w:rsidRDefault="00102A7A" w:rsidP="009B698F">
            <w:pPr>
              <w:jc w:val="both"/>
              <w:rPr>
                <w:rFonts w:ascii="Arial Nova Cond" w:hAnsi="Arial Nova Cond"/>
                <w:color w:val="000000"/>
                <w:sz w:val="20"/>
                <w:szCs w:val="20"/>
              </w:rPr>
            </w:pPr>
            <w:r w:rsidRPr="00AD75BB">
              <w:rPr>
                <w:rFonts w:ascii="Arial Nova Cond" w:hAnsi="Arial Nova Cond"/>
                <w:color w:val="000000"/>
                <w:sz w:val="20"/>
                <w:szCs w:val="20"/>
              </w:rPr>
              <w:t>Desarrollo de Jornada de Memoria Histórica y Acuerdos de Paz dirigida a estudiantes, en la cual se abordaron contenidos sobre memoria histórica, Acuerdos de Paz y derechos humanos, generando un espacio de reflexión sobre la dignificación de las víctimas y la importancia de promover una cultura de paz y no repetición.</w:t>
            </w:r>
          </w:p>
        </w:tc>
        <w:tc>
          <w:tcPr>
            <w:tcW w:w="2976" w:type="dxa"/>
            <w:vAlign w:val="center"/>
          </w:tcPr>
          <w:p w14:paraId="7B78321B" w14:textId="77777777" w:rsidR="00102A7A" w:rsidRPr="00AD75BB" w:rsidRDefault="00102A7A" w:rsidP="00401D19">
            <w:pPr>
              <w:jc w:val="both"/>
              <w:rPr>
                <w:rFonts w:ascii="Arial Nova Cond" w:hAnsi="Arial Nova Cond"/>
                <w:color w:val="000000"/>
                <w:sz w:val="20"/>
                <w:szCs w:val="20"/>
              </w:rPr>
            </w:pPr>
          </w:p>
          <w:p w14:paraId="02D409E7" w14:textId="69DB11FC"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 xml:space="preserve">COPADEH, MINEDUC, docentes y estudiantes, miembros de CIRCULA, Instituto Normal Central para Señoritas Belén, Casa de la Memoria, Mujeres Transformando el Mundo (MTM), Fundación Myrna Mack, María y Antonio </w:t>
            </w:r>
            <w:r w:rsidR="00580E95" w:rsidRPr="00AD75BB">
              <w:rPr>
                <w:rFonts w:ascii="Arial Nova Cond" w:hAnsi="Arial Nova Cond"/>
                <w:color w:val="000000"/>
                <w:sz w:val="20"/>
                <w:szCs w:val="20"/>
              </w:rPr>
              <w:t>Go</w:t>
            </w:r>
            <w:r w:rsidR="00580E95">
              <w:rPr>
                <w:rFonts w:ascii="Arial Nova Cond" w:hAnsi="Arial Nova Cond"/>
                <w:color w:val="000000"/>
                <w:sz w:val="20"/>
                <w:szCs w:val="20"/>
              </w:rPr>
              <w:t>ubaud, UPCV.</w:t>
            </w:r>
          </w:p>
          <w:p w14:paraId="0A66DF26" w14:textId="1A6E5073" w:rsidR="00102A7A" w:rsidRPr="00AD75BB" w:rsidRDefault="00102A7A" w:rsidP="00401D19">
            <w:pPr>
              <w:jc w:val="both"/>
              <w:rPr>
                <w:rFonts w:ascii="Arial Nova Cond" w:hAnsi="Arial Nova Cond"/>
                <w:color w:val="000000"/>
                <w:sz w:val="20"/>
                <w:szCs w:val="20"/>
              </w:rPr>
            </w:pPr>
          </w:p>
        </w:tc>
        <w:tc>
          <w:tcPr>
            <w:tcW w:w="3686" w:type="dxa"/>
            <w:vAlign w:val="center"/>
          </w:tcPr>
          <w:p w14:paraId="278B6BCE" w14:textId="263A6C02"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Se sensibilizó a estudiantes sobre la importancia de la memoria histórica, los Acuerdos de Paz, los derechos humanos y la dignificación de las víctimas.</w:t>
            </w:r>
          </w:p>
        </w:tc>
      </w:tr>
      <w:tr w:rsidR="00401D19" w:rsidRPr="00AD75BB" w14:paraId="6F7F7B2F" w14:textId="77777777" w:rsidTr="00AD75BB">
        <w:trPr>
          <w:trHeight w:val="70"/>
          <w:jc w:val="center"/>
        </w:trPr>
        <w:tc>
          <w:tcPr>
            <w:tcW w:w="562" w:type="dxa"/>
            <w:noWrap/>
            <w:vAlign w:val="center"/>
          </w:tcPr>
          <w:p w14:paraId="1F0C5911" w14:textId="6130D82C" w:rsidR="00401D19"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2</w:t>
            </w:r>
            <w:r w:rsidR="00401D19" w:rsidRPr="00AD75BB">
              <w:rPr>
                <w:rFonts w:ascii="Arial Nova Cond" w:hAnsi="Arial Nova Cond" w:cs="Arial"/>
                <w:color w:val="000000"/>
                <w:sz w:val="20"/>
                <w:szCs w:val="20"/>
              </w:rPr>
              <w:t>5</w:t>
            </w:r>
          </w:p>
        </w:tc>
        <w:tc>
          <w:tcPr>
            <w:tcW w:w="1701" w:type="dxa"/>
            <w:vAlign w:val="center"/>
          </w:tcPr>
          <w:p w14:paraId="37C19C5F" w14:textId="06C9F17A"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Jalapa</w:t>
            </w:r>
          </w:p>
        </w:tc>
        <w:tc>
          <w:tcPr>
            <w:tcW w:w="1276" w:type="dxa"/>
            <w:noWrap/>
            <w:vAlign w:val="center"/>
          </w:tcPr>
          <w:p w14:paraId="1998AF06" w14:textId="31897169"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 xml:space="preserve">Polideportivo Barrio San José, San Pedro Pinula, Jalapa </w:t>
            </w:r>
          </w:p>
        </w:tc>
        <w:tc>
          <w:tcPr>
            <w:tcW w:w="1134" w:type="dxa"/>
            <w:noWrap/>
            <w:vAlign w:val="center"/>
          </w:tcPr>
          <w:p w14:paraId="117F29BD" w14:textId="77CC95E4"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11/08/2026</w:t>
            </w:r>
          </w:p>
        </w:tc>
        <w:tc>
          <w:tcPr>
            <w:tcW w:w="3119" w:type="dxa"/>
            <w:vAlign w:val="center"/>
          </w:tcPr>
          <w:p w14:paraId="5670DFBF" w14:textId="2AA281F8"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Promover el conocimiento de los derechos humanos, la cultura de paz y el diálogo entre las juventudes.</w:t>
            </w:r>
          </w:p>
        </w:tc>
        <w:tc>
          <w:tcPr>
            <w:tcW w:w="2835" w:type="dxa"/>
            <w:vAlign w:val="center"/>
          </w:tcPr>
          <w:p w14:paraId="4344830B" w14:textId="6D516A62" w:rsidR="00102A7A" w:rsidRPr="00AD75BB" w:rsidRDefault="00102A7A" w:rsidP="009B698F">
            <w:pPr>
              <w:jc w:val="both"/>
              <w:rPr>
                <w:rFonts w:ascii="Arial Nova Cond" w:hAnsi="Arial Nova Cond"/>
                <w:color w:val="000000"/>
                <w:sz w:val="20"/>
                <w:szCs w:val="20"/>
              </w:rPr>
            </w:pPr>
            <w:r w:rsidRPr="00AD75BB">
              <w:rPr>
                <w:rFonts w:ascii="Arial Nova Cond" w:hAnsi="Arial Nova Cond"/>
                <w:color w:val="000000"/>
                <w:sz w:val="20"/>
                <w:szCs w:val="20"/>
              </w:rPr>
              <w:t>Participación en la Feria de Prevención de Embarazos en Adolescentes, mediante la instalación de un stand informativo de COPADEH, en el cual se socializó información sobre derechos humanos, cultura de paz y diálogo, promoviendo el conocimiento y participación de las juventudes.</w:t>
            </w:r>
          </w:p>
        </w:tc>
        <w:tc>
          <w:tcPr>
            <w:tcW w:w="2976" w:type="dxa"/>
            <w:vAlign w:val="center"/>
          </w:tcPr>
          <w:p w14:paraId="343A9E79" w14:textId="77777777" w:rsidR="00102A7A" w:rsidRPr="00AD75BB" w:rsidRDefault="00102A7A" w:rsidP="00401D19">
            <w:pPr>
              <w:jc w:val="both"/>
              <w:rPr>
                <w:rFonts w:ascii="Arial Nova Cond" w:hAnsi="Arial Nova Cond"/>
                <w:color w:val="000000"/>
                <w:sz w:val="20"/>
                <w:szCs w:val="20"/>
              </w:rPr>
            </w:pPr>
          </w:p>
          <w:p w14:paraId="38A2A90F" w14:textId="77777777" w:rsidR="00102A7A" w:rsidRPr="00AD75BB" w:rsidRDefault="00102A7A" w:rsidP="00401D19">
            <w:pPr>
              <w:jc w:val="both"/>
              <w:rPr>
                <w:rFonts w:ascii="Arial Nova Cond" w:hAnsi="Arial Nova Cond"/>
                <w:color w:val="000000"/>
                <w:sz w:val="20"/>
                <w:szCs w:val="20"/>
              </w:rPr>
            </w:pPr>
          </w:p>
          <w:p w14:paraId="5C78E480" w14:textId="47DE5D00"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Estudiantes del Instituto Nacional de Educación Básica (INEB), representantes de la CONJUVE e instituciones participantes.</w:t>
            </w:r>
          </w:p>
          <w:p w14:paraId="30F4A735" w14:textId="77777777" w:rsidR="00102A7A" w:rsidRPr="00AD75BB" w:rsidRDefault="00102A7A" w:rsidP="00401D19">
            <w:pPr>
              <w:jc w:val="both"/>
              <w:rPr>
                <w:rFonts w:ascii="Arial Nova Cond" w:hAnsi="Arial Nova Cond"/>
                <w:color w:val="000000"/>
                <w:sz w:val="20"/>
                <w:szCs w:val="20"/>
              </w:rPr>
            </w:pPr>
          </w:p>
          <w:p w14:paraId="2C623396" w14:textId="77777777" w:rsidR="00102A7A" w:rsidRPr="00AD75BB" w:rsidRDefault="00102A7A" w:rsidP="00401D19">
            <w:pPr>
              <w:jc w:val="both"/>
              <w:rPr>
                <w:rFonts w:ascii="Arial Nova Cond" w:hAnsi="Arial Nova Cond"/>
                <w:color w:val="000000"/>
                <w:sz w:val="20"/>
                <w:szCs w:val="20"/>
              </w:rPr>
            </w:pPr>
          </w:p>
          <w:p w14:paraId="1A64A659" w14:textId="77777777" w:rsidR="00102A7A" w:rsidRPr="00AD75BB" w:rsidRDefault="00102A7A" w:rsidP="00401D19">
            <w:pPr>
              <w:jc w:val="both"/>
              <w:rPr>
                <w:rFonts w:ascii="Arial Nova Cond" w:hAnsi="Arial Nova Cond"/>
                <w:color w:val="000000"/>
                <w:sz w:val="20"/>
                <w:szCs w:val="20"/>
              </w:rPr>
            </w:pPr>
          </w:p>
          <w:p w14:paraId="366422F9" w14:textId="47E3B4DF" w:rsidR="00102A7A" w:rsidRPr="00AD75BB" w:rsidRDefault="00102A7A" w:rsidP="00401D19">
            <w:pPr>
              <w:jc w:val="both"/>
              <w:rPr>
                <w:rFonts w:ascii="Arial Nova Cond" w:hAnsi="Arial Nova Cond"/>
                <w:color w:val="000000"/>
                <w:sz w:val="20"/>
                <w:szCs w:val="20"/>
              </w:rPr>
            </w:pPr>
          </w:p>
        </w:tc>
        <w:tc>
          <w:tcPr>
            <w:tcW w:w="3686" w:type="dxa"/>
            <w:vAlign w:val="center"/>
          </w:tcPr>
          <w:p w14:paraId="3A9E8C77" w14:textId="1A67BA86"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COPADEH participó mediante un stand informativo, fortaleciendo la coordinación interinstitucional con CONJUVE y promoviendo entre jóvenes y adolescentes el conocimiento de los Derechos Humanos, la cultura de paz y el diálogo.</w:t>
            </w:r>
          </w:p>
        </w:tc>
      </w:tr>
      <w:tr w:rsidR="00401D19" w:rsidRPr="00AD75BB" w14:paraId="6FEEF9B4" w14:textId="77777777" w:rsidTr="00AD75BB">
        <w:trPr>
          <w:trHeight w:val="70"/>
          <w:jc w:val="center"/>
        </w:trPr>
        <w:tc>
          <w:tcPr>
            <w:tcW w:w="562" w:type="dxa"/>
            <w:noWrap/>
            <w:vAlign w:val="center"/>
          </w:tcPr>
          <w:p w14:paraId="7D95C6DC" w14:textId="29E1FBCF" w:rsidR="00401D19" w:rsidRPr="00AD75BB" w:rsidRDefault="005F004E" w:rsidP="009B698F">
            <w:pPr>
              <w:rPr>
                <w:rFonts w:ascii="Arial Nova Cond" w:hAnsi="Arial Nova Cond" w:cs="Arial"/>
                <w:color w:val="000000"/>
                <w:sz w:val="20"/>
                <w:szCs w:val="20"/>
              </w:rPr>
            </w:pPr>
            <w:r>
              <w:rPr>
                <w:rFonts w:ascii="Arial Nova Cond" w:hAnsi="Arial Nova Cond" w:cs="Arial"/>
                <w:color w:val="000000"/>
                <w:sz w:val="20"/>
                <w:szCs w:val="20"/>
              </w:rPr>
              <w:t>2</w:t>
            </w:r>
            <w:r w:rsidR="00401D19" w:rsidRPr="00AD75BB">
              <w:rPr>
                <w:rFonts w:ascii="Arial Nova Cond" w:hAnsi="Arial Nova Cond" w:cs="Arial"/>
                <w:color w:val="000000"/>
                <w:sz w:val="20"/>
                <w:szCs w:val="20"/>
              </w:rPr>
              <w:t>6</w:t>
            </w:r>
          </w:p>
        </w:tc>
        <w:tc>
          <w:tcPr>
            <w:tcW w:w="1701" w:type="dxa"/>
            <w:vAlign w:val="center"/>
          </w:tcPr>
          <w:p w14:paraId="75FAE393" w14:textId="0C4179E4"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Jalapa</w:t>
            </w:r>
          </w:p>
        </w:tc>
        <w:tc>
          <w:tcPr>
            <w:tcW w:w="1276" w:type="dxa"/>
            <w:noWrap/>
            <w:vAlign w:val="center"/>
          </w:tcPr>
          <w:p w14:paraId="34F96FC5" w14:textId="00D0A682"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La Escuela Oficial Rural Mixta de la Aldea Achiotes Jumay</w:t>
            </w:r>
          </w:p>
        </w:tc>
        <w:tc>
          <w:tcPr>
            <w:tcW w:w="1134" w:type="dxa"/>
            <w:noWrap/>
            <w:vAlign w:val="center"/>
          </w:tcPr>
          <w:p w14:paraId="6041ABA9" w14:textId="7E9F3972" w:rsidR="00401D19" w:rsidRPr="00AD75BB" w:rsidRDefault="00401D19" w:rsidP="009B698F">
            <w:pPr>
              <w:rPr>
                <w:rFonts w:ascii="Arial Nova Cond" w:hAnsi="Arial Nova Cond"/>
                <w:color w:val="000000"/>
                <w:sz w:val="20"/>
                <w:szCs w:val="20"/>
              </w:rPr>
            </w:pPr>
            <w:r w:rsidRPr="00AD75BB">
              <w:rPr>
                <w:rFonts w:ascii="Arial Nova Cond" w:hAnsi="Arial Nova Cond"/>
                <w:color w:val="000000"/>
                <w:sz w:val="20"/>
                <w:szCs w:val="20"/>
              </w:rPr>
              <w:t>26/08/2026</w:t>
            </w:r>
          </w:p>
        </w:tc>
        <w:tc>
          <w:tcPr>
            <w:tcW w:w="3119" w:type="dxa"/>
            <w:vAlign w:val="center"/>
          </w:tcPr>
          <w:p w14:paraId="71D9D228" w14:textId="77777777" w:rsidR="00102A7A" w:rsidRPr="00AD75BB" w:rsidRDefault="00102A7A" w:rsidP="00102A7A">
            <w:pPr>
              <w:jc w:val="both"/>
              <w:rPr>
                <w:rFonts w:ascii="Arial Nova Cond" w:hAnsi="Arial Nova Cond"/>
                <w:color w:val="000000"/>
                <w:sz w:val="20"/>
                <w:szCs w:val="20"/>
              </w:rPr>
            </w:pPr>
            <w:r w:rsidRPr="00AD75BB">
              <w:rPr>
                <w:rFonts w:ascii="Arial Nova Cond" w:hAnsi="Arial Nova Cond"/>
                <w:color w:val="000000"/>
                <w:sz w:val="20"/>
                <w:szCs w:val="20"/>
              </w:rPr>
              <w:t>Promover entre la comunidad educativa el conocimiento de los Derechos Humanos, la cultura de paz y el diálogo como herramientas para la prevención de la violencia y el delito.</w:t>
            </w:r>
          </w:p>
          <w:p w14:paraId="52635D17" w14:textId="77777777" w:rsidR="00401D19" w:rsidRPr="00AD75BB" w:rsidRDefault="00401D19" w:rsidP="00401D19">
            <w:pPr>
              <w:jc w:val="both"/>
              <w:rPr>
                <w:rFonts w:ascii="Arial Nova Cond" w:hAnsi="Arial Nova Cond"/>
                <w:color w:val="000000"/>
                <w:sz w:val="20"/>
                <w:szCs w:val="20"/>
              </w:rPr>
            </w:pPr>
          </w:p>
        </w:tc>
        <w:tc>
          <w:tcPr>
            <w:tcW w:w="2835" w:type="dxa"/>
            <w:vAlign w:val="center"/>
          </w:tcPr>
          <w:p w14:paraId="52C22074" w14:textId="77777777" w:rsidR="00102A7A" w:rsidRPr="00AD75BB" w:rsidRDefault="00102A7A" w:rsidP="00401D19">
            <w:pPr>
              <w:rPr>
                <w:rFonts w:ascii="Arial Nova Cond" w:hAnsi="Arial Nova Cond"/>
                <w:color w:val="000000"/>
                <w:sz w:val="20"/>
                <w:szCs w:val="20"/>
              </w:rPr>
            </w:pPr>
          </w:p>
          <w:p w14:paraId="48F72E5F" w14:textId="08DE49CE" w:rsidR="00401D19" w:rsidRPr="00AD75BB" w:rsidRDefault="00102A7A" w:rsidP="009B698F">
            <w:pPr>
              <w:jc w:val="both"/>
              <w:rPr>
                <w:rFonts w:ascii="Arial Nova Cond" w:hAnsi="Arial Nova Cond"/>
                <w:color w:val="000000"/>
                <w:sz w:val="20"/>
                <w:szCs w:val="20"/>
              </w:rPr>
            </w:pPr>
            <w:r w:rsidRPr="00AD75BB">
              <w:rPr>
                <w:rFonts w:ascii="Arial Nova Cond" w:hAnsi="Arial Nova Cond"/>
                <w:color w:val="000000"/>
                <w:sz w:val="20"/>
                <w:szCs w:val="20"/>
              </w:rPr>
              <w:t xml:space="preserve">Participación en la Feria de Prevención de la Violencia y el Delito, mediante la instalación de un stand informativo de COPADEH dirigido a la comunidad educativa, en el cual se brindó información sobre derechos humanos, cultura de </w:t>
            </w:r>
            <w:r w:rsidRPr="00AD75BB">
              <w:rPr>
                <w:rFonts w:ascii="Arial Nova Cond" w:hAnsi="Arial Nova Cond"/>
                <w:color w:val="000000"/>
                <w:sz w:val="20"/>
                <w:szCs w:val="20"/>
              </w:rPr>
              <w:lastRenderedPageBreak/>
              <w:t>paz y diálogo como herramientas para la prevención de la violencia y el delito.</w:t>
            </w:r>
          </w:p>
        </w:tc>
        <w:tc>
          <w:tcPr>
            <w:tcW w:w="2976" w:type="dxa"/>
            <w:vAlign w:val="center"/>
          </w:tcPr>
          <w:p w14:paraId="4DBAC562" w14:textId="059EAE1A"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lastRenderedPageBreak/>
              <w:t>Estudiantes y comunidad educativa de la Escuela Oficial Rural Mixta de la Aldea Achiotes Jumay, representantes de la UPCV e instituciones participantes.</w:t>
            </w:r>
          </w:p>
        </w:tc>
        <w:tc>
          <w:tcPr>
            <w:tcW w:w="3686" w:type="dxa"/>
            <w:vAlign w:val="center"/>
          </w:tcPr>
          <w:p w14:paraId="11331666" w14:textId="186B76C8" w:rsidR="00401D19" w:rsidRPr="00AD75BB" w:rsidRDefault="00401D19" w:rsidP="00401D19">
            <w:pPr>
              <w:jc w:val="both"/>
              <w:rPr>
                <w:rFonts w:ascii="Arial Nova Cond" w:hAnsi="Arial Nova Cond"/>
                <w:color w:val="000000"/>
                <w:sz w:val="20"/>
                <w:szCs w:val="20"/>
              </w:rPr>
            </w:pPr>
            <w:r w:rsidRPr="00AD75BB">
              <w:rPr>
                <w:rFonts w:ascii="Arial Nova Cond" w:hAnsi="Arial Nova Cond"/>
                <w:color w:val="000000"/>
                <w:sz w:val="20"/>
                <w:szCs w:val="20"/>
              </w:rPr>
              <w:t>COPADEH participó mediante un stand informativo, fortaleciendo la coordinación interinstitucional con la UPCV y promoviendo entre estudiantes el conocimiento de los Derechos Humanos, la cultura de paz y el diálogo.</w:t>
            </w:r>
          </w:p>
        </w:tc>
      </w:tr>
    </w:tbl>
    <w:p w14:paraId="22D7F9BB" w14:textId="77777777" w:rsidR="00024FB0" w:rsidRPr="006165DD" w:rsidRDefault="00024FB0" w:rsidP="00266C03">
      <w:pPr>
        <w:rPr>
          <w:rFonts w:ascii="Arial Nova Cond" w:hAnsi="Arial Nova Cond" w:cs="Arial"/>
          <w:sz w:val="20"/>
          <w:szCs w:val="20"/>
        </w:rPr>
      </w:pPr>
    </w:p>
    <w:sectPr w:rsidR="00024FB0" w:rsidRPr="006165DD" w:rsidSect="00253E49">
      <w:pgSz w:w="18720" w:h="12240" w:orient="landscape" w:code="14"/>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9E535" w14:textId="77777777" w:rsidR="001E63ED" w:rsidRDefault="001E63ED" w:rsidP="00FC6D03">
      <w:pPr>
        <w:spacing w:after="0" w:line="240" w:lineRule="auto"/>
      </w:pPr>
      <w:r>
        <w:separator/>
      </w:r>
    </w:p>
  </w:endnote>
  <w:endnote w:type="continuationSeparator" w:id="0">
    <w:p w14:paraId="25C04D5B" w14:textId="77777777" w:rsidR="001E63ED" w:rsidRDefault="001E63ED" w:rsidP="00FC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1210E" w14:textId="77777777" w:rsidR="001E63ED" w:rsidRDefault="001E63ED" w:rsidP="00FC6D03">
      <w:pPr>
        <w:spacing w:after="0" w:line="240" w:lineRule="auto"/>
      </w:pPr>
      <w:r>
        <w:separator/>
      </w:r>
    </w:p>
  </w:footnote>
  <w:footnote w:type="continuationSeparator" w:id="0">
    <w:p w14:paraId="6BE4079A" w14:textId="77777777" w:rsidR="001E63ED" w:rsidRDefault="001E63ED" w:rsidP="00FC6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6B6A"/>
    <w:multiLevelType w:val="hybridMultilevel"/>
    <w:tmpl w:val="E9CCC59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248E25C7"/>
    <w:multiLevelType w:val="hybridMultilevel"/>
    <w:tmpl w:val="228CBA4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463768FC"/>
    <w:multiLevelType w:val="hybridMultilevel"/>
    <w:tmpl w:val="888AC15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360277188">
    <w:abstractNumId w:val="0"/>
  </w:num>
  <w:num w:numId="2" w16cid:durableId="1417748849">
    <w:abstractNumId w:val="1"/>
  </w:num>
  <w:num w:numId="3" w16cid:durableId="1236932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B"/>
    <w:rsid w:val="00000F07"/>
    <w:rsid w:val="00002303"/>
    <w:rsid w:val="00003E03"/>
    <w:rsid w:val="00004195"/>
    <w:rsid w:val="00004972"/>
    <w:rsid w:val="00006A7D"/>
    <w:rsid w:val="00006E8F"/>
    <w:rsid w:val="00006EC7"/>
    <w:rsid w:val="000104F3"/>
    <w:rsid w:val="00010B35"/>
    <w:rsid w:val="00011889"/>
    <w:rsid w:val="00011C93"/>
    <w:rsid w:val="000128B9"/>
    <w:rsid w:val="00014696"/>
    <w:rsid w:val="000147C9"/>
    <w:rsid w:val="000160EB"/>
    <w:rsid w:val="000161AC"/>
    <w:rsid w:val="0002020D"/>
    <w:rsid w:val="0002086D"/>
    <w:rsid w:val="00023515"/>
    <w:rsid w:val="000244DE"/>
    <w:rsid w:val="00024616"/>
    <w:rsid w:val="000247C6"/>
    <w:rsid w:val="00024FB0"/>
    <w:rsid w:val="0002650F"/>
    <w:rsid w:val="00026539"/>
    <w:rsid w:val="00026C5E"/>
    <w:rsid w:val="000305AE"/>
    <w:rsid w:val="00031DB9"/>
    <w:rsid w:val="0003275C"/>
    <w:rsid w:val="0003276B"/>
    <w:rsid w:val="00032A82"/>
    <w:rsid w:val="0003305C"/>
    <w:rsid w:val="00033493"/>
    <w:rsid w:val="00034DB5"/>
    <w:rsid w:val="00035201"/>
    <w:rsid w:val="00035AC7"/>
    <w:rsid w:val="00036399"/>
    <w:rsid w:val="000378C6"/>
    <w:rsid w:val="00040F00"/>
    <w:rsid w:val="0004107B"/>
    <w:rsid w:val="000418F4"/>
    <w:rsid w:val="00044BD2"/>
    <w:rsid w:val="0004639E"/>
    <w:rsid w:val="000466F8"/>
    <w:rsid w:val="000474EA"/>
    <w:rsid w:val="00047E6E"/>
    <w:rsid w:val="000507A2"/>
    <w:rsid w:val="00052189"/>
    <w:rsid w:val="000554F0"/>
    <w:rsid w:val="00055B6B"/>
    <w:rsid w:val="00055FD9"/>
    <w:rsid w:val="00057742"/>
    <w:rsid w:val="0005799D"/>
    <w:rsid w:val="00057C3B"/>
    <w:rsid w:val="0006021F"/>
    <w:rsid w:val="00061BCB"/>
    <w:rsid w:val="00061D08"/>
    <w:rsid w:val="00063091"/>
    <w:rsid w:val="00063E9F"/>
    <w:rsid w:val="00064D35"/>
    <w:rsid w:val="00064FE9"/>
    <w:rsid w:val="00065A3F"/>
    <w:rsid w:val="000662D8"/>
    <w:rsid w:val="000662FE"/>
    <w:rsid w:val="000663EE"/>
    <w:rsid w:val="0007044F"/>
    <w:rsid w:val="00072294"/>
    <w:rsid w:val="0007325D"/>
    <w:rsid w:val="00075B10"/>
    <w:rsid w:val="000768F6"/>
    <w:rsid w:val="00077A35"/>
    <w:rsid w:val="0008071D"/>
    <w:rsid w:val="00080E4E"/>
    <w:rsid w:val="000821CA"/>
    <w:rsid w:val="00082D57"/>
    <w:rsid w:val="00084D91"/>
    <w:rsid w:val="000853BA"/>
    <w:rsid w:val="0008597D"/>
    <w:rsid w:val="0008598F"/>
    <w:rsid w:val="00085999"/>
    <w:rsid w:val="00086EC5"/>
    <w:rsid w:val="00087BB3"/>
    <w:rsid w:val="00090338"/>
    <w:rsid w:val="00091CD7"/>
    <w:rsid w:val="00091DB1"/>
    <w:rsid w:val="000927C5"/>
    <w:rsid w:val="00095E50"/>
    <w:rsid w:val="00096DF9"/>
    <w:rsid w:val="00096E42"/>
    <w:rsid w:val="00097666"/>
    <w:rsid w:val="000979F4"/>
    <w:rsid w:val="000A004C"/>
    <w:rsid w:val="000A0230"/>
    <w:rsid w:val="000A0927"/>
    <w:rsid w:val="000A0CC8"/>
    <w:rsid w:val="000A2508"/>
    <w:rsid w:val="000A2CA3"/>
    <w:rsid w:val="000A3C56"/>
    <w:rsid w:val="000A5FE9"/>
    <w:rsid w:val="000A6C4C"/>
    <w:rsid w:val="000B3128"/>
    <w:rsid w:val="000B34F6"/>
    <w:rsid w:val="000B51D1"/>
    <w:rsid w:val="000B54BB"/>
    <w:rsid w:val="000B58FA"/>
    <w:rsid w:val="000B7BC5"/>
    <w:rsid w:val="000B7C1D"/>
    <w:rsid w:val="000B7E3D"/>
    <w:rsid w:val="000C4EAA"/>
    <w:rsid w:val="000C7E3E"/>
    <w:rsid w:val="000D04A2"/>
    <w:rsid w:val="000D0C09"/>
    <w:rsid w:val="000D1FFC"/>
    <w:rsid w:val="000D2B89"/>
    <w:rsid w:val="000D3B8E"/>
    <w:rsid w:val="000D413F"/>
    <w:rsid w:val="000D5F3F"/>
    <w:rsid w:val="000D7F87"/>
    <w:rsid w:val="000E18A6"/>
    <w:rsid w:val="000E250D"/>
    <w:rsid w:val="000E42AA"/>
    <w:rsid w:val="000E42FB"/>
    <w:rsid w:val="000E49AA"/>
    <w:rsid w:val="000E7AC9"/>
    <w:rsid w:val="000F0E9A"/>
    <w:rsid w:val="000F10BB"/>
    <w:rsid w:val="000F2FD5"/>
    <w:rsid w:val="000F64EC"/>
    <w:rsid w:val="000F67D5"/>
    <w:rsid w:val="000F7251"/>
    <w:rsid w:val="00100B17"/>
    <w:rsid w:val="00100E32"/>
    <w:rsid w:val="0010220B"/>
    <w:rsid w:val="00102A7A"/>
    <w:rsid w:val="00106173"/>
    <w:rsid w:val="00107490"/>
    <w:rsid w:val="0010775B"/>
    <w:rsid w:val="00107DC8"/>
    <w:rsid w:val="00107DD9"/>
    <w:rsid w:val="0011122C"/>
    <w:rsid w:val="001115BF"/>
    <w:rsid w:val="001125AC"/>
    <w:rsid w:val="001143CF"/>
    <w:rsid w:val="001143D4"/>
    <w:rsid w:val="00114A22"/>
    <w:rsid w:val="0011563D"/>
    <w:rsid w:val="0012222D"/>
    <w:rsid w:val="00122B57"/>
    <w:rsid w:val="00122ED7"/>
    <w:rsid w:val="00125ADA"/>
    <w:rsid w:val="00125E18"/>
    <w:rsid w:val="001264B8"/>
    <w:rsid w:val="0012749E"/>
    <w:rsid w:val="00130900"/>
    <w:rsid w:val="00130CF3"/>
    <w:rsid w:val="001318E9"/>
    <w:rsid w:val="001334C8"/>
    <w:rsid w:val="0013504E"/>
    <w:rsid w:val="001355FC"/>
    <w:rsid w:val="00135F72"/>
    <w:rsid w:val="00136512"/>
    <w:rsid w:val="001365C3"/>
    <w:rsid w:val="0014100C"/>
    <w:rsid w:val="00142878"/>
    <w:rsid w:val="0014319D"/>
    <w:rsid w:val="00143814"/>
    <w:rsid w:val="00143C20"/>
    <w:rsid w:val="00144100"/>
    <w:rsid w:val="00144335"/>
    <w:rsid w:val="001443C1"/>
    <w:rsid w:val="001449FA"/>
    <w:rsid w:val="00145541"/>
    <w:rsid w:val="001461DF"/>
    <w:rsid w:val="0014643F"/>
    <w:rsid w:val="00153E86"/>
    <w:rsid w:val="0015526E"/>
    <w:rsid w:val="00157BDB"/>
    <w:rsid w:val="00160976"/>
    <w:rsid w:val="001635D8"/>
    <w:rsid w:val="00165BFA"/>
    <w:rsid w:val="00166D67"/>
    <w:rsid w:val="00170BBE"/>
    <w:rsid w:val="0017320A"/>
    <w:rsid w:val="00174017"/>
    <w:rsid w:val="00174C33"/>
    <w:rsid w:val="0017692E"/>
    <w:rsid w:val="00176943"/>
    <w:rsid w:val="00177C65"/>
    <w:rsid w:val="00177E6F"/>
    <w:rsid w:val="00177EB7"/>
    <w:rsid w:val="001808E6"/>
    <w:rsid w:val="00180D7C"/>
    <w:rsid w:val="001814BD"/>
    <w:rsid w:val="00181C07"/>
    <w:rsid w:val="00183423"/>
    <w:rsid w:val="001838CE"/>
    <w:rsid w:val="0018395A"/>
    <w:rsid w:val="001840B2"/>
    <w:rsid w:val="00184127"/>
    <w:rsid w:val="00184702"/>
    <w:rsid w:val="00184C2B"/>
    <w:rsid w:val="00185401"/>
    <w:rsid w:val="0018771F"/>
    <w:rsid w:val="00190C9C"/>
    <w:rsid w:val="0019264F"/>
    <w:rsid w:val="00192D9D"/>
    <w:rsid w:val="00193423"/>
    <w:rsid w:val="001935C2"/>
    <w:rsid w:val="001957A8"/>
    <w:rsid w:val="00195C65"/>
    <w:rsid w:val="0019635F"/>
    <w:rsid w:val="00196637"/>
    <w:rsid w:val="001969FD"/>
    <w:rsid w:val="00197CCD"/>
    <w:rsid w:val="001A03DF"/>
    <w:rsid w:val="001A4E5C"/>
    <w:rsid w:val="001A5AB4"/>
    <w:rsid w:val="001A5F86"/>
    <w:rsid w:val="001A7024"/>
    <w:rsid w:val="001A715D"/>
    <w:rsid w:val="001A75E7"/>
    <w:rsid w:val="001B03D5"/>
    <w:rsid w:val="001B05A6"/>
    <w:rsid w:val="001B1121"/>
    <w:rsid w:val="001B1D59"/>
    <w:rsid w:val="001B377A"/>
    <w:rsid w:val="001B4150"/>
    <w:rsid w:val="001B4B7A"/>
    <w:rsid w:val="001B4DB1"/>
    <w:rsid w:val="001B55C2"/>
    <w:rsid w:val="001C1B36"/>
    <w:rsid w:val="001C4117"/>
    <w:rsid w:val="001C4441"/>
    <w:rsid w:val="001C5993"/>
    <w:rsid w:val="001C5F15"/>
    <w:rsid w:val="001C647A"/>
    <w:rsid w:val="001C780B"/>
    <w:rsid w:val="001D123F"/>
    <w:rsid w:val="001D3DF4"/>
    <w:rsid w:val="001D44EE"/>
    <w:rsid w:val="001D582B"/>
    <w:rsid w:val="001D5D6B"/>
    <w:rsid w:val="001D5DB5"/>
    <w:rsid w:val="001D640A"/>
    <w:rsid w:val="001D77ED"/>
    <w:rsid w:val="001E0727"/>
    <w:rsid w:val="001E1E68"/>
    <w:rsid w:val="001E3E09"/>
    <w:rsid w:val="001E42E7"/>
    <w:rsid w:val="001E6179"/>
    <w:rsid w:val="001E63ED"/>
    <w:rsid w:val="001E7262"/>
    <w:rsid w:val="001E73AB"/>
    <w:rsid w:val="001F0008"/>
    <w:rsid w:val="001F0FBC"/>
    <w:rsid w:val="001F21B6"/>
    <w:rsid w:val="001F2712"/>
    <w:rsid w:val="001F39AC"/>
    <w:rsid w:val="001F3BC1"/>
    <w:rsid w:val="001F640D"/>
    <w:rsid w:val="001F77E6"/>
    <w:rsid w:val="0020056A"/>
    <w:rsid w:val="002005BE"/>
    <w:rsid w:val="00201B72"/>
    <w:rsid w:val="00202133"/>
    <w:rsid w:val="0020258A"/>
    <w:rsid w:val="002035FE"/>
    <w:rsid w:val="00203DCE"/>
    <w:rsid w:val="00204427"/>
    <w:rsid w:val="00204D16"/>
    <w:rsid w:val="0020569B"/>
    <w:rsid w:val="00206130"/>
    <w:rsid w:val="00206A19"/>
    <w:rsid w:val="00207A12"/>
    <w:rsid w:val="00207C17"/>
    <w:rsid w:val="00207EF1"/>
    <w:rsid w:val="00211A29"/>
    <w:rsid w:val="00211EAB"/>
    <w:rsid w:val="002125CA"/>
    <w:rsid w:val="00212FF6"/>
    <w:rsid w:val="0021436E"/>
    <w:rsid w:val="0021480C"/>
    <w:rsid w:val="00215258"/>
    <w:rsid w:val="00216B63"/>
    <w:rsid w:val="00216D69"/>
    <w:rsid w:val="00217E65"/>
    <w:rsid w:val="002215F2"/>
    <w:rsid w:val="00223104"/>
    <w:rsid w:val="00223335"/>
    <w:rsid w:val="00223390"/>
    <w:rsid w:val="00223BE5"/>
    <w:rsid w:val="002240E7"/>
    <w:rsid w:val="002249CB"/>
    <w:rsid w:val="00224CE3"/>
    <w:rsid w:val="0022698B"/>
    <w:rsid w:val="00231D9B"/>
    <w:rsid w:val="00235800"/>
    <w:rsid w:val="00237997"/>
    <w:rsid w:val="00237F47"/>
    <w:rsid w:val="00241F6E"/>
    <w:rsid w:val="002425FE"/>
    <w:rsid w:val="00243E12"/>
    <w:rsid w:val="00243F5E"/>
    <w:rsid w:val="002449AF"/>
    <w:rsid w:val="00251004"/>
    <w:rsid w:val="002522B8"/>
    <w:rsid w:val="00253503"/>
    <w:rsid w:val="00253E49"/>
    <w:rsid w:val="00254546"/>
    <w:rsid w:val="00254809"/>
    <w:rsid w:val="002550AE"/>
    <w:rsid w:val="002563F2"/>
    <w:rsid w:val="00257D86"/>
    <w:rsid w:val="002601C0"/>
    <w:rsid w:val="00260A78"/>
    <w:rsid w:val="00261502"/>
    <w:rsid w:val="002638FE"/>
    <w:rsid w:val="002661A0"/>
    <w:rsid w:val="00266770"/>
    <w:rsid w:val="00266C03"/>
    <w:rsid w:val="00266E75"/>
    <w:rsid w:val="00271A2E"/>
    <w:rsid w:val="002727D9"/>
    <w:rsid w:val="00272913"/>
    <w:rsid w:val="00272AEA"/>
    <w:rsid w:val="00272E60"/>
    <w:rsid w:val="00273632"/>
    <w:rsid w:val="00273B9B"/>
    <w:rsid w:val="00274162"/>
    <w:rsid w:val="00274E47"/>
    <w:rsid w:val="002755FA"/>
    <w:rsid w:val="0027580C"/>
    <w:rsid w:val="00277763"/>
    <w:rsid w:val="00277A92"/>
    <w:rsid w:val="00277C68"/>
    <w:rsid w:val="00280EF8"/>
    <w:rsid w:val="002815BB"/>
    <w:rsid w:val="00281D0F"/>
    <w:rsid w:val="002837DC"/>
    <w:rsid w:val="00283ED0"/>
    <w:rsid w:val="002841EC"/>
    <w:rsid w:val="00285422"/>
    <w:rsid w:val="00286183"/>
    <w:rsid w:val="002868A1"/>
    <w:rsid w:val="00286CDA"/>
    <w:rsid w:val="002878BC"/>
    <w:rsid w:val="00291F09"/>
    <w:rsid w:val="00292DCF"/>
    <w:rsid w:val="002938D0"/>
    <w:rsid w:val="00293E4C"/>
    <w:rsid w:val="00296FED"/>
    <w:rsid w:val="002A046B"/>
    <w:rsid w:val="002A191A"/>
    <w:rsid w:val="002A2420"/>
    <w:rsid w:val="002A29A6"/>
    <w:rsid w:val="002A3B15"/>
    <w:rsid w:val="002A3BAF"/>
    <w:rsid w:val="002A44F4"/>
    <w:rsid w:val="002A5B46"/>
    <w:rsid w:val="002A6143"/>
    <w:rsid w:val="002A7306"/>
    <w:rsid w:val="002B0746"/>
    <w:rsid w:val="002B3295"/>
    <w:rsid w:val="002B56FB"/>
    <w:rsid w:val="002B5E17"/>
    <w:rsid w:val="002B756E"/>
    <w:rsid w:val="002C1840"/>
    <w:rsid w:val="002C2D95"/>
    <w:rsid w:val="002C35BC"/>
    <w:rsid w:val="002C5CC8"/>
    <w:rsid w:val="002C6866"/>
    <w:rsid w:val="002C6960"/>
    <w:rsid w:val="002C7AC9"/>
    <w:rsid w:val="002C7D9F"/>
    <w:rsid w:val="002D00C2"/>
    <w:rsid w:val="002D100D"/>
    <w:rsid w:val="002D22F3"/>
    <w:rsid w:val="002D2E5B"/>
    <w:rsid w:val="002D546A"/>
    <w:rsid w:val="002D71E3"/>
    <w:rsid w:val="002E0C43"/>
    <w:rsid w:val="002E16A6"/>
    <w:rsid w:val="002E2ABD"/>
    <w:rsid w:val="002E383F"/>
    <w:rsid w:val="002E6E58"/>
    <w:rsid w:val="002E6FCF"/>
    <w:rsid w:val="002E7876"/>
    <w:rsid w:val="002E7E5A"/>
    <w:rsid w:val="002F1417"/>
    <w:rsid w:val="002F1F42"/>
    <w:rsid w:val="002F2DEC"/>
    <w:rsid w:val="002F3E5C"/>
    <w:rsid w:val="002F5CA7"/>
    <w:rsid w:val="002F6A4D"/>
    <w:rsid w:val="002F72AD"/>
    <w:rsid w:val="002F7CBA"/>
    <w:rsid w:val="003006FA"/>
    <w:rsid w:val="00300905"/>
    <w:rsid w:val="00301FB4"/>
    <w:rsid w:val="00302007"/>
    <w:rsid w:val="00303646"/>
    <w:rsid w:val="00303954"/>
    <w:rsid w:val="00303AE2"/>
    <w:rsid w:val="003050EB"/>
    <w:rsid w:val="003055EC"/>
    <w:rsid w:val="00305C0B"/>
    <w:rsid w:val="0031050A"/>
    <w:rsid w:val="0031097F"/>
    <w:rsid w:val="00311DEC"/>
    <w:rsid w:val="003146EB"/>
    <w:rsid w:val="0031475A"/>
    <w:rsid w:val="00314D40"/>
    <w:rsid w:val="0032185E"/>
    <w:rsid w:val="003219B9"/>
    <w:rsid w:val="00322A31"/>
    <w:rsid w:val="00322E61"/>
    <w:rsid w:val="00322FC9"/>
    <w:rsid w:val="003234F0"/>
    <w:rsid w:val="00323EFA"/>
    <w:rsid w:val="00323F84"/>
    <w:rsid w:val="00324A6C"/>
    <w:rsid w:val="0032539D"/>
    <w:rsid w:val="0032623E"/>
    <w:rsid w:val="00327924"/>
    <w:rsid w:val="00330208"/>
    <w:rsid w:val="00332651"/>
    <w:rsid w:val="00333432"/>
    <w:rsid w:val="0033410D"/>
    <w:rsid w:val="003344FA"/>
    <w:rsid w:val="003354F4"/>
    <w:rsid w:val="00335DDC"/>
    <w:rsid w:val="003365C6"/>
    <w:rsid w:val="0033687B"/>
    <w:rsid w:val="003372EB"/>
    <w:rsid w:val="003400F2"/>
    <w:rsid w:val="00340BA4"/>
    <w:rsid w:val="00342809"/>
    <w:rsid w:val="00343054"/>
    <w:rsid w:val="00343096"/>
    <w:rsid w:val="00343FD0"/>
    <w:rsid w:val="003460FD"/>
    <w:rsid w:val="00346C5F"/>
    <w:rsid w:val="003506B6"/>
    <w:rsid w:val="00350FDC"/>
    <w:rsid w:val="00351560"/>
    <w:rsid w:val="00351D49"/>
    <w:rsid w:val="00352951"/>
    <w:rsid w:val="00352E2E"/>
    <w:rsid w:val="00353003"/>
    <w:rsid w:val="00353467"/>
    <w:rsid w:val="00354295"/>
    <w:rsid w:val="00357731"/>
    <w:rsid w:val="003579CC"/>
    <w:rsid w:val="00357C61"/>
    <w:rsid w:val="00361694"/>
    <w:rsid w:val="00362D49"/>
    <w:rsid w:val="00362EA8"/>
    <w:rsid w:val="003632DB"/>
    <w:rsid w:val="0036381D"/>
    <w:rsid w:val="003639CD"/>
    <w:rsid w:val="00363A77"/>
    <w:rsid w:val="00363D62"/>
    <w:rsid w:val="00364938"/>
    <w:rsid w:val="00365EAA"/>
    <w:rsid w:val="00366A08"/>
    <w:rsid w:val="00367C42"/>
    <w:rsid w:val="00367E81"/>
    <w:rsid w:val="003708CA"/>
    <w:rsid w:val="0037149E"/>
    <w:rsid w:val="00371BB7"/>
    <w:rsid w:val="00372954"/>
    <w:rsid w:val="00372DFB"/>
    <w:rsid w:val="00374820"/>
    <w:rsid w:val="003750A1"/>
    <w:rsid w:val="00377547"/>
    <w:rsid w:val="003802B0"/>
    <w:rsid w:val="00380D0A"/>
    <w:rsid w:val="00380FC6"/>
    <w:rsid w:val="00380FCC"/>
    <w:rsid w:val="003816D1"/>
    <w:rsid w:val="00382CA8"/>
    <w:rsid w:val="00383424"/>
    <w:rsid w:val="00383F45"/>
    <w:rsid w:val="00385629"/>
    <w:rsid w:val="00385E0D"/>
    <w:rsid w:val="00387143"/>
    <w:rsid w:val="00387D4B"/>
    <w:rsid w:val="00391C57"/>
    <w:rsid w:val="003928F1"/>
    <w:rsid w:val="00392B92"/>
    <w:rsid w:val="003939C6"/>
    <w:rsid w:val="00393D67"/>
    <w:rsid w:val="00394580"/>
    <w:rsid w:val="003947DB"/>
    <w:rsid w:val="00397F6B"/>
    <w:rsid w:val="003A1053"/>
    <w:rsid w:val="003A11AF"/>
    <w:rsid w:val="003A1F19"/>
    <w:rsid w:val="003A3279"/>
    <w:rsid w:val="003A3521"/>
    <w:rsid w:val="003A5BD8"/>
    <w:rsid w:val="003A65A3"/>
    <w:rsid w:val="003A6F3E"/>
    <w:rsid w:val="003A6F5C"/>
    <w:rsid w:val="003A723D"/>
    <w:rsid w:val="003A7404"/>
    <w:rsid w:val="003B08BB"/>
    <w:rsid w:val="003B1DA0"/>
    <w:rsid w:val="003B3BD5"/>
    <w:rsid w:val="003B4B41"/>
    <w:rsid w:val="003B5F08"/>
    <w:rsid w:val="003C0038"/>
    <w:rsid w:val="003C0C64"/>
    <w:rsid w:val="003C0D50"/>
    <w:rsid w:val="003C1CF8"/>
    <w:rsid w:val="003C2269"/>
    <w:rsid w:val="003C307D"/>
    <w:rsid w:val="003C3096"/>
    <w:rsid w:val="003C313A"/>
    <w:rsid w:val="003C3260"/>
    <w:rsid w:val="003C4482"/>
    <w:rsid w:val="003C448F"/>
    <w:rsid w:val="003C4EE8"/>
    <w:rsid w:val="003C7781"/>
    <w:rsid w:val="003D1284"/>
    <w:rsid w:val="003D12A2"/>
    <w:rsid w:val="003D442F"/>
    <w:rsid w:val="003D530A"/>
    <w:rsid w:val="003D546C"/>
    <w:rsid w:val="003D5BB6"/>
    <w:rsid w:val="003D6112"/>
    <w:rsid w:val="003D64BC"/>
    <w:rsid w:val="003D6699"/>
    <w:rsid w:val="003D6708"/>
    <w:rsid w:val="003D749F"/>
    <w:rsid w:val="003D7B27"/>
    <w:rsid w:val="003D7BED"/>
    <w:rsid w:val="003D7DF0"/>
    <w:rsid w:val="003E0996"/>
    <w:rsid w:val="003E0D29"/>
    <w:rsid w:val="003E1E18"/>
    <w:rsid w:val="003E2163"/>
    <w:rsid w:val="003E2F35"/>
    <w:rsid w:val="003E30FD"/>
    <w:rsid w:val="003E4841"/>
    <w:rsid w:val="003E674F"/>
    <w:rsid w:val="003E7103"/>
    <w:rsid w:val="003F0028"/>
    <w:rsid w:val="003F0F31"/>
    <w:rsid w:val="003F1EF2"/>
    <w:rsid w:val="003F1F71"/>
    <w:rsid w:val="003F25C7"/>
    <w:rsid w:val="003F5E19"/>
    <w:rsid w:val="003F6720"/>
    <w:rsid w:val="00400E98"/>
    <w:rsid w:val="00401C85"/>
    <w:rsid w:val="00401D19"/>
    <w:rsid w:val="00401F3D"/>
    <w:rsid w:val="0040281F"/>
    <w:rsid w:val="00404D74"/>
    <w:rsid w:val="00405109"/>
    <w:rsid w:val="00405307"/>
    <w:rsid w:val="0040657D"/>
    <w:rsid w:val="00406AE4"/>
    <w:rsid w:val="00407A6C"/>
    <w:rsid w:val="00412C3C"/>
    <w:rsid w:val="00413A88"/>
    <w:rsid w:val="00413CC2"/>
    <w:rsid w:val="00414296"/>
    <w:rsid w:val="004144E9"/>
    <w:rsid w:val="00414B97"/>
    <w:rsid w:val="00414DB1"/>
    <w:rsid w:val="00415683"/>
    <w:rsid w:val="00420070"/>
    <w:rsid w:val="00420378"/>
    <w:rsid w:val="00423650"/>
    <w:rsid w:val="00423B14"/>
    <w:rsid w:val="0042489C"/>
    <w:rsid w:val="00424A84"/>
    <w:rsid w:val="004261A0"/>
    <w:rsid w:val="0042644B"/>
    <w:rsid w:val="00426510"/>
    <w:rsid w:val="004308F8"/>
    <w:rsid w:val="004311EF"/>
    <w:rsid w:val="00434C9F"/>
    <w:rsid w:val="004353D9"/>
    <w:rsid w:val="00440228"/>
    <w:rsid w:val="00440451"/>
    <w:rsid w:val="00440711"/>
    <w:rsid w:val="004420D5"/>
    <w:rsid w:val="004428F3"/>
    <w:rsid w:val="00442D76"/>
    <w:rsid w:val="004456F9"/>
    <w:rsid w:val="00447C2D"/>
    <w:rsid w:val="00451604"/>
    <w:rsid w:val="004521E0"/>
    <w:rsid w:val="00452EF5"/>
    <w:rsid w:val="00453A02"/>
    <w:rsid w:val="00453F39"/>
    <w:rsid w:val="0045433F"/>
    <w:rsid w:val="00454669"/>
    <w:rsid w:val="00454AF3"/>
    <w:rsid w:val="004551EB"/>
    <w:rsid w:val="004566E2"/>
    <w:rsid w:val="00456AD1"/>
    <w:rsid w:val="00456C27"/>
    <w:rsid w:val="00457339"/>
    <w:rsid w:val="0045757B"/>
    <w:rsid w:val="00461741"/>
    <w:rsid w:val="00462E3F"/>
    <w:rsid w:val="00462F62"/>
    <w:rsid w:val="00463425"/>
    <w:rsid w:val="00465195"/>
    <w:rsid w:val="004673AB"/>
    <w:rsid w:val="00467948"/>
    <w:rsid w:val="00467C91"/>
    <w:rsid w:val="00467D7D"/>
    <w:rsid w:val="00470504"/>
    <w:rsid w:val="004713F4"/>
    <w:rsid w:val="004719CD"/>
    <w:rsid w:val="00471AE1"/>
    <w:rsid w:val="00472356"/>
    <w:rsid w:val="00472482"/>
    <w:rsid w:val="00472C4F"/>
    <w:rsid w:val="00473BEF"/>
    <w:rsid w:val="00474DF5"/>
    <w:rsid w:val="0047659A"/>
    <w:rsid w:val="004767DB"/>
    <w:rsid w:val="00480380"/>
    <w:rsid w:val="00481A02"/>
    <w:rsid w:val="004838B5"/>
    <w:rsid w:val="00484FDD"/>
    <w:rsid w:val="00485B08"/>
    <w:rsid w:val="00486501"/>
    <w:rsid w:val="004870E5"/>
    <w:rsid w:val="0048767A"/>
    <w:rsid w:val="00487C42"/>
    <w:rsid w:val="0049132B"/>
    <w:rsid w:val="004924BB"/>
    <w:rsid w:val="004950E1"/>
    <w:rsid w:val="00495310"/>
    <w:rsid w:val="004A1363"/>
    <w:rsid w:val="004A1971"/>
    <w:rsid w:val="004A19A4"/>
    <w:rsid w:val="004A1B19"/>
    <w:rsid w:val="004A595F"/>
    <w:rsid w:val="004A5FE1"/>
    <w:rsid w:val="004B1D32"/>
    <w:rsid w:val="004B2331"/>
    <w:rsid w:val="004B3B3E"/>
    <w:rsid w:val="004B423B"/>
    <w:rsid w:val="004B5401"/>
    <w:rsid w:val="004B7216"/>
    <w:rsid w:val="004B7B9C"/>
    <w:rsid w:val="004C1370"/>
    <w:rsid w:val="004C34CD"/>
    <w:rsid w:val="004C3CEC"/>
    <w:rsid w:val="004C4561"/>
    <w:rsid w:val="004C74BF"/>
    <w:rsid w:val="004D0351"/>
    <w:rsid w:val="004D053E"/>
    <w:rsid w:val="004D0ABD"/>
    <w:rsid w:val="004D2550"/>
    <w:rsid w:val="004D25EA"/>
    <w:rsid w:val="004D276A"/>
    <w:rsid w:val="004D27FC"/>
    <w:rsid w:val="004D42BF"/>
    <w:rsid w:val="004D4795"/>
    <w:rsid w:val="004D600C"/>
    <w:rsid w:val="004E0991"/>
    <w:rsid w:val="004E0A26"/>
    <w:rsid w:val="004E1B38"/>
    <w:rsid w:val="004E2322"/>
    <w:rsid w:val="004E2A85"/>
    <w:rsid w:val="004E2F00"/>
    <w:rsid w:val="004E4EFC"/>
    <w:rsid w:val="004E78EB"/>
    <w:rsid w:val="004E7BE4"/>
    <w:rsid w:val="004F0A0E"/>
    <w:rsid w:val="004F178D"/>
    <w:rsid w:val="004F1B3F"/>
    <w:rsid w:val="004F23F4"/>
    <w:rsid w:val="004F3167"/>
    <w:rsid w:val="004F34F6"/>
    <w:rsid w:val="004F435E"/>
    <w:rsid w:val="004F72BE"/>
    <w:rsid w:val="004F7600"/>
    <w:rsid w:val="00500412"/>
    <w:rsid w:val="005042E2"/>
    <w:rsid w:val="005052A9"/>
    <w:rsid w:val="00506F03"/>
    <w:rsid w:val="005074C8"/>
    <w:rsid w:val="00507822"/>
    <w:rsid w:val="005078FD"/>
    <w:rsid w:val="005120A0"/>
    <w:rsid w:val="00516541"/>
    <w:rsid w:val="00516C54"/>
    <w:rsid w:val="00517285"/>
    <w:rsid w:val="0052182F"/>
    <w:rsid w:val="00521FEA"/>
    <w:rsid w:val="005222EE"/>
    <w:rsid w:val="005251CA"/>
    <w:rsid w:val="005252EC"/>
    <w:rsid w:val="0052530D"/>
    <w:rsid w:val="00526334"/>
    <w:rsid w:val="00526683"/>
    <w:rsid w:val="00526BF7"/>
    <w:rsid w:val="00527A7C"/>
    <w:rsid w:val="00530B79"/>
    <w:rsid w:val="00531AFD"/>
    <w:rsid w:val="00533B8F"/>
    <w:rsid w:val="00534A6A"/>
    <w:rsid w:val="005357DF"/>
    <w:rsid w:val="00535BB7"/>
    <w:rsid w:val="0054115C"/>
    <w:rsid w:val="00541D25"/>
    <w:rsid w:val="00541E4A"/>
    <w:rsid w:val="00541EE2"/>
    <w:rsid w:val="00542240"/>
    <w:rsid w:val="00543A1D"/>
    <w:rsid w:val="00543CCF"/>
    <w:rsid w:val="005536C9"/>
    <w:rsid w:val="00553B6A"/>
    <w:rsid w:val="00553F97"/>
    <w:rsid w:val="005542DD"/>
    <w:rsid w:val="0055479D"/>
    <w:rsid w:val="00563ED4"/>
    <w:rsid w:val="0056432F"/>
    <w:rsid w:val="00565DDE"/>
    <w:rsid w:val="00566222"/>
    <w:rsid w:val="005665B8"/>
    <w:rsid w:val="00566E4B"/>
    <w:rsid w:val="00567B47"/>
    <w:rsid w:val="00571A2D"/>
    <w:rsid w:val="00576C6D"/>
    <w:rsid w:val="00577694"/>
    <w:rsid w:val="0058012C"/>
    <w:rsid w:val="00580E95"/>
    <w:rsid w:val="005812AB"/>
    <w:rsid w:val="00581CEA"/>
    <w:rsid w:val="005848A4"/>
    <w:rsid w:val="005851FD"/>
    <w:rsid w:val="00587605"/>
    <w:rsid w:val="00591253"/>
    <w:rsid w:val="00591FD6"/>
    <w:rsid w:val="00593D09"/>
    <w:rsid w:val="00594337"/>
    <w:rsid w:val="00594407"/>
    <w:rsid w:val="005972F1"/>
    <w:rsid w:val="0059780E"/>
    <w:rsid w:val="005A17A1"/>
    <w:rsid w:val="005A1EC1"/>
    <w:rsid w:val="005A21E5"/>
    <w:rsid w:val="005A335E"/>
    <w:rsid w:val="005A3CB8"/>
    <w:rsid w:val="005A515E"/>
    <w:rsid w:val="005A5203"/>
    <w:rsid w:val="005A5343"/>
    <w:rsid w:val="005A6F52"/>
    <w:rsid w:val="005A7D6B"/>
    <w:rsid w:val="005B1230"/>
    <w:rsid w:val="005B47B7"/>
    <w:rsid w:val="005B646F"/>
    <w:rsid w:val="005B776D"/>
    <w:rsid w:val="005C0AF4"/>
    <w:rsid w:val="005C14AF"/>
    <w:rsid w:val="005C4DF3"/>
    <w:rsid w:val="005C71EE"/>
    <w:rsid w:val="005C7D7C"/>
    <w:rsid w:val="005D0EC8"/>
    <w:rsid w:val="005D32C4"/>
    <w:rsid w:val="005D4EEB"/>
    <w:rsid w:val="005D54EF"/>
    <w:rsid w:val="005D58AE"/>
    <w:rsid w:val="005D6E40"/>
    <w:rsid w:val="005E08B5"/>
    <w:rsid w:val="005E0E39"/>
    <w:rsid w:val="005E104F"/>
    <w:rsid w:val="005E393F"/>
    <w:rsid w:val="005E5A8C"/>
    <w:rsid w:val="005E5BBE"/>
    <w:rsid w:val="005E6E2F"/>
    <w:rsid w:val="005E77C9"/>
    <w:rsid w:val="005F004E"/>
    <w:rsid w:val="005F275B"/>
    <w:rsid w:val="005F2B1E"/>
    <w:rsid w:val="005F32A8"/>
    <w:rsid w:val="005F36C0"/>
    <w:rsid w:val="005F43CE"/>
    <w:rsid w:val="005F55E4"/>
    <w:rsid w:val="005F56F0"/>
    <w:rsid w:val="005F60FF"/>
    <w:rsid w:val="005F629D"/>
    <w:rsid w:val="005F6C58"/>
    <w:rsid w:val="005F7180"/>
    <w:rsid w:val="005F7E84"/>
    <w:rsid w:val="005F7EFC"/>
    <w:rsid w:val="00600281"/>
    <w:rsid w:val="006002D1"/>
    <w:rsid w:val="006002E2"/>
    <w:rsid w:val="0060036E"/>
    <w:rsid w:val="00600A6B"/>
    <w:rsid w:val="00600DD5"/>
    <w:rsid w:val="00601883"/>
    <w:rsid w:val="006038D2"/>
    <w:rsid w:val="00605854"/>
    <w:rsid w:val="00606454"/>
    <w:rsid w:val="00610A43"/>
    <w:rsid w:val="006121CA"/>
    <w:rsid w:val="0061281A"/>
    <w:rsid w:val="00612B37"/>
    <w:rsid w:val="006134D3"/>
    <w:rsid w:val="006165DD"/>
    <w:rsid w:val="00617236"/>
    <w:rsid w:val="00620CC1"/>
    <w:rsid w:val="00624B4D"/>
    <w:rsid w:val="006257D6"/>
    <w:rsid w:val="00625BB3"/>
    <w:rsid w:val="00625D12"/>
    <w:rsid w:val="00627C64"/>
    <w:rsid w:val="00627DE8"/>
    <w:rsid w:val="006310E7"/>
    <w:rsid w:val="00632913"/>
    <w:rsid w:val="00632C74"/>
    <w:rsid w:val="0063301A"/>
    <w:rsid w:val="006331E0"/>
    <w:rsid w:val="00634610"/>
    <w:rsid w:val="0063557F"/>
    <w:rsid w:val="006403B6"/>
    <w:rsid w:val="00640B81"/>
    <w:rsid w:val="00641651"/>
    <w:rsid w:val="00642472"/>
    <w:rsid w:val="0064307B"/>
    <w:rsid w:val="00643B7E"/>
    <w:rsid w:val="0064695C"/>
    <w:rsid w:val="00647C83"/>
    <w:rsid w:val="00650B77"/>
    <w:rsid w:val="00651B5F"/>
    <w:rsid w:val="0065432F"/>
    <w:rsid w:val="00654C8E"/>
    <w:rsid w:val="00655740"/>
    <w:rsid w:val="00656560"/>
    <w:rsid w:val="006603D2"/>
    <w:rsid w:val="0066124D"/>
    <w:rsid w:val="00663029"/>
    <w:rsid w:val="00663BE7"/>
    <w:rsid w:val="00663FE8"/>
    <w:rsid w:val="00665538"/>
    <w:rsid w:val="006658B1"/>
    <w:rsid w:val="00665922"/>
    <w:rsid w:val="00665D3C"/>
    <w:rsid w:val="006702F0"/>
    <w:rsid w:val="00670353"/>
    <w:rsid w:val="00670406"/>
    <w:rsid w:val="006707A2"/>
    <w:rsid w:val="00671397"/>
    <w:rsid w:val="00671E40"/>
    <w:rsid w:val="00672C14"/>
    <w:rsid w:val="00674867"/>
    <w:rsid w:val="00674AC4"/>
    <w:rsid w:val="0067788A"/>
    <w:rsid w:val="0068095D"/>
    <w:rsid w:val="006815C9"/>
    <w:rsid w:val="00681A57"/>
    <w:rsid w:val="0068393F"/>
    <w:rsid w:val="00685A14"/>
    <w:rsid w:val="00687726"/>
    <w:rsid w:val="0069059C"/>
    <w:rsid w:val="006905DA"/>
    <w:rsid w:val="00693C2D"/>
    <w:rsid w:val="00694125"/>
    <w:rsid w:val="006946D5"/>
    <w:rsid w:val="00694778"/>
    <w:rsid w:val="0069736B"/>
    <w:rsid w:val="006A00DE"/>
    <w:rsid w:val="006A151F"/>
    <w:rsid w:val="006A2ED7"/>
    <w:rsid w:val="006A6478"/>
    <w:rsid w:val="006B0C7D"/>
    <w:rsid w:val="006B1416"/>
    <w:rsid w:val="006B2217"/>
    <w:rsid w:val="006B6075"/>
    <w:rsid w:val="006B60F9"/>
    <w:rsid w:val="006B62C9"/>
    <w:rsid w:val="006C2423"/>
    <w:rsid w:val="006C29A1"/>
    <w:rsid w:val="006C3715"/>
    <w:rsid w:val="006C3BD0"/>
    <w:rsid w:val="006C5603"/>
    <w:rsid w:val="006C5A1E"/>
    <w:rsid w:val="006C7849"/>
    <w:rsid w:val="006D065D"/>
    <w:rsid w:val="006D1D4D"/>
    <w:rsid w:val="006D248F"/>
    <w:rsid w:val="006E101E"/>
    <w:rsid w:val="006E1973"/>
    <w:rsid w:val="006E2D70"/>
    <w:rsid w:val="006E3846"/>
    <w:rsid w:val="006E4639"/>
    <w:rsid w:val="006E5A2A"/>
    <w:rsid w:val="006E5E82"/>
    <w:rsid w:val="006E7601"/>
    <w:rsid w:val="006E794B"/>
    <w:rsid w:val="006F0260"/>
    <w:rsid w:val="006F0BAA"/>
    <w:rsid w:val="006F174F"/>
    <w:rsid w:val="006F244C"/>
    <w:rsid w:val="006F3ECB"/>
    <w:rsid w:val="006F4C92"/>
    <w:rsid w:val="006F4FDB"/>
    <w:rsid w:val="006F5DEA"/>
    <w:rsid w:val="006F6145"/>
    <w:rsid w:val="00703569"/>
    <w:rsid w:val="00705090"/>
    <w:rsid w:val="0070510C"/>
    <w:rsid w:val="007056E0"/>
    <w:rsid w:val="00705A20"/>
    <w:rsid w:val="00705C50"/>
    <w:rsid w:val="007069B4"/>
    <w:rsid w:val="0070778F"/>
    <w:rsid w:val="0071014C"/>
    <w:rsid w:val="007101E0"/>
    <w:rsid w:val="00710279"/>
    <w:rsid w:val="007103DE"/>
    <w:rsid w:val="00713D48"/>
    <w:rsid w:val="00720C78"/>
    <w:rsid w:val="00722FAC"/>
    <w:rsid w:val="007260B1"/>
    <w:rsid w:val="00726EB6"/>
    <w:rsid w:val="00732598"/>
    <w:rsid w:val="00732D50"/>
    <w:rsid w:val="007359BC"/>
    <w:rsid w:val="00737248"/>
    <w:rsid w:val="0073760D"/>
    <w:rsid w:val="007406C4"/>
    <w:rsid w:val="00742B4B"/>
    <w:rsid w:val="007431DE"/>
    <w:rsid w:val="00744280"/>
    <w:rsid w:val="00744387"/>
    <w:rsid w:val="0074561F"/>
    <w:rsid w:val="0074584C"/>
    <w:rsid w:val="007501F3"/>
    <w:rsid w:val="007517F7"/>
    <w:rsid w:val="00753280"/>
    <w:rsid w:val="00753D77"/>
    <w:rsid w:val="007558FD"/>
    <w:rsid w:val="00755AEF"/>
    <w:rsid w:val="00757326"/>
    <w:rsid w:val="00757A24"/>
    <w:rsid w:val="00757C6F"/>
    <w:rsid w:val="00760999"/>
    <w:rsid w:val="0076198F"/>
    <w:rsid w:val="0076410D"/>
    <w:rsid w:val="00765EBE"/>
    <w:rsid w:val="007663BB"/>
    <w:rsid w:val="00766A52"/>
    <w:rsid w:val="007726C5"/>
    <w:rsid w:val="00773621"/>
    <w:rsid w:val="00775E95"/>
    <w:rsid w:val="00776FEE"/>
    <w:rsid w:val="00777374"/>
    <w:rsid w:val="00780B2A"/>
    <w:rsid w:val="00780D90"/>
    <w:rsid w:val="0078258E"/>
    <w:rsid w:val="0078273D"/>
    <w:rsid w:val="0078355F"/>
    <w:rsid w:val="007848F2"/>
    <w:rsid w:val="00787BF9"/>
    <w:rsid w:val="007909F5"/>
    <w:rsid w:val="00790E13"/>
    <w:rsid w:val="0079329F"/>
    <w:rsid w:val="0079443C"/>
    <w:rsid w:val="00795B01"/>
    <w:rsid w:val="00795CAD"/>
    <w:rsid w:val="007A0C94"/>
    <w:rsid w:val="007A17E8"/>
    <w:rsid w:val="007A3431"/>
    <w:rsid w:val="007A7EC6"/>
    <w:rsid w:val="007B1483"/>
    <w:rsid w:val="007B1879"/>
    <w:rsid w:val="007B2577"/>
    <w:rsid w:val="007B30D9"/>
    <w:rsid w:val="007B371D"/>
    <w:rsid w:val="007B3D9F"/>
    <w:rsid w:val="007B672F"/>
    <w:rsid w:val="007C0C91"/>
    <w:rsid w:val="007C121A"/>
    <w:rsid w:val="007C17D4"/>
    <w:rsid w:val="007C1ABA"/>
    <w:rsid w:val="007C2AAC"/>
    <w:rsid w:val="007C546F"/>
    <w:rsid w:val="007C57EF"/>
    <w:rsid w:val="007C6FF4"/>
    <w:rsid w:val="007C7575"/>
    <w:rsid w:val="007D099D"/>
    <w:rsid w:val="007D0F6E"/>
    <w:rsid w:val="007D3186"/>
    <w:rsid w:val="007D6CB8"/>
    <w:rsid w:val="007E20B9"/>
    <w:rsid w:val="007F1104"/>
    <w:rsid w:val="007F1481"/>
    <w:rsid w:val="007F1DFE"/>
    <w:rsid w:val="007F20C3"/>
    <w:rsid w:val="007F2848"/>
    <w:rsid w:val="007F34DF"/>
    <w:rsid w:val="007F36BB"/>
    <w:rsid w:val="007F3902"/>
    <w:rsid w:val="007F422B"/>
    <w:rsid w:val="007F45D7"/>
    <w:rsid w:val="007F47C4"/>
    <w:rsid w:val="007F66A5"/>
    <w:rsid w:val="007F66DD"/>
    <w:rsid w:val="007F6962"/>
    <w:rsid w:val="007F6F44"/>
    <w:rsid w:val="008016D8"/>
    <w:rsid w:val="00802495"/>
    <w:rsid w:val="00802A70"/>
    <w:rsid w:val="008039AA"/>
    <w:rsid w:val="00803C5C"/>
    <w:rsid w:val="008043AC"/>
    <w:rsid w:val="008046DE"/>
    <w:rsid w:val="0080567C"/>
    <w:rsid w:val="008057E1"/>
    <w:rsid w:val="00805C25"/>
    <w:rsid w:val="008060F3"/>
    <w:rsid w:val="00807E75"/>
    <w:rsid w:val="008100DF"/>
    <w:rsid w:val="00810593"/>
    <w:rsid w:val="008121F9"/>
    <w:rsid w:val="00812C4A"/>
    <w:rsid w:val="00814C17"/>
    <w:rsid w:val="00815555"/>
    <w:rsid w:val="00815C6F"/>
    <w:rsid w:val="008168B3"/>
    <w:rsid w:val="00817857"/>
    <w:rsid w:val="00820726"/>
    <w:rsid w:val="00820DA5"/>
    <w:rsid w:val="00821D50"/>
    <w:rsid w:val="008245E4"/>
    <w:rsid w:val="00825378"/>
    <w:rsid w:val="0082541B"/>
    <w:rsid w:val="008306B1"/>
    <w:rsid w:val="00830AFA"/>
    <w:rsid w:val="0083181D"/>
    <w:rsid w:val="008327A7"/>
    <w:rsid w:val="00836366"/>
    <w:rsid w:val="00837044"/>
    <w:rsid w:val="00837230"/>
    <w:rsid w:val="008378D4"/>
    <w:rsid w:val="00841231"/>
    <w:rsid w:val="00842EDD"/>
    <w:rsid w:val="00844578"/>
    <w:rsid w:val="0084500F"/>
    <w:rsid w:val="00847943"/>
    <w:rsid w:val="008509B4"/>
    <w:rsid w:val="0085201C"/>
    <w:rsid w:val="0085202F"/>
    <w:rsid w:val="008533A9"/>
    <w:rsid w:val="0085392A"/>
    <w:rsid w:val="008545F7"/>
    <w:rsid w:val="00855616"/>
    <w:rsid w:val="008561C8"/>
    <w:rsid w:val="00856756"/>
    <w:rsid w:val="0085732F"/>
    <w:rsid w:val="008600B3"/>
    <w:rsid w:val="00860A0E"/>
    <w:rsid w:val="0086106E"/>
    <w:rsid w:val="00861A99"/>
    <w:rsid w:val="00861BB7"/>
    <w:rsid w:val="008620C7"/>
    <w:rsid w:val="008640CA"/>
    <w:rsid w:val="00864A4B"/>
    <w:rsid w:val="008661A4"/>
    <w:rsid w:val="00867CDC"/>
    <w:rsid w:val="0087143D"/>
    <w:rsid w:val="008722CD"/>
    <w:rsid w:val="008722CE"/>
    <w:rsid w:val="00875385"/>
    <w:rsid w:val="00875BE3"/>
    <w:rsid w:val="00876240"/>
    <w:rsid w:val="00876299"/>
    <w:rsid w:val="0088031F"/>
    <w:rsid w:val="008835C5"/>
    <w:rsid w:val="008837E6"/>
    <w:rsid w:val="00883C18"/>
    <w:rsid w:val="008864C8"/>
    <w:rsid w:val="00886F16"/>
    <w:rsid w:val="00890789"/>
    <w:rsid w:val="008909B8"/>
    <w:rsid w:val="0089261E"/>
    <w:rsid w:val="00893445"/>
    <w:rsid w:val="00893A82"/>
    <w:rsid w:val="00897390"/>
    <w:rsid w:val="008A10A6"/>
    <w:rsid w:val="008A1923"/>
    <w:rsid w:val="008A1B40"/>
    <w:rsid w:val="008A2356"/>
    <w:rsid w:val="008A2844"/>
    <w:rsid w:val="008A446A"/>
    <w:rsid w:val="008A5844"/>
    <w:rsid w:val="008B10F0"/>
    <w:rsid w:val="008B244F"/>
    <w:rsid w:val="008B47A2"/>
    <w:rsid w:val="008B664C"/>
    <w:rsid w:val="008C0829"/>
    <w:rsid w:val="008C2CF2"/>
    <w:rsid w:val="008C6307"/>
    <w:rsid w:val="008C6671"/>
    <w:rsid w:val="008C6F94"/>
    <w:rsid w:val="008C7A61"/>
    <w:rsid w:val="008D07F7"/>
    <w:rsid w:val="008D1E06"/>
    <w:rsid w:val="008D227C"/>
    <w:rsid w:val="008D2A56"/>
    <w:rsid w:val="008D40E7"/>
    <w:rsid w:val="008D4FB2"/>
    <w:rsid w:val="008D6C40"/>
    <w:rsid w:val="008D786A"/>
    <w:rsid w:val="008D7977"/>
    <w:rsid w:val="008E027F"/>
    <w:rsid w:val="008E043A"/>
    <w:rsid w:val="008E0BE1"/>
    <w:rsid w:val="008E0C19"/>
    <w:rsid w:val="008E1B1B"/>
    <w:rsid w:val="008E1EE0"/>
    <w:rsid w:val="008E30D7"/>
    <w:rsid w:val="008E3202"/>
    <w:rsid w:val="008E3A43"/>
    <w:rsid w:val="008E45BA"/>
    <w:rsid w:val="008E5055"/>
    <w:rsid w:val="008E7320"/>
    <w:rsid w:val="008E7BF5"/>
    <w:rsid w:val="008E7BFC"/>
    <w:rsid w:val="008F0FBE"/>
    <w:rsid w:val="008F2526"/>
    <w:rsid w:val="008F2620"/>
    <w:rsid w:val="008F3DF3"/>
    <w:rsid w:val="008F3EBB"/>
    <w:rsid w:val="008F4936"/>
    <w:rsid w:val="008F6AD4"/>
    <w:rsid w:val="00900671"/>
    <w:rsid w:val="00901104"/>
    <w:rsid w:val="009011C1"/>
    <w:rsid w:val="00902426"/>
    <w:rsid w:val="00903A37"/>
    <w:rsid w:val="00904CD5"/>
    <w:rsid w:val="00905397"/>
    <w:rsid w:val="00905CAC"/>
    <w:rsid w:val="00905F5A"/>
    <w:rsid w:val="00907939"/>
    <w:rsid w:val="00907B6F"/>
    <w:rsid w:val="00910CBC"/>
    <w:rsid w:val="009119D3"/>
    <w:rsid w:val="00913CB9"/>
    <w:rsid w:val="0091463D"/>
    <w:rsid w:val="00914D6B"/>
    <w:rsid w:val="009152C7"/>
    <w:rsid w:val="00917466"/>
    <w:rsid w:val="0092017D"/>
    <w:rsid w:val="00921001"/>
    <w:rsid w:val="0092106E"/>
    <w:rsid w:val="0092180C"/>
    <w:rsid w:val="00921EB6"/>
    <w:rsid w:val="00923B77"/>
    <w:rsid w:val="00925188"/>
    <w:rsid w:val="00926D48"/>
    <w:rsid w:val="009300FB"/>
    <w:rsid w:val="00930DD3"/>
    <w:rsid w:val="00935717"/>
    <w:rsid w:val="00935A3C"/>
    <w:rsid w:val="00935B4B"/>
    <w:rsid w:val="00937944"/>
    <w:rsid w:val="009416A8"/>
    <w:rsid w:val="00941EF8"/>
    <w:rsid w:val="00941F7A"/>
    <w:rsid w:val="00942A7B"/>
    <w:rsid w:val="00942BDD"/>
    <w:rsid w:val="00943BA4"/>
    <w:rsid w:val="00943F7F"/>
    <w:rsid w:val="00946309"/>
    <w:rsid w:val="00946EB7"/>
    <w:rsid w:val="00950109"/>
    <w:rsid w:val="00951E9C"/>
    <w:rsid w:val="00951F53"/>
    <w:rsid w:val="009543E5"/>
    <w:rsid w:val="00954D40"/>
    <w:rsid w:val="0095688F"/>
    <w:rsid w:val="0095755D"/>
    <w:rsid w:val="009609D9"/>
    <w:rsid w:val="00962420"/>
    <w:rsid w:val="00962A6D"/>
    <w:rsid w:val="00963CF4"/>
    <w:rsid w:val="009658AF"/>
    <w:rsid w:val="009661C8"/>
    <w:rsid w:val="009672A4"/>
    <w:rsid w:val="00967B24"/>
    <w:rsid w:val="00970C80"/>
    <w:rsid w:val="00971259"/>
    <w:rsid w:val="00971980"/>
    <w:rsid w:val="00971AEE"/>
    <w:rsid w:val="0097263A"/>
    <w:rsid w:val="00973E7E"/>
    <w:rsid w:val="00973F15"/>
    <w:rsid w:val="00974CD6"/>
    <w:rsid w:val="009751BB"/>
    <w:rsid w:val="009757B3"/>
    <w:rsid w:val="00975B85"/>
    <w:rsid w:val="00982B30"/>
    <w:rsid w:val="00983410"/>
    <w:rsid w:val="009849A9"/>
    <w:rsid w:val="009872B3"/>
    <w:rsid w:val="00987A38"/>
    <w:rsid w:val="00990603"/>
    <w:rsid w:val="00992096"/>
    <w:rsid w:val="00992E46"/>
    <w:rsid w:val="00993E94"/>
    <w:rsid w:val="0099553E"/>
    <w:rsid w:val="009958B5"/>
    <w:rsid w:val="00995C2B"/>
    <w:rsid w:val="009966A1"/>
    <w:rsid w:val="0099765D"/>
    <w:rsid w:val="00997C38"/>
    <w:rsid w:val="009A0380"/>
    <w:rsid w:val="009A4151"/>
    <w:rsid w:val="009A4F3A"/>
    <w:rsid w:val="009A5297"/>
    <w:rsid w:val="009A5956"/>
    <w:rsid w:val="009A611B"/>
    <w:rsid w:val="009A7947"/>
    <w:rsid w:val="009A7B62"/>
    <w:rsid w:val="009B07BD"/>
    <w:rsid w:val="009B15A0"/>
    <w:rsid w:val="009B1770"/>
    <w:rsid w:val="009B2922"/>
    <w:rsid w:val="009B2DBC"/>
    <w:rsid w:val="009B5860"/>
    <w:rsid w:val="009B698F"/>
    <w:rsid w:val="009B7D66"/>
    <w:rsid w:val="009B7F21"/>
    <w:rsid w:val="009C09EE"/>
    <w:rsid w:val="009C114D"/>
    <w:rsid w:val="009C13D1"/>
    <w:rsid w:val="009C2744"/>
    <w:rsid w:val="009C32FC"/>
    <w:rsid w:val="009C6195"/>
    <w:rsid w:val="009C7594"/>
    <w:rsid w:val="009D2290"/>
    <w:rsid w:val="009D25E9"/>
    <w:rsid w:val="009D33A0"/>
    <w:rsid w:val="009D38CD"/>
    <w:rsid w:val="009D49CE"/>
    <w:rsid w:val="009D4BFD"/>
    <w:rsid w:val="009D559E"/>
    <w:rsid w:val="009D59C1"/>
    <w:rsid w:val="009D691A"/>
    <w:rsid w:val="009D6EAF"/>
    <w:rsid w:val="009E0ADE"/>
    <w:rsid w:val="009E11E0"/>
    <w:rsid w:val="009E2C3E"/>
    <w:rsid w:val="009E306B"/>
    <w:rsid w:val="009E4096"/>
    <w:rsid w:val="009E4413"/>
    <w:rsid w:val="009E4CAA"/>
    <w:rsid w:val="009E6CD3"/>
    <w:rsid w:val="009E7B27"/>
    <w:rsid w:val="009F0998"/>
    <w:rsid w:val="009F0A0D"/>
    <w:rsid w:val="009F0BDF"/>
    <w:rsid w:val="009F1BED"/>
    <w:rsid w:val="009F1E69"/>
    <w:rsid w:val="009F2060"/>
    <w:rsid w:val="009F2288"/>
    <w:rsid w:val="009F2868"/>
    <w:rsid w:val="009F343A"/>
    <w:rsid w:val="009F55F0"/>
    <w:rsid w:val="009F6F7D"/>
    <w:rsid w:val="00A002C2"/>
    <w:rsid w:val="00A040BE"/>
    <w:rsid w:val="00A0423C"/>
    <w:rsid w:val="00A05895"/>
    <w:rsid w:val="00A06B40"/>
    <w:rsid w:val="00A13934"/>
    <w:rsid w:val="00A13CA3"/>
    <w:rsid w:val="00A14CE7"/>
    <w:rsid w:val="00A14EF6"/>
    <w:rsid w:val="00A16F62"/>
    <w:rsid w:val="00A1762E"/>
    <w:rsid w:val="00A20D0E"/>
    <w:rsid w:val="00A21797"/>
    <w:rsid w:val="00A21E12"/>
    <w:rsid w:val="00A24900"/>
    <w:rsid w:val="00A25C65"/>
    <w:rsid w:val="00A27E47"/>
    <w:rsid w:val="00A31056"/>
    <w:rsid w:val="00A331C9"/>
    <w:rsid w:val="00A33E84"/>
    <w:rsid w:val="00A33F8E"/>
    <w:rsid w:val="00A35CAF"/>
    <w:rsid w:val="00A35FBA"/>
    <w:rsid w:val="00A3707D"/>
    <w:rsid w:val="00A37448"/>
    <w:rsid w:val="00A402B2"/>
    <w:rsid w:val="00A41D61"/>
    <w:rsid w:val="00A43CE0"/>
    <w:rsid w:val="00A442D4"/>
    <w:rsid w:val="00A45768"/>
    <w:rsid w:val="00A45A9B"/>
    <w:rsid w:val="00A45CC1"/>
    <w:rsid w:val="00A45E82"/>
    <w:rsid w:val="00A460DF"/>
    <w:rsid w:val="00A462BE"/>
    <w:rsid w:val="00A46ED0"/>
    <w:rsid w:val="00A47086"/>
    <w:rsid w:val="00A471DB"/>
    <w:rsid w:val="00A4723D"/>
    <w:rsid w:val="00A51E70"/>
    <w:rsid w:val="00A537EC"/>
    <w:rsid w:val="00A5411F"/>
    <w:rsid w:val="00A5496D"/>
    <w:rsid w:val="00A553AD"/>
    <w:rsid w:val="00A555F1"/>
    <w:rsid w:val="00A558E0"/>
    <w:rsid w:val="00A55BE5"/>
    <w:rsid w:val="00A577F7"/>
    <w:rsid w:val="00A579CC"/>
    <w:rsid w:val="00A57FC6"/>
    <w:rsid w:val="00A57FE4"/>
    <w:rsid w:val="00A66348"/>
    <w:rsid w:val="00A67254"/>
    <w:rsid w:val="00A675A8"/>
    <w:rsid w:val="00A707B4"/>
    <w:rsid w:val="00A7202D"/>
    <w:rsid w:val="00A725CB"/>
    <w:rsid w:val="00A72D0E"/>
    <w:rsid w:val="00A73799"/>
    <w:rsid w:val="00A73D35"/>
    <w:rsid w:val="00A75A90"/>
    <w:rsid w:val="00A7732D"/>
    <w:rsid w:val="00A8040C"/>
    <w:rsid w:val="00A8057A"/>
    <w:rsid w:val="00A81C03"/>
    <w:rsid w:val="00A8268A"/>
    <w:rsid w:val="00A832C3"/>
    <w:rsid w:val="00A845C5"/>
    <w:rsid w:val="00A85184"/>
    <w:rsid w:val="00A85F95"/>
    <w:rsid w:val="00A862A9"/>
    <w:rsid w:val="00A87D36"/>
    <w:rsid w:val="00A90398"/>
    <w:rsid w:val="00A908E4"/>
    <w:rsid w:val="00A90CF4"/>
    <w:rsid w:val="00A932FC"/>
    <w:rsid w:val="00A95FAA"/>
    <w:rsid w:val="00A965B4"/>
    <w:rsid w:val="00A96EFC"/>
    <w:rsid w:val="00A976D2"/>
    <w:rsid w:val="00AA0373"/>
    <w:rsid w:val="00AA081B"/>
    <w:rsid w:val="00AA0C0C"/>
    <w:rsid w:val="00AA0C26"/>
    <w:rsid w:val="00AA18C8"/>
    <w:rsid w:val="00AA266E"/>
    <w:rsid w:val="00AA2BF0"/>
    <w:rsid w:val="00AA506B"/>
    <w:rsid w:val="00AA556E"/>
    <w:rsid w:val="00AA5631"/>
    <w:rsid w:val="00AA57FE"/>
    <w:rsid w:val="00AA72FA"/>
    <w:rsid w:val="00AA7340"/>
    <w:rsid w:val="00AA7FD6"/>
    <w:rsid w:val="00AB0BA8"/>
    <w:rsid w:val="00AB1338"/>
    <w:rsid w:val="00AB32E4"/>
    <w:rsid w:val="00AB3369"/>
    <w:rsid w:val="00AB3DC7"/>
    <w:rsid w:val="00AC04F7"/>
    <w:rsid w:val="00AC0C19"/>
    <w:rsid w:val="00AC4AF3"/>
    <w:rsid w:val="00AC4CAC"/>
    <w:rsid w:val="00AC5309"/>
    <w:rsid w:val="00AC602B"/>
    <w:rsid w:val="00AC6AC9"/>
    <w:rsid w:val="00AC728F"/>
    <w:rsid w:val="00AC7316"/>
    <w:rsid w:val="00AD0D5E"/>
    <w:rsid w:val="00AD1664"/>
    <w:rsid w:val="00AD2979"/>
    <w:rsid w:val="00AD2B5D"/>
    <w:rsid w:val="00AD312C"/>
    <w:rsid w:val="00AD56CA"/>
    <w:rsid w:val="00AD5B9E"/>
    <w:rsid w:val="00AD5D3F"/>
    <w:rsid w:val="00AD62D2"/>
    <w:rsid w:val="00AD75BB"/>
    <w:rsid w:val="00AD7D16"/>
    <w:rsid w:val="00AE02E3"/>
    <w:rsid w:val="00AE0C95"/>
    <w:rsid w:val="00AE2EDB"/>
    <w:rsid w:val="00AE58FE"/>
    <w:rsid w:val="00AE5A4D"/>
    <w:rsid w:val="00AE5BED"/>
    <w:rsid w:val="00AF16DB"/>
    <w:rsid w:val="00AF2288"/>
    <w:rsid w:val="00AF4A4D"/>
    <w:rsid w:val="00AF4D69"/>
    <w:rsid w:val="00AF6301"/>
    <w:rsid w:val="00AF7A99"/>
    <w:rsid w:val="00B00CB7"/>
    <w:rsid w:val="00B00F3B"/>
    <w:rsid w:val="00B024E6"/>
    <w:rsid w:val="00B02515"/>
    <w:rsid w:val="00B033C0"/>
    <w:rsid w:val="00B04BC7"/>
    <w:rsid w:val="00B05B1D"/>
    <w:rsid w:val="00B06C8F"/>
    <w:rsid w:val="00B074AA"/>
    <w:rsid w:val="00B11779"/>
    <w:rsid w:val="00B1191D"/>
    <w:rsid w:val="00B11AC8"/>
    <w:rsid w:val="00B124CF"/>
    <w:rsid w:val="00B12999"/>
    <w:rsid w:val="00B13AFA"/>
    <w:rsid w:val="00B142C7"/>
    <w:rsid w:val="00B14899"/>
    <w:rsid w:val="00B15833"/>
    <w:rsid w:val="00B20DA1"/>
    <w:rsid w:val="00B30C92"/>
    <w:rsid w:val="00B315E5"/>
    <w:rsid w:val="00B3225E"/>
    <w:rsid w:val="00B345BE"/>
    <w:rsid w:val="00B36667"/>
    <w:rsid w:val="00B368BC"/>
    <w:rsid w:val="00B36A6C"/>
    <w:rsid w:val="00B36C9D"/>
    <w:rsid w:val="00B37017"/>
    <w:rsid w:val="00B37772"/>
    <w:rsid w:val="00B406C9"/>
    <w:rsid w:val="00B52056"/>
    <w:rsid w:val="00B5422B"/>
    <w:rsid w:val="00B545A1"/>
    <w:rsid w:val="00B54AC4"/>
    <w:rsid w:val="00B551E1"/>
    <w:rsid w:val="00B55282"/>
    <w:rsid w:val="00B55409"/>
    <w:rsid w:val="00B56145"/>
    <w:rsid w:val="00B56CD3"/>
    <w:rsid w:val="00B56D6F"/>
    <w:rsid w:val="00B5743E"/>
    <w:rsid w:val="00B5779B"/>
    <w:rsid w:val="00B578FB"/>
    <w:rsid w:val="00B57DBE"/>
    <w:rsid w:val="00B60EA1"/>
    <w:rsid w:val="00B61A8A"/>
    <w:rsid w:val="00B63407"/>
    <w:rsid w:val="00B63FED"/>
    <w:rsid w:val="00B64D55"/>
    <w:rsid w:val="00B65D1E"/>
    <w:rsid w:val="00B676A6"/>
    <w:rsid w:val="00B722B3"/>
    <w:rsid w:val="00B72529"/>
    <w:rsid w:val="00B729C9"/>
    <w:rsid w:val="00B732E5"/>
    <w:rsid w:val="00B752E1"/>
    <w:rsid w:val="00B76A35"/>
    <w:rsid w:val="00B775BA"/>
    <w:rsid w:val="00B80971"/>
    <w:rsid w:val="00B80D3C"/>
    <w:rsid w:val="00B80E3A"/>
    <w:rsid w:val="00B80F9D"/>
    <w:rsid w:val="00B81B65"/>
    <w:rsid w:val="00B83A0B"/>
    <w:rsid w:val="00B8482B"/>
    <w:rsid w:val="00B853A0"/>
    <w:rsid w:val="00B85E5C"/>
    <w:rsid w:val="00B87058"/>
    <w:rsid w:val="00B872AB"/>
    <w:rsid w:val="00B900D6"/>
    <w:rsid w:val="00B918FE"/>
    <w:rsid w:val="00B93A39"/>
    <w:rsid w:val="00B93C0D"/>
    <w:rsid w:val="00B9436A"/>
    <w:rsid w:val="00B9514F"/>
    <w:rsid w:val="00B979BA"/>
    <w:rsid w:val="00BA16C9"/>
    <w:rsid w:val="00BA2A19"/>
    <w:rsid w:val="00BA2AD5"/>
    <w:rsid w:val="00BA5616"/>
    <w:rsid w:val="00BA5920"/>
    <w:rsid w:val="00BA5A1C"/>
    <w:rsid w:val="00BA6D4D"/>
    <w:rsid w:val="00BA73C4"/>
    <w:rsid w:val="00BB08F7"/>
    <w:rsid w:val="00BB26B5"/>
    <w:rsid w:val="00BB47E4"/>
    <w:rsid w:val="00BB48E0"/>
    <w:rsid w:val="00BB53B9"/>
    <w:rsid w:val="00BB5657"/>
    <w:rsid w:val="00BB5EE9"/>
    <w:rsid w:val="00BB7380"/>
    <w:rsid w:val="00BB7C5C"/>
    <w:rsid w:val="00BC05E8"/>
    <w:rsid w:val="00BC10E1"/>
    <w:rsid w:val="00BC13A6"/>
    <w:rsid w:val="00BC1E7F"/>
    <w:rsid w:val="00BC3710"/>
    <w:rsid w:val="00BC564B"/>
    <w:rsid w:val="00BC5AF2"/>
    <w:rsid w:val="00BC7390"/>
    <w:rsid w:val="00BC7661"/>
    <w:rsid w:val="00BC788D"/>
    <w:rsid w:val="00BC7E6B"/>
    <w:rsid w:val="00BD3A0B"/>
    <w:rsid w:val="00BD55D3"/>
    <w:rsid w:val="00BD5F5D"/>
    <w:rsid w:val="00BD6612"/>
    <w:rsid w:val="00BD66B3"/>
    <w:rsid w:val="00BD6E8D"/>
    <w:rsid w:val="00BD7784"/>
    <w:rsid w:val="00BE08B5"/>
    <w:rsid w:val="00BE1F40"/>
    <w:rsid w:val="00BE2CCC"/>
    <w:rsid w:val="00BE3ABB"/>
    <w:rsid w:val="00BE6E6F"/>
    <w:rsid w:val="00BE75B0"/>
    <w:rsid w:val="00BE765F"/>
    <w:rsid w:val="00BF3D25"/>
    <w:rsid w:val="00BF495C"/>
    <w:rsid w:val="00BF7502"/>
    <w:rsid w:val="00BF795D"/>
    <w:rsid w:val="00C00EEF"/>
    <w:rsid w:val="00C02CB8"/>
    <w:rsid w:val="00C03900"/>
    <w:rsid w:val="00C03B59"/>
    <w:rsid w:val="00C05E9A"/>
    <w:rsid w:val="00C06A01"/>
    <w:rsid w:val="00C0785C"/>
    <w:rsid w:val="00C10189"/>
    <w:rsid w:val="00C123B3"/>
    <w:rsid w:val="00C13912"/>
    <w:rsid w:val="00C139D5"/>
    <w:rsid w:val="00C164B3"/>
    <w:rsid w:val="00C169D5"/>
    <w:rsid w:val="00C16BB3"/>
    <w:rsid w:val="00C16EEB"/>
    <w:rsid w:val="00C2078B"/>
    <w:rsid w:val="00C22622"/>
    <w:rsid w:val="00C23EAB"/>
    <w:rsid w:val="00C2403B"/>
    <w:rsid w:val="00C24469"/>
    <w:rsid w:val="00C25187"/>
    <w:rsid w:val="00C2586E"/>
    <w:rsid w:val="00C25F2E"/>
    <w:rsid w:val="00C2724A"/>
    <w:rsid w:val="00C3066A"/>
    <w:rsid w:val="00C326FF"/>
    <w:rsid w:val="00C32B51"/>
    <w:rsid w:val="00C3434D"/>
    <w:rsid w:val="00C34777"/>
    <w:rsid w:val="00C35921"/>
    <w:rsid w:val="00C37E43"/>
    <w:rsid w:val="00C40CF0"/>
    <w:rsid w:val="00C4160E"/>
    <w:rsid w:val="00C42870"/>
    <w:rsid w:val="00C43BC8"/>
    <w:rsid w:val="00C43EE0"/>
    <w:rsid w:val="00C440B1"/>
    <w:rsid w:val="00C473B6"/>
    <w:rsid w:val="00C50D42"/>
    <w:rsid w:val="00C51B92"/>
    <w:rsid w:val="00C5278B"/>
    <w:rsid w:val="00C531BC"/>
    <w:rsid w:val="00C54B4B"/>
    <w:rsid w:val="00C55871"/>
    <w:rsid w:val="00C5595C"/>
    <w:rsid w:val="00C6098B"/>
    <w:rsid w:val="00C60EA3"/>
    <w:rsid w:val="00C617EA"/>
    <w:rsid w:val="00C61E80"/>
    <w:rsid w:val="00C64DF8"/>
    <w:rsid w:val="00C6621A"/>
    <w:rsid w:val="00C66261"/>
    <w:rsid w:val="00C6656C"/>
    <w:rsid w:val="00C666AB"/>
    <w:rsid w:val="00C67384"/>
    <w:rsid w:val="00C714A0"/>
    <w:rsid w:val="00C71768"/>
    <w:rsid w:val="00C72EEC"/>
    <w:rsid w:val="00C734AA"/>
    <w:rsid w:val="00C749E3"/>
    <w:rsid w:val="00C75ECD"/>
    <w:rsid w:val="00C76315"/>
    <w:rsid w:val="00C76377"/>
    <w:rsid w:val="00C8237E"/>
    <w:rsid w:val="00C83EDC"/>
    <w:rsid w:val="00C8458C"/>
    <w:rsid w:val="00C85054"/>
    <w:rsid w:val="00C861A4"/>
    <w:rsid w:val="00C86228"/>
    <w:rsid w:val="00C910BF"/>
    <w:rsid w:val="00C91D6F"/>
    <w:rsid w:val="00C92138"/>
    <w:rsid w:val="00C92508"/>
    <w:rsid w:val="00C93C63"/>
    <w:rsid w:val="00C94588"/>
    <w:rsid w:val="00C9489E"/>
    <w:rsid w:val="00C951E6"/>
    <w:rsid w:val="00C9583E"/>
    <w:rsid w:val="00C95D1C"/>
    <w:rsid w:val="00C97739"/>
    <w:rsid w:val="00C97EFF"/>
    <w:rsid w:val="00CA0D89"/>
    <w:rsid w:val="00CA22C5"/>
    <w:rsid w:val="00CA2C93"/>
    <w:rsid w:val="00CA5FC3"/>
    <w:rsid w:val="00CA6149"/>
    <w:rsid w:val="00CB1404"/>
    <w:rsid w:val="00CB2036"/>
    <w:rsid w:val="00CB2837"/>
    <w:rsid w:val="00CB37F5"/>
    <w:rsid w:val="00CB6BC6"/>
    <w:rsid w:val="00CB7FBB"/>
    <w:rsid w:val="00CC00FA"/>
    <w:rsid w:val="00CC03C4"/>
    <w:rsid w:val="00CC0F18"/>
    <w:rsid w:val="00CC1D93"/>
    <w:rsid w:val="00CC29DA"/>
    <w:rsid w:val="00CC2EAB"/>
    <w:rsid w:val="00CC32B2"/>
    <w:rsid w:val="00CC33A3"/>
    <w:rsid w:val="00CC3942"/>
    <w:rsid w:val="00CC7CA7"/>
    <w:rsid w:val="00CD07C9"/>
    <w:rsid w:val="00CD2442"/>
    <w:rsid w:val="00CD65F4"/>
    <w:rsid w:val="00CD6BE9"/>
    <w:rsid w:val="00CD7A7E"/>
    <w:rsid w:val="00CE031C"/>
    <w:rsid w:val="00CE2427"/>
    <w:rsid w:val="00CE3A3D"/>
    <w:rsid w:val="00CE4054"/>
    <w:rsid w:val="00CE6D6A"/>
    <w:rsid w:val="00CE714D"/>
    <w:rsid w:val="00CE79A3"/>
    <w:rsid w:val="00CE7BCF"/>
    <w:rsid w:val="00CF0D18"/>
    <w:rsid w:val="00CF15BD"/>
    <w:rsid w:val="00CF1B34"/>
    <w:rsid w:val="00CF1D3F"/>
    <w:rsid w:val="00CF2726"/>
    <w:rsid w:val="00CF2771"/>
    <w:rsid w:val="00CF439B"/>
    <w:rsid w:val="00CF4C1E"/>
    <w:rsid w:val="00CF5499"/>
    <w:rsid w:val="00CF585C"/>
    <w:rsid w:val="00CF6A92"/>
    <w:rsid w:val="00CF74B8"/>
    <w:rsid w:val="00CF7FD1"/>
    <w:rsid w:val="00D024CC"/>
    <w:rsid w:val="00D03DF1"/>
    <w:rsid w:val="00D05E57"/>
    <w:rsid w:val="00D06273"/>
    <w:rsid w:val="00D06BCC"/>
    <w:rsid w:val="00D10106"/>
    <w:rsid w:val="00D107FC"/>
    <w:rsid w:val="00D12BBD"/>
    <w:rsid w:val="00D1320E"/>
    <w:rsid w:val="00D13C6B"/>
    <w:rsid w:val="00D1602C"/>
    <w:rsid w:val="00D217F7"/>
    <w:rsid w:val="00D21835"/>
    <w:rsid w:val="00D22BDE"/>
    <w:rsid w:val="00D234EF"/>
    <w:rsid w:val="00D24681"/>
    <w:rsid w:val="00D25B15"/>
    <w:rsid w:val="00D27C58"/>
    <w:rsid w:val="00D27CEE"/>
    <w:rsid w:val="00D31325"/>
    <w:rsid w:val="00D3352B"/>
    <w:rsid w:val="00D33BC0"/>
    <w:rsid w:val="00D34B8D"/>
    <w:rsid w:val="00D364C3"/>
    <w:rsid w:val="00D36A91"/>
    <w:rsid w:val="00D374EF"/>
    <w:rsid w:val="00D407B5"/>
    <w:rsid w:val="00D4201C"/>
    <w:rsid w:val="00D470F1"/>
    <w:rsid w:val="00D510E1"/>
    <w:rsid w:val="00D51E1A"/>
    <w:rsid w:val="00D52815"/>
    <w:rsid w:val="00D52996"/>
    <w:rsid w:val="00D553E9"/>
    <w:rsid w:val="00D55BBB"/>
    <w:rsid w:val="00D55BD4"/>
    <w:rsid w:val="00D5637B"/>
    <w:rsid w:val="00D60111"/>
    <w:rsid w:val="00D620A2"/>
    <w:rsid w:val="00D6224A"/>
    <w:rsid w:val="00D6250F"/>
    <w:rsid w:val="00D653DA"/>
    <w:rsid w:val="00D66EA5"/>
    <w:rsid w:val="00D765B4"/>
    <w:rsid w:val="00D7782B"/>
    <w:rsid w:val="00D77DA2"/>
    <w:rsid w:val="00D81B82"/>
    <w:rsid w:val="00D83396"/>
    <w:rsid w:val="00D83450"/>
    <w:rsid w:val="00D8400B"/>
    <w:rsid w:val="00D84E81"/>
    <w:rsid w:val="00D852CB"/>
    <w:rsid w:val="00D85381"/>
    <w:rsid w:val="00D92278"/>
    <w:rsid w:val="00D94020"/>
    <w:rsid w:val="00D941F3"/>
    <w:rsid w:val="00D94B1F"/>
    <w:rsid w:val="00D94C75"/>
    <w:rsid w:val="00D9573C"/>
    <w:rsid w:val="00D960C1"/>
    <w:rsid w:val="00D96399"/>
    <w:rsid w:val="00D96FDE"/>
    <w:rsid w:val="00D97979"/>
    <w:rsid w:val="00DA032F"/>
    <w:rsid w:val="00DA0868"/>
    <w:rsid w:val="00DA16B1"/>
    <w:rsid w:val="00DA229C"/>
    <w:rsid w:val="00DA740F"/>
    <w:rsid w:val="00DB0849"/>
    <w:rsid w:val="00DB0EA8"/>
    <w:rsid w:val="00DB13AE"/>
    <w:rsid w:val="00DB1B60"/>
    <w:rsid w:val="00DB2B39"/>
    <w:rsid w:val="00DB2C29"/>
    <w:rsid w:val="00DB349A"/>
    <w:rsid w:val="00DB6B7D"/>
    <w:rsid w:val="00DB6DBE"/>
    <w:rsid w:val="00DB70C1"/>
    <w:rsid w:val="00DC0EEA"/>
    <w:rsid w:val="00DC0FAF"/>
    <w:rsid w:val="00DC1B8D"/>
    <w:rsid w:val="00DC2F5B"/>
    <w:rsid w:val="00DC3952"/>
    <w:rsid w:val="00DC4226"/>
    <w:rsid w:val="00DC65A0"/>
    <w:rsid w:val="00DC6F4A"/>
    <w:rsid w:val="00DC711E"/>
    <w:rsid w:val="00DC74FB"/>
    <w:rsid w:val="00DD0A42"/>
    <w:rsid w:val="00DD0C1C"/>
    <w:rsid w:val="00DD0C20"/>
    <w:rsid w:val="00DD11A2"/>
    <w:rsid w:val="00DD3B1C"/>
    <w:rsid w:val="00DD4DE8"/>
    <w:rsid w:val="00DD7A61"/>
    <w:rsid w:val="00DE0523"/>
    <w:rsid w:val="00DE189A"/>
    <w:rsid w:val="00DE47E5"/>
    <w:rsid w:val="00DE5EF9"/>
    <w:rsid w:val="00DE636B"/>
    <w:rsid w:val="00DE69F8"/>
    <w:rsid w:val="00DE72FC"/>
    <w:rsid w:val="00DE746A"/>
    <w:rsid w:val="00DF0626"/>
    <w:rsid w:val="00DF0F5E"/>
    <w:rsid w:val="00DF1608"/>
    <w:rsid w:val="00DF1861"/>
    <w:rsid w:val="00DF19AA"/>
    <w:rsid w:val="00DF2919"/>
    <w:rsid w:val="00DF2C06"/>
    <w:rsid w:val="00DF4870"/>
    <w:rsid w:val="00DF4CC1"/>
    <w:rsid w:val="00DF4DFA"/>
    <w:rsid w:val="00DF6F62"/>
    <w:rsid w:val="00E00384"/>
    <w:rsid w:val="00E030DF"/>
    <w:rsid w:val="00E046D7"/>
    <w:rsid w:val="00E05BAD"/>
    <w:rsid w:val="00E06055"/>
    <w:rsid w:val="00E07548"/>
    <w:rsid w:val="00E12C80"/>
    <w:rsid w:val="00E139AA"/>
    <w:rsid w:val="00E15C16"/>
    <w:rsid w:val="00E15D45"/>
    <w:rsid w:val="00E1639B"/>
    <w:rsid w:val="00E164AD"/>
    <w:rsid w:val="00E16AFE"/>
    <w:rsid w:val="00E16E8E"/>
    <w:rsid w:val="00E179DB"/>
    <w:rsid w:val="00E207CC"/>
    <w:rsid w:val="00E2182B"/>
    <w:rsid w:val="00E220B9"/>
    <w:rsid w:val="00E22F32"/>
    <w:rsid w:val="00E2305D"/>
    <w:rsid w:val="00E241AF"/>
    <w:rsid w:val="00E2421E"/>
    <w:rsid w:val="00E250C4"/>
    <w:rsid w:val="00E2567C"/>
    <w:rsid w:val="00E263F0"/>
    <w:rsid w:val="00E30B83"/>
    <w:rsid w:val="00E31A95"/>
    <w:rsid w:val="00E31C4C"/>
    <w:rsid w:val="00E334D8"/>
    <w:rsid w:val="00E33AC3"/>
    <w:rsid w:val="00E34037"/>
    <w:rsid w:val="00E34E03"/>
    <w:rsid w:val="00E34FAD"/>
    <w:rsid w:val="00E3513F"/>
    <w:rsid w:val="00E35C68"/>
    <w:rsid w:val="00E36264"/>
    <w:rsid w:val="00E41B17"/>
    <w:rsid w:val="00E420AC"/>
    <w:rsid w:val="00E438D3"/>
    <w:rsid w:val="00E442F2"/>
    <w:rsid w:val="00E443A3"/>
    <w:rsid w:val="00E455CB"/>
    <w:rsid w:val="00E46093"/>
    <w:rsid w:val="00E46D29"/>
    <w:rsid w:val="00E5058F"/>
    <w:rsid w:val="00E53847"/>
    <w:rsid w:val="00E549E1"/>
    <w:rsid w:val="00E550BE"/>
    <w:rsid w:val="00E553BF"/>
    <w:rsid w:val="00E55756"/>
    <w:rsid w:val="00E60A30"/>
    <w:rsid w:val="00E63F62"/>
    <w:rsid w:val="00E64527"/>
    <w:rsid w:val="00E65292"/>
    <w:rsid w:val="00E65E31"/>
    <w:rsid w:val="00E66348"/>
    <w:rsid w:val="00E66524"/>
    <w:rsid w:val="00E67D70"/>
    <w:rsid w:val="00E7257E"/>
    <w:rsid w:val="00E72908"/>
    <w:rsid w:val="00E72913"/>
    <w:rsid w:val="00E742E7"/>
    <w:rsid w:val="00E74DC2"/>
    <w:rsid w:val="00E754A3"/>
    <w:rsid w:val="00E76684"/>
    <w:rsid w:val="00E8184F"/>
    <w:rsid w:val="00E84DD2"/>
    <w:rsid w:val="00E850A7"/>
    <w:rsid w:val="00E85427"/>
    <w:rsid w:val="00E8551E"/>
    <w:rsid w:val="00E85839"/>
    <w:rsid w:val="00E906A9"/>
    <w:rsid w:val="00E91699"/>
    <w:rsid w:val="00E917CA"/>
    <w:rsid w:val="00E91DD6"/>
    <w:rsid w:val="00E92E46"/>
    <w:rsid w:val="00E935AD"/>
    <w:rsid w:val="00E94290"/>
    <w:rsid w:val="00E947A9"/>
    <w:rsid w:val="00E9529B"/>
    <w:rsid w:val="00E96DAD"/>
    <w:rsid w:val="00EA146E"/>
    <w:rsid w:val="00EA1CD7"/>
    <w:rsid w:val="00EA20D9"/>
    <w:rsid w:val="00EA3A43"/>
    <w:rsid w:val="00EA411D"/>
    <w:rsid w:val="00EA4F07"/>
    <w:rsid w:val="00EA705B"/>
    <w:rsid w:val="00EA765D"/>
    <w:rsid w:val="00EB0520"/>
    <w:rsid w:val="00EB0767"/>
    <w:rsid w:val="00EB07F8"/>
    <w:rsid w:val="00EB1093"/>
    <w:rsid w:val="00EB1F99"/>
    <w:rsid w:val="00EB215F"/>
    <w:rsid w:val="00EB41BC"/>
    <w:rsid w:val="00EB6778"/>
    <w:rsid w:val="00EB7AAB"/>
    <w:rsid w:val="00EB7B67"/>
    <w:rsid w:val="00EB7F32"/>
    <w:rsid w:val="00EC10EF"/>
    <w:rsid w:val="00EC7D11"/>
    <w:rsid w:val="00EC7D39"/>
    <w:rsid w:val="00ED0647"/>
    <w:rsid w:val="00ED318F"/>
    <w:rsid w:val="00ED3F57"/>
    <w:rsid w:val="00ED40CC"/>
    <w:rsid w:val="00ED5BFA"/>
    <w:rsid w:val="00ED7D49"/>
    <w:rsid w:val="00EE0973"/>
    <w:rsid w:val="00EE19F1"/>
    <w:rsid w:val="00EE535C"/>
    <w:rsid w:val="00EF2191"/>
    <w:rsid w:val="00EF22F4"/>
    <w:rsid w:val="00EF23EE"/>
    <w:rsid w:val="00EF4B9D"/>
    <w:rsid w:val="00EF4BCD"/>
    <w:rsid w:val="00EF4C99"/>
    <w:rsid w:val="00EF5C44"/>
    <w:rsid w:val="00EF5CCB"/>
    <w:rsid w:val="00EF72AF"/>
    <w:rsid w:val="00F02180"/>
    <w:rsid w:val="00F025A0"/>
    <w:rsid w:val="00F05C02"/>
    <w:rsid w:val="00F05D1F"/>
    <w:rsid w:val="00F06481"/>
    <w:rsid w:val="00F06CD8"/>
    <w:rsid w:val="00F075F4"/>
    <w:rsid w:val="00F10121"/>
    <w:rsid w:val="00F10EDA"/>
    <w:rsid w:val="00F11095"/>
    <w:rsid w:val="00F11DA9"/>
    <w:rsid w:val="00F1306B"/>
    <w:rsid w:val="00F152D3"/>
    <w:rsid w:val="00F1570B"/>
    <w:rsid w:val="00F158E9"/>
    <w:rsid w:val="00F1783C"/>
    <w:rsid w:val="00F17F49"/>
    <w:rsid w:val="00F20F62"/>
    <w:rsid w:val="00F22828"/>
    <w:rsid w:val="00F22C16"/>
    <w:rsid w:val="00F232D5"/>
    <w:rsid w:val="00F24744"/>
    <w:rsid w:val="00F2529D"/>
    <w:rsid w:val="00F25F51"/>
    <w:rsid w:val="00F26BDC"/>
    <w:rsid w:val="00F26CB3"/>
    <w:rsid w:val="00F33625"/>
    <w:rsid w:val="00F34443"/>
    <w:rsid w:val="00F3480A"/>
    <w:rsid w:val="00F35773"/>
    <w:rsid w:val="00F36972"/>
    <w:rsid w:val="00F4012B"/>
    <w:rsid w:val="00F405E3"/>
    <w:rsid w:val="00F40860"/>
    <w:rsid w:val="00F411AD"/>
    <w:rsid w:val="00F42001"/>
    <w:rsid w:val="00F4255E"/>
    <w:rsid w:val="00F42EAD"/>
    <w:rsid w:val="00F475F5"/>
    <w:rsid w:val="00F57724"/>
    <w:rsid w:val="00F579D6"/>
    <w:rsid w:val="00F604BC"/>
    <w:rsid w:val="00F61A62"/>
    <w:rsid w:val="00F61FEC"/>
    <w:rsid w:val="00F64092"/>
    <w:rsid w:val="00F658B2"/>
    <w:rsid w:val="00F66C2F"/>
    <w:rsid w:val="00F6763F"/>
    <w:rsid w:val="00F7049C"/>
    <w:rsid w:val="00F71800"/>
    <w:rsid w:val="00F71DFF"/>
    <w:rsid w:val="00F72ABA"/>
    <w:rsid w:val="00F737C4"/>
    <w:rsid w:val="00F74C36"/>
    <w:rsid w:val="00F75A69"/>
    <w:rsid w:val="00F76398"/>
    <w:rsid w:val="00F76EF0"/>
    <w:rsid w:val="00F77974"/>
    <w:rsid w:val="00F77F43"/>
    <w:rsid w:val="00F80521"/>
    <w:rsid w:val="00F808BD"/>
    <w:rsid w:val="00F80E06"/>
    <w:rsid w:val="00F83F5A"/>
    <w:rsid w:val="00F844D8"/>
    <w:rsid w:val="00F860DC"/>
    <w:rsid w:val="00F8657E"/>
    <w:rsid w:val="00F879B4"/>
    <w:rsid w:val="00F91466"/>
    <w:rsid w:val="00F918FA"/>
    <w:rsid w:val="00F921B3"/>
    <w:rsid w:val="00F9414D"/>
    <w:rsid w:val="00F96BDD"/>
    <w:rsid w:val="00F96F68"/>
    <w:rsid w:val="00F97078"/>
    <w:rsid w:val="00FA301B"/>
    <w:rsid w:val="00FA3662"/>
    <w:rsid w:val="00FA52C0"/>
    <w:rsid w:val="00FB0373"/>
    <w:rsid w:val="00FB1F2B"/>
    <w:rsid w:val="00FB2DD1"/>
    <w:rsid w:val="00FB37BB"/>
    <w:rsid w:val="00FB39C7"/>
    <w:rsid w:val="00FB40CA"/>
    <w:rsid w:val="00FB4A5A"/>
    <w:rsid w:val="00FB4BBB"/>
    <w:rsid w:val="00FB4F41"/>
    <w:rsid w:val="00FB5ACC"/>
    <w:rsid w:val="00FB60E9"/>
    <w:rsid w:val="00FB75C4"/>
    <w:rsid w:val="00FB78CC"/>
    <w:rsid w:val="00FB7904"/>
    <w:rsid w:val="00FC0A79"/>
    <w:rsid w:val="00FC2271"/>
    <w:rsid w:val="00FC3074"/>
    <w:rsid w:val="00FC30C0"/>
    <w:rsid w:val="00FC39D9"/>
    <w:rsid w:val="00FC6D03"/>
    <w:rsid w:val="00FC733B"/>
    <w:rsid w:val="00FD1EF4"/>
    <w:rsid w:val="00FD20A8"/>
    <w:rsid w:val="00FD27AA"/>
    <w:rsid w:val="00FD3B4E"/>
    <w:rsid w:val="00FD5120"/>
    <w:rsid w:val="00FD6C64"/>
    <w:rsid w:val="00FE037F"/>
    <w:rsid w:val="00FE048F"/>
    <w:rsid w:val="00FE0EE5"/>
    <w:rsid w:val="00FE10A1"/>
    <w:rsid w:val="00FE1706"/>
    <w:rsid w:val="00FE5E79"/>
    <w:rsid w:val="00FE75C2"/>
    <w:rsid w:val="00FF2536"/>
    <w:rsid w:val="00FF3821"/>
    <w:rsid w:val="00FF513C"/>
    <w:rsid w:val="00FF53F3"/>
    <w:rsid w:val="00FF5B8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6B4DB"/>
  <w15:chartTrackingRefBased/>
  <w15:docId w15:val="{AEB4B0EA-3C7B-4797-A7BE-AB220014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5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5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5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5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5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5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5B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5B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5B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5B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5B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5B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5B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5B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5B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5B6B"/>
    <w:rPr>
      <w:rFonts w:eastAsiaTheme="majorEastAsia" w:cstheme="majorBidi"/>
      <w:color w:val="272727" w:themeColor="text1" w:themeTint="D8"/>
    </w:rPr>
  </w:style>
  <w:style w:type="paragraph" w:styleId="Ttulo">
    <w:name w:val="Title"/>
    <w:basedOn w:val="Normal"/>
    <w:next w:val="Normal"/>
    <w:link w:val="TtuloCar"/>
    <w:uiPriority w:val="10"/>
    <w:qFormat/>
    <w:rsid w:val="000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5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5B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5B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5B6B"/>
    <w:pPr>
      <w:spacing w:before="160"/>
      <w:jc w:val="center"/>
    </w:pPr>
    <w:rPr>
      <w:i/>
      <w:iCs/>
      <w:color w:val="404040" w:themeColor="text1" w:themeTint="BF"/>
    </w:rPr>
  </w:style>
  <w:style w:type="character" w:customStyle="1" w:styleId="CitaCar">
    <w:name w:val="Cita Car"/>
    <w:basedOn w:val="Fuentedeprrafopredeter"/>
    <w:link w:val="Cita"/>
    <w:uiPriority w:val="29"/>
    <w:rsid w:val="00055B6B"/>
    <w:rPr>
      <w:i/>
      <w:iCs/>
      <w:color w:val="404040" w:themeColor="text1" w:themeTint="BF"/>
    </w:rPr>
  </w:style>
  <w:style w:type="paragraph" w:styleId="Prrafodelista">
    <w:name w:val="List Paragraph"/>
    <w:basedOn w:val="Normal"/>
    <w:uiPriority w:val="34"/>
    <w:qFormat/>
    <w:rsid w:val="00055B6B"/>
    <w:pPr>
      <w:ind w:left="720"/>
      <w:contextualSpacing/>
    </w:pPr>
  </w:style>
  <w:style w:type="character" w:styleId="nfasisintenso">
    <w:name w:val="Intense Emphasis"/>
    <w:basedOn w:val="Fuentedeprrafopredeter"/>
    <w:uiPriority w:val="21"/>
    <w:qFormat/>
    <w:rsid w:val="00055B6B"/>
    <w:rPr>
      <w:i/>
      <w:iCs/>
      <w:color w:val="0F4761" w:themeColor="accent1" w:themeShade="BF"/>
    </w:rPr>
  </w:style>
  <w:style w:type="paragraph" w:styleId="Citadestacada">
    <w:name w:val="Intense Quote"/>
    <w:basedOn w:val="Normal"/>
    <w:next w:val="Normal"/>
    <w:link w:val="CitadestacadaCar"/>
    <w:uiPriority w:val="30"/>
    <w:qFormat/>
    <w:rsid w:val="000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5B6B"/>
    <w:rPr>
      <w:i/>
      <w:iCs/>
      <w:color w:val="0F4761" w:themeColor="accent1" w:themeShade="BF"/>
    </w:rPr>
  </w:style>
  <w:style w:type="character" w:styleId="Referenciaintensa">
    <w:name w:val="Intense Reference"/>
    <w:basedOn w:val="Fuentedeprrafopredeter"/>
    <w:uiPriority w:val="32"/>
    <w:qFormat/>
    <w:rsid w:val="00055B6B"/>
    <w:rPr>
      <w:b/>
      <w:bCs/>
      <w:smallCaps/>
      <w:color w:val="0F4761" w:themeColor="accent1" w:themeShade="BF"/>
      <w:spacing w:val="5"/>
    </w:rPr>
  </w:style>
  <w:style w:type="character" w:customStyle="1" w:styleId="font211">
    <w:name w:val="font211"/>
    <w:basedOn w:val="Fuentedeprrafopredeter"/>
    <w:rsid w:val="00055B6B"/>
    <w:rPr>
      <w:rFonts w:ascii="Aptos Narrow" w:hAnsi="Aptos Narrow" w:hint="default"/>
      <w:b w:val="0"/>
      <w:bCs w:val="0"/>
      <w:i w:val="0"/>
      <w:iCs w:val="0"/>
      <w:strike w:val="0"/>
      <w:dstrike w:val="0"/>
      <w:color w:val="000000"/>
      <w:sz w:val="22"/>
      <w:szCs w:val="22"/>
      <w:u w:val="none"/>
      <w:effect w:val="none"/>
    </w:rPr>
  </w:style>
  <w:style w:type="character" w:customStyle="1" w:styleId="font221">
    <w:name w:val="font221"/>
    <w:basedOn w:val="Fuentedeprrafopredeter"/>
    <w:rsid w:val="00055B6B"/>
    <w:rPr>
      <w:rFonts w:ascii="Aptos Narrow" w:hAnsi="Aptos Narrow" w:hint="default"/>
      <w:b w:val="0"/>
      <w:bCs w:val="0"/>
      <w:i w:val="0"/>
      <w:iCs w:val="0"/>
      <w:strike w:val="0"/>
      <w:dstrike w:val="0"/>
      <w:color w:val="0A0A0A"/>
      <w:sz w:val="22"/>
      <w:szCs w:val="22"/>
      <w:u w:val="none"/>
      <w:effect w:val="none"/>
    </w:rPr>
  </w:style>
  <w:style w:type="table" w:styleId="Tablaconcuadrcula">
    <w:name w:val="Table Grid"/>
    <w:basedOn w:val="Tablanormal"/>
    <w:uiPriority w:val="39"/>
    <w:rsid w:val="00FC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D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6D03"/>
  </w:style>
  <w:style w:type="paragraph" w:styleId="Piedepgina">
    <w:name w:val="footer"/>
    <w:basedOn w:val="Normal"/>
    <w:link w:val="PiedepginaCar"/>
    <w:uiPriority w:val="99"/>
    <w:unhideWhenUsed/>
    <w:rsid w:val="00FC6D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6D03"/>
  </w:style>
  <w:style w:type="paragraph" w:styleId="NormalWeb">
    <w:name w:val="Normal (Web)"/>
    <w:basedOn w:val="Normal"/>
    <w:uiPriority w:val="99"/>
    <w:semiHidden/>
    <w:unhideWhenUsed/>
    <w:rsid w:val="00EE535C"/>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EE535C"/>
    <w:rPr>
      <w:b/>
      <w:bCs/>
    </w:rPr>
  </w:style>
  <w:style w:type="character" w:customStyle="1" w:styleId="font251">
    <w:name w:val="font251"/>
    <w:basedOn w:val="Fuentedeprrafopredeter"/>
    <w:rsid w:val="00632C74"/>
    <w:rPr>
      <w:rFonts w:ascii="Arial" w:hAnsi="Arial" w:cs="Arial" w:hint="default"/>
      <w:b w:val="0"/>
      <w:bCs w:val="0"/>
      <w:i w:val="0"/>
      <w:iCs w:val="0"/>
      <w:strike w:val="0"/>
      <w:dstrike w:val="0"/>
      <w:color w:val="000000"/>
      <w:sz w:val="20"/>
      <w:szCs w:val="20"/>
      <w:u w:val="none"/>
      <w:effect w:val="none"/>
    </w:rPr>
  </w:style>
  <w:style w:type="character" w:customStyle="1" w:styleId="font591">
    <w:name w:val="font591"/>
    <w:basedOn w:val="Fuentedeprrafopredeter"/>
    <w:rsid w:val="00632C74"/>
    <w:rPr>
      <w:rFonts w:ascii="Arial" w:hAnsi="Arial" w:cs="Arial" w:hint="default"/>
      <w:b w:val="0"/>
      <w:bCs w:val="0"/>
      <w:i w:val="0"/>
      <w:iCs w:val="0"/>
      <w:strike w:val="0"/>
      <w:dstrike w:val="0"/>
      <w:color w:val="FF0000"/>
      <w:sz w:val="20"/>
      <w:szCs w:val="20"/>
      <w:u w:val="none"/>
      <w:effect w:val="none"/>
    </w:rPr>
  </w:style>
  <w:style w:type="paragraph" w:styleId="Sinespaciado">
    <w:name w:val="No Spacing"/>
    <w:uiPriority w:val="1"/>
    <w:qFormat/>
    <w:rsid w:val="009F1BED"/>
    <w:pPr>
      <w:spacing w:after="0" w:line="240" w:lineRule="auto"/>
    </w:pPr>
  </w:style>
  <w:style w:type="character" w:styleId="Refdecomentario">
    <w:name w:val="annotation reference"/>
    <w:basedOn w:val="Fuentedeprrafopredeter"/>
    <w:uiPriority w:val="99"/>
    <w:semiHidden/>
    <w:unhideWhenUsed/>
    <w:rsid w:val="00C2078B"/>
    <w:rPr>
      <w:sz w:val="16"/>
      <w:szCs w:val="16"/>
    </w:rPr>
  </w:style>
  <w:style w:type="paragraph" w:styleId="Textocomentario">
    <w:name w:val="annotation text"/>
    <w:basedOn w:val="Normal"/>
    <w:link w:val="TextocomentarioCar"/>
    <w:uiPriority w:val="99"/>
    <w:unhideWhenUsed/>
    <w:rsid w:val="00C2078B"/>
    <w:pPr>
      <w:spacing w:line="240" w:lineRule="auto"/>
    </w:pPr>
    <w:rPr>
      <w:sz w:val="20"/>
      <w:szCs w:val="20"/>
    </w:rPr>
  </w:style>
  <w:style w:type="character" w:customStyle="1" w:styleId="TextocomentarioCar">
    <w:name w:val="Texto comentario Car"/>
    <w:basedOn w:val="Fuentedeprrafopredeter"/>
    <w:link w:val="Textocomentario"/>
    <w:uiPriority w:val="99"/>
    <w:rsid w:val="00C2078B"/>
    <w:rPr>
      <w:sz w:val="20"/>
      <w:szCs w:val="20"/>
    </w:rPr>
  </w:style>
  <w:style w:type="paragraph" w:styleId="Asuntodelcomentario">
    <w:name w:val="annotation subject"/>
    <w:basedOn w:val="Textocomentario"/>
    <w:next w:val="Textocomentario"/>
    <w:link w:val="AsuntodelcomentarioCar"/>
    <w:uiPriority w:val="99"/>
    <w:semiHidden/>
    <w:unhideWhenUsed/>
    <w:rsid w:val="00C2078B"/>
    <w:rPr>
      <w:b/>
      <w:bCs/>
    </w:rPr>
  </w:style>
  <w:style w:type="character" w:customStyle="1" w:styleId="AsuntodelcomentarioCar">
    <w:name w:val="Asunto del comentario Car"/>
    <w:basedOn w:val="TextocomentarioCar"/>
    <w:link w:val="Asuntodelcomentario"/>
    <w:uiPriority w:val="99"/>
    <w:semiHidden/>
    <w:rsid w:val="00C2078B"/>
    <w:rPr>
      <w:b/>
      <w:bCs/>
      <w:sz w:val="20"/>
      <w:szCs w:val="20"/>
    </w:rPr>
  </w:style>
  <w:style w:type="paragraph" w:styleId="Revisin">
    <w:name w:val="Revision"/>
    <w:hidden/>
    <w:uiPriority w:val="99"/>
    <w:semiHidden/>
    <w:rsid w:val="00C2078B"/>
    <w:pPr>
      <w:spacing w:after="0" w:line="240" w:lineRule="auto"/>
    </w:pPr>
  </w:style>
  <w:style w:type="character" w:customStyle="1" w:styleId="font131">
    <w:name w:val="font131"/>
    <w:basedOn w:val="Fuentedeprrafopredeter"/>
    <w:rsid w:val="0004107B"/>
    <w:rPr>
      <w:rFonts w:ascii="Aptos Narrow" w:hAnsi="Aptos Narrow" w:hint="default"/>
      <w:b w:val="0"/>
      <w:bCs w:val="0"/>
      <w:i w:val="0"/>
      <w:iCs w:val="0"/>
      <w:strike w:val="0"/>
      <w:dstrike w:val="0"/>
      <w:color w:val="FF0000"/>
      <w:sz w:val="22"/>
      <w:szCs w:val="22"/>
      <w:u w:val="none"/>
      <w:effect w:val="none"/>
    </w:rPr>
  </w:style>
  <w:style w:type="character" w:customStyle="1" w:styleId="font01">
    <w:name w:val="font01"/>
    <w:basedOn w:val="Fuentedeprrafopredeter"/>
    <w:rsid w:val="0004107B"/>
    <w:rPr>
      <w:rFonts w:ascii="Aptos Narrow" w:hAnsi="Aptos Narrow" w:hint="default"/>
      <w:b w:val="0"/>
      <w:bCs w:val="0"/>
      <w:i w:val="0"/>
      <w:iCs w:val="0"/>
      <w:strike w:val="0"/>
      <w:dstrike w:val="0"/>
      <w:color w:val="000000"/>
      <w:sz w:val="22"/>
      <w:szCs w:val="22"/>
      <w:u w:val="none"/>
      <w:effect w:val="none"/>
    </w:rPr>
  </w:style>
  <w:style w:type="character" w:customStyle="1" w:styleId="font101">
    <w:name w:val="font101"/>
    <w:basedOn w:val="Fuentedeprrafopredeter"/>
    <w:rsid w:val="00DB0EA8"/>
    <w:rPr>
      <w:rFonts w:ascii="Aptos Narrow" w:hAnsi="Aptos Narrow" w:hint="default"/>
      <w:b w:val="0"/>
      <w:bCs w:val="0"/>
      <w:i w:val="0"/>
      <w:iCs w:val="0"/>
      <w:strike w:val="0"/>
      <w:dstrike w:val="0"/>
      <w:color w:val="auto"/>
      <w:sz w:val="22"/>
      <w:szCs w:val="22"/>
      <w:u w:val="none"/>
      <w:effect w:val="none"/>
    </w:rPr>
  </w:style>
  <w:style w:type="character" w:customStyle="1" w:styleId="font151">
    <w:name w:val="font151"/>
    <w:basedOn w:val="Fuentedeprrafopredeter"/>
    <w:rsid w:val="008F2620"/>
    <w:rPr>
      <w:rFonts w:ascii="Aptos Narrow" w:hAnsi="Aptos Narrow" w:hint="default"/>
      <w:b w:val="0"/>
      <w:bCs w:val="0"/>
      <w:i w:val="0"/>
      <w:iCs w:val="0"/>
      <w:strike w:val="0"/>
      <w:dstrike w:val="0"/>
      <w:color w:val="FF0000"/>
      <w:sz w:val="22"/>
      <w:szCs w:val="22"/>
      <w:u w:val="none"/>
      <w:effect w:val="none"/>
    </w:rPr>
  </w:style>
  <w:style w:type="character" w:customStyle="1" w:styleId="font161">
    <w:name w:val="font161"/>
    <w:basedOn w:val="Fuentedeprrafopredeter"/>
    <w:rsid w:val="008F2620"/>
    <w:rPr>
      <w:rFonts w:ascii="Aptos Narrow" w:hAnsi="Aptos Narrow" w:hint="default"/>
      <w:b w:val="0"/>
      <w:bCs w:val="0"/>
      <w:i w:val="0"/>
      <w:iCs w:val="0"/>
      <w:strike w:val="0"/>
      <w:dstrike w:val="0"/>
      <w:color w:val="auto"/>
      <w:sz w:val="22"/>
      <w:szCs w:val="22"/>
      <w:u w:val="none"/>
      <w:effect w:val="none"/>
    </w:rPr>
  </w:style>
  <w:style w:type="character" w:customStyle="1" w:styleId="font171">
    <w:name w:val="font171"/>
    <w:basedOn w:val="Fuentedeprrafopredeter"/>
    <w:rsid w:val="00F879B4"/>
    <w:rPr>
      <w:rFonts w:ascii="Aptos Narrow" w:hAnsi="Aptos Narrow" w:hint="default"/>
      <w:b w:val="0"/>
      <w:bCs w:val="0"/>
      <w:i/>
      <w:iCs/>
      <w:strike w:val="0"/>
      <w:dstrike w:val="0"/>
      <w:color w:val="000000"/>
      <w:sz w:val="22"/>
      <w:szCs w:val="22"/>
      <w:u w:val="none"/>
      <w:effect w:val="none"/>
    </w:rPr>
  </w:style>
  <w:style w:type="character" w:customStyle="1" w:styleId="font191">
    <w:name w:val="font191"/>
    <w:basedOn w:val="Fuentedeprrafopredeter"/>
    <w:rsid w:val="00DC2F5B"/>
    <w:rPr>
      <w:rFonts w:ascii="Aptos Narrow" w:hAnsi="Aptos Narrow" w:hint="default"/>
      <w:b/>
      <w:bCs/>
      <w:i w:val="0"/>
      <w:iCs w:val="0"/>
      <w:strike w:val="0"/>
      <w:dstrike w:val="0"/>
      <w:color w:val="000000"/>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67">
      <w:marLeft w:val="0"/>
      <w:marRight w:val="0"/>
      <w:marTop w:val="0"/>
      <w:marBottom w:val="0"/>
      <w:divBdr>
        <w:top w:val="none" w:sz="0" w:space="0" w:color="auto"/>
        <w:left w:val="none" w:sz="0" w:space="0" w:color="auto"/>
        <w:bottom w:val="none" w:sz="0" w:space="0" w:color="auto"/>
        <w:right w:val="none" w:sz="0" w:space="0" w:color="auto"/>
      </w:divBdr>
    </w:div>
    <w:div w:id="10228031">
      <w:marLeft w:val="0"/>
      <w:marRight w:val="0"/>
      <w:marTop w:val="0"/>
      <w:marBottom w:val="0"/>
      <w:divBdr>
        <w:top w:val="none" w:sz="0" w:space="0" w:color="auto"/>
        <w:left w:val="none" w:sz="0" w:space="0" w:color="auto"/>
        <w:bottom w:val="none" w:sz="0" w:space="0" w:color="auto"/>
        <w:right w:val="none" w:sz="0" w:space="0" w:color="auto"/>
      </w:divBdr>
    </w:div>
    <w:div w:id="37357526">
      <w:marLeft w:val="0"/>
      <w:marRight w:val="0"/>
      <w:marTop w:val="0"/>
      <w:marBottom w:val="0"/>
      <w:divBdr>
        <w:top w:val="none" w:sz="0" w:space="0" w:color="auto"/>
        <w:left w:val="none" w:sz="0" w:space="0" w:color="auto"/>
        <w:bottom w:val="none" w:sz="0" w:space="0" w:color="auto"/>
        <w:right w:val="none" w:sz="0" w:space="0" w:color="auto"/>
      </w:divBdr>
    </w:div>
    <w:div w:id="47265550">
      <w:marLeft w:val="0"/>
      <w:marRight w:val="0"/>
      <w:marTop w:val="0"/>
      <w:marBottom w:val="0"/>
      <w:divBdr>
        <w:top w:val="none" w:sz="0" w:space="0" w:color="auto"/>
        <w:left w:val="none" w:sz="0" w:space="0" w:color="auto"/>
        <w:bottom w:val="none" w:sz="0" w:space="0" w:color="auto"/>
        <w:right w:val="none" w:sz="0" w:space="0" w:color="auto"/>
      </w:divBdr>
    </w:div>
    <w:div w:id="90206278">
      <w:marLeft w:val="0"/>
      <w:marRight w:val="0"/>
      <w:marTop w:val="0"/>
      <w:marBottom w:val="0"/>
      <w:divBdr>
        <w:top w:val="none" w:sz="0" w:space="0" w:color="auto"/>
        <w:left w:val="none" w:sz="0" w:space="0" w:color="auto"/>
        <w:bottom w:val="none" w:sz="0" w:space="0" w:color="auto"/>
        <w:right w:val="none" w:sz="0" w:space="0" w:color="auto"/>
      </w:divBdr>
    </w:div>
    <w:div w:id="133059570">
      <w:marLeft w:val="0"/>
      <w:marRight w:val="0"/>
      <w:marTop w:val="0"/>
      <w:marBottom w:val="0"/>
      <w:divBdr>
        <w:top w:val="none" w:sz="0" w:space="0" w:color="auto"/>
        <w:left w:val="none" w:sz="0" w:space="0" w:color="auto"/>
        <w:bottom w:val="none" w:sz="0" w:space="0" w:color="auto"/>
        <w:right w:val="none" w:sz="0" w:space="0" w:color="auto"/>
      </w:divBdr>
    </w:div>
    <w:div w:id="209658889">
      <w:marLeft w:val="0"/>
      <w:marRight w:val="0"/>
      <w:marTop w:val="0"/>
      <w:marBottom w:val="0"/>
      <w:divBdr>
        <w:top w:val="none" w:sz="0" w:space="0" w:color="auto"/>
        <w:left w:val="none" w:sz="0" w:space="0" w:color="auto"/>
        <w:bottom w:val="none" w:sz="0" w:space="0" w:color="auto"/>
        <w:right w:val="none" w:sz="0" w:space="0" w:color="auto"/>
      </w:divBdr>
    </w:div>
    <w:div w:id="215358739">
      <w:marLeft w:val="0"/>
      <w:marRight w:val="0"/>
      <w:marTop w:val="0"/>
      <w:marBottom w:val="0"/>
      <w:divBdr>
        <w:top w:val="none" w:sz="0" w:space="0" w:color="auto"/>
        <w:left w:val="none" w:sz="0" w:space="0" w:color="auto"/>
        <w:bottom w:val="none" w:sz="0" w:space="0" w:color="auto"/>
        <w:right w:val="none" w:sz="0" w:space="0" w:color="auto"/>
      </w:divBdr>
    </w:div>
    <w:div w:id="237790324">
      <w:bodyDiv w:val="1"/>
      <w:marLeft w:val="0"/>
      <w:marRight w:val="0"/>
      <w:marTop w:val="0"/>
      <w:marBottom w:val="0"/>
      <w:divBdr>
        <w:top w:val="none" w:sz="0" w:space="0" w:color="auto"/>
        <w:left w:val="none" w:sz="0" w:space="0" w:color="auto"/>
        <w:bottom w:val="none" w:sz="0" w:space="0" w:color="auto"/>
        <w:right w:val="none" w:sz="0" w:space="0" w:color="auto"/>
      </w:divBdr>
    </w:div>
    <w:div w:id="243300963">
      <w:marLeft w:val="0"/>
      <w:marRight w:val="0"/>
      <w:marTop w:val="0"/>
      <w:marBottom w:val="0"/>
      <w:divBdr>
        <w:top w:val="none" w:sz="0" w:space="0" w:color="auto"/>
        <w:left w:val="none" w:sz="0" w:space="0" w:color="auto"/>
        <w:bottom w:val="none" w:sz="0" w:space="0" w:color="auto"/>
        <w:right w:val="none" w:sz="0" w:space="0" w:color="auto"/>
      </w:divBdr>
    </w:div>
    <w:div w:id="259222645">
      <w:marLeft w:val="0"/>
      <w:marRight w:val="0"/>
      <w:marTop w:val="0"/>
      <w:marBottom w:val="0"/>
      <w:divBdr>
        <w:top w:val="none" w:sz="0" w:space="0" w:color="auto"/>
        <w:left w:val="none" w:sz="0" w:space="0" w:color="auto"/>
        <w:bottom w:val="none" w:sz="0" w:space="0" w:color="auto"/>
        <w:right w:val="none" w:sz="0" w:space="0" w:color="auto"/>
      </w:divBdr>
    </w:div>
    <w:div w:id="279149068">
      <w:marLeft w:val="0"/>
      <w:marRight w:val="0"/>
      <w:marTop w:val="0"/>
      <w:marBottom w:val="0"/>
      <w:divBdr>
        <w:top w:val="none" w:sz="0" w:space="0" w:color="auto"/>
        <w:left w:val="none" w:sz="0" w:space="0" w:color="auto"/>
        <w:bottom w:val="none" w:sz="0" w:space="0" w:color="auto"/>
        <w:right w:val="none" w:sz="0" w:space="0" w:color="auto"/>
      </w:divBdr>
    </w:div>
    <w:div w:id="286812164">
      <w:marLeft w:val="0"/>
      <w:marRight w:val="0"/>
      <w:marTop w:val="0"/>
      <w:marBottom w:val="0"/>
      <w:divBdr>
        <w:top w:val="none" w:sz="0" w:space="0" w:color="auto"/>
        <w:left w:val="none" w:sz="0" w:space="0" w:color="auto"/>
        <w:bottom w:val="none" w:sz="0" w:space="0" w:color="auto"/>
        <w:right w:val="none" w:sz="0" w:space="0" w:color="auto"/>
      </w:divBdr>
    </w:div>
    <w:div w:id="324556674">
      <w:marLeft w:val="0"/>
      <w:marRight w:val="0"/>
      <w:marTop w:val="0"/>
      <w:marBottom w:val="0"/>
      <w:divBdr>
        <w:top w:val="none" w:sz="0" w:space="0" w:color="auto"/>
        <w:left w:val="none" w:sz="0" w:space="0" w:color="auto"/>
        <w:bottom w:val="none" w:sz="0" w:space="0" w:color="auto"/>
        <w:right w:val="none" w:sz="0" w:space="0" w:color="auto"/>
      </w:divBdr>
    </w:div>
    <w:div w:id="331102454">
      <w:marLeft w:val="0"/>
      <w:marRight w:val="0"/>
      <w:marTop w:val="0"/>
      <w:marBottom w:val="0"/>
      <w:divBdr>
        <w:top w:val="none" w:sz="0" w:space="0" w:color="auto"/>
        <w:left w:val="none" w:sz="0" w:space="0" w:color="auto"/>
        <w:bottom w:val="none" w:sz="0" w:space="0" w:color="auto"/>
        <w:right w:val="none" w:sz="0" w:space="0" w:color="auto"/>
      </w:divBdr>
    </w:div>
    <w:div w:id="340085652">
      <w:marLeft w:val="0"/>
      <w:marRight w:val="0"/>
      <w:marTop w:val="0"/>
      <w:marBottom w:val="0"/>
      <w:divBdr>
        <w:top w:val="none" w:sz="0" w:space="0" w:color="auto"/>
        <w:left w:val="none" w:sz="0" w:space="0" w:color="auto"/>
        <w:bottom w:val="none" w:sz="0" w:space="0" w:color="auto"/>
        <w:right w:val="none" w:sz="0" w:space="0" w:color="auto"/>
      </w:divBdr>
    </w:div>
    <w:div w:id="474876137">
      <w:marLeft w:val="0"/>
      <w:marRight w:val="0"/>
      <w:marTop w:val="0"/>
      <w:marBottom w:val="0"/>
      <w:divBdr>
        <w:top w:val="none" w:sz="0" w:space="0" w:color="auto"/>
        <w:left w:val="none" w:sz="0" w:space="0" w:color="auto"/>
        <w:bottom w:val="none" w:sz="0" w:space="0" w:color="auto"/>
        <w:right w:val="none" w:sz="0" w:space="0" w:color="auto"/>
      </w:divBdr>
    </w:div>
    <w:div w:id="509026356">
      <w:marLeft w:val="0"/>
      <w:marRight w:val="0"/>
      <w:marTop w:val="0"/>
      <w:marBottom w:val="0"/>
      <w:divBdr>
        <w:top w:val="none" w:sz="0" w:space="0" w:color="auto"/>
        <w:left w:val="none" w:sz="0" w:space="0" w:color="auto"/>
        <w:bottom w:val="none" w:sz="0" w:space="0" w:color="auto"/>
        <w:right w:val="none" w:sz="0" w:space="0" w:color="auto"/>
      </w:divBdr>
    </w:div>
    <w:div w:id="512720716">
      <w:marLeft w:val="0"/>
      <w:marRight w:val="0"/>
      <w:marTop w:val="0"/>
      <w:marBottom w:val="0"/>
      <w:divBdr>
        <w:top w:val="none" w:sz="0" w:space="0" w:color="auto"/>
        <w:left w:val="none" w:sz="0" w:space="0" w:color="auto"/>
        <w:bottom w:val="none" w:sz="0" w:space="0" w:color="auto"/>
        <w:right w:val="none" w:sz="0" w:space="0" w:color="auto"/>
      </w:divBdr>
    </w:div>
    <w:div w:id="524441617">
      <w:marLeft w:val="0"/>
      <w:marRight w:val="0"/>
      <w:marTop w:val="0"/>
      <w:marBottom w:val="0"/>
      <w:divBdr>
        <w:top w:val="none" w:sz="0" w:space="0" w:color="auto"/>
        <w:left w:val="none" w:sz="0" w:space="0" w:color="auto"/>
        <w:bottom w:val="none" w:sz="0" w:space="0" w:color="auto"/>
        <w:right w:val="none" w:sz="0" w:space="0" w:color="auto"/>
      </w:divBdr>
    </w:div>
    <w:div w:id="540941569">
      <w:bodyDiv w:val="1"/>
      <w:marLeft w:val="0"/>
      <w:marRight w:val="0"/>
      <w:marTop w:val="0"/>
      <w:marBottom w:val="0"/>
      <w:divBdr>
        <w:top w:val="none" w:sz="0" w:space="0" w:color="auto"/>
        <w:left w:val="none" w:sz="0" w:space="0" w:color="auto"/>
        <w:bottom w:val="none" w:sz="0" w:space="0" w:color="auto"/>
        <w:right w:val="none" w:sz="0" w:space="0" w:color="auto"/>
      </w:divBdr>
      <w:divsChild>
        <w:div w:id="816916210">
          <w:marLeft w:val="0"/>
          <w:marRight w:val="0"/>
          <w:marTop w:val="0"/>
          <w:marBottom w:val="0"/>
          <w:divBdr>
            <w:top w:val="none" w:sz="0" w:space="0" w:color="auto"/>
            <w:left w:val="none" w:sz="0" w:space="0" w:color="auto"/>
            <w:bottom w:val="none" w:sz="0" w:space="0" w:color="auto"/>
            <w:right w:val="none" w:sz="0" w:space="0" w:color="auto"/>
          </w:divBdr>
        </w:div>
        <w:div w:id="700281493">
          <w:marLeft w:val="0"/>
          <w:marRight w:val="0"/>
          <w:marTop w:val="0"/>
          <w:marBottom w:val="0"/>
          <w:divBdr>
            <w:top w:val="none" w:sz="0" w:space="0" w:color="auto"/>
            <w:left w:val="none" w:sz="0" w:space="0" w:color="auto"/>
            <w:bottom w:val="none" w:sz="0" w:space="0" w:color="auto"/>
            <w:right w:val="none" w:sz="0" w:space="0" w:color="auto"/>
          </w:divBdr>
        </w:div>
        <w:div w:id="1722056508">
          <w:marLeft w:val="0"/>
          <w:marRight w:val="0"/>
          <w:marTop w:val="0"/>
          <w:marBottom w:val="0"/>
          <w:divBdr>
            <w:top w:val="none" w:sz="0" w:space="0" w:color="auto"/>
            <w:left w:val="none" w:sz="0" w:space="0" w:color="auto"/>
            <w:bottom w:val="none" w:sz="0" w:space="0" w:color="auto"/>
            <w:right w:val="none" w:sz="0" w:space="0" w:color="auto"/>
          </w:divBdr>
        </w:div>
      </w:divsChild>
    </w:div>
    <w:div w:id="590043572">
      <w:marLeft w:val="0"/>
      <w:marRight w:val="0"/>
      <w:marTop w:val="0"/>
      <w:marBottom w:val="0"/>
      <w:divBdr>
        <w:top w:val="none" w:sz="0" w:space="0" w:color="auto"/>
        <w:left w:val="none" w:sz="0" w:space="0" w:color="auto"/>
        <w:bottom w:val="none" w:sz="0" w:space="0" w:color="auto"/>
        <w:right w:val="none" w:sz="0" w:space="0" w:color="auto"/>
      </w:divBdr>
    </w:div>
    <w:div w:id="590938769">
      <w:marLeft w:val="0"/>
      <w:marRight w:val="0"/>
      <w:marTop w:val="0"/>
      <w:marBottom w:val="0"/>
      <w:divBdr>
        <w:top w:val="none" w:sz="0" w:space="0" w:color="auto"/>
        <w:left w:val="none" w:sz="0" w:space="0" w:color="auto"/>
        <w:bottom w:val="none" w:sz="0" w:space="0" w:color="auto"/>
        <w:right w:val="none" w:sz="0" w:space="0" w:color="auto"/>
      </w:divBdr>
    </w:div>
    <w:div w:id="594633455">
      <w:marLeft w:val="0"/>
      <w:marRight w:val="0"/>
      <w:marTop w:val="0"/>
      <w:marBottom w:val="0"/>
      <w:divBdr>
        <w:top w:val="none" w:sz="0" w:space="0" w:color="auto"/>
        <w:left w:val="none" w:sz="0" w:space="0" w:color="auto"/>
        <w:bottom w:val="none" w:sz="0" w:space="0" w:color="auto"/>
        <w:right w:val="none" w:sz="0" w:space="0" w:color="auto"/>
      </w:divBdr>
    </w:div>
    <w:div w:id="599995501">
      <w:marLeft w:val="0"/>
      <w:marRight w:val="0"/>
      <w:marTop w:val="0"/>
      <w:marBottom w:val="0"/>
      <w:divBdr>
        <w:top w:val="none" w:sz="0" w:space="0" w:color="auto"/>
        <w:left w:val="none" w:sz="0" w:space="0" w:color="auto"/>
        <w:bottom w:val="none" w:sz="0" w:space="0" w:color="auto"/>
        <w:right w:val="none" w:sz="0" w:space="0" w:color="auto"/>
      </w:divBdr>
    </w:div>
    <w:div w:id="602152857">
      <w:marLeft w:val="0"/>
      <w:marRight w:val="0"/>
      <w:marTop w:val="0"/>
      <w:marBottom w:val="0"/>
      <w:divBdr>
        <w:top w:val="none" w:sz="0" w:space="0" w:color="auto"/>
        <w:left w:val="none" w:sz="0" w:space="0" w:color="auto"/>
        <w:bottom w:val="none" w:sz="0" w:space="0" w:color="auto"/>
        <w:right w:val="none" w:sz="0" w:space="0" w:color="auto"/>
      </w:divBdr>
    </w:div>
    <w:div w:id="613053329">
      <w:bodyDiv w:val="1"/>
      <w:marLeft w:val="0"/>
      <w:marRight w:val="0"/>
      <w:marTop w:val="0"/>
      <w:marBottom w:val="0"/>
      <w:divBdr>
        <w:top w:val="none" w:sz="0" w:space="0" w:color="auto"/>
        <w:left w:val="none" w:sz="0" w:space="0" w:color="auto"/>
        <w:bottom w:val="none" w:sz="0" w:space="0" w:color="auto"/>
        <w:right w:val="none" w:sz="0" w:space="0" w:color="auto"/>
      </w:divBdr>
      <w:divsChild>
        <w:div w:id="1746218365">
          <w:marLeft w:val="0"/>
          <w:marRight w:val="0"/>
          <w:marTop w:val="0"/>
          <w:marBottom w:val="0"/>
          <w:divBdr>
            <w:top w:val="none" w:sz="0" w:space="0" w:color="auto"/>
            <w:left w:val="none" w:sz="0" w:space="0" w:color="auto"/>
            <w:bottom w:val="none" w:sz="0" w:space="0" w:color="auto"/>
            <w:right w:val="none" w:sz="0" w:space="0" w:color="auto"/>
          </w:divBdr>
        </w:div>
      </w:divsChild>
    </w:div>
    <w:div w:id="613749545">
      <w:bodyDiv w:val="1"/>
      <w:marLeft w:val="0"/>
      <w:marRight w:val="0"/>
      <w:marTop w:val="0"/>
      <w:marBottom w:val="0"/>
      <w:divBdr>
        <w:top w:val="none" w:sz="0" w:space="0" w:color="auto"/>
        <w:left w:val="none" w:sz="0" w:space="0" w:color="auto"/>
        <w:bottom w:val="none" w:sz="0" w:space="0" w:color="auto"/>
        <w:right w:val="none" w:sz="0" w:space="0" w:color="auto"/>
      </w:divBdr>
      <w:divsChild>
        <w:div w:id="1913923314">
          <w:marLeft w:val="0"/>
          <w:marRight w:val="0"/>
          <w:marTop w:val="0"/>
          <w:marBottom w:val="0"/>
          <w:divBdr>
            <w:top w:val="none" w:sz="0" w:space="0" w:color="auto"/>
            <w:left w:val="none" w:sz="0" w:space="0" w:color="auto"/>
            <w:bottom w:val="none" w:sz="0" w:space="0" w:color="auto"/>
            <w:right w:val="none" w:sz="0" w:space="0" w:color="auto"/>
          </w:divBdr>
          <w:divsChild>
            <w:div w:id="331180105">
              <w:marLeft w:val="0"/>
              <w:marRight w:val="0"/>
              <w:marTop w:val="0"/>
              <w:marBottom w:val="0"/>
              <w:divBdr>
                <w:top w:val="none" w:sz="0" w:space="0" w:color="auto"/>
                <w:left w:val="none" w:sz="0" w:space="0" w:color="auto"/>
                <w:bottom w:val="none" w:sz="0" w:space="0" w:color="auto"/>
                <w:right w:val="none" w:sz="0" w:space="0" w:color="auto"/>
              </w:divBdr>
              <w:divsChild>
                <w:div w:id="2089035509">
                  <w:marLeft w:val="0"/>
                  <w:marRight w:val="0"/>
                  <w:marTop w:val="0"/>
                  <w:marBottom w:val="0"/>
                  <w:divBdr>
                    <w:top w:val="none" w:sz="0" w:space="0" w:color="auto"/>
                    <w:left w:val="none" w:sz="0" w:space="0" w:color="auto"/>
                    <w:bottom w:val="none" w:sz="0" w:space="0" w:color="auto"/>
                    <w:right w:val="none" w:sz="0" w:space="0" w:color="auto"/>
                  </w:divBdr>
                  <w:divsChild>
                    <w:div w:id="248078139">
                      <w:marLeft w:val="0"/>
                      <w:marRight w:val="0"/>
                      <w:marTop w:val="0"/>
                      <w:marBottom w:val="0"/>
                      <w:divBdr>
                        <w:top w:val="none" w:sz="0" w:space="0" w:color="auto"/>
                        <w:left w:val="none" w:sz="0" w:space="0" w:color="auto"/>
                        <w:bottom w:val="none" w:sz="0" w:space="0" w:color="auto"/>
                        <w:right w:val="none" w:sz="0" w:space="0" w:color="auto"/>
                      </w:divBdr>
                      <w:divsChild>
                        <w:div w:id="1646085589">
                          <w:marLeft w:val="0"/>
                          <w:marRight w:val="0"/>
                          <w:marTop w:val="0"/>
                          <w:marBottom w:val="0"/>
                          <w:divBdr>
                            <w:top w:val="none" w:sz="0" w:space="0" w:color="auto"/>
                            <w:left w:val="none" w:sz="0" w:space="0" w:color="auto"/>
                            <w:bottom w:val="none" w:sz="0" w:space="0" w:color="auto"/>
                            <w:right w:val="none" w:sz="0" w:space="0" w:color="auto"/>
                          </w:divBdr>
                          <w:divsChild>
                            <w:div w:id="1723560794">
                              <w:marLeft w:val="0"/>
                              <w:marRight w:val="0"/>
                              <w:marTop w:val="0"/>
                              <w:marBottom w:val="0"/>
                              <w:divBdr>
                                <w:top w:val="none" w:sz="0" w:space="0" w:color="auto"/>
                                <w:left w:val="none" w:sz="0" w:space="0" w:color="auto"/>
                                <w:bottom w:val="none" w:sz="0" w:space="0" w:color="auto"/>
                                <w:right w:val="none" w:sz="0" w:space="0" w:color="auto"/>
                              </w:divBdr>
                              <w:divsChild>
                                <w:div w:id="9816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073172">
      <w:marLeft w:val="0"/>
      <w:marRight w:val="0"/>
      <w:marTop w:val="0"/>
      <w:marBottom w:val="0"/>
      <w:divBdr>
        <w:top w:val="none" w:sz="0" w:space="0" w:color="auto"/>
        <w:left w:val="none" w:sz="0" w:space="0" w:color="auto"/>
        <w:bottom w:val="none" w:sz="0" w:space="0" w:color="auto"/>
        <w:right w:val="none" w:sz="0" w:space="0" w:color="auto"/>
      </w:divBdr>
    </w:div>
    <w:div w:id="621496806">
      <w:marLeft w:val="0"/>
      <w:marRight w:val="0"/>
      <w:marTop w:val="0"/>
      <w:marBottom w:val="0"/>
      <w:divBdr>
        <w:top w:val="none" w:sz="0" w:space="0" w:color="auto"/>
        <w:left w:val="none" w:sz="0" w:space="0" w:color="auto"/>
        <w:bottom w:val="none" w:sz="0" w:space="0" w:color="auto"/>
        <w:right w:val="none" w:sz="0" w:space="0" w:color="auto"/>
      </w:divBdr>
    </w:div>
    <w:div w:id="652876083">
      <w:marLeft w:val="0"/>
      <w:marRight w:val="0"/>
      <w:marTop w:val="0"/>
      <w:marBottom w:val="0"/>
      <w:divBdr>
        <w:top w:val="none" w:sz="0" w:space="0" w:color="auto"/>
        <w:left w:val="none" w:sz="0" w:space="0" w:color="auto"/>
        <w:bottom w:val="none" w:sz="0" w:space="0" w:color="auto"/>
        <w:right w:val="none" w:sz="0" w:space="0" w:color="auto"/>
      </w:divBdr>
    </w:div>
    <w:div w:id="658850180">
      <w:marLeft w:val="0"/>
      <w:marRight w:val="0"/>
      <w:marTop w:val="0"/>
      <w:marBottom w:val="0"/>
      <w:divBdr>
        <w:top w:val="none" w:sz="0" w:space="0" w:color="auto"/>
        <w:left w:val="none" w:sz="0" w:space="0" w:color="auto"/>
        <w:bottom w:val="none" w:sz="0" w:space="0" w:color="auto"/>
        <w:right w:val="none" w:sz="0" w:space="0" w:color="auto"/>
      </w:divBdr>
    </w:div>
    <w:div w:id="670839698">
      <w:marLeft w:val="0"/>
      <w:marRight w:val="0"/>
      <w:marTop w:val="0"/>
      <w:marBottom w:val="0"/>
      <w:divBdr>
        <w:top w:val="none" w:sz="0" w:space="0" w:color="auto"/>
        <w:left w:val="none" w:sz="0" w:space="0" w:color="auto"/>
        <w:bottom w:val="none" w:sz="0" w:space="0" w:color="auto"/>
        <w:right w:val="none" w:sz="0" w:space="0" w:color="auto"/>
      </w:divBdr>
    </w:div>
    <w:div w:id="673188753">
      <w:marLeft w:val="0"/>
      <w:marRight w:val="0"/>
      <w:marTop w:val="0"/>
      <w:marBottom w:val="0"/>
      <w:divBdr>
        <w:top w:val="none" w:sz="0" w:space="0" w:color="auto"/>
        <w:left w:val="none" w:sz="0" w:space="0" w:color="auto"/>
        <w:bottom w:val="none" w:sz="0" w:space="0" w:color="auto"/>
        <w:right w:val="none" w:sz="0" w:space="0" w:color="auto"/>
      </w:divBdr>
    </w:div>
    <w:div w:id="693113460">
      <w:marLeft w:val="0"/>
      <w:marRight w:val="0"/>
      <w:marTop w:val="0"/>
      <w:marBottom w:val="0"/>
      <w:divBdr>
        <w:top w:val="none" w:sz="0" w:space="0" w:color="auto"/>
        <w:left w:val="none" w:sz="0" w:space="0" w:color="auto"/>
        <w:bottom w:val="none" w:sz="0" w:space="0" w:color="auto"/>
        <w:right w:val="none" w:sz="0" w:space="0" w:color="auto"/>
      </w:divBdr>
    </w:div>
    <w:div w:id="718633682">
      <w:bodyDiv w:val="1"/>
      <w:marLeft w:val="0"/>
      <w:marRight w:val="0"/>
      <w:marTop w:val="0"/>
      <w:marBottom w:val="0"/>
      <w:divBdr>
        <w:top w:val="none" w:sz="0" w:space="0" w:color="auto"/>
        <w:left w:val="none" w:sz="0" w:space="0" w:color="auto"/>
        <w:bottom w:val="none" w:sz="0" w:space="0" w:color="auto"/>
        <w:right w:val="none" w:sz="0" w:space="0" w:color="auto"/>
      </w:divBdr>
    </w:div>
    <w:div w:id="750083745">
      <w:marLeft w:val="0"/>
      <w:marRight w:val="0"/>
      <w:marTop w:val="0"/>
      <w:marBottom w:val="0"/>
      <w:divBdr>
        <w:top w:val="none" w:sz="0" w:space="0" w:color="auto"/>
        <w:left w:val="none" w:sz="0" w:space="0" w:color="auto"/>
        <w:bottom w:val="none" w:sz="0" w:space="0" w:color="auto"/>
        <w:right w:val="none" w:sz="0" w:space="0" w:color="auto"/>
      </w:divBdr>
    </w:div>
    <w:div w:id="790712186">
      <w:marLeft w:val="0"/>
      <w:marRight w:val="0"/>
      <w:marTop w:val="0"/>
      <w:marBottom w:val="0"/>
      <w:divBdr>
        <w:top w:val="none" w:sz="0" w:space="0" w:color="auto"/>
        <w:left w:val="none" w:sz="0" w:space="0" w:color="auto"/>
        <w:bottom w:val="none" w:sz="0" w:space="0" w:color="auto"/>
        <w:right w:val="none" w:sz="0" w:space="0" w:color="auto"/>
      </w:divBdr>
    </w:div>
    <w:div w:id="821117675">
      <w:marLeft w:val="0"/>
      <w:marRight w:val="0"/>
      <w:marTop w:val="0"/>
      <w:marBottom w:val="0"/>
      <w:divBdr>
        <w:top w:val="none" w:sz="0" w:space="0" w:color="auto"/>
        <w:left w:val="none" w:sz="0" w:space="0" w:color="auto"/>
        <w:bottom w:val="none" w:sz="0" w:space="0" w:color="auto"/>
        <w:right w:val="none" w:sz="0" w:space="0" w:color="auto"/>
      </w:divBdr>
    </w:div>
    <w:div w:id="825246991">
      <w:marLeft w:val="0"/>
      <w:marRight w:val="0"/>
      <w:marTop w:val="0"/>
      <w:marBottom w:val="0"/>
      <w:divBdr>
        <w:top w:val="none" w:sz="0" w:space="0" w:color="auto"/>
        <w:left w:val="none" w:sz="0" w:space="0" w:color="auto"/>
        <w:bottom w:val="none" w:sz="0" w:space="0" w:color="auto"/>
        <w:right w:val="none" w:sz="0" w:space="0" w:color="auto"/>
      </w:divBdr>
    </w:div>
    <w:div w:id="848713459">
      <w:marLeft w:val="0"/>
      <w:marRight w:val="0"/>
      <w:marTop w:val="0"/>
      <w:marBottom w:val="0"/>
      <w:divBdr>
        <w:top w:val="none" w:sz="0" w:space="0" w:color="auto"/>
        <w:left w:val="none" w:sz="0" w:space="0" w:color="auto"/>
        <w:bottom w:val="none" w:sz="0" w:space="0" w:color="auto"/>
        <w:right w:val="none" w:sz="0" w:space="0" w:color="auto"/>
      </w:divBdr>
    </w:div>
    <w:div w:id="867376978">
      <w:marLeft w:val="0"/>
      <w:marRight w:val="0"/>
      <w:marTop w:val="0"/>
      <w:marBottom w:val="0"/>
      <w:divBdr>
        <w:top w:val="none" w:sz="0" w:space="0" w:color="auto"/>
        <w:left w:val="none" w:sz="0" w:space="0" w:color="auto"/>
        <w:bottom w:val="none" w:sz="0" w:space="0" w:color="auto"/>
        <w:right w:val="none" w:sz="0" w:space="0" w:color="auto"/>
      </w:divBdr>
    </w:div>
    <w:div w:id="875658205">
      <w:marLeft w:val="0"/>
      <w:marRight w:val="0"/>
      <w:marTop w:val="0"/>
      <w:marBottom w:val="0"/>
      <w:divBdr>
        <w:top w:val="none" w:sz="0" w:space="0" w:color="auto"/>
        <w:left w:val="none" w:sz="0" w:space="0" w:color="auto"/>
        <w:bottom w:val="none" w:sz="0" w:space="0" w:color="auto"/>
        <w:right w:val="none" w:sz="0" w:space="0" w:color="auto"/>
      </w:divBdr>
    </w:div>
    <w:div w:id="876310381">
      <w:marLeft w:val="0"/>
      <w:marRight w:val="0"/>
      <w:marTop w:val="0"/>
      <w:marBottom w:val="0"/>
      <w:divBdr>
        <w:top w:val="none" w:sz="0" w:space="0" w:color="auto"/>
        <w:left w:val="none" w:sz="0" w:space="0" w:color="auto"/>
        <w:bottom w:val="none" w:sz="0" w:space="0" w:color="auto"/>
        <w:right w:val="none" w:sz="0" w:space="0" w:color="auto"/>
      </w:divBdr>
    </w:div>
    <w:div w:id="877739544">
      <w:marLeft w:val="0"/>
      <w:marRight w:val="0"/>
      <w:marTop w:val="0"/>
      <w:marBottom w:val="0"/>
      <w:divBdr>
        <w:top w:val="none" w:sz="0" w:space="0" w:color="auto"/>
        <w:left w:val="none" w:sz="0" w:space="0" w:color="auto"/>
        <w:bottom w:val="none" w:sz="0" w:space="0" w:color="auto"/>
        <w:right w:val="none" w:sz="0" w:space="0" w:color="auto"/>
      </w:divBdr>
    </w:div>
    <w:div w:id="881018839">
      <w:marLeft w:val="0"/>
      <w:marRight w:val="0"/>
      <w:marTop w:val="0"/>
      <w:marBottom w:val="0"/>
      <w:divBdr>
        <w:top w:val="none" w:sz="0" w:space="0" w:color="auto"/>
        <w:left w:val="none" w:sz="0" w:space="0" w:color="auto"/>
        <w:bottom w:val="none" w:sz="0" w:space="0" w:color="auto"/>
        <w:right w:val="none" w:sz="0" w:space="0" w:color="auto"/>
      </w:divBdr>
    </w:div>
    <w:div w:id="906956538">
      <w:bodyDiv w:val="1"/>
      <w:marLeft w:val="0"/>
      <w:marRight w:val="0"/>
      <w:marTop w:val="0"/>
      <w:marBottom w:val="0"/>
      <w:divBdr>
        <w:top w:val="none" w:sz="0" w:space="0" w:color="auto"/>
        <w:left w:val="none" w:sz="0" w:space="0" w:color="auto"/>
        <w:bottom w:val="none" w:sz="0" w:space="0" w:color="auto"/>
        <w:right w:val="none" w:sz="0" w:space="0" w:color="auto"/>
      </w:divBdr>
    </w:div>
    <w:div w:id="924193582">
      <w:marLeft w:val="0"/>
      <w:marRight w:val="0"/>
      <w:marTop w:val="0"/>
      <w:marBottom w:val="0"/>
      <w:divBdr>
        <w:top w:val="none" w:sz="0" w:space="0" w:color="auto"/>
        <w:left w:val="none" w:sz="0" w:space="0" w:color="auto"/>
        <w:bottom w:val="none" w:sz="0" w:space="0" w:color="auto"/>
        <w:right w:val="none" w:sz="0" w:space="0" w:color="auto"/>
      </w:divBdr>
    </w:div>
    <w:div w:id="943415378">
      <w:bodyDiv w:val="1"/>
      <w:marLeft w:val="0"/>
      <w:marRight w:val="0"/>
      <w:marTop w:val="0"/>
      <w:marBottom w:val="0"/>
      <w:divBdr>
        <w:top w:val="none" w:sz="0" w:space="0" w:color="auto"/>
        <w:left w:val="none" w:sz="0" w:space="0" w:color="auto"/>
        <w:bottom w:val="none" w:sz="0" w:space="0" w:color="auto"/>
        <w:right w:val="none" w:sz="0" w:space="0" w:color="auto"/>
      </w:divBdr>
    </w:div>
    <w:div w:id="949973786">
      <w:marLeft w:val="0"/>
      <w:marRight w:val="0"/>
      <w:marTop w:val="0"/>
      <w:marBottom w:val="0"/>
      <w:divBdr>
        <w:top w:val="none" w:sz="0" w:space="0" w:color="auto"/>
        <w:left w:val="none" w:sz="0" w:space="0" w:color="auto"/>
        <w:bottom w:val="none" w:sz="0" w:space="0" w:color="auto"/>
        <w:right w:val="none" w:sz="0" w:space="0" w:color="auto"/>
      </w:divBdr>
    </w:div>
    <w:div w:id="965696219">
      <w:marLeft w:val="0"/>
      <w:marRight w:val="0"/>
      <w:marTop w:val="0"/>
      <w:marBottom w:val="0"/>
      <w:divBdr>
        <w:top w:val="none" w:sz="0" w:space="0" w:color="auto"/>
        <w:left w:val="none" w:sz="0" w:space="0" w:color="auto"/>
        <w:bottom w:val="none" w:sz="0" w:space="0" w:color="auto"/>
        <w:right w:val="none" w:sz="0" w:space="0" w:color="auto"/>
      </w:divBdr>
    </w:div>
    <w:div w:id="991367353">
      <w:marLeft w:val="0"/>
      <w:marRight w:val="0"/>
      <w:marTop w:val="0"/>
      <w:marBottom w:val="0"/>
      <w:divBdr>
        <w:top w:val="none" w:sz="0" w:space="0" w:color="auto"/>
        <w:left w:val="none" w:sz="0" w:space="0" w:color="auto"/>
        <w:bottom w:val="none" w:sz="0" w:space="0" w:color="auto"/>
        <w:right w:val="none" w:sz="0" w:space="0" w:color="auto"/>
      </w:divBdr>
    </w:div>
    <w:div w:id="996612991">
      <w:marLeft w:val="0"/>
      <w:marRight w:val="0"/>
      <w:marTop w:val="0"/>
      <w:marBottom w:val="0"/>
      <w:divBdr>
        <w:top w:val="none" w:sz="0" w:space="0" w:color="auto"/>
        <w:left w:val="none" w:sz="0" w:space="0" w:color="auto"/>
        <w:bottom w:val="none" w:sz="0" w:space="0" w:color="auto"/>
        <w:right w:val="none" w:sz="0" w:space="0" w:color="auto"/>
      </w:divBdr>
    </w:div>
    <w:div w:id="1004866068">
      <w:marLeft w:val="0"/>
      <w:marRight w:val="0"/>
      <w:marTop w:val="0"/>
      <w:marBottom w:val="0"/>
      <w:divBdr>
        <w:top w:val="none" w:sz="0" w:space="0" w:color="auto"/>
        <w:left w:val="none" w:sz="0" w:space="0" w:color="auto"/>
        <w:bottom w:val="none" w:sz="0" w:space="0" w:color="auto"/>
        <w:right w:val="none" w:sz="0" w:space="0" w:color="auto"/>
      </w:divBdr>
    </w:div>
    <w:div w:id="1010446291">
      <w:marLeft w:val="0"/>
      <w:marRight w:val="0"/>
      <w:marTop w:val="0"/>
      <w:marBottom w:val="0"/>
      <w:divBdr>
        <w:top w:val="none" w:sz="0" w:space="0" w:color="auto"/>
        <w:left w:val="none" w:sz="0" w:space="0" w:color="auto"/>
        <w:bottom w:val="none" w:sz="0" w:space="0" w:color="auto"/>
        <w:right w:val="none" w:sz="0" w:space="0" w:color="auto"/>
      </w:divBdr>
    </w:div>
    <w:div w:id="1026180375">
      <w:marLeft w:val="0"/>
      <w:marRight w:val="0"/>
      <w:marTop w:val="0"/>
      <w:marBottom w:val="0"/>
      <w:divBdr>
        <w:top w:val="none" w:sz="0" w:space="0" w:color="auto"/>
        <w:left w:val="none" w:sz="0" w:space="0" w:color="auto"/>
        <w:bottom w:val="none" w:sz="0" w:space="0" w:color="auto"/>
        <w:right w:val="none" w:sz="0" w:space="0" w:color="auto"/>
      </w:divBdr>
    </w:div>
    <w:div w:id="1036350469">
      <w:marLeft w:val="0"/>
      <w:marRight w:val="0"/>
      <w:marTop w:val="0"/>
      <w:marBottom w:val="0"/>
      <w:divBdr>
        <w:top w:val="none" w:sz="0" w:space="0" w:color="auto"/>
        <w:left w:val="none" w:sz="0" w:space="0" w:color="auto"/>
        <w:bottom w:val="none" w:sz="0" w:space="0" w:color="auto"/>
        <w:right w:val="none" w:sz="0" w:space="0" w:color="auto"/>
      </w:divBdr>
    </w:div>
    <w:div w:id="1074089364">
      <w:marLeft w:val="0"/>
      <w:marRight w:val="0"/>
      <w:marTop w:val="0"/>
      <w:marBottom w:val="0"/>
      <w:divBdr>
        <w:top w:val="none" w:sz="0" w:space="0" w:color="auto"/>
        <w:left w:val="none" w:sz="0" w:space="0" w:color="auto"/>
        <w:bottom w:val="none" w:sz="0" w:space="0" w:color="auto"/>
        <w:right w:val="none" w:sz="0" w:space="0" w:color="auto"/>
      </w:divBdr>
    </w:div>
    <w:div w:id="1108818896">
      <w:marLeft w:val="0"/>
      <w:marRight w:val="0"/>
      <w:marTop w:val="0"/>
      <w:marBottom w:val="0"/>
      <w:divBdr>
        <w:top w:val="none" w:sz="0" w:space="0" w:color="auto"/>
        <w:left w:val="none" w:sz="0" w:space="0" w:color="auto"/>
        <w:bottom w:val="none" w:sz="0" w:space="0" w:color="auto"/>
        <w:right w:val="none" w:sz="0" w:space="0" w:color="auto"/>
      </w:divBdr>
    </w:div>
    <w:div w:id="1137918722">
      <w:marLeft w:val="0"/>
      <w:marRight w:val="0"/>
      <w:marTop w:val="0"/>
      <w:marBottom w:val="0"/>
      <w:divBdr>
        <w:top w:val="none" w:sz="0" w:space="0" w:color="auto"/>
        <w:left w:val="none" w:sz="0" w:space="0" w:color="auto"/>
        <w:bottom w:val="none" w:sz="0" w:space="0" w:color="auto"/>
        <w:right w:val="none" w:sz="0" w:space="0" w:color="auto"/>
      </w:divBdr>
    </w:div>
    <w:div w:id="1145780492">
      <w:marLeft w:val="0"/>
      <w:marRight w:val="0"/>
      <w:marTop w:val="0"/>
      <w:marBottom w:val="0"/>
      <w:divBdr>
        <w:top w:val="none" w:sz="0" w:space="0" w:color="auto"/>
        <w:left w:val="none" w:sz="0" w:space="0" w:color="auto"/>
        <w:bottom w:val="none" w:sz="0" w:space="0" w:color="auto"/>
        <w:right w:val="none" w:sz="0" w:space="0" w:color="auto"/>
      </w:divBdr>
    </w:div>
    <w:div w:id="1180657697">
      <w:marLeft w:val="0"/>
      <w:marRight w:val="0"/>
      <w:marTop w:val="0"/>
      <w:marBottom w:val="0"/>
      <w:divBdr>
        <w:top w:val="none" w:sz="0" w:space="0" w:color="auto"/>
        <w:left w:val="none" w:sz="0" w:space="0" w:color="auto"/>
        <w:bottom w:val="none" w:sz="0" w:space="0" w:color="auto"/>
        <w:right w:val="none" w:sz="0" w:space="0" w:color="auto"/>
      </w:divBdr>
    </w:div>
    <w:div w:id="1192839059">
      <w:marLeft w:val="0"/>
      <w:marRight w:val="0"/>
      <w:marTop w:val="0"/>
      <w:marBottom w:val="0"/>
      <w:divBdr>
        <w:top w:val="none" w:sz="0" w:space="0" w:color="auto"/>
        <w:left w:val="none" w:sz="0" w:space="0" w:color="auto"/>
        <w:bottom w:val="none" w:sz="0" w:space="0" w:color="auto"/>
        <w:right w:val="none" w:sz="0" w:space="0" w:color="auto"/>
      </w:divBdr>
    </w:div>
    <w:div w:id="1194609930">
      <w:marLeft w:val="0"/>
      <w:marRight w:val="0"/>
      <w:marTop w:val="0"/>
      <w:marBottom w:val="0"/>
      <w:divBdr>
        <w:top w:val="none" w:sz="0" w:space="0" w:color="auto"/>
        <w:left w:val="none" w:sz="0" w:space="0" w:color="auto"/>
        <w:bottom w:val="none" w:sz="0" w:space="0" w:color="auto"/>
        <w:right w:val="none" w:sz="0" w:space="0" w:color="auto"/>
      </w:divBdr>
    </w:div>
    <w:div w:id="1203397884">
      <w:bodyDiv w:val="1"/>
      <w:marLeft w:val="0"/>
      <w:marRight w:val="0"/>
      <w:marTop w:val="0"/>
      <w:marBottom w:val="0"/>
      <w:divBdr>
        <w:top w:val="none" w:sz="0" w:space="0" w:color="auto"/>
        <w:left w:val="none" w:sz="0" w:space="0" w:color="auto"/>
        <w:bottom w:val="none" w:sz="0" w:space="0" w:color="auto"/>
        <w:right w:val="none" w:sz="0" w:space="0" w:color="auto"/>
      </w:divBdr>
    </w:div>
    <w:div w:id="1224491714">
      <w:marLeft w:val="0"/>
      <w:marRight w:val="0"/>
      <w:marTop w:val="0"/>
      <w:marBottom w:val="0"/>
      <w:divBdr>
        <w:top w:val="none" w:sz="0" w:space="0" w:color="auto"/>
        <w:left w:val="none" w:sz="0" w:space="0" w:color="auto"/>
        <w:bottom w:val="none" w:sz="0" w:space="0" w:color="auto"/>
        <w:right w:val="none" w:sz="0" w:space="0" w:color="auto"/>
      </w:divBdr>
    </w:div>
    <w:div w:id="1287420945">
      <w:marLeft w:val="0"/>
      <w:marRight w:val="0"/>
      <w:marTop w:val="0"/>
      <w:marBottom w:val="0"/>
      <w:divBdr>
        <w:top w:val="none" w:sz="0" w:space="0" w:color="auto"/>
        <w:left w:val="none" w:sz="0" w:space="0" w:color="auto"/>
        <w:bottom w:val="none" w:sz="0" w:space="0" w:color="auto"/>
        <w:right w:val="none" w:sz="0" w:space="0" w:color="auto"/>
      </w:divBdr>
    </w:div>
    <w:div w:id="1293174446">
      <w:marLeft w:val="0"/>
      <w:marRight w:val="0"/>
      <w:marTop w:val="0"/>
      <w:marBottom w:val="0"/>
      <w:divBdr>
        <w:top w:val="none" w:sz="0" w:space="0" w:color="auto"/>
        <w:left w:val="none" w:sz="0" w:space="0" w:color="auto"/>
        <w:bottom w:val="none" w:sz="0" w:space="0" w:color="auto"/>
        <w:right w:val="none" w:sz="0" w:space="0" w:color="auto"/>
      </w:divBdr>
    </w:div>
    <w:div w:id="1293559903">
      <w:marLeft w:val="0"/>
      <w:marRight w:val="0"/>
      <w:marTop w:val="0"/>
      <w:marBottom w:val="0"/>
      <w:divBdr>
        <w:top w:val="none" w:sz="0" w:space="0" w:color="auto"/>
        <w:left w:val="none" w:sz="0" w:space="0" w:color="auto"/>
        <w:bottom w:val="none" w:sz="0" w:space="0" w:color="auto"/>
        <w:right w:val="none" w:sz="0" w:space="0" w:color="auto"/>
      </w:divBdr>
    </w:div>
    <w:div w:id="1327634906">
      <w:marLeft w:val="0"/>
      <w:marRight w:val="0"/>
      <w:marTop w:val="0"/>
      <w:marBottom w:val="0"/>
      <w:divBdr>
        <w:top w:val="none" w:sz="0" w:space="0" w:color="auto"/>
        <w:left w:val="none" w:sz="0" w:space="0" w:color="auto"/>
        <w:bottom w:val="none" w:sz="0" w:space="0" w:color="auto"/>
        <w:right w:val="none" w:sz="0" w:space="0" w:color="auto"/>
      </w:divBdr>
    </w:div>
    <w:div w:id="1332872318">
      <w:marLeft w:val="0"/>
      <w:marRight w:val="0"/>
      <w:marTop w:val="0"/>
      <w:marBottom w:val="0"/>
      <w:divBdr>
        <w:top w:val="none" w:sz="0" w:space="0" w:color="auto"/>
        <w:left w:val="none" w:sz="0" w:space="0" w:color="auto"/>
        <w:bottom w:val="none" w:sz="0" w:space="0" w:color="auto"/>
        <w:right w:val="none" w:sz="0" w:space="0" w:color="auto"/>
      </w:divBdr>
    </w:div>
    <w:div w:id="1334801875">
      <w:marLeft w:val="0"/>
      <w:marRight w:val="0"/>
      <w:marTop w:val="0"/>
      <w:marBottom w:val="0"/>
      <w:divBdr>
        <w:top w:val="none" w:sz="0" w:space="0" w:color="auto"/>
        <w:left w:val="none" w:sz="0" w:space="0" w:color="auto"/>
        <w:bottom w:val="none" w:sz="0" w:space="0" w:color="auto"/>
        <w:right w:val="none" w:sz="0" w:space="0" w:color="auto"/>
      </w:divBdr>
    </w:div>
    <w:div w:id="1362705163">
      <w:marLeft w:val="0"/>
      <w:marRight w:val="0"/>
      <w:marTop w:val="0"/>
      <w:marBottom w:val="0"/>
      <w:divBdr>
        <w:top w:val="none" w:sz="0" w:space="0" w:color="auto"/>
        <w:left w:val="none" w:sz="0" w:space="0" w:color="auto"/>
        <w:bottom w:val="none" w:sz="0" w:space="0" w:color="auto"/>
        <w:right w:val="none" w:sz="0" w:space="0" w:color="auto"/>
      </w:divBdr>
    </w:div>
    <w:div w:id="1367020019">
      <w:marLeft w:val="0"/>
      <w:marRight w:val="0"/>
      <w:marTop w:val="0"/>
      <w:marBottom w:val="0"/>
      <w:divBdr>
        <w:top w:val="none" w:sz="0" w:space="0" w:color="auto"/>
        <w:left w:val="none" w:sz="0" w:space="0" w:color="auto"/>
        <w:bottom w:val="none" w:sz="0" w:space="0" w:color="auto"/>
        <w:right w:val="none" w:sz="0" w:space="0" w:color="auto"/>
      </w:divBdr>
    </w:div>
    <w:div w:id="1400320799">
      <w:marLeft w:val="0"/>
      <w:marRight w:val="0"/>
      <w:marTop w:val="0"/>
      <w:marBottom w:val="0"/>
      <w:divBdr>
        <w:top w:val="none" w:sz="0" w:space="0" w:color="auto"/>
        <w:left w:val="none" w:sz="0" w:space="0" w:color="auto"/>
        <w:bottom w:val="none" w:sz="0" w:space="0" w:color="auto"/>
        <w:right w:val="none" w:sz="0" w:space="0" w:color="auto"/>
      </w:divBdr>
    </w:div>
    <w:div w:id="1408696739">
      <w:marLeft w:val="0"/>
      <w:marRight w:val="0"/>
      <w:marTop w:val="0"/>
      <w:marBottom w:val="0"/>
      <w:divBdr>
        <w:top w:val="none" w:sz="0" w:space="0" w:color="auto"/>
        <w:left w:val="none" w:sz="0" w:space="0" w:color="auto"/>
        <w:bottom w:val="none" w:sz="0" w:space="0" w:color="auto"/>
        <w:right w:val="none" w:sz="0" w:space="0" w:color="auto"/>
      </w:divBdr>
    </w:div>
    <w:div w:id="1424912991">
      <w:marLeft w:val="0"/>
      <w:marRight w:val="0"/>
      <w:marTop w:val="0"/>
      <w:marBottom w:val="0"/>
      <w:divBdr>
        <w:top w:val="none" w:sz="0" w:space="0" w:color="auto"/>
        <w:left w:val="none" w:sz="0" w:space="0" w:color="auto"/>
        <w:bottom w:val="none" w:sz="0" w:space="0" w:color="auto"/>
        <w:right w:val="none" w:sz="0" w:space="0" w:color="auto"/>
      </w:divBdr>
    </w:div>
    <w:div w:id="1431437961">
      <w:marLeft w:val="0"/>
      <w:marRight w:val="0"/>
      <w:marTop w:val="0"/>
      <w:marBottom w:val="0"/>
      <w:divBdr>
        <w:top w:val="none" w:sz="0" w:space="0" w:color="auto"/>
        <w:left w:val="none" w:sz="0" w:space="0" w:color="auto"/>
        <w:bottom w:val="none" w:sz="0" w:space="0" w:color="auto"/>
        <w:right w:val="none" w:sz="0" w:space="0" w:color="auto"/>
      </w:divBdr>
    </w:div>
    <w:div w:id="1433670482">
      <w:marLeft w:val="0"/>
      <w:marRight w:val="0"/>
      <w:marTop w:val="0"/>
      <w:marBottom w:val="0"/>
      <w:divBdr>
        <w:top w:val="none" w:sz="0" w:space="0" w:color="auto"/>
        <w:left w:val="none" w:sz="0" w:space="0" w:color="auto"/>
        <w:bottom w:val="none" w:sz="0" w:space="0" w:color="auto"/>
        <w:right w:val="none" w:sz="0" w:space="0" w:color="auto"/>
      </w:divBdr>
    </w:div>
    <w:div w:id="1441603356">
      <w:marLeft w:val="0"/>
      <w:marRight w:val="0"/>
      <w:marTop w:val="0"/>
      <w:marBottom w:val="0"/>
      <w:divBdr>
        <w:top w:val="none" w:sz="0" w:space="0" w:color="auto"/>
        <w:left w:val="none" w:sz="0" w:space="0" w:color="auto"/>
        <w:bottom w:val="none" w:sz="0" w:space="0" w:color="auto"/>
        <w:right w:val="none" w:sz="0" w:space="0" w:color="auto"/>
      </w:divBdr>
    </w:div>
    <w:div w:id="1471172482">
      <w:marLeft w:val="0"/>
      <w:marRight w:val="0"/>
      <w:marTop w:val="0"/>
      <w:marBottom w:val="0"/>
      <w:divBdr>
        <w:top w:val="none" w:sz="0" w:space="0" w:color="auto"/>
        <w:left w:val="none" w:sz="0" w:space="0" w:color="auto"/>
        <w:bottom w:val="none" w:sz="0" w:space="0" w:color="auto"/>
        <w:right w:val="none" w:sz="0" w:space="0" w:color="auto"/>
      </w:divBdr>
    </w:div>
    <w:div w:id="1477069143">
      <w:marLeft w:val="0"/>
      <w:marRight w:val="0"/>
      <w:marTop w:val="0"/>
      <w:marBottom w:val="0"/>
      <w:divBdr>
        <w:top w:val="none" w:sz="0" w:space="0" w:color="auto"/>
        <w:left w:val="none" w:sz="0" w:space="0" w:color="auto"/>
        <w:bottom w:val="none" w:sz="0" w:space="0" w:color="auto"/>
        <w:right w:val="none" w:sz="0" w:space="0" w:color="auto"/>
      </w:divBdr>
    </w:div>
    <w:div w:id="1481116168">
      <w:marLeft w:val="0"/>
      <w:marRight w:val="0"/>
      <w:marTop w:val="0"/>
      <w:marBottom w:val="0"/>
      <w:divBdr>
        <w:top w:val="none" w:sz="0" w:space="0" w:color="auto"/>
        <w:left w:val="none" w:sz="0" w:space="0" w:color="auto"/>
        <w:bottom w:val="none" w:sz="0" w:space="0" w:color="auto"/>
        <w:right w:val="none" w:sz="0" w:space="0" w:color="auto"/>
      </w:divBdr>
    </w:div>
    <w:div w:id="1482770877">
      <w:marLeft w:val="0"/>
      <w:marRight w:val="0"/>
      <w:marTop w:val="0"/>
      <w:marBottom w:val="0"/>
      <w:divBdr>
        <w:top w:val="none" w:sz="0" w:space="0" w:color="auto"/>
        <w:left w:val="none" w:sz="0" w:space="0" w:color="auto"/>
        <w:bottom w:val="none" w:sz="0" w:space="0" w:color="auto"/>
        <w:right w:val="none" w:sz="0" w:space="0" w:color="auto"/>
      </w:divBdr>
    </w:div>
    <w:div w:id="1507476980">
      <w:bodyDiv w:val="1"/>
      <w:marLeft w:val="0"/>
      <w:marRight w:val="0"/>
      <w:marTop w:val="0"/>
      <w:marBottom w:val="0"/>
      <w:divBdr>
        <w:top w:val="none" w:sz="0" w:space="0" w:color="auto"/>
        <w:left w:val="none" w:sz="0" w:space="0" w:color="auto"/>
        <w:bottom w:val="none" w:sz="0" w:space="0" w:color="auto"/>
        <w:right w:val="none" w:sz="0" w:space="0" w:color="auto"/>
      </w:divBdr>
    </w:div>
    <w:div w:id="1515415350">
      <w:marLeft w:val="0"/>
      <w:marRight w:val="0"/>
      <w:marTop w:val="0"/>
      <w:marBottom w:val="0"/>
      <w:divBdr>
        <w:top w:val="none" w:sz="0" w:space="0" w:color="auto"/>
        <w:left w:val="none" w:sz="0" w:space="0" w:color="auto"/>
        <w:bottom w:val="none" w:sz="0" w:space="0" w:color="auto"/>
        <w:right w:val="none" w:sz="0" w:space="0" w:color="auto"/>
      </w:divBdr>
    </w:div>
    <w:div w:id="1527645196">
      <w:marLeft w:val="0"/>
      <w:marRight w:val="0"/>
      <w:marTop w:val="0"/>
      <w:marBottom w:val="0"/>
      <w:divBdr>
        <w:top w:val="none" w:sz="0" w:space="0" w:color="auto"/>
        <w:left w:val="none" w:sz="0" w:space="0" w:color="auto"/>
        <w:bottom w:val="none" w:sz="0" w:space="0" w:color="auto"/>
        <w:right w:val="none" w:sz="0" w:space="0" w:color="auto"/>
      </w:divBdr>
    </w:div>
    <w:div w:id="1530024524">
      <w:marLeft w:val="0"/>
      <w:marRight w:val="0"/>
      <w:marTop w:val="0"/>
      <w:marBottom w:val="0"/>
      <w:divBdr>
        <w:top w:val="none" w:sz="0" w:space="0" w:color="auto"/>
        <w:left w:val="none" w:sz="0" w:space="0" w:color="auto"/>
        <w:bottom w:val="none" w:sz="0" w:space="0" w:color="auto"/>
        <w:right w:val="none" w:sz="0" w:space="0" w:color="auto"/>
      </w:divBdr>
    </w:div>
    <w:div w:id="1535146297">
      <w:marLeft w:val="0"/>
      <w:marRight w:val="0"/>
      <w:marTop w:val="0"/>
      <w:marBottom w:val="0"/>
      <w:divBdr>
        <w:top w:val="none" w:sz="0" w:space="0" w:color="auto"/>
        <w:left w:val="none" w:sz="0" w:space="0" w:color="auto"/>
        <w:bottom w:val="none" w:sz="0" w:space="0" w:color="auto"/>
        <w:right w:val="none" w:sz="0" w:space="0" w:color="auto"/>
      </w:divBdr>
    </w:div>
    <w:div w:id="1541549105">
      <w:marLeft w:val="0"/>
      <w:marRight w:val="0"/>
      <w:marTop w:val="0"/>
      <w:marBottom w:val="0"/>
      <w:divBdr>
        <w:top w:val="none" w:sz="0" w:space="0" w:color="auto"/>
        <w:left w:val="none" w:sz="0" w:space="0" w:color="auto"/>
        <w:bottom w:val="none" w:sz="0" w:space="0" w:color="auto"/>
        <w:right w:val="none" w:sz="0" w:space="0" w:color="auto"/>
      </w:divBdr>
    </w:div>
    <w:div w:id="1585606937">
      <w:marLeft w:val="0"/>
      <w:marRight w:val="0"/>
      <w:marTop w:val="0"/>
      <w:marBottom w:val="0"/>
      <w:divBdr>
        <w:top w:val="none" w:sz="0" w:space="0" w:color="auto"/>
        <w:left w:val="none" w:sz="0" w:space="0" w:color="auto"/>
        <w:bottom w:val="none" w:sz="0" w:space="0" w:color="auto"/>
        <w:right w:val="none" w:sz="0" w:space="0" w:color="auto"/>
      </w:divBdr>
    </w:div>
    <w:div w:id="1610626217">
      <w:marLeft w:val="0"/>
      <w:marRight w:val="0"/>
      <w:marTop w:val="0"/>
      <w:marBottom w:val="0"/>
      <w:divBdr>
        <w:top w:val="none" w:sz="0" w:space="0" w:color="auto"/>
        <w:left w:val="none" w:sz="0" w:space="0" w:color="auto"/>
        <w:bottom w:val="none" w:sz="0" w:space="0" w:color="auto"/>
        <w:right w:val="none" w:sz="0" w:space="0" w:color="auto"/>
      </w:divBdr>
    </w:div>
    <w:div w:id="1612587706">
      <w:marLeft w:val="0"/>
      <w:marRight w:val="0"/>
      <w:marTop w:val="0"/>
      <w:marBottom w:val="0"/>
      <w:divBdr>
        <w:top w:val="none" w:sz="0" w:space="0" w:color="auto"/>
        <w:left w:val="none" w:sz="0" w:space="0" w:color="auto"/>
        <w:bottom w:val="none" w:sz="0" w:space="0" w:color="auto"/>
        <w:right w:val="none" w:sz="0" w:space="0" w:color="auto"/>
      </w:divBdr>
    </w:div>
    <w:div w:id="1625891941">
      <w:marLeft w:val="0"/>
      <w:marRight w:val="0"/>
      <w:marTop w:val="0"/>
      <w:marBottom w:val="0"/>
      <w:divBdr>
        <w:top w:val="none" w:sz="0" w:space="0" w:color="auto"/>
        <w:left w:val="none" w:sz="0" w:space="0" w:color="auto"/>
        <w:bottom w:val="none" w:sz="0" w:space="0" w:color="auto"/>
        <w:right w:val="none" w:sz="0" w:space="0" w:color="auto"/>
      </w:divBdr>
    </w:div>
    <w:div w:id="1645623784">
      <w:marLeft w:val="0"/>
      <w:marRight w:val="0"/>
      <w:marTop w:val="0"/>
      <w:marBottom w:val="0"/>
      <w:divBdr>
        <w:top w:val="none" w:sz="0" w:space="0" w:color="auto"/>
        <w:left w:val="none" w:sz="0" w:space="0" w:color="auto"/>
        <w:bottom w:val="none" w:sz="0" w:space="0" w:color="auto"/>
        <w:right w:val="none" w:sz="0" w:space="0" w:color="auto"/>
      </w:divBdr>
    </w:div>
    <w:div w:id="1651253549">
      <w:marLeft w:val="0"/>
      <w:marRight w:val="0"/>
      <w:marTop w:val="0"/>
      <w:marBottom w:val="0"/>
      <w:divBdr>
        <w:top w:val="none" w:sz="0" w:space="0" w:color="auto"/>
        <w:left w:val="none" w:sz="0" w:space="0" w:color="auto"/>
        <w:bottom w:val="none" w:sz="0" w:space="0" w:color="auto"/>
        <w:right w:val="none" w:sz="0" w:space="0" w:color="auto"/>
      </w:divBdr>
    </w:div>
    <w:div w:id="1651709772">
      <w:bodyDiv w:val="1"/>
      <w:marLeft w:val="0"/>
      <w:marRight w:val="0"/>
      <w:marTop w:val="0"/>
      <w:marBottom w:val="0"/>
      <w:divBdr>
        <w:top w:val="none" w:sz="0" w:space="0" w:color="auto"/>
        <w:left w:val="none" w:sz="0" w:space="0" w:color="auto"/>
        <w:bottom w:val="none" w:sz="0" w:space="0" w:color="auto"/>
        <w:right w:val="none" w:sz="0" w:space="0" w:color="auto"/>
      </w:divBdr>
    </w:div>
    <w:div w:id="1658416603">
      <w:marLeft w:val="0"/>
      <w:marRight w:val="0"/>
      <w:marTop w:val="0"/>
      <w:marBottom w:val="0"/>
      <w:divBdr>
        <w:top w:val="none" w:sz="0" w:space="0" w:color="auto"/>
        <w:left w:val="none" w:sz="0" w:space="0" w:color="auto"/>
        <w:bottom w:val="none" w:sz="0" w:space="0" w:color="auto"/>
        <w:right w:val="none" w:sz="0" w:space="0" w:color="auto"/>
      </w:divBdr>
    </w:div>
    <w:div w:id="1662781371">
      <w:bodyDiv w:val="1"/>
      <w:marLeft w:val="0"/>
      <w:marRight w:val="0"/>
      <w:marTop w:val="0"/>
      <w:marBottom w:val="0"/>
      <w:divBdr>
        <w:top w:val="none" w:sz="0" w:space="0" w:color="auto"/>
        <w:left w:val="none" w:sz="0" w:space="0" w:color="auto"/>
        <w:bottom w:val="none" w:sz="0" w:space="0" w:color="auto"/>
        <w:right w:val="none" w:sz="0" w:space="0" w:color="auto"/>
      </w:divBdr>
    </w:div>
    <w:div w:id="1683165814">
      <w:marLeft w:val="0"/>
      <w:marRight w:val="0"/>
      <w:marTop w:val="0"/>
      <w:marBottom w:val="0"/>
      <w:divBdr>
        <w:top w:val="none" w:sz="0" w:space="0" w:color="auto"/>
        <w:left w:val="none" w:sz="0" w:space="0" w:color="auto"/>
        <w:bottom w:val="none" w:sz="0" w:space="0" w:color="auto"/>
        <w:right w:val="none" w:sz="0" w:space="0" w:color="auto"/>
      </w:divBdr>
    </w:div>
    <w:div w:id="1713116416">
      <w:marLeft w:val="0"/>
      <w:marRight w:val="0"/>
      <w:marTop w:val="0"/>
      <w:marBottom w:val="0"/>
      <w:divBdr>
        <w:top w:val="none" w:sz="0" w:space="0" w:color="auto"/>
        <w:left w:val="none" w:sz="0" w:space="0" w:color="auto"/>
        <w:bottom w:val="none" w:sz="0" w:space="0" w:color="auto"/>
        <w:right w:val="none" w:sz="0" w:space="0" w:color="auto"/>
      </w:divBdr>
    </w:div>
    <w:div w:id="1770389904">
      <w:marLeft w:val="0"/>
      <w:marRight w:val="0"/>
      <w:marTop w:val="0"/>
      <w:marBottom w:val="0"/>
      <w:divBdr>
        <w:top w:val="none" w:sz="0" w:space="0" w:color="auto"/>
        <w:left w:val="none" w:sz="0" w:space="0" w:color="auto"/>
        <w:bottom w:val="none" w:sz="0" w:space="0" w:color="auto"/>
        <w:right w:val="none" w:sz="0" w:space="0" w:color="auto"/>
      </w:divBdr>
    </w:div>
    <w:div w:id="1771510685">
      <w:marLeft w:val="0"/>
      <w:marRight w:val="0"/>
      <w:marTop w:val="0"/>
      <w:marBottom w:val="0"/>
      <w:divBdr>
        <w:top w:val="none" w:sz="0" w:space="0" w:color="auto"/>
        <w:left w:val="none" w:sz="0" w:space="0" w:color="auto"/>
        <w:bottom w:val="none" w:sz="0" w:space="0" w:color="auto"/>
        <w:right w:val="none" w:sz="0" w:space="0" w:color="auto"/>
      </w:divBdr>
    </w:div>
    <w:div w:id="1778479823">
      <w:marLeft w:val="0"/>
      <w:marRight w:val="0"/>
      <w:marTop w:val="0"/>
      <w:marBottom w:val="0"/>
      <w:divBdr>
        <w:top w:val="none" w:sz="0" w:space="0" w:color="auto"/>
        <w:left w:val="none" w:sz="0" w:space="0" w:color="auto"/>
        <w:bottom w:val="none" w:sz="0" w:space="0" w:color="auto"/>
        <w:right w:val="none" w:sz="0" w:space="0" w:color="auto"/>
      </w:divBdr>
    </w:div>
    <w:div w:id="1812601833">
      <w:marLeft w:val="0"/>
      <w:marRight w:val="0"/>
      <w:marTop w:val="0"/>
      <w:marBottom w:val="0"/>
      <w:divBdr>
        <w:top w:val="none" w:sz="0" w:space="0" w:color="auto"/>
        <w:left w:val="none" w:sz="0" w:space="0" w:color="auto"/>
        <w:bottom w:val="none" w:sz="0" w:space="0" w:color="auto"/>
        <w:right w:val="none" w:sz="0" w:space="0" w:color="auto"/>
      </w:divBdr>
    </w:div>
    <w:div w:id="1825510488">
      <w:marLeft w:val="0"/>
      <w:marRight w:val="0"/>
      <w:marTop w:val="0"/>
      <w:marBottom w:val="0"/>
      <w:divBdr>
        <w:top w:val="none" w:sz="0" w:space="0" w:color="auto"/>
        <w:left w:val="none" w:sz="0" w:space="0" w:color="auto"/>
        <w:bottom w:val="none" w:sz="0" w:space="0" w:color="auto"/>
        <w:right w:val="none" w:sz="0" w:space="0" w:color="auto"/>
      </w:divBdr>
    </w:div>
    <w:div w:id="1872105220">
      <w:marLeft w:val="0"/>
      <w:marRight w:val="0"/>
      <w:marTop w:val="0"/>
      <w:marBottom w:val="0"/>
      <w:divBdr>
        <w:top w:val="none" w:sz="0" w:space="0" w:color="auto"/>
        <w:left w:val="none" w:sz="0" w:space="0" w:color="auto"/>
        <w:bottom w:val="none" w:sz="0" w:space="0" w:color="auto"/>
        <w:right w:val="none" w:sz="0" w:space="0" w:color="auto"/>
      </w:divBdr>
    </w:div>
    <w:div w:id="1873956779">
      <w:marLeft w:val="0"/>
      <w:marRight w:val="0"/>
      <w:marTop w:val="0"/>
      <w:marBottom w:val="0"/>
      <w:divBdr>
        <w:top w:val="none" w:sz="0" w:space="0" w:color="auto"/>
        <w:left w:val="none" w:sz="0" w:space="0" w:color="auto"/>
        <w:bottom w:val="none" w:sz="0" w:space="0" w:color="auto"/>
        <w:right w:val="none" w:sz="0" w:space="0" w:color="auto"/>
      </w:divBdr>
    </w:div>
    <w:div w:id="1895385618">
      <w:marLeft w:val="0"/>
      <w:marRight w:val="0"/>
      <w:marTop w:val="0"/>
      <w:marBottom w:val="0"/>
      <w:divBdr>
        <w:top w:val="none" w:sz="0" w:space="0" w:color="auto"/>
        <w:left w:val="none" w:sz="0" w:space="0" w:color="auto"/>
        <w:bottom w:val="none" w:sz="0" w:space="0" w:color="auto"/>
        <w:right w:val="none" w:sz="0" w:space="0" w:color="auto"/>
      </w:divBdr>
    </w:div>
    <w:div w:id="1919436712">
      <w:marLeft w:val="0"/>
      <w:marRight w:val="0"/>
      <w:marTop w:val="0"/>
      <w:marBottom w:val="0"/>
      <w:divBdr>
        <w:top w:val="none" w:sz="0" w:space="0" w:color="auto"/>
        <w:left w:val="none" w:sz="0" w:space="0" w:color="auto"/>
        <w:bottom w:val="none" w:sz="0" w:space="0" w:color="auto"/>
        <w:right w:val="none" w:sz="0" w:space="0" w:color="auto"/>
      </w:divBdr>
    </w:div>
    <w:div w:id="2014066667">
      <w:marLeft w:val="0"/>
      <w:marRight w:val="0"/>
      <w:marTop w:val="0"/>
      <w:marBottom w:val="0"/>
      <w:divBdr>
        <w:top w:val="none" w:sz="0" w:space="0" w:color="auto"/>
        <w:left w:val="none" w:sz="0" w:space="0" w:color="auto"/>
        <w:bottom w:val="none" w:sz="0" w:space="0" w:color="auto"/>
        <w:right w:val="none" w:sz="0" w:space="0" w:color="auto"/>
      </w:divBdr>
    </w:div>
    <w:div w:id="2014603909">
      <w:marLeft w:val="0"/>
      <w:marRight w:val="0"/>
      <w:marTop w:val="0"/>
      <w:marBottom w:val="0"/>
      <w:divBdr>
        <w:top w:val="none" w:sz="0" w:space="0" w:color="auto"/>
        <w:left w:val="none" w:sz="0" w:space="0" w:color="auto"/>
        <w:bottom w:val="none" w:sz="0" w:space="0" w:color="auto"/>
        <w:right w:val="none" w:sz="0" w:space="0" w:color="auto"/>
      </w:divBdr>
    </w:div>
    <w:div w:id="2027317802">
      <w:marLeft w:val="0"/>
      <w:marRight w:val="0"/>
      <w:marTop w:val="0"/>
      <w:marBottom w:val="0"/>
      <w:divBdr>
        <w:top w:val="none" w:sz="0" w:space="0" w:color="auto"/>
        <w:left w:val="none" w:sz="0" w:space="0" w:color="auto"/>
        <w:bottom w:val="none" w:sz="0" w:space="0" w:color="auto"/>
        <w:right w:val="none" w:sz="0" w:space="0" w:color="auto"/>
      </w:divBdr>
    </w:div>
    <w:div w:id="2037346482">
      <w:marLeft w:val="0"/>
      <w:marRight w:val="0"/>
      <w:marTop w:val="0"/>
      <w:marBottom w:val="0"/>
      <w:divBdr>
        <w:top w:val="none" w:sz="0" w:space="0" w:color="auto"/>
        <w:left w:val="none" w:sz="0" w:space="0" w:color="auto"/>
        <w:bottom w:val="none" w:sz="0" w:space="0" w:color="auto"/>
        <w:right w:val="none" w:sz="0" w:space="0" w:color="auto"/>
      </w:divBdr>
    </w:div>
    <w:div w:id="2096130388">
      <w:marLeft w:val="0"/>
      <w:marRight w:val="0"/>
      <w:marTop w:val="0"/>
      <w:marBottom w:val="0"/>
      <w:divBdr>
        <w:top w:val="none" w:sz="0" w:space="0" w:color="auto"/>
        <w:left w:val="none" w:sz="0" w:space="0" w:color="auto"/>
        <w:bottom w:val="none" w:sz="0" w:space="0" w:color="auto"/>
        <w:right w:val="none" w:sz="0" w:space="0" w:color="auto"/>
      </w:divBdr>
    </w:div>
    <w:div w:id="2136361385">
      <w:marLeft w:val="0"/>
      <w:marRight w:val="0"/>
      <w:marTop w:val="0"/>
      <w:marBottom w:val="0"/>
      <w:divBdr>
        <w:top w:val="none" w:sz="0" w:space="0" w:color="auto"/>
        <w:left w:val="none" w:sz="0" w:space="0" w:color="auto"/>
        <w:bottom w:val="none" w:sz="0" w:space="0" w:color="auto"/>
        <w:right w:val="none" w:sz="0" w:space="0" w:color="auto"/>
      </w:divBdr>
    </w:div>
    <w:div w:id="21458041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00D51-DBC4-452F-94D0-2C3A3F4CC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55</Pages>
  <Words>21932</Words>
  <Characters>120630</Characters>
  <Application>Microsoft Office Word</Application>
  <DocSecurity>0</DocSecurity>
  <Lines>1005</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Libertad  Flores Herrera</dc:creator>
  <cp:keywords/>
  <dc:description/>
  <cp:lastModifiedBy>Amy Libertad  Flores Herrera</cp:lastModifiedBy>
  <cp:revision>2</cp:revision>
  <cp:lastPrinted>2026-09-09T17:56:00Z</cp:lastPrinted>
  <dcterms:created xsi:type="dcterms:W3CDTF">2026-09-09T18:06:00Z</dcterms:created>
  <dcterms:modified xsi:type="dcterms:W3CDTF">2026-09-09T18:06:00Z</dcterms:modified>
</cp:coreProperties>
</file>