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A0B37" w14:textId="77777777" w:rsidR="00C4032B" w:rsidRPr="00E27DF2" w:rsidRDefault="00C4032B" w:rsidP="00C4032B">
      <w:pPr>
        <w:spacing w:after="0"/>
        <w:jc w:val="right"/>
        <w:rPr>
          <w:rFonts w:ascii="Montserrat" w:hAnsi="Montserrat"/>
          <w:sz w:val="20"/>
          <w:szCs w:val="20"/>
          <w:lang w:val="es-US"/>
        </w:rPr>
      </w:pPr>
      <w:r w:rsidRPr="00E27DF2">
        <w:rPr>
          <w:rFonts w:ascii="Montserrat" w:hAnsi="Montserrat"/>
          <w:sz w:val="20"/>
          <w:szCs w:val="20"/>
          <w:lang w:val="es-US"/>
        </w:rPr>
        <w:t>OFICIO Ref. No. DISER-604 2025/COPADEH/KPMW/</w:t>
      </w:r>
      <w:proofErr w:type="spellStart"/>
      <w:r w:rsidRPr="00E27DF2">
        <w:rPr>
          <w:rFonts w:ascii="Montserrat" w:hAnsi="Montserrat"/>
          <w:sz w:val="20"/>
          <w:szCs w:val="20"/>
          <w:lang w:val="es-US"/>
        </w:rPr>
        <w:t>fn</w:t>
      </w:r>
      <w:proofErr w:type="spellEnd"/>
    </w:p>
    <w:p w14:paraId="2E8D33E5" w14:textId="77777777" w:rsidR="00C4032B" w:rsidRPr="00E27DF2" w:rsidRDefault="00C4032B" w:rsidP="00C4032B">
      <w:pPr>
        <w:spacing w:after="0"/>
        <w:jc w:val="right"/>
        <w:rPr>
          <w:rFonts w:ascii="Montserrat" w:hAnsi="Montserrat"/>
          <w:sz w:val="20"/>
          <w:szCs w:val="20"/>
          <w:lang w:val="es-US"/>
        </w:rPr>
      </w:pPr>
      <w:r w:rsidRPr="00E27DF2">
        <w:rPr>
          <w:rFonts w:ascii="Montserrat" w:hAnsi="Montserrat"/>
          <w:sz w:val="20"/>
          <w:szCs w:val="20"/>
          <w:lang w:val="es-US"/>
        </w:rPr>
        <w:t>Guatemala, 10 de octubre de 2025</w:t>
      </w:r>
    </w:p>
    <w:p w14:paraId="4FDAFF55" w14:textId="77777777" w:rsidR="00C4032B" w:rsidRDefault="00C4032B" w:rsidP="00C4032B">
      <w:pPr>
        <w:spacing w:after="0"/>
        <w:jc w:val="both"/>
        <w:rPr>
          <w:rFonts w:ascii="Montserrat" w:hAnsi="Montserrat"/>
          <w:lang w:val="es-US"/>
        </w:rPr>
      </w:pPr>
    </w:p>
    <w:p w14:paraId="1F824C74" w14:textId="77777777" w:rsidR="00C4032B" w:rsidRPr="00E27DF2" w:rsidRDefault="00C4032B" w:rsidP="00C4032B">
      <w:pPr>
        <w:pStyle w:val="Sinespaciado"/>
        <w:spacing w:after="0" w:line="240" w:lineRule="auto"/>
        <w:jc w:val="center"/>
        <w:rPr>
          <w:sz w:val="18"/>
          <w:szCs w:val="18"/>
        </w:rPr>
      </w:pPr>
      <w:r w:rsidRPr="00E27DF2">
        <w:rPr>
          <w:rStyle w:val="Textoennegrita"/>
          <w:rFonts w:ascii="Montserrat" w:hAnsi="Montserrat"/>
          <w:sz w:val="18"/>
          <w:szCs w:val="18"/>
        </w:rPr>
        <w:t>INFORME SEPTIEMBRE 2025</w:t>
      </w:r>
    </w:p>
    <w:p w14:paraId="64BBB92F" w14:textId="77777777" w:rsidR="00C4032B" w:rsidRPr="00E27DF2" w:rsidRDefault="00C4032B" w:rsidP="00C4032B">
      <w:pPr>
        <w:pStyle w:val="NormalWeb"/>
        <w:spacing w:before="0" w:beforeAutospacing="0" w:after="0" w:afterAutospacing="0"/>
        <w:rPr>
          <w:rStyle w:val="Textoennegrita"/>
          <w:rFonts w:ascii="Montserrat" w:hAnsi="Montserrat"/>
          <w:b w:val="0"/>
          <w:bCs w:val="0"/>
          <w:sz w:val="18"/>
          <w:szCs w:val="18"/>
        </w:rPr>
      </w:pPr>
    </w:p>
    <w:p w14:paraId="10BC1F03" w14:textId="77777777" w:rsidR="00C4032B" w:rsidRPr="00E27DF2" w:rsidRDefault="00C4032B" w:rsidP="00C4032B">
      <w:pPr>
        <w:spacing w:after="0" w:line="240" w:lineRule="auto"/>
        <w:jc w:val="both"/>
        <w:rPr>
          <w:rStyle w:val="Textoennegrita"/>
          <w:rFonts w:ascii="Montserrat" w:eastAsia="Times New Roman" w:hAnsi="Montserrat" w:cs="Times New Roman"/>
          <w:b w:val="0"/>
          <w:bCs w:val="0"/>
          <w:sz w:val="18"/>
          <w:szCs w:val="18"/>
        </w:rPr>
      </w:pPr>
      <w:r w:rsidRPr="00E27DF2">
        <w:rPr>
          <w:rStyle w:val="Textoennegrita"/>
          <w:rFonts w:ascii="Montserrat" w:eastAsia="Times New Roman" w:hAnsi="Montserrat" w:cs="Times New Roman"/>
          <w:sz w:val="18"/>
          <w:szCs w:val="18"/>
        </w:rPr>
        <w:t xml:space="preserve">En cumplimiento de las obligaciones de transparencia establecidas en el artículo 10, numeral 29 del Decreto Número 57-2008, </w:t>
      </w:r>
      <w:r w:rsidRPr="00E27DF2">
        <w:rPr>
          <w:rStyle w:val="Textoennegrita"/>
          <w:rFonts w:ascii="Montserrat" w:eastAsia="Times New Roman" w:hAnsi="Montserrat" w:cs="Times New Roman"/>
          <w:i/>
          <w:iCs/>
          <w:sz w:val="18"/>
          <w:szCs w:val="18"/>
        </w:rPr>
        <w:t>Ley de Acceso a la Información Pública</w:t>
      </w:r>
      <w:r w:rsidRPr="00E27DF2">
        <w:rPr>
          <w:rStyle w:val="Textoennegrita"/>
          <w:rFonts w:ascii="Montserrat" w:eastAsia="Times New Roman" w:hAnsi="Montserrat" w:cs="Times New Roman"/>
          <w:sz w:val="18"/>
          <w:szCs w:val="18"/>
        </w:rPr>
        <w:t>, la Dirección de Sedes Regionales presenta a continuación el detalle de las acciones relevantes realizadas durante el mes de septiembre de 2025.</w:t>
      </w:r>
    </w:p>
    <w:p w14:paraId="1BFE6EE3" w14:textId="77777777" w:rsidR="00C4032B" w:rsidRPr="00E27DF2" w:rsidRDefault="00C4032B" w:rsidP="00C4032B">
      <w:pPr>
        <w:spacing w:after="0" w:line="240" w:lineRule="auto"/>
        <w:jc w:val="center"/>
        <w:rPr>
          <w:rFonts w:ascii="Montserrat" w:eastAsia="Arial" w:hAnsi="Montserrat" w:cs="Arial"/>
          <w:bCs/>
          <w:color w:val="000000"/>
          <w:sz w:val="18"/>
          <w:szCs w:val="18"/>
        </w:rPr>
      </w:pPr>
    </w:p>
    <w:p w14:paraId="0AF0C82B" w14:textId="77777777" w:rsidR="00C4032B" w:rsidRPr="00E27DF2" w:rsidRDefault="00C4032B" w:rsidP="00C4032B">
      <w:pPr>
        <w:spacing w:after="0" w:line="240" w:lineRule="auto"/>
        <w:jc w:val="both"/>
        <w:rPr>
          <w:rFonts w:ascii="Montserrat" w:eastAsia="Arial" w:hAnsi="Montserrat" w:cs="Arial"/>
          <w:b/>
          <w:color w:val="000000"/>
          <w:sz w:val="18"/>
          <w:szCs w:val="18"/>
        </w:rPr>
      </w:pPr>
      <w:r w:rsidRPr="00E27DF2">
        <w:rPr>
          <w:rFonts w:ascii="Montserrat" w:eastAsia="Arial" w:hAnsi="Montserrat" w:cs="Arial"/>
          <w:b/>
          <w:color w:val="000000"/>
          <w:sz w:val="18"/>
          <w:szCs w:val="18"/>
        </w:rPr>
        <w:t>Objetivo General:</w:t>
      </w:r>
    </w:p>
    <w:p w14:paraId="523BDAF5" w14:textId="77777777" w:rsidR="00C4032B" w:rsidRPr="00E27DF2" w:rsidRDefault="00C4032B" w:rsidP="00C4032B">
      <w:pPr>
        <w:spacing w:after="0" w:line="240" w:lineRule="auto"/>
        <w:jc w:val="both"/>
        <w:rPr>
          <w:rFonts w:ascii="Montserrat" w:eastAsia="Arial" w:hAnsi="Montserrat" w:cs="Arial"/>
          <w:bCs/>
          <w:color w:val="000000"/>
          <w:sz w:val="18"/>
          <w:szCs w:val="18"/>
        </w:rPr>
      </w:pPr>
      <w:r w:rsidRPr="00E27DF2">
        <w:rPr>
          <w:rFonts w:ascii="Montserrat" w:eastAsia="Arial" w:hAnsi="Montserrat" w:cs="Arial"/>
          <w:bCs/>
          <w:color w:val="000000"/>
          <w:sz w:val="18"/>
          <w:szCs w:val="18"/>
        </w:rPr>
        <w:t>Facilitar y promover procesos de diálogo, análisis, documentación y formulación de propuestas en materia de derechos humanos, cultura de paz y mecanismos de diálogo, mediante la asesoría y coordinación con dependencias del Organismo Ejecutivo y otros actores clave. Todo ello con el fin de prevenir violaciones a los derechos humanos, coordinar el cumplimiento y seguimiento de medidas cautelares, y apoyar la profesionalización en cultura de paz en los departamentos de Guatemala.</w:t>
      </w:r>
    </w:p>
    <w:p w14:paraId="5D4BD1D4" w14:textId="77777777" w:rsidR="00C4032B" w:rsidRPr="00E27DF2" w:rsidRDefault="00C4032B" w:rsidP="00C4032B">
      <w:pPr>
        <w:spacing w:after="0" w:line="240" w:lineRule="auto"/>
        <w:jc w:val="both"/>
        <w:rPr>
          <w:rFonts w:ascii="Montserrat" w:eastAsia="Arial" w:hAnsi="Montserrat" w:cs="Arial"/>
          <w:bCs/>
          <w:color w:val="000000"/>
          <w:sz w:val="18"/>
          <w:szCs w:val="18"/>
        </w:rPr>
      </w:pPr>
    </w:p>
    <w:p w14:paraId="40BD9047" w14:textId="77777777" w:rsidR="00C4032B" w:rsidRPr="00E27DF2" w:rsidRDefault="00C4032B" w:rsidP="00C4032B">
      <w:pPr>
        <w:spacing w:after="0" w:line="240" w:lineRule="auto"/>
        <w:jc w:val="both"/>
        <w:rPr>
          <w:rFonts w:ascii="Montserrat" w:eastAsia="Arial" w:hAnsi="Montserrat" w:cs="Arial"/>
          <w:b/>
          <w:color w:val="000000"/>
          <w:sz w:val="18"/>
          <w:szCs w:val="18"/>
        </w:rPr>
      </w:pPr>
      <w:r w:rsidRPr="00E27DF2">
        <w:rPr>
          <w:rFonts w:ascii="Montserrat" w:eastAsia="Arial" w:hAnsi="Montserrat" w:cs="Arial"/>
          <w:b/>
          <w:color w:val="000000"/>
          <w:sz w:val="18"/>
          <w:szCs w:val="18"/>
        </w:rPr>
        <w:t>Objetivos Específicos:</w:t>
      </w:r>
    </w:p>
    <w:p w14:paraId="4354BA9A" w14:textId="77777777" w:rsidR="00C4032B" w:rsidRPr="00E27DF2" w:rsidRDefault="00C4032B" w:rsidP="00C4032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Montserrat" w:eastAsia="Arial" w:hAnsi="Montserrat" w:cs="Arial"/>
          <w:bCs/>
          <w:color w:val="000000"/>
          <w:sz w:val="18"/>
          <w:szCs w:val="18"/>
        </w:rPr>
      </w:pPr>
      <w:r w:rsidRPr="00E27DF2">
        <w:rPr>
          <w:rFonts w:ascii="Montserrat" w:eastAsia="Arial" w:hAnsi="Montserrat" w:cs="Arial"/>
          <w:bCs/>
          <w:color w:val="000000"/>
          <w:sz w:val="18"/>
          <w:szCs w:val="18"/>
        </w:rPr>
        <w:t>Impulsar espacios de diálogo y colaboración entre dependencias del Organismo Ejecutivo y actores relevantes para prevenir violaciones a los derechos humanos en los departamentos.</w:t>
      </w:r>
    </w:p>
    <w:p w14:paraId="24877260" w14:textId="77777777" w:rsidR="00C4032B" w:rsidRPr="00E27DF2" w:rsidRDefault="00C4032B" w:rsidP="00C4032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Montserrat" w:eastAsia="Arial" w:hAnsi="Montserrat" w:cs="Arial"/>
          <w:bCs/>
          <w:color w:val="000000"/>
          <w:sz w:val="18"/>
          <w:szCs w:val="18"/>
        </w:rPr>
      </w:pPr>
      <w:r w:rsidRPr="00E27DF2">
        <w:rPr>
          <w:rFonts w:ascii="Montserrat" w:eastAsia="Arial" w:hAnsi="Montserrat" w:cs="Arial"/>
          <w:bCs/>
          <w:color w:val="000000"/>
          <w:sz w:val="18"/>
          <w:szCs w:val="18"/>
        </w:rPr>
        <w:t>Desarrollar y coordinar procesos de análisis y documentación en temas relacionados con derechos humanos, cultura de paz y mecanismos de diálogo.</w:t>
      </w:r>
    </w:p>
    <w:p w14:paraId="7B3B8AD6" w14:textId="77777777" w:rsidR="00C4032B" w:rsidRPr="00E27DF2" w:rsidRDefault="00C4032B" w:rsidP="00C4032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Montserrat" w:eastAsia="Arial" w:hAnsi="Montserrat" w:cs="Arial"/>
          <w:bCs/>
          <w:color w:val="000000"/>
          <w:sz w:val="18"/>
          <w:szCs w:val="18"/>
        </w:rPr>
      </w:pPr>
      <w:r w:rsidRPr="00E27DF2">
        <w:rPr>
          <w:rFonts w:ascii="Montserrat" w:eastAsia="Arial" w:hAnsi="Montserrat" w:cs="Arial"/>
          <w:bCs/>
          <w:color w:val="000000"/>
          <w:sz w:val="18"/>
          <w:szCs w:val="18"/>
        </w:rPr>
        <w:t>Coordinar el cumplimiento y seguimiento de medidas cautelares eficaces para la protección de los derechos humanos en situaciones de riesgo o vulnerabilidad.</w:t>
      </w:r>
    </w:p>
    <w:p w14:paraId="364A3C43" w14:textId="77777777" w:rsidR="00C4032B" w:rsidRPr="00E27DF2" w:rsidRDefault="00C4032B" w:rsidP="00C4032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Montserrat" w:eastAsia="Arial" w:hAnsi="Montserrat" w:cs="Arial"/>
          <w:bCs/>
          <w:color w:val="000000"/>
          <w:sz w:val="18"/>
          <w:szCs w:val="18"/>
        </w:rPr>
      </w:pPr>
      <w:r w:rsidRPr="00E27DF2">
        <w:rPr>
          <w:rFonts w:ascii="Montserrat" w:eastAsia="Arial" w:hAnsi="Montserrat" w:cs="Arial"/>
          <w:bCs/>
          <w:color w:val="000000"/>
          <w:sz w:val="18"/>
          <w:szCs w:val="18"/>
        </w:rPr>
        <w:t>Dar seguimiento a la implementación de soluciones amistosas en conflictos relacionados con derechos humanos y cultura de paz.</w:t>
      </w:r>
    </w:p>
    <w:p w14:paraId="58F6AE61" w14:textId="77777777" w:rsidR="00C4032B" w:rsidRPr="00E27DF2" w:rsidRDefault="00C4032B" w:rsidP="00C4032B">
      <w:pPr>
        <w:spacing w:after="0" w:line="240" w:lineRule="auto"/>
        <w:jc w:val="center"/>
        <w:rPr>
          <w:rFonts w:ascii="Montserrat" w:eastAsia="Arial" w:hAnsi="Montserrat" w:cs="Arial"/>
          <w:bCs/>
          <w:color w:val="000000"/>
          <w:sz w:val="18"/>
          <w:szCs w:val="18"/>
        </w:rPr>
      </w:pPr>
    </w:p>
    <w:p w14:paraId="0A8CA97D" w14:textId="77777777" w:rsidR="00C4032B" w:rsidRPr="00E27DF2" w:rsidRDefault="00C4032B" w:rsidP="00C4032B">
      <w:pPr>
        <w:spacing w:after="0" w:line="240" w:lineRule="auto"/>
        <w:jc w:val="both"/>
        <w:rPr>
          <w:rFonts w:ascii="Montserrat" w:eastAsia="Arial" w:hAnsi="Montserrat" w:cs="Arial"/>
          <w:bCs/>
          <w:color w:val="000000"/>
          <w:sz w:val="18"/>
          <w:szCs w:val="18"/>
        </w:rPr>
      </w:pPr>
      <w:r w:rsidRPr="00E27DF2">
        <w:rPr>
          <w:rFonts w:ascii="Montserrat" w:eastAsia="Arial" w:hAnsi="Montserrat" w:cs="Arial"/>
          <w:bCs/>
          <w:color w:val="000000"/>
          <w:sz w:val="18"/>
          <w:szCs w:val="18"/>
        </w:rPr>
        <w:t>En este marco, se adjunta una tabla que presenta las actividades correspondientes al mes de septiembre de 2025, los cuales contienen el resumen y detalle de las principales acciones ejecutadas.</w:t>
      </w:r>
    </w:p>
    <w:p w14:paraId="514EE99D" w14:textId="77777777" w:rsidR="00C4032B" w:rsidRPr="00E27DF2" w:rsidRDefault="00C4032B" w:rsidP="00C4032B">
      <w:pPr>
        <w:spacing w:after="0" w:line="240" w:lineRule="auto"/>
        <w:rPr>
          <w:rFonts w:ascii="Montserrat" w:eastAsia="Arial" w:hAnsi="Montserrat" w:cs="Arial"/>
          <w:bCs/>
          <w:color w:val="000000"/>
          <w:sz w:val="18"/>
          <w:szCs w:val="18"/>
        </w:rPr>
      </w:pPr>
    </w:p>
    <w:p w14:paraId="5B6517A1" w14:textId="77777777" w:rsidR="00C4032B" w:rsidRPr="00E27DF2" w:rsidRDefault="00C4032B" w:rsidP="00C4032B">
      <w:pPr>
        <w:spacing w:after="0" w:line="240" w:lineRule="auto"/>
        <w:rPr>
          <w:rFonts w:ascii="Montserrat" w:eastAsia="Arial" w:hAnsi="Montserrat" w:cs="Arial"/>
          <w:bCs/>
          <w:color w:val="000000"/>
          <w:sz w:val="18"/>
          <w:szCs w:val="18"/>
        </w:rPr>
      </w:pPr>
      <w:r w:rsidRPr="00E27DF2">
        <w:rPr>
          <w:rFonts w:ascii="Montserrat" w:eastAsia="Arial" w:hAnsi="Montserrat" w:cs="Arial"/>
          <w:bCs/>
          <w:color w:val="000000"/>
          <w:sz w:val="18"/>
          <w:szCs w:val="18"/>
        </w:rPr>
        <w:t>Sin otro particular, me suscribo.</w:t>
      </w:r>
    </w:p>
    <w:p w14:paraId="50487565" w14:textId="77777777" w:rsidR="00C4032B" w:rsidRPr="00E27DF2" w:rsidRDefault="00C4032B" w:rsidP="00C4032B">
      <w:pPr>
        <w:spacing w:after="0" w:line="240" w:lineRule="auto"/>
        <w:rPr>
          <w:rFonts w:ascii="Montserrat" w:eastAsia="Arial" w:hAnsi="Montserrat" w:cs="Arial"/>
          <w:bCs/>
          <w:color w:val="000000"/>
          <w:sz w:val="18"/>
          <w:szCs w:val="18"/>
        </w:rPr>
      </w:pPr>
      <w:r w:rsidRPr="00E27DF2">
        <w:rPr>
          <w:rFonts w:ascii="Montserrat" w:eastAsia="Arial" w:hAnsi="Montserrat" w:cs="Arial"/>
          <w:bCs/>
          <w:color w:val="000000"/>
          <w:sz w:val="18"/>
          <w:szCs w:val="18"/>
        </w:rPr>
        <w:t>Atentamente,</w:t>
      </w:r>
    </w:p>
    <w:p w14:paraId="06CC91D7" w14:textId="77777777" w:rsidR="00C4032B" w:rsidRPr="00396D95" w:rsidRDefault="00C4032B" w:rsidP="00C4032B">
      <w:pPr>
        <w:pStyle w:val="paragraph"/>
        <w:tabs>
          <w:tab w:val="center" w:pos="4419"/>
          <w:tab w:val="left" w:pos="4815"/>
        </w:tabs>
        <w:spacing w:before="0" w:beforeAutospacing="0" w:after="0" w:afterAutospacing="0"/>
        <w:jc w:val="both"/>
        <w:textAlignment w:val="baseline"/>
        <w:rPr>
          <w:rStyle w:val="eop"/>
          <w:rFonts w:ascii="Montserrat" w:hAnsi="Montserrat" w:cs="Segoe UI"/>
          <w:sz w:val="18"/>
          <w:szCs w:val="18"/>
        </w:rPr>
      </w:pPr>
    </w:p>
    <w:p w14:paraId="71039907" w14:textId="77777777" w:rsidR="00C4032B" w:rsidRDefault="00C4032B" w:rsidP="00C4032B">
      <w:pPr>
        <w:pStyle w:val="paragraph"/>
        <w:tabs>
          <w:tab w:val="center" w:pos="4419"/>
          <w:tab w:val="left" w:pos="4815"/>
        </w:tabs>
        <w:spacing w:before="0" w:beforeAutospacing="0" w:after="0" w:afterAutospacing="0"/>
        <w:jc w:val="center"/>
        <w:textAlignment w:val="baseline"/>
        <w:rPr>
          <w:rStyle w:val="eop"/>
          <w:rFonts w:ascii="Montserrat" w:hAnsi="Montserrat" w:cs="Segoe UI"/>
          <w:sz w:val="32"/>
          <w:szCs w:val="32"/>
        </w:rPr>
      </w:pPr>
      <w:r w:rsidRPr="00396D95">
        <w:rPr>
          <w:rStyle w:val="eop"/>
          <w:rFonts w:ascii="Montserrat" w:hAnsi="Montserrat" w:cs="Segoe UI"/>
          <w:sz w:val="32"/>
          <w:szCs w:val="32"/>
        </w:rPr>
        <w:drawing>
          <wp:inline distT="0" distB="0" distL="0" distR="0" wp14:anchorId="32129D07" wp14:editId="0F1ED636">
            <wp:extent cx="2305050" cy="1243883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16059" cy="1249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D7220" w14:textId="77777777" w:rsidR="00C4032B" w:rsidRDefault="00C4032B" w:rsidP="00C43660">
      <w:pPr>
        <w:pStyle w:val="Ttulo2"/>
        <w:spacing w:after="0"/>
        <w:ind w:right="-91"/>
        <w:jc w:val="center"/>
        <w:rPr>
          <w:rFonts w:ascii="Arial" w:hAnsi="Arial" w:cs="Arial"/>
          <w:b/>
          <w:bCs w:val="0"/>
          <w:color w:val="002060"/>
          <w:sz w:val="24"/>
          <w:szCs w:val="24"/>
          <w:lang w:val="pt-BR"/>
        </w:rPr>
      </w:pPr>
    </w:p>
    <w:p w14:paraId="5C6CE0D4" w14:textId="77777777" w:rsidR="00C4032B" w:rsidRDefault="00C4032B" w:rsidP="00C43660">
      <w:pPr>
        <w:pStyle w:val="Ttulo2"/>
        <w:spacing w:after="0"/>
        <w:ind w:right="-91"/>
        <w:jc w:val="center"/>
        <w:rPr>
          <w:rFonts w:ascii="Arial" w:hAnsi="Arial" w:cs="Arial"/>
          <w:b/>
          <w:bCs w:val="0"/>
          <w:color w:val="002060"/>
          <w:sz w:val="24"/>
          <w:szCs w:val="24"/>
          <w:lang w:val="pt-BR"/>
        </w:rPr>
      </w:pPr>
    </w:p>
    <w:p w14:paraId="2EB1C953" w14:textId="452FF8E9" w:rsidR="009B490E" w:rsidRDefault="009B490E" w:rsidP="00C43660">
      <w:pPr>
        <w:pStyle w:val="Ttulo2"/>
        <w:spacing w:after="0"/>
        <w:ind w:right="-91"/>
        <w:jc w:val="center"/>
        <w:rPr>
          <w:rFonts w:ascii="Arial" w:hAnsi="Arial" w:cs="Arial"/>
          <w:b/>
          <w:bCs w:val="0"/>
          <w:color w:val="002060"/>
          <w:sz w:val="24"/>
          <w:szCs w:val="24"/>
          <w:lang w:val="pt-BR"/>
        </w:rPr>
      </w:pPr>
      <w:r w:rsidRPr="009B490E">
        <w:rPr>
          <w:rFonts w:ascii="Arial" w:hAnsi="Arial" w:cs="Arial"/>
          <w:b/>
          <w:bCs w:val="0"/>
          <w:color w:val="002060"/>
          <w:sz w:val="24"/>
          <w:szCs w:val="24"/>
          <w:lang w:val="pt-BR"/>
        </w:rPr>
        <w:lastRenderedPageBreak/>
        <w:t xml:space="preserve">INFORME </w:t>
      </w:r>
      <w:r w:rsidR="00475BA9">
        <w:rPr>
          <w:rFonts w:ascii="Arial" w:hAnsi="Arial" w:cs="Arial"/>
          <w:b/>
          <w:bCs w:val="0"/>
          <w:color w:val="002060"/>
          <w:sz w:val="24"/>
          <w:szCs w:val="24"/>
          <w:lang w:val="pt-BR"/>
        </w:rPr>
        <w:t xml:space="preserve">MENSUAL </w:t>
      </w:r>
    </w:p>
    <w:p w14:paraId="3D3D8BCC" w14:textId="74A3085B" w:rsidR="009B490E" w:rsidRDefault="009B490E" w:rsidP="002D2243">
      <w:pPr>
        <w:pStyle w:val="Ttulo2"/>
        <w:spacing w:after="0"/>
        <w:ind w:right="-91"/>
        <w:jc w:val="center"/>
        <w:rPr>
          <w:rFonts w:ascii="Arial" w:hAnsi="Arial" w:cs="Arial"/>
          <w:b/>
          <w:bCs w:val="0"/>
          <w:color w:val="002060"/>
          <w:sz w:val="24"/>
          <w:szCs w:val="24"/>
          <w:lang w:val="pt-BR"/>
        </w:rPr>
      </w:pPr>
      <w:r>
        <w:rPr>
          <w:rFonts w:ascii="Arial" w:hAnsi="Arial" w:cs="Arial"/>
          <w:b/>
          <w:bCs w:val="0"/>
          <w:color w:val="002060"/>
          <w:sz w:val="24"/>
          <w:szCs w:val="24"/>
          <w:lang w:val="pt-BR"/>
        </w:rPr>
        <w:t>SEPTIEMBRE 2025</w:t>
      </w:r>
    </w:p>
    <w:p w14:paraId="029B0381" w14:textId="77777777" w:rsidR="00C43660" w:rsidRPr="00C43660" w:rsidRDefault="00C43660" w:rsidP="00C43660">
      <w:pPr>
        <w:spacing w:after="0" w:line="240" w:lineRule="auto"/>
        <w:rPr>
          <w:lang w:val="pt-BR"/>
        </w:rPr>
      </w:pPr>
    </w:p>
    <w:tbl>
      <w:tblPr>
        <w:tblStyle w:val="Tablaconcuadrcula"/>
        <w:tblW w:w="9356" w:type="dxa"/>
        <w:tblInd w:w="-289" w:type="dxa"/>
        <w:tblLook w:val="04A0" w:firstRow="1" w:lastRow="0" w:firstColumn="1" w:lastColumn="0" w:noHBand="0" w:noVBand="1"/>
      </w:tblPr>
      <w:tblGrid>
        <w:gridCol w:w="1702"/>
        <w:gridCol w:w="7654"/>
      </w:tblGrid>
      <w:tr w:rsidR="009B490E" w:rsidRPr="009B490E" w14:paraId="09182F7B" w14:textId="77777777" w:rsidTr="005736A3">
        <w:trPr>
          <w:trHeight w:val="519"/>
        </w:trPr>
        <w:tc>
          <w:tcPr>
            <w:tcW w:w="9356" w:type="dxa"/>
            <w:gridSpan w:val="2"/>
            <w:shd w:val="clear" w:color="auto" w:fill="E7E6E6" w:themeFill="background2"/>
            <w:vAlign w:val="center"/>
          </w:tcPr>
          <w:p w14:paraId="77C2D953" w14:textId="518052C6" w:rsidR="009B490E" w:rsidRPr="009B490E" w:rsidRDefault="009B490E" w:rsidP="00C43660">
            <w:pPr>
              <w:jc w:val="center"/>
              <w:rPr>
                <w:rFonts w:ascii="Arial" w:eastAsia="Altivo Regular" w:hAnsi="Arial" w:cs="Arial"/>
                <w:b/>
                <w:color w:val="002060"/>
                <w:sz w:val="24"/>
                <w:szCs w:val="24"/>
              </w:rPr>
            </w:pPr>
            <w:r w:rsidRPr="009B490E">
              <w:rPr>
                <w:rFonts w:ascii="Arial" w:eastAsia="Altivo Regular" w:hAnsi="Arial" w:cs="Arial"/>
                <w:b/>
                <w:color w:val="002060"/>
                <w:sz w:val="24"/>
                <w:szCs w:val="24"/>
              </w:rPr>
              <w:t>Datos generales</w:t>
            </w:r>
          </w:p>
        </w:tc>
      </w:tr>
      <w:tr w:rsidR="009B490E" w:rsidRPr="009B490E" w14:paraId="13119D37" w14:textId="77777777" w:rsidTr="008D48AA">
        <w:trPr>
          <w:trHeight w:val="413"/>
        </w:trPr>
        <w:tc>
          <w:tcPr>
            <w:tcW w:w="1702" w:type="dxa"/>
            <w:vAlign w:val="center"/>
          </w:tcPr>
          <w:p w14:paraId="7FE22B91" w14:textId="10391567" w:rsidR="009B490E" w:rsidRPr="009B490E" w:rsidRDefault="009B490E" w:rsidP="008D48AA">
            <w:pPr>
              <w:rPr>
                <w:rFonts w:ascii="Arial" w:eastAsia="Altivo Regular" w:hAnsi="Arial" w:cs="Arial"/>
                <w:b/>
                <w:color w:val="002060"/>
                <w:sz w:val="24"/>
                <w:szCs w:val="24"/>
              </w:rPr>
            </w:pPr>
            <w:r w:rsidRPr="009B490E">
              <w:rPr>
                <w:rFonts w:ascii="Arial" w:eastAsia="Altivo Regular" w:hAnsi="Arial" w:cs="Arial"/>
                <w:b/>
                <w:color w:val="002060"/>
                <w:sz w:val="24"/>
                <w:szCs w:val="24"/>
              </w:rPr>
              <w:t>Dirección:</w:t>
            </w:r>
          </w:p>
        </w:tc>
        <w:tc>
          <w:tcPr>
            <w:tcW w:w="7654" w:type="dxa"/>
            <w:vAlign w:val="center"/>
          </w:tcPr>
          <w:p w14:paraId="22AE481F" w14:textId="77C0836F" w:rsidR="009B490E" w:rsidRPr="009B490E" w:rsidRDefault="009B490E" w:rsidP="008D48AA">
            <w:pPr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Dirección de Sedes Regionales</w:t>
            </w:r>
            <w:r w:rsidR="008D48AA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.</w:t>
            </w:r>
          </w:p>
        </w:tc>
      </w:tr>
      <w:tr w:rsidR="009B490E" w:rsidRPr="009B490E" w14:paraId="3F267458" w14:textId="77777777" w:rsidTr="008D48AA">
        <w:trPr>
          <w:trHeight w:val="407"/>
        </w:trPr>
        <w:tc>
          <w:tcPr>
            <w:tcW w:w="1702" w:type="dxa"/>
            <w:vAlign w:val="center"/>
          </w:tcPr>
          <w:p w14:paraId="25C8F331" w14:textId="2ED45687" w:rsidR="009B490E" w:rsidRPr="009B490E" w:rsidRDefault="009B490E" w:rsidP="008D48AA">
            <w:pPr>
              <w:rPr>
                <w:rFonts w:ascii="Arial" w:eastAsia="Altivo Regular" w:hAnsi="Arial" w:cs="Arial"/>
                <w:b/>
                <w:color w:val="002060"/>
                <w:sz w:val="24"/>
                <w:szCs w:val="24"/>
              </w:rPr>
            </w:pPr>
            <w:r w:rsidRPr="009B490E">
              <w:rPr>
                <w:rFonts w:ascii="Arial" w:eastAsia="Altivo Regular" w:hAnsi="Arial" w:cs="Arial"/>
                <w:b/>
                <w:color w:val="002060"/>
                <w:sz w:val="24"/>
                <w:szCs w:val="24"/>
              </w:rPr>
              <w:t>Fecha:</w:t>
            </w:r>
          </w:p>
        </w:tc>
        <w:tc>
          <w:tcPr>
            <w:tcW w:w="7654" w:type="dxa"/>
            <w:vAlign w:val="center"/>
          </w:tcPr>
          <w:p w14:paraId="292658B9" w14:textId="2F7F3E19" w:rsidR="009B490E" w:rsidRPr="009B490E" w:rsidRDefault="005736A3" w:rsidP="008D48AA">
            <w:pPr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Septiembre</w:t>
            </w:r>
            <w:r w:rsidR="009B490E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2025</w:t>
            </w:r>
            <w:r w:rsidR="008D48AA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.</w:t>
            </w:r>
          </w:p>
        </w:tc>
      </w:tr>
      <w:tr w:rsidR="009B490E" w:rsidRPr="009B490E" w14:paraId="72206565" w14:textId="77777777" w:rsidTr="008D48AA">
        <w:tc>
          <w:tcPr>
            <w:tcW w:w="1702" w:type="dxa"/>
            <w:vAlign w:val="center"/>
          </w:tcPr>
          <w:p w14:paraId="414A2438" w14:textId="7CC9E170" w:rsidR="009B490E" w:rsidRPr="009B490E" w:rsidRDefault="00C43660" w:rsidP="008D48AA">
            <w:pPr>
              <w:rPr>
                <w:rFonts w:ascii="Arial" w:eastAsia="Altivo Regular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eastAsia="Altivo Regular" w:hAnsi="Arial" w:cs="Arial"/>
                <w:b/>
                <w:color w:val="002060"/>
                <w:sz w:val="24"/>
                <w:szCs w:val="24"/>
              </w:rPr>
              <w:t>Abstracto</w:t>
            </w:r>
            <w:r w:rsidR="009B490E" w:rsidRPr="009B490E">
              <w:rPr>
                <w:rFonts w:ascii="Arial" w:eastAsia="Altivo Regular" w:hAnsi="Arial" w:cs="Arial"/>
                <w:b/>
                <w:color w:val="002060"/>
                <w:sz w:val="24"/>
                <w:szCs w:val="24"/>
              </w:rPr>
              <w:t>:</w:t>
            </w:r>
          </w:p>
        </w:tc>
        <w:tc>
          <w:tcPr>
            <w:tcW w:w="7654" w:type="dxa"/>
            <w:vAlign w:val="center"/>
          </w:tcPr>
          <w:p w14:paraId="4A185FB5" w14:textId="73EF8C40" w:rsidR="009B490E" w:rsidRPr="001B535E" w:rsidRDefault="009B490E" w:rsidP="008D48A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535E">
              <w:rPr>
                <w:rFonts w:ascii="Arial" w:hAnsi="Arial" w:cs="Arial"/>
                <w:sz w:val="24"/>
                <w:szCs w:val="24"/>
              </w:rPr>
              <w:t xml:space="preserve">Durante el </w:t>
            </w:r>
            <w:r w:rsidR="00F14C4B">
              <w:rPr>
                <w:rFonts w:ascii="Arial" w:hAnsi="Arial" w:cs="Arial"/>
                <w:sz w:val="24"/>
                <w:szCs w:val="24"/>
              </w:rPr>
              <w:t>mes de septiembre de</w:t>
            </w:r>
            <w:r w:rsidRPr="001B535E">
              <w:rPr>
                <w:rFonts w:ascii="Arial" w:hAnsi="Arial" w:cs="Arial"/>
                <w:sz w:val="24"/>
                <w:szCs w:val="24"/>
              </w:rPr>
              <w:t xml:space="preserve"> 2025, la Dirección de Sedes Regionales de la -COPADEH- ha coordinado y asesorado a instituciones de gobierno, en materia de derechos humanos, con el firme compromiso de promover los derechos humanos y la consolidación de una cultura de paz a través de sus sedes regionales, fortaleciendo la presencia de la COPADEH a nivel local. Durante este </w:t>
            </w:r>
            <w:r w:rsidR="009730FB">
              <w:rPr>
                <w:rFonts w:ascii="Arial" w:hAnsi="Arial" w:cs="Arial"/>
                <w:sz w:val="24"/>
                <w:szCs w:val="24"/>
              </w:rPr>
              <w:t>mes</w:t>
            </w:r>
            <w:r w:rsidRPr="001B535E">
              <w:rPr>
                <w:rFonts w:ascii="Arial" w:hAnsi="Arial" w:cs="Arial"/>
                <w:sz w:val="24"/>
                <w:szCs w:val="24"/>
              </w:rPr>
              <w:t>, la DISER, priorizó la coordinación interinstitucional, participando activamente en los Consejos Departamentales de Desarrollo (CODEDE), las Unidades Técnicas Departamentales (UTD) y Mesas de Diálogo, lo que permitió abordar problemáticas específicas como la seguridad alimentaria y nutricional, la tenencia de la tierra, los desalojos y la atención a grupos vulnerables.</w:t>
            </w:r>
            <w:r w:rsidR="00F07F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535E">
              <w:rPr>
                <w:rFonts w:ascii="Arial" w:hAnsi="Arial" w:cs="Arial"/>
                <w:sz w:val="24"/>
                <w:szCs w:val="24"/>
              </w:rPr>
              <w:t>Estos esfuerzos reflejan el compromiso de COPADEH con la equidad, la paz duradera y el respeto a los derechos humanos en todo el territorio nacional.</w:t>
            </w:r>
          </w:p>
          <w:p w14:paraId="545C406D" w14:textId="77777777" w:rsidR="009B490E" w:rsidRPr="009B490E" w:rsidRDefault="009B490E" w:rsidP="008D48AA">
            <w:pPr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</w:p>
        </w:tc>
      </w:tr>
    </w:tbl>
    <w:p w14:paraId="01B54DA7" w14:textId="77777777" w:rsidR="009B490E" w:rsidRDefault="009B490E" w:rsidP="009B490E">
      <w:pPr>
        <w:rPr>
          <w:rFonts w:ascii="Arial" w:eastAsia="Times New Roman" w:hAnsi="Arial" w:cs="Arial"/>
          <w:sz w:val="24"/>
          <w:szCs w:val="24"/>
          <w:lang w:eastAsia="es-ES"/>
        </w:rPr>
      </w:pPr>
    </w:p>
    <w:p w14:paraId="7F9189CF" w14:textId="20C17AB1" w:rsidR="006E0C37" w:rsidRPr="00D27BA6" w:rsidRDefault="006E0C37" w:rsidP="009B490E">
      <w:pPr>
        <w:pStyle w:val="Ttulo2"/>
        <w:rPr>
          <w:rFonts w:ascii="Arial" w:hAnsi="Arial" w:cs="Arial"/>
          <w:b/>
          <w:bCs w:val="0"/>
          <w:color w:val="002060"/>
          <w:sz w:val="24"/>
          <w:szCs w:val="24"/>
        </w:rPr>
      </w:pPr>
      <w:r w:rsidRPr="00D27BA6">
        <w:rPr>
          <w:rFonts w:ascii="Arial" w:hAnsi="Arial" w:cs="Arial"/>
          <w:b/>
          <w:bCs w:val="0"/>
          <w:color w:val="002060"/>
          <w:sz w:val="24"/>
          <w:szCs w:val="24"/>
        </w:rPr>
        <w:t xml:space="preserve">Dirección de Sedes Regionales </w:t>
      </w:r>
      <w:r w:rsidR="00651A86" w:rsidRPr="00D27BA6">
        <w:rPr>
          <w:rFonts w:ascii="Arial" w:hAnsi="Arial" w:cs="Arial"/>
          <w:b/>
          <w:bCs w:val="0"/>
          <w:color w:val="002060"/>
          <w:sz w:val="24"/>
          <w:szCs w:val="24"/>
        </w:rPr>
        <w:t>-</w:t>
      </w:r>
      <w:r w:rsidRPr="00D27BA6">
        <w:rPr>
          <w:rFonts w:ascii="Arial" w:hAnsi="Arial" w:cs="Arial"/>
          <w:b/>
          <w:bCs w:val="0"/>
          <w:color w:val="002060"/>
          <w:sz w:val="24"/>
          <w:szCs w:val="24"/>
        </w:rPr>
        <w:t>DISER</w:t>
      </w:r>
      <w:r w:rsidR="00651A86" w:rsidRPr="00D27BA6">
        <w:rPr>
          <w:rFonts w:ascii="Arial" w:hAnsi="Arial" w:cs="Arial"/>
          <w:b/>
          <w:bCs w:val="0"/>
          <w:color w:val="002060"/>
          <w:sz w:val="24"/>
          <w:szCs w:val="24"/>
        </w:rPr>
        <w:t>-</w:t>
      </w:r>
    </w:p>
    <w:p w14:paraId="01DC9850" w14:textId="7E7B514A" w:rsidR="007C002F" w:rsidRPr="003269A7" w:rsidRDefault="000D02C6" w:rsidP="00A32D6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269A7">
        <w:rPr>
          <w:rFonts w:ascii="Arial" w:hAnsi="Arial" w:cs="Arial"/>
          <w:color w:val="000000" w:themeColor="text1"/>
          <w:sz w:val="24"/>
          <w:szCs w:val="24"/>
        </w:rPr>
        <w:t xml:space="preserve">La Dirección de Sedes Regionales </w:t>
      </w:r>
      <w:r w:rsidR="00280795">
        <w:rPr>
          <w:rFonts w:ascii="Arial" w:hAnsi="Arial" w:cs="Arial"/>
          <w:color w:val="000000" w:themeColor="text1"/>
          <w:sz w:val="24"/>
          <w:szCs w:val="24"/>
        </w:rPr>
        <w:t xml:space="preserve">-DISER- </w:t>
      </w:r>
      <w:r w:rsidRPr="003269A7">
        <w:rPr>
          <w:rFonts w:ascii="Arial" w:hAnsi="Arial" w:cs="Arial"/>
          <w:color w:val="000000" w:themeColor="text1"/>
          <w:sz w:val="24"/>
          <w:szCs w:val="24"/>
        </w:rPr>
        <w:t>es el órgano responsable d</w:t>
      </w:r>
      <w:r w:rsidR="3137168D" w:rsidRPr="003269A7">
        <w:rPr>
          <w:rFonts w:ascii="Arial" w:hAnsi="Arial" w:cs="Arial"/>
          <w:color w:val="000000" w:themeColor="text1"/>
          <w:sz w:val="24"/>
          <w:szCs w:val="24"/>
        </w:rPr>
        <w:t xml:space="preserve">e acompañar a las Direcciones </w:t>
      </w:r>
      <w:r w:rsidR="0001537C" w:rsidRPr="003269A7">
        <w:rPr>
          <w:rFonts w:ascii="Arial" w:hAnsi="Arial" w:cs="Arial"/>
          <w:color w:val="000000" w:themeColor="text1"/>
          <w:sz w:val="24"/>
          <w:szCs w:val="24"/>
        </w:rPr>
        <w:t>Sustantivas</w:t>
      </w:r>
      <w:r w:rsidR="3137168D" w:rsidRPr="003269A7">
        <w:rPr>
          <w:rFonts w:ascii="Arial" w:hAnsi="Arial" w:cs="Arial"/>
          <w:color w:val="000000" w:themeColor="text1"/>
          <w:sz w:val="24"/>
          <w:szCs w:val="24"/>
        </w:rPr>
        <w:t xml:space="preserve"> en la </w:t>
      </w:r>
      <w:r w:rsidR="00FB35B0" w:rsidRPr="003269A7">
        <w:rPr>
          <w:rFonts w:ascii="Arial" w:hAnsi="Arial" w:cs="Arial"/>
          <w:color w:val="000000" w:themeColor="text1"/>
          <w:sz w:val="24"/>
          <w:szCs w:val="24"/>
        </w:rPr>
        <w:t>implementación</w:t>
      </w:r>
      <w:r w:rsidR="3137168D" w:rsidRPr="003269A7">
        <w:rPr>
          <w:rFonts w:ascii="Arial" w:hAnsi="Arial" w:cs="Arial"/>
          <w:color w:val="000000" w:themeColor="text1"/>
          <w:sz w:val="24"/>
          <w:szCs w:val="24"/>
        </w:rPr>
        <w:t xml:space="preserve"> de acciones a nivel local y regional, </w:t>
      </w:r>
      <w:r w:rsidR="002C6E2F" w:rsidRPr="003269A7">
        <w:rPr>
          <w:rFonts w:ascii="Arial" w:hAnsi="Arial" w:cs="Arial"/>
          <w:color w:val="000000" w:themeColor="text1"/>
          <w:sz w:val="24"/>
          <w:szCs w:val="24"/>
        </w:rPr>
        <w:t xml:space="preserve">dentro de sus objetivos </w:t>
      </w:r>
      <w:r w:rsidR="003269A7" w:rsidRPr="003269A7">
        <w:rPr>
          <w:rFonts w:ascii="Arial" w:hAnsi="Arial" w:cs="Arial"/>
          <w:color w:val="000000" w:themeColor="text1"/>
          <w:sz w:val="24"/>
          <w:szCs w:val="24"/>
        </w:rPr>
        <w:t xml:space="preserve">se encuentra </w:t>
      </w:r>
      <w:r w:rsidR="003269A7" w:rsidRPr="003269A7">
        <w:rPr>
          <w:rFonts w:ascii="Arial" w:eastAsia="Times New Roman" w:hAnsi="Arial" w:cs="Arial"/>
          <w:sz w:val="24"/>
          <w:szCs w:val="24"/>
          <w:lang w:eastAsia="es-ES"/>
        </w:rPr>
        <w:t>r</w:t>
      </w:r>
      <w:r w:rsidR="007C002F" w:rsidRPr="003269A7">
        <w:rPr>
          <w:rFonts w:ascii="Arial" w:eastAsia="Times New Roman" w:hAnsi="Arial" w:cs="Arial"/>
          <w:sz w:val="24"/>
          <w:szCs w:val="24"/>
          <w:lang w:eastAsia="es-ES"/>
        </w:rPr>
        <w:t xml:space="preserve">ecopilar información de las sedes regionales sobre las demandas sociales competencias de la </w:t>
      </w:r>
      <w:r w:rsidR="00280795">
        <w:rPr>
          <w:rFonts w:ascii="Arial" w:eastAsia="Times New Roman" w:hAnsi="Arial" w:cs="Arial"/>
          <w:sz w:val="24"/>
          <w:szCs w:val="24"/>
          <w:lang w:eastAsia="es-ES"/>
        </w:rPr>
        <w:t>Comisión Presidencial por la Paz y los Derechos Humanos -</w:t>
      </w:r>
      <w:r w:rsidR="007C002F" w:rsidRPr="003269A7">
        <w:rPr>
          <w:rFonts w:ascii="Arial" w:eastAsia="Times New Roman" w:hAnsi="Arial" w:cs="Arial"/>
          <w:sz w:val="24"/>
          <w:szCs w:val="24"/>
          <w:lang w:eastAsia="es-ES"/>
        </w:rPr>
        <w:t>COPADEH</w:t>
      </w:r>
      <w:r w:rsidR="00280795">
        <w:rPr>
          <w:rFonts w:ascii="Arial" w:eastAsia="Times New Roman" w:hAnsi="Arial" w:cs="Arial"/>
          <w:sz w:val="24"/>
          <w:szCs w:val="24"/>
          <w:lang w:eastAsia="es-ES"/>
        </w:rPr>
        <w:t>-</w:t>
      </w:r>
      <w:r w:rsidR="007C002F" w:rsidRPr="003269A7">
        <w:rPr>
          <w:rFonts w:ascii="Arial" w:eastAsia="Times New Roman" w:hAnsi="Arial" w:cs="Arial"/>
          <w:sz w:val="24"/>
          <w:szCs w:val="24"/>
          <w:lang w:eastAsia="es-ES"/>
        </w:rPr>
        <w:t>, para apoyar a nivel municipal, regional y departamental a las instituciones gubernamentales y no gubernamentales.</w:t>
      </w:r>
      <w:r w:rsidR="003269A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269A7" w:rsidRPr="003269A7">
        <w:rPr>
          <w:rFonts w:ascii="Arial" w:eastAsia="Times New Roman" w:hAnsi="Arial" w:cs="Arial"/>
          <w:sz w:val="24"/>
          <w:szCs w:val="24"/>
          <w:lang w:val="es-419" w:eastAsia="es-ES"/>
        </w:rPr>
        <w:t>La DISER es r</w:t>
      </w:r>
      <w:r w:rsidR="007C002F" w:rsidRPr="003269A7">
        <w:rPr>
          <w:rFonts w:ascii="Arial" w:eastAsia="Times New Roman" w:hAnsi="Arial" w:cs="Arial"/>
          <w:sz w:val="24"/>
          <w:szCs w:val="24"/>
          <w:lang w:val="es-419" w:eastAsia="es-ES"/>
        </w:rPr>
        <w:t>esponsable de dar atención a las Sedes en todo el país, con las herramientas y orientaciones para una comunicación estratégica a nivel territorial, en materia de conflictividad social, paz y derechos humanos, con un enfoque institucional coordinando con las dependencias del Ejecutivo a nivel local y manteniendo relación con los Consejos Departamentales de Desarrollo.</w:t>
      </w:r>
    </w:p>
    <w:p w14:paraId="63B19E33" w14:textId="77777777" w:rsidR="008D48AA" w:rsidRDefault="008D48AA" w:rsidP="00A32D69">
      <w:pPr>
        <w:jc w:val="both"/>
        <w:rPr>
          <w:rFonts w:ascii="Arial" w:eastAsia="Times New Roman" w:hAnsi="Arial" w:cs="Arial"/>
          <w:b/>
          <w:bCs/>
          <w:color w:val="002060"/>
          <w:sz w:val="24"/>
          <w:szCs w:val="24"/>
          <w:lang w:val="es-419" w:eastAsia="es-ES"/>
        </w:rPr>
      </w:pPr>
    </w:p>
    <w:p w14:paraId="480AE86C" w14:textId="77777777" w:rsidR="008D48AA" w:rsidRDefault="008D48AA" w:rsidP="00A32D69">
      <w:pPr>
        <w:jc w:val="both"/>
        <w:rPr>
          <w:rFonts w:ascii="Arial" w:eastAsia="Times New Roman" w:hAnsi="Arial" w:cs="Arial"/>
          <w:b/>
          <w:bCs/>
          <w:color w:val="002060"/>
          <w:sz w:val="24"/>
          <w:szCs w:val="24"/>
          <w:lang w:val="es-419" w:eastAsia="es-ES"/>
        </w:rPr>
      </w:pPr>
    </w:p>
    <w:p w14:paraId="0EB4B289" w14:textId="4F4640FE" w:rsidR="009B0153" w:rsidRPr="009B490E" w:rsidRDefault="00F07F9D" w:rsidP="00F07F9D">
      <w:pPr>
        <w:jc w:val="center"/>
        <w:rPr>
          <w:rFonts w:eastAsia="Times New Roman"/>
          <w:color w:val="002060"/>
          <w:sz w:val="24"/>
          <w:szCs w:val="24"/>
          <w:lang w:val="es-419" w:eastAsia="es-ES"/>
        </w:rPr>
      </w:pPr>
      <w:bookmarkStart w:id="0" w:name="_Hlk205547500"/>
      <w:bookmarkStart w:id="1" w:name="_Hlk205547468"/>
      <w:r w:rsidRPr="009B490E">
        <w:rPr>
          <w:rFonts w:ascii="Arial" w:eastAsia="Times New Roman" w:hAnsi="Arial" w:cs="Arial"/>
          <w:b/>
          <w:bCs/>
          <w:color w:val="002060"/>
          <w:sz w:val="28"/>
          <w:szCs w:val="28"/>
          <w:lang w:val="es-419" w:eastAsia="es-ES"/>
        </w:rPr>
        <w:lastRenderedPageBreak/>
        <w:t>DESCRIPCIÓN DE ACTIVIDADES:</w:t>
      </w:r>
    </w:p>
    <w:p w14:paraId="33DA8C13" w14:textId="77777777" w:rsidR="009B490E" w:rsidRPr="009B490E" w:rsidRDefault="009B490E" w:rsidP="009B490E">
      <w:pPr>
        <w:spacing w:after="0" w:line="240" w:lineRule="auto"/>
        <w:jc w:val="center"/>
        <w:rPr>
          <w:rStyle w:val="Textoennegrita"/>
          <w:rFonts w:ascii="Arial" w:hAnsi="Arial" w:cs="Arial"/>
          <w:color w:val="1F3864" w:themeColor="accent1" w:themeShade="80"/>
          <w:sz w:val="24"/>
          <w:szCs w:val="24"/>
        </w:rPr>
      </w:pPr>
      <w:r w:rsidRPr="009B490E">
        <w:rPr>
          <w:rStyle w:val="Textoennegrita"/>
          <w:rFonts w:ascii="Arial" w:hAnsi="Arial" w:cs="Arial"/>
          <w:color w:val="1F3864" w:themeColor="accent1" w:themeShade="80"/>
          <w:sz w:val="24"/>
          <w:szCs w:val="24"/>
        </w:rPr>
        <w:t xml:space="preserve">SEGUIMIENTO Y ACOMPAÑAMIENTO </w:t>
      </w:r>
    </w:p>
    <w:p w14:paraId="623C8D64" w14:textId="77777777" w:rsidR="009B490E" w:rsidRDefault="009B490E" w:rsidP="009B490E">
      <w:pPr>
        <w:spacing w:after="0" w:line="240" w:lineRule="auto"/>
        <w:jc w:val="center"/>
        <w:rPr>
          <w:rStyle w:val="Textoennegrita"/>
          <w:rFonts w:ascii="Arial" w:hAnsi="Arial" w:cs="Arial"/>
          <w:color w:val="1F3864" w:themeColor="accent1" w:themeShade="80"/>
          <w:sz w:val="24"/>
          <w:szCs w:val="24"/>
        </w:rPr>
      </w:pPr>
      <w:r w:rsidRPr="009B490E">
        <w:rPr>
          <w:rStyle w:val="Textoennegrita"/>
          <w:rFonts w:ascii="Arial" w:hAnsi="Arial" w:cs="Arial"/>
          <w:color w:val="1F3864" w:themeColor="accent1" w:themeShade="80"/>
          <w:sz w:val="24"/>
          <w:szCs w:val="24"/>
        </w:rPr>
        <w:t>EN EL MARCO DE MEDIDAS CAUTELARES</w:t>
      </w:r>
    </w:p>
    <w:p w14:paraId="6ED2BF78" w14:textId="77777777" w:rsidR="009B490E" w:rsidRPr="009B490E" w:rsidRDefault="009B490E" w:rsidP="009B490E">
      <w:pPr>
        <w:spacing w:after="0" w:line="240" w:lineRule="auto"/>
        <w:jc w:val="center"/>
        <w:rPr>
          <w:rFonts w:ascii="Arial" w:hAnsi="Arial" w:cs="Arial"/>
          <w:color w:val="1F3864" w:themeColor="accent1" w:themeShade="80"/>
        </w:rPr>
      </w:pPr>
    </w:p>
    <w:tbl>
      <w:tblPr>
        <w:tblStyle w:val="Tablaconcuadrcula"/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643"/>
        <w:gridCol w:w="4035"/>
        <w:gridCol w:w="1560"/>
        <w:gridCol w:w="2126"/>
        <w:gridCol w:w="1984"/>
      </w:tblGrid>
      <w:tr w:rsidR="009B490E" w:rsidRPr="001843B6" w14:paraId="60F7D605" w14:textId="77777777" w:rsidTr="001843B6">
        <w:trPr>
          <w:trHeight w:val="548"/>
        </w:trPr>
        <w:tc>
          <w:tcPr>
            <w:tcW w:w="643" w:type="dxa"/>
            <w:shd w:val="clear" w:color="auto" w:fill="002060"/>
            <w:vAlign w:val="center"/>
          </w:tcPr>
          <w:p w14:paraId="48092306" w14:textId="77777777" w:rsidR="009B490E" w:rsidRPr="001843B6" w:rsidRDefault="009B490E" w:rsidP="00AA276D">
            <w:pPr>
              <w:jc w:val="center"/>
              <w:rPr>
                <w:rStyle w:val="Textoennegrita"/>
                <w:rFonts w:ascii="Arial" w:hAnsi="Arial" w:cs="Arial"/>
              </w:rPr>
            </w:pPr>
            <w:r w:rsidRPr="001843B6">
              <w:rPr>
                <w:rStyle w:val="Textoennegrita"/>
                <w:rFonts w:ascii="Arial" w:hAnsi="Arial" w:cs="Arial"/>
                <w:color w:val="FFFFFF" w:themeColor="background1"/>
              </w:rPr>
              <w:t>NO.</w:t>
            </w:r>
          </w:p>
        </w:tc>
        <w:tc>
          <w:tcPr>
            <w:tcW w:w="4035" w:type="dxa"/>
            <w:shd w:val="clear" w:color="auto" w:fill="002060"/>
            <w:vAlign w:val="center"/>
          </w:tcPr>
          <w:p w14:paraId="21917406" w14:textId="77777777" w:rsidR="009B490E" w:rsidRPr="001843B6" w:rsidRDefault="009B490E" w:rsidP="00AA276D">
            <w:pPr>
              <w:jc w:val="center"/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color w:val="FFFFFF" w:themeColor="background1"/>
              </w:rPr>
              <w:t>DESCRIPCIÓN</w:t>
            </w:r>
          </w:p>
        </w:tc>
        <w:tc>
          <w:tcPr>
            <w:tcW w:w="1560" w:type="dxa"/>
            <w:shd w:val="clear" w:color="auto" w:fill="002060"/>
            <w:vAlign w:val="center"/>
          </w:tcPr>
          <w:p w14:paraId="641CD1A9" w14:textId="77777777" w:rsidR="009B490E" w:rsidRPr="001843B6" w:rsidRDefault="009B490E" w:rsidP="00AA276D">
            <w:pPr>
              <w:jc w:val="center"/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color w:val="FFFFFF" w:themeColor="background1"/>
              </w:rPr>
              <w:t>OBJETIVO</w:t>
            </w:r>
          </w:p>
        </w:tc>
        <w:tc>
          <w:tcPr>
            <w:tcW w:w="2126" w:type="dxa"/>
            <w:shd w:val="clear" w:color="auto" w:fill="002060"/>
            <w:vAlign w:val="center"/>
          </w:tcPr>
          <w:p w14:paraId="40A4252C" w14:textId="77777777" w:rsidR="009B490E" w:rsidRPr="001843B6" w:rsidRDefault="009B490E" w:rsidP="00AA276D">
            <w:pPr>
              <w:jc w:val="center"/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color w:val="FFFFFF" w:themeColor="background1"/>
              </w:rPr>
              <w:t>PARTICIPANTES</w:t>
            </w:r>
          </w:p>
        </w:tc>
        <w:tc>
          <w:tcPr>
            <w:tcW w:w="1984" w:type="dxa"/>
            <w:shd w:val="clear" w:color="auto" w:fill="002060"/>
            <w:vAlign w:val="center"/>
          </w:tcPr>
          <w:p w14:paraId="7432EE96" w14:textId="77777777" w:rsidR="009B490E" w:rsidRPr="001843B6" w:rsidRDefault="009B490E" w:rsidP="00AA276D">
            <w:pPr>
              <w:jc w:val="center"/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color w:val="FFFFFF" w:themeColor="background1"/>
              </w:rPr>
              <w:t>RESULTADO</w:t>
            </w:r>
          </w:p>
        </w:tc>
      </w:tr>
      <w:tr w:rsidR="009B490E" w:rsidRPr="001843B6" w14:paraId="1B9F4C8E" w14:textId="77777777" w:rsidTr="001843B6">
        <w:trPr>
          <w:trHeight w:val="2378"/>
        </w:trPr>
        <w:tc>
          <w:tcPr>
            <w:tcW w:w="643" w:type="dxa"/>
            <w:vAlign w:val="center"/>
          </w:tcPr>
          <w:p w14:paraId="1EDA5C74" w14:textId="77777777" w:rsidR="009B490E" w:rsidRPr="00135C4B" w:rsidRDefault="009B490E" w:rsidP="00AA276D">
            <w:pPr>
              <w:jc w:val="center"/>
              <w:rPr>
                <w:rStyle w:val="Textoennegrita"/>
                <w:rFonts w:ascii="Arial" w:hAnsi="Arial" w:cs="Arial"/>
              </w:rPr>
            </w:pPr>
            <w:r w:rsidRPr="00135C4B">
              <w:rPr>
                <w:rStyle w:val="Textoennegrita"/>
                <w:rFonts w:ascii="Arial" w:hAnsi="Arial" w:cs="Arial"/>
              </w:rPr>
              <w:t>1</w:t>
            </w:r>
          </w:p>
        </w:tc>
        <w:tc>
          <w:tcPr>
            <w:tcW w:w="4035" w:type="dxa"/>
            <w:vAlign w:val="center"/>
          </w:tcPr>
          <w:p w14:paraId="3A19916D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Fonts w:ascii="Arial" w:hAnsi="Arial" w:cs="Arial"/>
              </w:rPr>
              <w:t xml:space="preserve">El 9/9/2025 se llevó a cabo reunión en Aldea Estancia, </w:t>
            </w:r>
            <w:proofErr w:type="spellStart"/>
            <w:r w:rsidRPr="001843B6">
              <w:rPr>
                <w:rFonts w:ascii="Arial" w:hAnsi="Arial" w:cs="Arial"/>
              </w:rPr>
              <w:t>Sipacapa</w:t>
            </w:r>
            <w:proofErr w:type="spellEnd"/>
            <w:r w:rsidRPr="001843B6">
              <w:rPr>
                <w:rFonts w:ascii="Arial" w:hAnsi="Arial" w:cs="Arial"/>
              </w:rPr>
              <w:t xml:space="preserve">, San Marcos. En el marco de las Medidas cautelares MC-260-07, otorgadas a favor de 18 comunidades del pueblo Maya </w:t>
            </w:r>
            <w:proofErr w:type="spellStart"/>
            <w:r w:rsidRPr="001843B6">
              <w:rPr>
                <w:rFonts w:ascii="Arial" w:hAnsi="Arial" w:cs="Arial"/>
              </w:rPr>
              <w:t>Sipakapense</w:t>
            </w:r>
            <w:proofErr w:type="spellEnd"/>
            <w:r w:rsidRPr="001843B6">
              <w:rPr>
                <w:rFonts w:ascii="Arial" w:hAnsi="Arial" w:cs="Arial"/>
              </w:rPr>
              <w:t xml:space="preserve"> y </w:t>
            </w:r>
            <w:proofErr w:type="spellStart"/>
            <w:r w:rsidRPr="001843B6">
              <w:rPr>
                <w:rFonts w:ascii="Arial" w:hAnsi="Arial" w:cs="Arial"/>
              </w:rPr>
              <w:t>Mam</w:t>
            </w:r>
            <w:proofErr w:type="spellEnd"/>
            <w:r w:rsidRPr="001843B6">
              <w:rPr>
                <w:rFonts w:ascii="Arial" w:hAnsi="Arial" w:cs="Arial"/>
              </w:rPr>
              <w:t xml:space="preserve">, de los municipios de </w:t>
            </w:r>
            <w:proofErr w:type="spellStart"/>
            <w:r w:rsidRPr="001843B6">
              <w:rPr>
                <w:rFonts w:ascii="Arial" w:hAnsi="Arial" w:cs="Arial"/>
              </w:rPr>
              <w:t>Sipacapa</w:t>
            </w:r>
            <w:proofErr w:type="spellEnd"/>
            <w:r w:rsidRPr="001843B6">
              <w:rPr>
                <w:rFonts w:ascii="Arial" w:hAnsi="Arial" w:cs="Arial"/>
              </w:rPr>
              <w:t xml:space="preserve"> y San Miguel </w:t>
            </w:r>
            <w:proofErr w:type="spellStart"/>
            <w:r w:rsidRPr="001843B6">
              <w:rPr>
                <w:rFonts w:ascii="Arial" w:hAnsi="Arial" w:cs="Arial"/>
              </w:rPr>
              <w:t>Ixtahuacán</w:t>
            </w:r>
            <w:proofErr w:type="spellEnd"/>
            <w:r w:rsidRPr="001843B6">
              <w:rPr>
                <w:rFonts w:ascii="Arial" w:hAnsi="Arial" w:cs="Arial"/>
              </w:rPr>
              <w:t>, del departamento de San Marcos</w:t>
            </w:r>
            <w:r w:rsidRPr="001843B6">
              <w:rPr>
                <w:rFonts w:ascii="Arial" w:eastAsia="Times New Roman" w:hAnsi="Arial" w:cs="Arial"/>
                <w:lang w:eastAsia="es-ES"/>
              </w:rPr>
              <w:t>. </w:t>
            </w:r>
          </w:p>
        </w:tc>
        <w:tc>
          <w:tcPr>
            <w:tcW w:w="1560" w:type="dxa"/>
            <w:vAlign w:val="center"/>
          </w:tcPr>
          <w:p w14:paraId="01ECE0C9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>Coordinar acciones de seguimiento para el cumplimiento de la Medida Cautelar.</w:t>
            </w:r>
          </w:p>
        </w:tc>
        <w:tc>
          <w:tcPr>
            <w:tcW w:w="2126" w:type="dxa"/>
            <w:vAlign w:val="center"/>
          </w:tcPr>
          <w:p w14:paraId="77783EDB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>COCODES, vecinos de la comunidad, lideres indígenas.</w:t>
            </w:r>
          </w:p>
        </w:tc>
        <w:tc>
          <w:tcPr>
            <w:tcW w:w="1984" w:type="dxa"/>
            <w:vAlign w:val="center"/>
          </w:tcPr>
          <w:p w14:paraId="5B104E79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>Se aprobó por parte de la comunidad una visita técnica por parte de INFOM.</w:t>
            </w:r>
          </w:p>
        </w:tc>
      </w:tr>
      <w:tr w:rsidR="009B490E" w:rsidRPr="001843B6" w14:paraId="39E4C650" w14:textId="77777777" w:rsidTr="007A03ED">
        <w:trPr>
          <w:trHeight w:val="2397"/>
        </w:trPr>
        <w:tc>
          <w:tcPr>
            <w:tcW w:w="643" w:type="dxa"/>
            <w:vAlign w:val="center"/>
          </w:tcPr>
          <w:p w14:paraId="494899D5" w14:textId="77777777" w:rsidR="009B490E" w:rsidRPr="00135C4B" w:rsidRDefault="009B490E" w:rsidP="00AA276D">
            <w:pPr>
              <w:jc w:val="center"/>
              <w:rPr>
                <w:rStyle w:val="Textoennegrita"/>
                <w:rFonts w:ascii="Arial" w:hAnsi="Arial" w:cs="Arial"/>
              </w:rPr>
            </w:pPr>
            <w:r w:rsidRPr="00135C4B">
              <w:rPr>
                <w:rStyle w:val="Textoennegrita"/>
                <w:rFonts w:ascii="Arial" w:hAnsi="Arial" w:cs="Arial"/>
              </w:rPr>
              <w:t>2</w:t>
            </w:r>
          </w:p>
        </w:tc>
        <w:tc>
          <w:tcPr>
            <w:tcW w:w="4035" w:type="dxa"/>
            <w:vAlign w:val="center"/>
          </w:tcPr>
          <w:p w14:paraId="01426DB4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>El 9/9/2025 se llevó a cabo reunión</w:t>
            </w:r>
            <w:r w:rsidRPr="001843B6">
              <w:rPr>
                <w:rFonts w:ascii="Arial" w:hAnsi="Arial" w:cs="Arial"/>
                <w:b/>
                <w:bCs/>
              </w:rPr>
              <w:t xml:space="preserve"> </w:t>
            </w:r>
            <w:r w:rsidRPr="001843B6">
              <w:rPr>
                <w:rFonts w:ascii="Arial" w:hAnsi="Arial" w:cs="Arial"/>
              </w:rPr>
              <w:t xml:space="preserve">en Aldea Tres Cruces, </w:t>
            </w:r>
            <w:proofErr w:type="spellStart"/>
            <w:r w:rsidRPr="001843B6">
              <w:rPr>
                <w:rFonts w:ascii="Arial" w:hAnsi="Arial" w:cs="Arial"/>
              </w:rPr>
              <w:t>Sipacapa</w:t>
            </w:r>
            <w:proofErr w:type="spellEnd"/>
            <w:r w:rsidRPr="001843B6">
              <w:rPr>
                <w:rFonts w:ascii="Arial" w:hAnsi="Arial" w:cs="Arial"/>
              </w:rPr>
              <w:t xml:space="preserve">, San Marcos. En el marco de las </w:t>
            </w:r>
            <w:r w:rsidRPr="001843B6">
              <w:rPr>
                <w:rFonts w:ascii="Arial" w:eastAsia="Times New Roman" w:hAnsi="Arial" w:cs="Arial"/>
                <w:lang w:eastAsia="es-ES"/>
              </w:rPr>
              <w:t xml:space="preserve">Medidas cautelares MC-260-07, otorgadas a favor de 18 comunidades del pueblo Maya </w:t>
            </w:r>
            <w:proofErr w:type="spellStart"/>
            <w:r w:rsidRPr="001843B6">
              <w:rPr>
                <w:rFonts w:ascii="Arial" w:eastAsia="Times New Roman" w:hAnsi="Arial" w:cs="Arial"/>
                <w:lang w:eastAsia="es-ES"/>
              </w:rPr>
              <w:t>Sipakapense</w:t>
            </w:r>
            <w:proofErr w:type="spellEnd"/>
            <w:r w:rsidRPr="001843B6">
              <w:rPr>
                <w:rFonts w:ascii="Arial" w:eastAsia="Times New Roman" w:hAnsi="Arial" w:cs="Arial"/>
                <w:lang w:eastAsia="es-ES"/>
              </w:rPr>
              <w:t xml:space="preserve"> y </w:t>
            </w:r>
            <w:proofErr w:type="spellStart"/>
            <w:r w:rsidRPr="001843B6">
              <w:rPr>
                <w:rFonts w:ascii="Arial" w:eastAsia="Times New Roman" w:hAnsi="Arial" w:cs="Arial"/>
                <w:lang w:eastAsia="es-ES"/>
              </w:rPr>
              <w:t>Mam</w:t>
            </w:r>
            <w:proofErr w:type="spellEnd"/>
            <w:r w:rsidRPr="001843B6">
              <w:rPr>
                <w:rFonts w:ascii="Arial" w:eastAsia="Times New Roman" w:hAnsi="Arial" w:cs="Arial"/>
                <w:lang w:eastAsia="es-ES"/>
              </w:rPr>
              <w:t xml:space="preserve">, de los municipios de </w:t>
            </w:r>
            <w:proofErr w:type="spellStart"/>
            <w:r w:rsidRPr="001843B6">
              <w:rPr>
                <w:rFonts w:ascii="Arial" w:eastAsia="Times New Roman" w:hAnsi="Arial" w:cs="Arial"/>
                <w:lang w:eastAsia="es-ES"/>
              </w:rPr>
              <w:t>Sipacapa</w:t>
            </w:r>
            <w:proofErr w:type="spellEnd"/>
            <w:r w:rsidRPr="001843B6">
              <w:rPr>
                <w:rFonts w:ascii="Arial" w:eastAsia="Times New Roman" w:hAnsi="Arial" w:cs="Arial"/>
                <w:lang w:eastAsia="es-ES"/>
              </w:rPr>
              <w:t xml:space="preserve"> y San Miguel </w:t>
            </w:r>
            <w:proofErr w:type="spellStart"/>
            <w:r w:rsidRPr="001843B6">
              <w:rPr>
                <w:rFonts w:ascii="Arial" w:eastAsia="Times New Roman" w:hAnsi="Arial" w:cs="Arial"/>
                <w:lang w:eastAsia="es-ES"/>
              </w:rPr>
              <w:t>Ixtahuacán</w:t>
            </w:r>
            <w:proofErr w:type="spellEnd"/>
            <w:r w:rsidRPr="001843B6">
              <w:rPr>
                <w:rFonts w:ascii="Arial" w:eastAsia="Times New Roman" w:hAnsi="Arial" w:cs="Arial"/>
                <w:lang w:eastAsia="es-ES"/>
              </w:rPr>
              <w:t>, del departamento de San Marcos. </w:t>
            </w:r>
          </w:p>
        </w:tc>
        <w:tc>
          <w:tcPr>
            <w:tcW w:w="1560" w:type="dxa"/>
            <w:vAlign w:val="center"/>
          </w:tcPr>
          <w:p w14:paraId="6C774663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>Coordinar acciones de seguimiento para el cumplimiento de la Medida Cautelar.</w:t>
            </w:r>
          </w:p>
        </w:tc>
        <w:tc>
          <w:tcPr>
            <w:tcW w:w="2126" w:type="dxa"/>
            <w:vAlign w:val="center"/>
          </w:tcPr>
          <w:p w14:paraId="36D4466B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>COCODES, vecinos de la comunidad, lideres indígenas.</w:t>
            </w:r>
          </w:p>
        </w:tc>
        <w:tc>
          <w:tcPr>
            <w:tcW w:w="1984" w:type="dxa"/>
            <w:vAlign w:val="center"/>
          </w:tcPr>
          <w:p w14:paraId="089E3F08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>Se aprobó por parte de la comunidad una visita técnica por parte de INFOM.</w:t>
            </w:r>
          </w:p>
        </w:tc>
      </w:tr>
      <w:tr w:rsidR="009B490E" w:rsidRPr="001843B6" w14:paraId="38618C8F" w14:textId="77777777" w:rsidTr="001843B6">
        <w:trPr>
          <w:trHeight w:val="905"/>
        </w:trPr>
        <w:tc>
          <w:tcPr>
            <w:tcW w:w="643" w:type="dxa"/>
            <w:vAlign w:val="center"/>
          </w:tcPr>
          <w:p w14:paraId="1898AB94" w14:textId="77777777" w:rsidR="009B490E" w:rsidRPr="00135C4B" w:rsidRDefault="009B490E" w:rsidP="00AA276D">
            <w:pPr>
              <w:jc w:val="center"/>
              <w:rPr>
                <w:rStyle w:val="Textoennegrita"/>
                <w:rFonts w:ascii="Arial" w:hAnsi="Arial" w:cs="Arial"/>
              </w:rPr>
            </w:pPr>
            <w:r w:rsidRPr="00135C4B">
              <w:rPr>
                <w:rStyle w:val="Textoennegrita"/>
                <w:rFonts w:ascii="Arial" w:hAnsi="Arial" w:cs="Arial"/>
              </w:rPr>
              <w:t>3</w:t>
            </w:r>
          </w:p>
        </w:tc>
        <w:tc>
          <w:tcPr>
            <w:tcW w:w="4035" w:type="dxa"/>
            <w:vAlign w:val="center"/>
          </w:tcPr>
          <w:p w14:paraId="33FB0F4E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>El 9/9/2025 se llevó a cabo reunión</w:t>
            </w:r>
            <w:r w:rsidRPr="001843B6">
              <w:rPr>
                <w:rFonts w:ascii="Arial" w:hAnsi="Arial" w:cs="Arial"/>
                <w:b/>
                <w:bCs/>
              </w:rPr>
              <w:t xml:space="preserve"> </w:t>
            </w:r>
            <w:r w:rsidRPr="001843B6">
              <w:rPr>
                <w:rFonts w:ascii="Arial" w:hAnsi="Arial" w:cs="Arial"/>
              </w:rPr>
              <w:t xml:space="preserve">en Aldea </w:t>
            </w:r>
            <w:proofErr w:type="spellStart"/>
            <w:r w:rsidRPr="001843B6">
              <w:rPr>
                <w:rFonts w:ascii="Arial" w:hAnsi="Arial" w:cs="Arial"/>
              </w:rPr>
              <w:t>Quecá</w:t>
            </w:r>
            <w:proofErr w:type="spellEnd"/>
            <w:r w:rsidRPr="001843B6">
              <w:rPr>
                <w:rFonts w:ascii="Arial" w:hAnsi="Arial" w:cs="Arial"/>
              </w:rPr>
              <w:t xml:space="preserve">, </w:t>
            </w:r>
            <w:proofErr w:type="spellStart"/>
            <w:r w:rsidRPr="001843B6">
              <w:rPr>
                <w:rFonts w:ascii="Arial" w:hAnsi="Arial" w:cs="Arial"/>
              </w:rPr>
              <w:t>Sipacapa</w:t>
            </w:r>
            <w:proofErr w:type="spellEnd"/>
            <w:r w:rsidRPr="001843B6">
              <w:rPr>
                <w:rFonts w:ascii="Arial" w:hAnsi="Arial" w:cs="Arial"/>
              </w:rPr>
              <w:t xml:space="preserve">, San Marcos. En el marco de las </w:t>
            </w:r>
            <w:r w:rsidRPr="001843B6">
              <w:rPr>
                <w:rFonts w:ascii="Arial" w:eastAsia="Times New Roman" w:hAnsi="Arial" w:cs="Arial"/>
                <w:lang w:eastAsia="es-ES"/>
              </w:rPr>
              <w:t xml:space="preserve">Medidas cautelares MC-260-07, otorgadas a favor de 18 comunidades del pueblo Maya </w:t>
            </w:r>
            <w:proofErr w:type="spellStart"/>
            <w:r w:rsidRPr="001843B6">
              <w:rPr>
                <w:rFonts w:ascii="Arial" w:eastAsia="Times New Roman" w:hAnsi="Arial" w:cs="Arial"/>
                <w:lang w:eastAsia="es-ES"/>
              </w:rPr>
              <w:t>Sipakapense</w:t>
            </w:r>
            <w:proofErr w:type="spellEnd"/>
            <w:r w:rsidRPr="001843B6">
              <w:rPr>
                <w:rFonts w:ascii="Arial" w:eastAsia="Times New Roman" w:hAnsi="Arial" w:cs="Arial"/>
                <w:lang w:eastAsia="es-ES"/>
              </w:rPr>
              <w:t xml:space="preserve"> y </w:t>
            </w:r>
            <w:proofErr w:type="spellStart"/>
            <w:r w:rsidRPr="001843B6">
              <w:rPr>
                <w:rFonts w:ascii="Arial" w:eastAsia="Times New Roman" w:hAnsi="Arial" w:cs="Arial"/>
                <w:lang w:eastAsia="es-ES"/>
              </w:rPr>
              <w:t>Mam</w:t>
            </w:r>
            <w:proofErr w:type="spellEnd"/>
            <w:r w:rsidRPr="001843B6">
              <w:rPr>
                <w:rFonts w:ascii="Arial" w:eastAsia="Times New Roman" w:hAnsi="Arial" w:cs="Arial"/>
                <w:lang w:eastAsia="es-ES"/>
              </w:rPr>
              <w:t xml:space="preserve">, de los municipios de </w:t>
            </w:r>
            <w:proofErr w:type="spellStart"/>
            <w:r w:rsidRPr="001843B6">
              <w:rPr>
                <w:rFonts w:ascii="Arial" w:eastAsia="Times New Roman" w:hAnsi="Arial" w:cs="Arial"/>
                <w:lang w:eastAsia="es-ES"/>
              </w:rPr>
              <w:t>Sipacapa</w:t>
            </w:r>
            <w:proofErr w:type="spellEnd"/>
            <w:r w:rsidRPr="001843B6">
              <w:rPr>
                <w:rFonts w:ascii="Arial" w:eastAsia="Times New Roman" w:hAnsi="Arial" w:cs="Arial"/>
                <w:lang w:eastAsia="es-ES"/>
              </w:rPr>
              <w:t xml:space="preserve"> y San Miguel </w:t>
            </w:r>
            <w:proofErr w:type="spellStart"/>
            <w:r w:rsidRPr="001843B6">
              <w:rPr>
                <w:rFonts w:ascii="Arial" w:eastAsia="Times New Roman" w:hAnsi="Arial" w:cs="Arial"/>
                <w:lang w:eastAsia="es-ES"/>
              </w:rPr>
              <w:t>Ixtahuacán</w:t>
            </w:r>
            <w:proofErr w:type="spellEnd"/>
            <w:r w:rsidRPr="001843B6">
              <w:rPr>
                <w:rFonts w:ascii="Arial" w:eastAsia="Times New Roman" w:hAnsi="Arial" w:cs="Arial"/>
                <w:lang w:eastAsia="es-ES"/>
              </w:rPr>
              <w:t>, del departamento de San Marcos. </w:t>
            </w:r>
          </w:p>
        </w:tc>
        <w:tc>
          <w:tcPr>
            <w:tcW w:w="1560" w:type="dxa"/>
            <w:vAlign w:val="center"/>
          </w:tcPr>
          <w:p w14:paraId="4186E233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>Coordinar acciones de seguimiento para el cumplimiento de la Medida Cautelar.</w:t>
            </w:r>
          </w:p>
        </w:tc>
        <w:tc>
          <w:tcPr>
            <w:tcW w:w="2126" w:type="dxa"/>
            <w:vAlign w:val="center"/>
          </w:tcPr>
          <w:p w14:paraId="6EA0A793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>COCODES, vecinos de la comunidad, lideres indígenas.</w:t>
            </w:r>
          </w:p>
        </w:tc>
        <w:tc>
          <w:tcPr>
            <w:tcW w:w="1984" w:type="dxa"/>
            <w:vAlign w:val="center"/>
          </w:tcPr>
          <w:p w14:paraId="2449A592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>Se aprobó por parte de la comunidad una visita técnica por parte de INFOM.</w:t>
            </w:r>
          </w:p>
        </w:tc>
      </w:tr>
      <w:tr w:rsidR="009B490E" w:rsidRPr="001843B6" w14:paraId="261EFA20" w14:textId="77777777" w:rsidTr="001843B6">
        <w:trPr>
          <w:trHeight w:val="548"/>
        </w:trPr>
        <w:tc>
          <w:tcPr>
            <w:tcW w:w="643" w:type="dxa"/>
            <w:vAlign w:val="center"/>
          </w:tcPr>
          <w:p w14:paraId="37622E03" w14:textId="2AAAD6CD" w:rsidR="009B490E" w:rsidRPr="00135C4B" w:rsidRDefault="001843B6" w:rsidP="00AA276D">
            <w:pPr>
              <w:jc w:val="center"/>
              <w:rPr>
                <w:rStyle w:val="Textoennegrita"/>
                <w:rFonts w:ascii="Arial" w:hAnsi="Arial" w:cs="Arial"/>
              </w:rPr>
            </w:pPr>
            <w:r w:rsidRPr="00135C4B">
              <w:rPr>
                <w:rStyle w:val="Textoennegrita"/>
                <w:rFonts w:ascii="Arial" w:hAnsi="Arial" w:cs="Arial"/>
              </w:rPr>
              <w:t>4</w:t>
            </w:r>
          </w:p>
        </w:tc>
        <w:tc>
          <w:tcPr>
            <w:tcW w:w="4035" w:type="dxa"/>
            <w:vAlign w:val="center"/>
          </w:tcPr>
          <w:p w14:paraId="4C8BF045" w14:textId="77777777" w:rsidR="009B490E" w:rsidRPr="001843B6" w:rsidRDefault="009B490E" w:rsidP="00F07F9D">
            <w:pPr>
              <w:pStyle w:val="NormalWeb"/>
              <w:spacing w:before="0" w:beforeAutospacing="0" w:after="0" w:afterAutospacing="0" w:line="276" w:lineRule="auto"/>
              <w:rPr>
                <w:rStyle w:val="Textoennegrita"/>
                <w:rFonts w:ascii="Arial" w:hAnsi="Arial" w:cs="Arial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1843B6">
              <w:rPr>
                <w:rFonts w:ascii="Arial" w:hAnsi="Arial" w:cs="Arial"/>
                <w:sz w:val="22"/>
                <w:szCs w:val="22"/>
              </w:rPr>
              <w:t xml:space="preserve">El 11/09/2025 reunión Aldea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</w:rPr>
              <w:t>Escupijá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</w:rPr>
              <w:t>Sipacate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</w:rPr>
              <w:t xml:space="preserve">, San Marcos. En el marco de las </w:t>
            </w:r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Medidas cautelares MC-260-07, otorgadas a favor de 18 comunidades del pueblo Maya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Sipakapense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 y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Mam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, de los municipios de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Sipacapa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 y San Miguel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Ixtahuacán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, del departamento de San Marcos. </w:t>
            </w:r>
            <w:r w:rsidRPr="001843B6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1560" w:type="dxa"/>
            <w:vAlign w:val="center"/>
          </w:tcPr>
          <w:p w14:paraId="2F8D7656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Coordinar acciones de seguimiento para el cumplimiento de la Medida Cautelar. </w:t>
            </w:r>
          </w:p>
        </w:tc>
        <w:tc>
          <w:tcPr>
            <w:tcW w:w="2126" w:type="dxa"/>
            <w:vAlign w:val="center"/>
          </w:tcPr>
          <w:p w14:paraId="610190F7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COCODES, vecinos de la comunidad, lideres indígenas. </w:t>
            </w:r>
          </w:p>
        </w:tc>
        <w:tc>
          <w:tcPr>
            <w:tcW w:w="1984" w:type="dxa"/>
            <w:vAlign w:val="center"/>
          </w:tcPr>
          <w:p w14:paraId="142337C3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Se aprobó por parte de la comunidad una visita técnica por parte de INFOM. </w:t>
            </w:r>
          </w:p>
        </w:tc>
      </w:tr>
      <w:tr w:rsidR="009B490E" w:rsidRPr="001843B6" w14:paraId="6736D5EC" w14:textId="77777777" w:rsidTr="007A03ED">
        <w:trPr>
          <w:trHeight w:val="2180"/>
        </w:trPr>
        <w:tc>
          <w:tcPr>
            <w:tcW w:w="643" w:type="dxa"/>
            <w:vAlign w:val="center"/>
          </w:tcPr>
          <w:p w14:paraId="0D6E5FA4" w14:textId="3C0C3AFC" w:rsidR="009B490E" w:rsidRPr="00135C4B" w:rsidRDefault="001843B6" w:rsidP="00AA276D">
            <w:pPr>
              <w:jc w:val="center"/>
              <w:rPr>
                <w:rStyle w:val="Textoennegrita"/>
                <w:rFonts w:ascii="Arial" w:hAnsi="Arial" w:cs="Arial"/>
              </w:rPr>
            </w:pPr>
            <w:r w:rsidRPr="00135C4B">
              <w:rPr>
                <w:rStyle w:val="Textoennegrita"/>
                <w:rFonts w:ascii="Arial" w:hAnsi="Arial" w:cs="Arial"/>
              </w:rPr>
              <w:lastRenderedPageBreak/>
              <w:t>5</w:t>
            </w:r>
          </w:p>
        </w:tc>
        <w:tc>
          <w:tcPr>
            <w:tcW w:w="4035" w:type="dxa"/>
            <w:vAlign w:val="center"/>
          </w:tcPr>
          <w:p w14:paraId="5E57CB07" w14:textId="77777777" w:rsidR="009B490E" w:rsidRPr="001843B6" w:rsidRDefault="009B490E" w:rsidP="00F07F9D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1843B6">
              <w:rPr>
                <w:rFonts w:ascii="Arial" w:hAnsi="Arial" w:cs="Arial"/>
                <w:sz w:val="22"/>
                <w:szCs w:val="22"/>
              </w:rPr>
              <w:t xml:space="preserve">El 11/09/2025 reunión Aldea Cancil,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</w:rPr>
              <w:t>Sipacapa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</w:rPr>
              <w:t xml:space="preserve">, San Marcos. En el marco de las </w:t>
            </w:r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Medidas cautelares MC-260-07, otorgadas a favor de 18 comunidades del pueblo Maya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Sipakapense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 y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Mam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, de los municipios de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Sipacapa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 y San Miguel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Ixtahuacán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, del departamento de San Marcos. </w:t>
            </w:r>
            <w:r w:rsidRPr="001843B6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1560" w:type="dxa"/>
            <w:vAlign w:val="center"/>
          </w:tcPr>
          <w:p w14:paraId="6914AB13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Coordinar acciones de seguimiento para el cumplimiento de la Medida Cautelar. </w:t>
            </w:r>
          </w:p>
        </w:tc>
        <w:tc>
          <w:tcPr>
            <w:tcW w:w="2126" w:type="dxa"/>
            <w:vAlign w:val="center"/>
          </w:tcPr>
          <w:p w14:paraId="58F3E872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COCODES, vecinos de la comunidad, lideres indígenas. </w:t>
            </w:r>
          </w:p>
        </w:tc>
        <w:tc>
          <w:tcPr>
            <w:tcW w:w="1984" w:type="dxa"/>
            <w:vAlign w:val="center"/>
          </w:tcPr>
          <w:p w14:paraId="20293083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Se aprobó por parte de la comunidad una visita técnica por parte de INFOM. </w:t>
            </w:r>
          </w:p>
        </w:tc>
      </w:tr>
      <w:tr w:rsidR="009B490E" w:rsidRPr="001843B6" w14:paraId="085B315F" w14:textId="77777777" w:rsidTr="007A03ED">
        <w:trPr>
          <w:trHeight w:val="1958"/>
        </w:trPr>
        <w:tc>
          <w:tcPr>
            <w:tcW w:w="643" w:type="dxa"/>
            <w:vAlign w:val="center"/>
          </w:tcPr>
          <w:p w14:paraId="3DB9B1C0" w14:textId="718042E9" w:rsidR="009B490E" w:rsidRPr="00135C4B" w:rsidRDefault="001843B6" w:rsidP="00AA276D">
            <w:pPr>
              <w:jc w:val="center"/>
              <w:rPr>
                <w:rStyle w:val="Textoennegrita"/>
                <w:rFonts w:ascii="Arial" w:hAnsi="Arial" w:cs="Arial"/>
              </w:rPr>
            </w:pPr>
            <w:r w:rsidRPr="00135C4B">
              <w:rPr>
                <w:rStyle w:val="Textoennegrita"/>
                <w:rFonts w:ascii="Arial" w:hAnsi="Arial" w:cs="Arial"/>
              </w:rPr>
              <w:t>6</w:t>
            </w:r>
          </w:p>
        </w:tc>
        <w:tc>
          <w:tcPr>
            <w:tcW w:w="4035" w:type="dxa"/>
            <w:vAlign w:val="center"/>
          </w:tcPr>
          <w:p w14:paraId="7285A97D" w14:textId="560983BF" w:rsidR="009B490E" w:rsidRPr="001843B6" w:rsidRDefault="009B490E" w:rsidP="007A03ED">
            <w:pPr>
              <w:pStyle w:val="NormalWeb"/>
              <w:spacing w:before="0" w:beforeAutospacing="0" w:after="0" w:afterAutospacing="0" w:line="276" w:lineRule="auto"/>
              <w:rPr>
                <w:rStyle w:val="Textoennegrita"/>
                <w:rFonts w:ascii="Arial" w:hAnsi="Arial" w:cs="Arial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1843B6">
              <w:rPr>
                <w:rFonts w:ascii="Arial" w:hAnsi="Arial" w:cs="Arial"/>
                <w:sz w:val="22"/>
                <w:szCs w:val="22"/>
              </w:rPr>
              <w:t xml:space="preserve">El 11/09/2025 reunión Aldea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</w:rPr>
              <w:t>Chual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</w:rPr>
              <w:t>Sipacapa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</w:rPr>
              <w:t xml:space="preserve">, San Marcos. En el marco de las </w:t>
            </w:r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Medidas cautelares MC-260-07, otorgadas a favor de 18 comunidades del pueblo Maya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Sipakapense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 y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Mam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, de los municipios de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Sipacapa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 y San Miguel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Ixtahuacán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, del departamento de San Marcos. </w:t>
            </w:r>
          </w:p>
        </w:tc>
        <w:tc>
          <w:tcPr>
            <w:tcW w:w="1560" w:type="dxa"/>
            <w:vAlign w:val="center"/>
          </w:tcPr>
          <w:p w14:paraId="0CC420EA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Coordinar acciones de seguimiento para el cumplimiento de la Medida Cautelar. </w:t>
            </w:r>
          </w:p>
        </w:tc>
        <w:tc>
          <w:tcPr>
            <w:tcW w:w="2126" w:type="dxa"/>
            <w:vAlign w:val="center"/>
          </w:tcPr>
          <w:p w14:paraId="5B2F7843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COCODES, vecinos de la comunidad, lideres indígenas. </w:t>
            </w:r>
          </w:p>
        </w:tc>
        <w:tc>
          <w:tcPr>
            <w:tcW w:w="1984" w:type="dxa"/>
            <w:vAlign w:val="center"/>
          </w:tcPr>
          <w:p w14:paraId="47259894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Se aprobó por parte de la comunidad una visita técnica por parte de INFOM. </w:t>
            </w:r>
          </w:p>
        </w:tc>
      </w:tr>
      <w:tr w:rsidR="009B490E" w:rsidRPr="001843B6" w14:paraId="568A9109" w14:textId="77777777" w:rsidTr="001843B6">
        <w:trPr>
          <w:trHeight w:val="548"/>
        </w:trPr>
        <w:tc>
          <w:tcPr>
            <w:tcW w:w="643" w:type="dxa"/>
            <w:vAlign w:val="center"/>
          </w:tcPr>
          <w:p w14:paraId="2D81C78E" w14:textId="23F5F3A2" w:rsidR="009B490E" w:rsidRPr="00135C4B" w:rsidRDefault="001843B6" w:rsidP="00AA276D">
            <w:pPr>
              <w:jc w:val="center"/>
              <w:rPr>
                <w:rStyle w:val="Textoennegrita"/>
                <w:rFonts w:ascii="Arial" w:hAnsi="Arial" w:cs="Arial"/>
              </w:rPr>
            </w:pPr>
            <w:r w:rsidRPr="00135C4B">
              <w:rPr>
                <w:rStyle w:val="Textoennegrita"/>
                <w:rFonts w:ascii="Arial" w:hAnsi="Arial" w:cs="Arial"/>
              </w:rPr>
              <w:t>7</w:t>
            </w:r>
          </w:p>
        </w:tc>
        <w:tc>
          <w:tcPr>
            <w:tcW w:w="4035" w:type="dxa"/>
            <w:vAlign w:val="center"/>
          </w:tcPr>
          <w:p w14:paraId="66D15558" w14:textId="77777777" w:rsidR="009B490E" w:rsidRPr="001843B6" w:rsidRDefault="009B490E" w:rsidP="00F07F9D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1843B6">
              <w:rPr>
                <w:rFonts w:ascii="Arial" w:hAnsi="Arial" w:cs="Arial"/>
                <w:sz w:val="22"/>
                <w:szCs w:val="22"/>
              </w:rPr>
              <w:t xml:space="preserve">El 17/09/2025 reunión en Aldea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</w:rPr>
              <w:t>Poj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</w:rPr>
              <w:t>Siapacapa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</w:rPr>
              <w:t xml:space="preserve">, San Marcos. En el marco de las </w:t>
            </w:r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Medidas cautelares MC-260-07, otorgadas a favor de 18 comunidades del pueblo Maya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Sipakapense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 y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Mam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, de los municipios de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Sipacapa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 y San Miguel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Ixtahuacán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, del departamento de San Marcos. </w:t>
            </w:r>
            <w:r w:rsidRPr="001843B6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1560" w:type="dxa"/>
            <w:vAlign w:val="center"/>
          </w:tcPr>
          <w:p w14:paraId="07C40B1B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Coordinar acciones de seguimiento para el cumplimiento de la Medida Cautelar. </w:t>
            </w:r>
          </w:p>
        </w:tc>
        <w:tc>
          <w:tcPr>
            <w:tcW w:w="2126" w:type="dxa"/>
            <w:vAlign w:val="center"/>
          </w:tcPr>
          <w:p w14:paraId="06EAC123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COCODES, vecinos de la comunidad, lideres indígenas. </w:t>
            </w:r>
          </w:p>
        </w:tc>
        <w:tc>
          <w:tcPr>
            <w:tcW w:w="1984" w:type="dxa"/>
            <w:vAlign w:val="center"/>
          </w:tcPr>
          <w:p w14:paraId="77000346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Se aprobó por parte de la comunidad una visita técnica por parte de INFOM. </w:t>
            </w:r>
          </w:p>
        </w:tc>
      </w:tr>
      <w:tr w:rsidR="009B490E" w:rsidRPr="001843B6" w14:paraId="2B11D173" w14:textId="77777777" w:rsidTr="001843B6">
        <w:trPr>
          <w:trHeight w:val="548"/>
        </w:trPr>
        <w:tc>
          <w:tcPr>
            <w:tcW w:w="643" w:type="dxa"/>
            <w:vAlign w:val="center"/>
          </w:tcPr>
          <w:p w14:paraId="1CEAE2CF" w14:textId="161DB78A" w:rsidR="009B490E" w:rsidRPr="00135C4B" w:rsidRDefault="001843B6" w:rsidP="00AA276D">
            <w:pPr>
              <w:jc w:val="center"/>
              <w:rPr>
                <w:rStyle w:val="Textoennegrita"/>
                <w:rFonts w:ascii="Arial" w:hAnsi="Arial" w:cs="Arial"/>
              </w:rPr>
            </w:pPr>
            <w:r w:rsidRPr="00135C4B">
              <w:rPr>
                <w:rStyle w:val="Textoennegrita"/>
                <w:rFonts w:ascii="Arial" w:hAnsi="Arial" w:cs="Arial"/>
              </w:rPr>
              <w:t>8</w:t>
            </w:r>
          </w:p>
        </w:tc>
        <w:tc>
          <w:tcPr>
            <w:tcW w:w="4035" w:type="dxa"/>
            <w:vAlign w:val="center"/>
          </w:tcPr>
          <w:p w14:paraId="7A0BDF2F" w14:textId="77777777" w:rsidR="009B490E" w:rsidRPr="001843B6" w:rsidRDefault="009B490E" w:rsidP="00F07F9D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1843B6">
              <w:rPr>
                <w:rFonts w:ascii="Arial" w:hAnsi="Arial" w:cs="Arial"/>
                <w:sz w:val="22"/>
                <w:szCs w:val="22"/>
              </w:rPr>
              <w:t xml:space="preserve">El 17/09/2025 reunión en Aldea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</w:rPr>
              <w:t>Quequesiguán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</w:rPr>
              <w:t>Sipacapa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</w:rPr>
              <w:t xml:space="preserve">, San Marcos. En el marco de las </w:t>
            </w:r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Medidas cautelares MC-260-07, otorgadas a favor de 18 comunidades del pueblo Maya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Sipakapense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 y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Mam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, de los municipios de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Sipacapa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 y San Miguel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Ixtahuacán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, del departamento de San Marcos. </w:t>
            </w:r>
            <w:r w:rsidRPr="001843B6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1560" w:type="dxa"/>
            <w:vAlign w:val="center"/>
          </w:tcPr>
          <w:p w14:paraId="347E12EC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Coordinar acciones de seguimiento para el cumplimiento de la Medida Cautelar. </w:t>
            </w:r>
          </w:p>
        </w:tc>
        <w:tc>
          <w:tcPr>
            <w:tcW w:w="2126" w:type="dxa"/>
            <w:vAlign w:val="center"/>
          </w:tcPr>
          <w:p w14:paraId="63A8C385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COCODES, vecinos de la comunidad, lideres indígenas. </w:t>
            </w:r>
          </w:p>
        </w:tc>
        <w:tc>
          <w:tcPr>
            <w:tcW w:w="1984" w:type="dxa"/>
            <w:vAlign w:val="center"/>
          </w:tcPr>
          <w:p w14:paraId="5C61B2B6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Se aprobó por parte de la comunidad una visita técnica por parte de INFOM. </w:t>
            </w:r>
          </w:p>
        </w:tc>
      </w:tr>
      <w:tr w:rsidR="009B490E" w:rsidRPr="001843B6" w14:paraId="6C184349" w14:textId="77777777" w:rsidTr="001843B6">
        <w:trPr>
          <w:trHeight w:val="548"/>
        </w:trPr>
        <w:tc>
          <w:tcPr>
            <w:tcW w:w="643" w:type="dxa"/>
            <w:vAlign w:val="center"/>
          </w:tcPr>
          <w:p w14:paraId="659D00BE" w14:textId="417EB9D1" w:rsidR="009B490E" w:rsidRPr="00135C4B" w:rsidRDefault="001843B6" w:rsidP="00AA276D">
            <w:pPr>
              <w:jc w:val="center"/>
              <w:rPr>
                <w:rStyle w:val="Textoennegrita"/>
                <w:rFonts w:ascii="Arial" w:hAnsi="Arial" w:cs="Arial"/>
              </w:rPr>
            </w:pPr>
            <w:r w:rsidRPr="00135C4B">
              <w:rPr>
                <w:rStyle w:val="Textoennegrita"/>
                <w:rFonts w:ascii="Arial" w:hAnsi="Arial" w:cs="Arial"/>
              </w:rPr>
              <w:t>9</w:t>
            </w:r>
          </w:p>
        </w:tc>
        <w:tc>
          <w:tcPr>
            <w:tcW w:w="4035" w:type="dxa"/>
            <w:vAlign w:val="center"/>
          </w:tcPr>
          <w:p w14:paraId="53325C4D" w14:textId="77777777" w:rsidR="009B490E" w:rsidRPr="001843B6" w:rsidRDefault="009B490E" w:rsidP="00F07F9D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A0FE39E" w14:textId="5AE4BE34" w:rsidR="009B490E" w:rsidRPr="001843B6" w:rsidRDefault="009B490E" w:rsidP="00302F4E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1843B6">
              <w:rPr>
                <w:rFonts w:ascii="Arial" w:hAnsi="Arial" w:cs="Arial"/>
                <w:sz w:val="22"/>
                <w:szCs w:val="22"/>
              </w:rPr>
              <w:t xml:space="preserve">El 18/09/2025 reunión en Aldea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</w:rPr>
              <w:t>Canoj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</w:rPr>
              <w:t>Sipacapa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</w:rPr>
              <w:t xml:space="preserve">, San Marcos. En el marco de las </w:t>
            </w:r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Medidas cautelares MC-260-07, de los municipios de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Sipacapa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 xml:space="preserve"> y San Miguel </w:t>
            </w:r>
            <w:proofErr w:type="spellStart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Ixtahuacán</w:t>
            </w:r>
            <w:proofErr w:type="spellEnd"/>
            <w:r w:rsidRPr="001843B6">
              <w:rPr>
                <w:rFonts w:ascii="Arial" w:hAnsi="Arial" w:cs="Arial"/>
                <w:sz w:val="22"/>
                <w:szCs w:val="22"/>
                <w:lang w:eastAsia="es-ES"/>
              </w:rPr>
              <w:t>, del departamento de San Marcos. </w:t>
            </w:r>
            <w:r w:rsidRPr="001843B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0E9BFB78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Coordinar acciones de seguimiento para el cumplimiento de la Medida Cautelar. </w:t>
            </w:r>
          </w:p>
        </w:tc>
        <w:tc>
          <w:tcPr>
            <w:tcW w:w="2126" w:type="dxa"/>
            <w:vAlign w:val="center"/>
          </w:tcPr>
          <w:p w14:paraId="110AE09F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COCODES, vecinos de la comunidad, lideres indígenas. </w:t>
            </w:r>
          </w:p>
        </w:tc>
        <w:tc>
          <w:tcPr>
            <w:tcW w:w="1984" w:type="dxa"/>
            <w:vAlign w:val="center"/>
          </w:tcPr>
          <w:p w14:paraId="6957E5D0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Se aprobó por parte de la comunidad una visita técnica por parte de INFOM. </w:t>
            </w:r>
          </w:p>
        </w:tc>
      </w:tr>
      <w:tr w:rsidR="009B490E" w:rsidRPr="001843B6" w14:paraId="5F97CAED" w14:textId="77777777" w:rsidTr="00135C4B">
        <w:trPr>
          <w:trHeight w:val="4023"/>
        </w:trPr>
        <w:tc>
          <w:tcPr>
            <w:tcW w:w="643" w:type="dxa"/>
            <w:vAlign w:val="center"/>
          </w:tcPr>
          <w:p w14:paraId="1D550F92" w14:textId="6C3E9FF8" w:rsidR="009B490E" w:rsidRPr="001843B6" w:rsidRDefault="001843B6" w:rsidP="00AA276D">
            <w:pPr>
              <w:jc w:val="center"/>
              <w:rPr>
                <w:rStyle w:val="Textoennegrita"/>
                <w:rFonts w:ascii="Arial" w:hAnsi="Arial" w:cs="Arial"/>
              </w:rPr>
            </w:pPr>
            <w:r w:rsidRPr="001843B6">
              <w:rPr>
                <w:rStyle w:val="Textoennegrita"/>
                <w:rFonts w:ascii="Arial" w:hAnsi="Arial" w:cs="Arial"/>
              </w:rPr>
              <w:lastRenderedPageBreak/>
              <w:t>10</w:t>
            </w:r>
          </w:p>
        </w:tc>
        <w:tc>
          <w:tcPr>
            <w:tcW w:w="4035" w:type="dxa"/>
            <w:vAlign w:val="center"/>
          </w:tcPr>
          <w:p w14:paraId="1DDA60BF" w14:textId="45176F14" w:rsidR="009B490E" w:rsidRPr="001843B6" w:rsidRDefault="009B490E" w:rsidP="00302F4E">
            <w:pPr>
              <w:rPr>
                <w:rFonts w:ascii="Arial" w:hAnsi="Arial" w:cs="Arial"/>
                <w:b/>
                <w:bCs/>
              </w:rPr>
            </w:pPr>
            <w:r w:rsidRPr="001843B6">
              <w:rPr>
                <w:rFonts w:ascii="Arial" w:hAnsi="Arial" w:cs="Arial"/>
                <w:color w:val="000000"/>
              </w:rPr>
              <w:t xml:space="preserve">26/09/2025 Participación en la Entrega de alimentos en la Comunidad </w:t>
            </w:r>
            <w:proofErr w:type="spellStart"/>
            <w:r w:rsidRPr="001843B6">
              <w:rPr>
                <w:rFonts w:ascii="Arial" w:hAnsi="Arial" w:cs="Arial"/>
                <w:color w:val="000000"/>
              </w:rPr>
              <w:t>Chaabilch</w:t>
            </w:r>
            <w:proofErr w:type="spellEnd"/>
            <w:r w:rsidRPr="001843B6">
              <w:rPr>
                <w:rFonts w:ascii="Arial" w:hAnsi="Arial" w:cs="Arial"/>
                <w:color w:val="000000"/>
              </w:rPr>
              <w:t xml:space="preserve">´´ </w:t>
            </w:r>
            <w:proofErr w:type="spellStart"/>
            <w:r w:rsidRPr="001843B6">
              <w:rPr>
                <w:rFonts w:ascii="Arial" w:hAnsi="Arial" w:cs="Arial"/>
                <w:color w:val="000000"/>
              </w:rPr>
              <w:t>och</w:t>
            </w:r>
            <w:proofErr w:type="spellEnd"/>
            <w:r w:rsidRPr="001843B6">
              <w:rPr>
                <w:rFonts w:ascii="Arial" w:hAnsi="Arial" w:cs="Arial"/>
                <w:color w:val="000000"/>
              </w:rPr>
              <w:t xml:space="preserve">´, Livingston </w:t>
            </w:r>
            <w:proofErr w:type="spellStart"/>
            <w:r w:rsidRPr="001843B6">
              <w:rPr>
                <w:rFonts w:ascii="Arial" w:hAnsi="Arial" w:cs="Arial"/>
                <w:color w:val="000000"/>
              </w:rPr>
              <w:t>Izbal</w:t>
            </w:r>
            <w:proofErr w:type="spellEnd"/>
            <w:r w:rsidRPr="001843B6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560" w:type="dxa"/>
            <w:vAlign w:val="center"/>
          </w:tcPr>
          <w:p w14:paraId="5DBE503C" w14:textId="77777777" w:rsidR="009B490E" w:rsidRPr="001843B6" w:rsidRDefault="009B490E" w:rsidP="00F07F9D">
            <w:pPr>
              <w:rPr>
                <w:rFonts w:ascii="Arial" w:hAnsi="Arial" w:cs="Arial"/>
                <w:color w:val="000000"/>
              </w:rPr>
            </w:pPr>
            <w:r w:rsidRPr="001843B6">
              <w:rPr>
                <w:rFonts w:ascii="Arial" w:hAnsi="Arial" w:cs="Arial"/>
                <w:color w:val="000000"/>
              </w:rPr>
              <w:t xml:space="preserve">Dar atención y seguimiento a la Medida Cautelar 860-17 de la Comunidad </w:t>
            </w:r>
            <w:proofErr w:type="spellStart"/>
            <w:r w:rsidRPr="001843B6">
              <w:rPr>
                <w:rFonts w:ascii="Arial" w:hAnsi="Arial" w:cs="Arial"/>
                <w:color w:val="000000"/>
              </w:rPr>
              <w:t>Chaab´ilch´och</w:t>
            </w:r>
            <w:proofErr w:type="spellEnd"/>
            <w:r w:rsidRPr="001843B6">
              <w:rPr>
                <w:rFonts w:ascii="Arial" w:hAnsi="Arial" w:cs="Arial"/>
                <w:color w:val="000000"/>
              </w:rPr>
              <w:t>´. Livingston Izabal.</w:t>
            </w:r>
          </w:p>
          <w:p w14:paraId="6918E742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</w:p>
        </w:tc>
        <w:tc>
          <w:tcPr>
            <w:tcW w:w="2126" w:type="dxa"/>
            <w:vAlign w:val="center"/>
          </w:tcPr>
          <w:p w14:paraId="17A2B167" w14:textId="786A5AFB" w:rsidR="009B490E" w:rsidRPr="001843B6" w:rsidRDefault="009B490E" w:rsidP="00135C4B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proofErr w:type="spellStart"/>
            <w:r w:rsidRPr="001843B6">
              <w:rPr>
                <w:rFonts w:ascii="Arial" w:hAnsi="Arial" w:cs="Arial"/>
                <w:color w:val="000000"/>
              </w:rPr>
              <w:t>Chaab´ilch´och´Livingston</w:t>
            </w:r>
            <w:proofErr w:type="spellEnd"/>
            <w:r w:rsidRPr="001843B6">
              <w:rPr>
                <w:rFonts w:ascii="Arial" w:hAnsi="Arial" w:cs="Arial"/>
                <w:color w:val="000000"/>
              </w:rPr>
              <w:t xml:space="preserve"> Izabal, en donde se entregaron alimentos para 48 familias de la comunidad alimentos que se constituyen en 06 raciones por familia, cada ración con un peso de 97 </w:t>
            </w:r>
            <w:proofErr w:type="spellStart"/>
            <w:proofErr w:type="gramStart"/>
            <w:r w:rsidRPr="001843B6">
              <w:rPr>
                <w:rFonts w:ascii="Arial" w:hAnsi="Arial" w:cs="Arial"/>
                <w:color w:val="000000"/>
              </w:rPr>
              <w:t>Lbs</w:t>
            </w:r>
            <w:proofErr w:type="spellEnd"/>
            <w:r w:rsidRPr="001843B6">
              <w:rPr>
                <w:rFonts w:ascii="Arial" w:hAnsi="Arial" w:cs="Arial"/>
                <w:color w:val="000000"/>
              </w:rPr>
              <w:t>,  y</w:t>
            </w:r>
            <w:proofErr w:type="gramEnd"/>
            <w:r w:rsidRPr="001843B6">
              <w:rPr>
                <w:rFonts w:ascii="Arial" w:hAnsi="Arial" w:cs="Arial"/>
                <w:color w:val="000000"/>
              </w:rPr>
              <w:t xml:space="preserve"> cada ración consistente en 07 productos de la canasta básica. </w:t>
            </w:r>
          </w:p>
        </w:tc>
        <w:tc>
          <w:tcPr>
            <w:tcW w:w="1984" w:type="dxa"/>
            <w:vAlign w:val="center"/>
          </w:tcPr>
          <w:p w14:paraId="577C88C5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Fonts w:ascii="Arial" w:hAnsi="Arial" w:cs="Arial"/>
                <w:color w:val="000000"/>
              </w:rPr>
              <w:t>Se coordinó la entrega de alimentos en la Comunidad</w:t>
            </w:r>
          </w:p>
        </w:tc>
      </w:tr>
      <w:tr w:rsidR="009B490E" w:rsidRPr="001843B6" w14:paraId="6FF5391D" w14:textId="77777777" w:rsidTr="00AD30A0">
        <w:trPr>
          <w:trHeight w:val="2552"/>
        </w:trPr>
        <w:tc>
          <w:tcPr>
            <w:tcW w:w="643" w:type="dxa"/>
            <w:vAlign w:val="center"/>
          </w:tcPr>
          <w:p w14:paraId="1CFF1FC9" w14:textId="080BEE63" w:rsidR="009B490E" w:rsidRPr="001843B6" w:rsidRDefault="001843B6" w:rsidP="00AA276D">
            <w:pPr>
              <w:jc w:val="center"/>
              <w:rPr>
                <w:rStyle w:val="Textoennegrita"/>
                <w:rFonts w:ascii="Arial" w:hAnsi="Arial" w:cs="Arial"/>
              </w:rPr>
            </w:pPr>
            <w:r w:rsidRPr="001843B6">
              <w:rPr>
                <w:rStyle w:val="Textoennegrita"/>
                <w:rFonts w:ascii="Arial" w:hAnsi="Arial" w:cs="Arial"/>
              </w:rPr>
              <w:t>11</w:t>
            </w:r>
          </w:p>
        </w:tc>
        <w:tc>
          <w:tcPr>
            <w:tcW w:w="4035" w:type="dxa"/>
            <w:vAlign w:val="center"/>
          </w:tcPr>
          <w:p w14:paraId="02731E7E" w14:textId="77777777" w:rsidR="009B490E" w:rsidRPr="001843B6" w:rsidRDefault="009B490E" w:rsidP="00F07F9D">
            <w:pPr>
              <w:rPr>
                <w:rFonts w:ascii="Arial" w:hAnsi="Arial" w:cs="Arial"/>
                <w:color w:val="000000"/>
              </w:rPr>
            </w:pPr>
            <w:r w:rsidRPr="001843B6">
              <w:rPr>
                <w:rFonts w:ascii="Arial" w:hAnsi="Arial" w:cs="Arial"/>
                <w:color w:val="000000"/>
              </w:rPr>
              <w:t xml:space="preserve">Visita comunitaria en </w:t>
            </w:r>
            <w:proofErr w:type="spellStart"/>
            <w:r w:rsidRPr="001843B6">
              <w:rPr>
                <w:rFonts w:ascii="Arial" w:hAnsi="Arial" w:cs="Arial"/>
                <w:color w:val="000000"/>
              </w:rPr>
              <w:t>Cocop</w:t>
            </w:r>
            <w:proofErr w:type="spellEnd"/>
            <w:r w:rsidRPr="001843B6">
              <w:rPr>
                <w:rFonts w:ascii="Arial" w:hAnsi="Arial" w:cs="Arial"/>
                <w:color w:val="000000"/>
              </w:rPr>
              <w:t>, Nebaj</w:t>
            </w:r>
          </w:p>
          <w:p w14:paraId="6ED1D378" w14:textId="1D927903" w:rsidR="009B490E" w:rsidRPr="001843B6" w:rsidRDefault="009B490E" w:rsidP="00AD30A0">
            <w:pPr>
              <w:rPr>
                <w:rFonts w:ascii="Arial" w:hAnsi="Arial" w:cs="Arial"/>
                <w:b/>
                <w:bCs/>
              </w:rPr>
            </w:pPr>
            <w:r w:rsidRPr="001843B6">
              <w:rPr>
                <w:rFonts w:ascii="Arial" w:hAnsi="Arial" w:cs="Arial"/>
                <w:color w:val="000000"/>
              </w:rPr>
              <w:t>16/09/2025</w:t>
            </w:r>
          </w:p>
        </w:tc>
        <w:tc>
          <w:tcPr>
            <w:tcW w:w="1560" w:type="dxa"/>
            <w:vAlign w:val="center"/>
          </w:tcPr>
          <w:p w14:paraId="64266108" w14:textId="056AE6AD" w:rsidR="009B490E" w:rsidRPr="001843B6" w:rsidRDefault="009B490E" w:rsidP="00AD30A0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Fonts w:ascii="Arial" w:hAnsi="Arial" w:cs="Arial"/>
                <w:color w:val="000000"/>
              </w:rPr>
              <w:t>Conocer la comunidad, para el seguimiento de la Solución Amistosa ante la Corte Interamericana de C</w:t>
            </w:r>
            <w:r w:rsidR="00302F4E">
              <w:rPr>
                <w:rFonts w:ascii="Arial" w:hAnsi="Arial" w:cs="Arial"/>
                <w:color w:val="000000"/>
              </w:rPr>
              <w:t xml:space="preserve">orte </w:t>
            </w:r>
            <w:r w:rsidR="00AD30A0">
              <w:rPr>
                <w:rFonts w:ascii="Arial" w:hAnsi="Arial" w:cs="Arial"/>
                <w:color w:val="000000"/>
              </w:rPr>
              <w:t>I</w:t>
            </w:r>
            <w:r w:rsidRPr="001843B6">
              <w:rPr>
                <w:rFonts w:ascii="Arial" w:hAnsi="Arial" w:cs="Arial"/>
                <w:color w:val="000000"/>
              </w:rPr>
              <w:t>DH</w:t>
            </w:r>
            <w:r w:rsidR="00302F4E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2126" w:type="dxa"/>
            <w:vAlign w:val="center"/>
          </w:tcPr>
          <w:p w14:paraId="2F6558A9" w14:textId="52090D30" w:rsidR="009B490E" w:rsidRPr="00AD30A0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AD30A0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Beneficiarios </w:t>
            </w:r>
            <w:r w:rsidR="00AD30A0" w:rsidRPr="00AD30A0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de la Medida Cautelar. </w:t>
            </w:r>
          </w:p>
        </w:tc>
        <w:tc>
          <w:tcPr>
            <w:tcW w:w="1984" w:type="dxa"/>
            <w:vAlign w:val="center"/>
          </w:tcPr>
          <w:p w14:paraId="507D3F60" w14:textId="7A104360" w:rsidR="009B490E" w:rsidRPr="001843B6" w:rsidRDefault="009B490E" w:rsidP="00AD30A0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Fonts w:ascii="Arial" w:hAnsi="Arial" w:cs="Arial"/>
                <w:color w:val="000000"/>
              </w:rPr>
              <w:t xml:space="preserve">se logró establecer comunicación con los lideres del comité de Victimas, conocer datos de la comunidad y establecer acuerdos de seguimiento. </w:t>
            </w:r>
          </w:p>
        </w:tc>
      </w:tr>
      <w:tr w:rsidR="009B490E" w:rsidRPr="001843B6" w14:paraId="76746C77" w14:textId="77777777" w:rsidTr="001843B6">
        <w:trPr>
          <w:trHeight w:val="548"/>
        </w:trPr>
        <w:tc>
          <w:tcPr>
            <w:tcW w:w="643" w:type="dxa"/>
            <w:vAlign w:val="center"/>
          </w:tcPr>
          <w:p w14:paraId="32B04748" w14:textId="51B1DD67" w:rsidR="009B490E" w:rsidRPr="001843B6" w:rsidRDefault="001843B6" w:rsidP="00AA276D">
            <w:pPr>
              <w:jc w:val="center"/>
              <w:rPr>
                <w:rStyle w:val="Textoennegrita"/>
                <w:rFonts w:ascii="Arial" w:hAnsi="Arial" w:cs="Arial"/>
              </w:rPr>
            </w:pPr>
            <w:r w:rsidRPr="001843B6">
              <w:rPr>
                <w:rStyle w:val="Textoennegrita"/>
                <w:rFonts w:ascii="Arial" w:hAnsi="Arial" w:cs="Arial"/>
              </w:rPr>
              <w:t>12</w:t>
            </w:r>
          </w:p>
        </w:tc>
        <w:tc>
          <w:tcPr>
            <w:tcW w:w="4035" w:type="dxa"/>
            <w:vAlign w:val="center"/>
          </w:tcPr>
          <w:p w14:paraId="2FAB5B37" w14:textId="1A7177FF" w:rsidR="009B490E" w:rsidRPr="001843B6" w:rsidRDefault="00280E26" w:rsidP="00F07F9D">
            <w:pPr>
              <w:rPr>
                <w:rFonts w:ascii="Arial" w:hAnsi="Arial" w:cs="Arial"/>
                <w:color w:val="000000"/>
              </w:rPr>
            </w:pPr>
            <w:r w:rsidRPr="001843B6">
              <w:rPr>
                <w:rFonts w:ascii="Arial" w:eastAsia="Times New Roman" w:hAnsi="Arial" w:cs="Arial"/>
                <w:lang w:eastAsia="es-ES"/>
              </w:rPr>
              <w:t xml:space="preserve">25/9/2025 </w:t>
            </w:r>
            <w:r w:rsidR="009B490E" w:rsidRPr="001843B6">
              <w:rPr>
                <w:rFonts w:ascii="Arial" w:eastAsia="Times New Roman" w:hAnsi="Arial" w:cs="Arial"/>
                <w:lang w:eastAsia="es-ES"/>
              </w:rPr>
              <w:t xml:space="preserve">Acompañamiento y seguimiento </w:t>
            </w:r>
            <w:bookmarkStart w:id="2" w:name="_Hlk207607709"/>
            <w:r w:rsidR="009B490E" w:rsidRPr="001843B6">
              <w:rPr>
                <w:rFonts w:ascii="Arial" w:eastAsia="Times New Roman" w:hAnsi="Arial" w:cs="Arial"/>
                <w:lang w:eastAsia="es-ES"/>
              </w:rPr>
              <w:t xml:space="preserve">a los señores Luis Aroldo Pacheco Gutiérrez y Héctor Samuel </w:t>
            </w:r>
            <w:proofErr w:type="spellStart"/>
            <w:r w:rsidR="009B490E" w:rsidRPr="001843B6">
              <w:rPr>
                <w:rFonts w:ascii="Arial" w:eastAsia="Times New Roman" w:hAnsi="Arial" w:cs="Arial"/>
                <w:lang w:eastAsia="es-ES"/>
              </w:rPr>
              <w:t>Chaclán</w:t>
            </w:r>
            <w:proofErr w:type="spellEnd"/>
            <w:r w:rsidR="009B490E" w:rsidRPr="001843B6">
              <w:rPr>
                <w:rFonts w:ascii="Arial" w:eastAsia="Times New Roman" w:hAnsi="Arial" w:cs="Arial"/>
                <w:lang w:eastAsia="es-ES"/>
              </w:rPr>
              <w:t xml:space="preserve"> Batz, ex miembros de la Junta Directiva de los 48 Cantones, </w:t>
            </w:r>
            <w:bookmarkEnd w:id="2"/>
            <w:r w:rsidR="009B490E" w:rsidRPr="001843B6">
              <w:rPr>
                <w:rFonts w:ascii="Arial" w:eastAsia="Times New Roman" w:hAnsi="Arial" w:cs="Arial"/>
                <w:lang w:eastAsia="es-ES"/>
              </w:rPr>
              <w:t xml:space="preserve">en el marco de </w:t>
            </w:r>
            <w:bookmarkStart w:id="3" w:name="_Hlk207803759"/>
            <w:r w:rsidR="009B490E" w:rsidRPr="001843B6">
              <w:rPr>
                <w:rFonts w:ascii="Arial" w:eastAsia="Times New Roman" w:hAnsi="Arial" w:cs="Arial"/>
                <w:lang w:eastAsia="es-ES"/>
              </w:rPr>
              <w:t>la solicitud de Medidas Cautelares MC-853-23, Autoridades Ancestrales Indígenas Guatemala.</w:t>
            </w:r>
            <w:bookmarkEnd w:id="3"/>
            <w:r w:rsidR="009B490E" w:rsidRPr="001843B6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5BD72073" w14:textId="77777777" w:rsidR="009B490E" w:rsidRPr="001843B6" w:rsidRDefault="009B490E" w:rsidP="00F07F9D">
            <w:pPr>
              <w:rPr>
                <w:rFonts w:ascii="Arial" w:hAnsi="Arial" w:cs="Arial"/>
                <w:color w:val="000000"/>
              </w:rPr>
            </w:pPr>
            <w:r w:rsidRPr="001843B6">
              <w:rPr>
                <w:rFonts w:ascii="Arial" w:hAnsi="Arial" w:cs="Arial"/>
              </w:rPr>
              <w:t>brindar acompañamiento y garantizar que las actuaciones del Estado no agraven ni intensifiquen las causas que dieron origen a la solicitud de Medidas Cautelares.</w:t>
            </w:r>
          </w:p>
        </w:tc>
        <w:tc>
          <w:tcPr>
            <w:tcW w:w="2126" w:type="dxa"/>
            <w:vAlign w:val="center"/>
          </w:tcPr>
          <w:p w14:paraId="6704C2F4" w14:textId="77777777" w:rsidR="009B490E" w:rsidRPr="001843B6" w:rsidRDefault="009B490E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843B6">
              <w:rPr>
                <w:rFonts w:ascii="Arial" w:eastAsia="Times New Roman" w:hAnsi="Arial" w:cs="Arial"/>
                <w:lang w:eastAsia="es-ES"/>
              </w:rPr>
              <w:t xml:space="preserve">Luis Aroldo Pacheco Gutiérrez y Héctor Samuel </w:t>
            </w:r>
            <w:proofErr w:type="spellStart"/>
            <w:r w:rsidRPr="001843B6">
              <w:rPr>
                <w:rFonts w:ascii="Arial" w:eastAsia="Times New Roman" w:hAnsi="Arial" w:cs="Arial"/>
                <w:lang w:eastAsia="es-ES"/>
              </w:rPr>
              <w:t>Chaclán</w:t>
            </w:r>
            <w:proofErr w:type="spellEnd"/>
            <w:r w:rsidRPr="001843B6">
              <w:rPr>
                <w:rFonts w:ascii="Arial" w:eastAsia="Times New Roman" w:hAnsi="Arial" w:cs="Arial"/>
                <w:lang w:eastAsia="es-ES"/>
              </w:rPr>
              <w:t xml:space="preserve"> Batz</w:t>
            </w:r>
          </w:p>
        </w:tc>
        <w:tc>
          <w:tcPr>
            <w:tcW w:w="1984" w:type="dxa"/>
            <w:vAlign w:val="center"/>
          </w:tcPr>
          <w:p w14:paraId="3CB7E90D" w14:textId="7A994C5B" w:rsidR="009B490E" w:rsidRPr="001843B6" w:rsidRDefault="009B490E" w:rsidP="00F07F9D">
            <w:pPr>
              <w:rPr>
                <w:rFonts w:ascii="Arial" w:hAnsi="Arial" w:cs="Arial"/>
                <w:color w:val="000000"/>
              </w:rPr>
            </w:pPr>
            <w:r w:rsidRPr="001843B6">
              <w:rPr>
                <w:rFonts w:ascii="Arial" w:hAnsi="Arial" w:cs="Arial"/>
                <w:color w:val="000000"/>
              </w:rPr>
              <w:t xml:space="preserve">Se coordinó evaluación </w:t>
            </w:r>
            <w:r w:rsidR="00F07F9D" w:rsidRPr="001843B6">
              <w:rPr>
                <w:rFonts w:ascii="Arial" w:hAnsi="Arial" w:cs="Arial"/>
                <w:color w:val="000000"/>
              </w:rPr>
              <w:t>médica</w:t>
            </w:r>
            <w:r w:rsidRPr="001843B6">
              <w:rPr>
                <w:rFonts w:ascii="Arial" w:hAnsi="Arial" w:cs="Arial"/>
                <w:color w:val="000000"/>
              </w:rPr>
              <w:t xml:space="preserve"> y psicológica. </w:t>
            </w:r>
          </w:p>
        </w:tc>
      </w:tr>
    </w:tbl>
    <w:p w14:paraId="6B71FBC7" w14:textId="77777777" w:rsidR="009B490E" w:rsidRDefault="009B490E" w:rsidP="009B490E">
      <w:pPr>
        <w:rPr>
          <w:rStyle w:val="Textoennegrita"/>
          <w:rFonts w:ascii="Arial" w:hAnsi="Arial" w:cs="Arial"/>
          <w:color w:val="2F5496" w:themeColor="accent1" w:themeShade="BF"/>
          <w:sz w:val="24"/>
          <w:szCs w:val="24"/>
        </w:rPr>
      </w:pPr>
    </w:p>
    <w:p w14:paraId="65DB1A54" w14:textId="18E6095E" w:rsidR="00F07F9D" w:rsidRDefault="00F07F9D">
      <w:pPr>
        <w:rPr>
          <w:rStyle w:val="Textoennegrita"/>
          <w:rFonts w:asciiTheme="minorHAnsi" w:hAnsiTheme="minorHAnsi" w:cstheme="minorHAnsi"/>
          <w:color w:val="2F5496" w:themeColor="accent1" w:themeShade="BF"/>
        </w:rPr>
      </w:pPr>
      <w:r>
        <w:rPr>
          <w:rStyle w:val="Textoennegrita"/>
          <w:rFonts w:asciiTheme="minorHAnsi" w:hAnsiTheme="minorHAnsi" w:cstheme="minorHAnsi"/>
          <w:color w:val="2F5496" w:themeColor="accent1" w:themeShade="BF"/>
        </w:rPr>
        <w:br w:type="page"/>
      </w:r>
    </w:p>
    <w:p w14:paraId="11783E2D" w14:textId="60E6DE92" w:rsidR="00F07F9D" w:rsidRDefault="00F07F9D" w:rsidP="00F07F9D">
      <w:pPr>
        <w:spacing w:after="0" w:line="240" w:lineRule="auto"/>
        <w:jc w:val="center"/>
        <w:rPr>
          <w:rStyle w:val="Textoennegrita"/>
          <w:rFonts w:ascii="Arial" w:hAnsi="Arial" w:cs="Arial"/>
          <w:color w:val="002060"/>
          <w:sz w:val="24"/>
          <w:szCs w:val="24"/>
        </w:rPr>
      </w:pPr>
      <w:r>
        <w:rPr>
          <w:rStyle w:val="Textoennegrita"/>
          <w:rFonts w:ascii="Arial" w:hAnsi="Arial" w:cs="Arial"/>
          <w:color w:val="002060"/>
          <w:sz w:val="24"/>
          <w:szCs w:val="24"/>
        </w:rPr>
        <w:lastRenderedPageBreak/>
        <w:t>REUNIONES INSTERINSTITUCIONALES</w:t>
      </w:r>
    </w:p>
    <w:p w14:paraId="0C3D8001" w14:textId="404BC4CD" w:rsidR="00600F76" w:rsidRPr="00737381" w:rsidRDefault="00600F76" w:rsidP="00F07F9D">
      <w:pPr>
        <w:spacing w:after="0" w:line="240" w:lineRule="auto"/>
        <w:jc w:val="center"/>
        <w:rPr>
          <w:rStyle w:val="Textoennegrita"/>
          <w:rFonts w:ascii="Arial" w:hAnsi="Arial" w:cs="Arial"/>
          <w:color w:val="002060"/>
          <w:sz w:val="24"/>
          <w:szCs w:val="24"/>
        </w:rPr>
      </w:pP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640"/>
        <w:gridCol w:w="2526"/>
        <w:gridCol w:w="2709"/>
        <w:gridCol w:w="1989"/>
        <w:gridCol w:w="2484"/>
      </w:tblGrid>
      <w:tr w:rsidR="00ED2E2B" w:rsidRPr="001C1EF8" w14:paraId="6729A7CA" w14:textId="77777777" w:rsidTr="00ED2E2B">
        <w:trPr>
          <w:trHeight w:val="488"/>
        </w:trPr>
        <w:tc>
          <w:tcPr>
            <w:tcW w:w="640" w:type="dxa"/>
            <w:shd w:val="clear" w:color="auto" w:fill="002060"/>
            <w:vAlign w:val="center"/>
          </w:tcPr>
          <w:p w14:paraId="58AFC06B" w14:textId="6B583784" w:rsidR="00C356D3" w:rsidRPr="001C1EF8" w:rsidRDefault="00C356D3" w:rsidP="00805A5E">
            <w:pPr>
              <w:jc w:val="center"/>
              <w:rPr>
                <w:rStyle w:val="Textoennegrita"/>
                <w:rFonts w:ascii="Arial" w:hAnsi="Arial" w:cs="Arial"/>
                <w:color w:val="FFFFFF" w:themeColor="background1"/>
              </w:rPr>
            </w:pPr>
            <w:r w:rsidRPr="001C1EF8">
              <w:rPr>
                <w:rStyle w:val="Textoennegrita"/>
                <w:rFonts w:ascii="Arial" w:hAnsi="Arial" w:cs="Arial"/>
                <w:color w:val="FFFFFF" w:themeColor="background1"/>
              </w:rPr>
              <w:t>NO.</w:t>
            </w:r>
          </w:p>
        </w:tc>
        <w:tc>
          <w:tcPr>
            <w:tcW w:w="2526" w:type="dxa"/>
            <w:shd w:val="clear" w:color="auto" w:fill="002060"/>
            <w:vAlign w:val="center"/>
          </w:tcPr>
          <w:p w14:paraId="6975B3F1" w14:textId="78EDEA59" w:rsidR="00C356D3" w:rsidRPr="001C1EF8" w:rsidRDefault="00C356D3" w:rsidP="00805A5E">
            <w:pPr>
              <w:jc w:val="center"/>
              <w:rPr>
                <w:rStyle w:val="Textoennegrita"/>
                <w:rFonts w:ascii="Arial" w:hAnsi="Arial" w:cs="Arial"/>
                <w:color w:val="FFFFFF" w:themeColor="background1"/>
              </w:rPr>
            </w:pPr>
            <w:r w:rsidRPr="001C1EF8">
              <w:rPr>
                <w:rStyle w:val="Textoennegrita"/>
                <w:rFonts w:ascii="Arial" w:hAnsi="Arial" w:cs="Arial"/>
                <w:color w:val="FFFFFF" w:themeColor="background1"/>
              </w:rPr>
              <w:t>DESCRIPCIÓN</w:t>
            </w:r>
          </w:p>
        </w:tc>
        <w:tc>
          <w:tcPr>
            <w:tcW w:w="2709" w:type="dxa"/>
            <w:shd w:val="clear" w:color="auto" w:fill="002060"/>
            <w:vAlign w:val="center"/>
          </w:tcPr>
          <w:p w14:paraId="6385140B" w14:textId="19B22403" w:rsidR="00C356D3" w:rsidRPr="001C1EF8" w:rsidRDefault="00C356D3" w:rsidP="00805A5E">
            <w:pPr>
              <w:jc w:val="center"/>
              <w:rPr>
                <w:rStyle w:val="Textoennegrita"/>
                <w:rFonts w:ascii="Arial" w:hAnsi="Arial" w:cs="Arial"/>
                <w:color w:val="FFFFFF" w:themeColor="background1"/>
              </w:rPr>
            </w:pPr>
            <w:r w:rsidRPr="001C1EF8">
              <w:rPr>
                <w:rStyle w:val="Textoennegrita"/>
                <w:rFonts w:ascii="Arial" w:hAnsi="Arial" w:cs="Arial"/>
                <w:color w:val="FFFFFF" w:themeColor="background1"/>
              </w:rPr>
              <w:t>OBJETIVO</w:t>
            </w:r>
          </w:p>
        </w:tc>
        <w:tc>
          <w:tcPr>
            <w:tcW w:w="1989" w:type="dxa"/>
            <w:shd w:val="clear" w:color="auto" w:fill="002060"/>
            <w:vAlign w:val="center"/>
          </w:tcPr>
          <w:p w14:paraId="456E8DF2" w14:textId="237EF500" w:rsidR="00C356D3" w:rsidRPr="001C1EF8" w:rsidRDefault="00C356D3" w:rsidP="00805A5E">
            <w:pPr>
              <w:jc w:val="center"/>
              <w:rPr>
                <w:rStyle w:val="Textoennegrita"/>
                <w:rFonts w:ascii="Arial" w:hAnsi="Arial" w:cs="Arial"/>
                <w:color w:val="FFFFFF" w:themeColor="background1"/>
              </w:rPr>
            </w:pPr>
            <w:r w:rsidRPr="001C1EF8">
              <w:rPr>
                <w:rStyle w:val="Textoennegrita"/>
                <w:rFonts w:ascii="Arial" w:hAnsi="Arial" w:cs="Arial"/>
                <w:color w:val="FFFFFF" w:themeColor="background1"/>
              </w:rPr>
              <w:t>PARTICIPANTES</w:t>
            </w:r>
          </w:p>
        </w:tc>
        <w:tc>
          <w:tcPr>
            <w:tcW w:w="2484" w:type="dxa"/>
            <w:shd w:val="clear" w:color="auto" w:fill="002060"/>
            <w:vAlign w:val="center"/>
          </w:tcPr>
          <w:p w14:paraId="035ECEA1" w14:textId="4F0F92C8" w:rsidR="00C356D3" w:rsidRPr="001C1EF8" w:rsidRDefault="00C356D3" w:rsidP="00805A5E">
            <w:pPr>
              <w:jc w:val="center"/>
              <w:rPr>
                <w:rStyle w:val="Textoennegrita"/>
                <w:rFonts w:ascii="Arial" w:hAnsi="Arial" w:cs="Arial"/>
                <w:color w:val="FFFFFF" w:themeColor="background1"/>
              </w:rPr>
            </w:pPr>
            <w:r w:rsidRPr="001C1EF8">
              <w:rPr>
                <w:rStyle w:val="Textoennegrita"/>
                <w:rFonts w:ascii="Arial" w:hAnsi="Arial" w:cs="Arial"/>
                <w:color w:val="FFFFFF" w:themeColor="background1"/>
              </w:rPr>
              <w:t>RESULTADO</w:t>
            </w:r>
          </w:p>
        </w:tc>
      </w:tr>
      <w:tr w:rsidR="00ED2E2B" w:rsidRPr="001C1EF8" w14:paraId="2BFBAA3D" w14:textId="77777777" w:rsidTr="009352D2">
        <w:trPr>
          <w:trHeight w:val="2499"/>
        </w:trPr>
        <w:tc>
          <w:tcPr>
            <w:tcW w:w="640" w:type="dxa"/>
            <w:vAlign w:val="center"/>
          </w:tcPr>
          <w:p w14:paraId="48F68CE3" w14:textId="4FF82D28" w:rsidR="00C356D3" w:rsidRPr="00B136EE" w:rsidRDefault="009352D2" w:rsidP="00805A5E">
            <w:pPr>
              <w:jc w:val="center"/>
              <w:rPr>
                <w:rStyle w:val="Textoennegrita"/>
                <w:rFonts w:ascii="Arial" w:hAnsi="Arial" w:cs="Arial"/>
              </w:rPr>
            </w:pPr>
            <w:r w:rsidRPr="00B136EE">
              <w:rPr>
                <w:rStyle w:val="Textoennegrita"/>
                <w:rFonts w:ascii="Arial" w:hAnsi="Arial" w:cs="Arial"/>
              </w:rPr>
              <w:t>1</w:t>
            </w:r>
          </w:p>
        </w:tc>
        <w:tc>
          <w:tcPr>
            <w:tcW w:w="2526" w:type="dxa"/>
            <w:vAlign w:val="center"/>
          </w:tcPr>
          <w:p w14:paraId="3587C0E6" w14:textId="1E737FEB" w:rsidR="00C356D3" w:rsidRPr="001C1EF8" w:rsidRDefault="00C9156B" w:rsidP="00F07F9D">
            <w:pPr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</w:pPr>
            <w:r w:rsidRPr="001C1EF8">
              <w:rPr>
                <w:rFonts w:ascii="Arial" w:hAnsi="Arial" w:cs="Arial"/>
                <w:color w:val="000000"/>
              </w:rPr>
              <w:t xml:space="preserve">18/09/2025 </w:t>
            </w:r>
            <w:r w:rsidR="007650E4" w:rsidRPr="001C1EF8">
              <w:rPr>
                <w:rStyle w:val="Textoennegrita"/>
                <w:rFonts w:ascii="Arial" w:hAnsi="Arial" w:cs="Arial"/>
                <w:b w:val="0"/>
                <w:bCs w:val="0"/>
              </w:rPr>
              <w:t>Conflictividad social generada por las actividades de extracción de arena en el municipio de Chinautla, departamento de Guatemala.</w:t>
            </w:r>
          </w:p>
        </w:tc>
        <w:tc>
          <w:tcPr>
            <w:tcW w:w="2709" w:type="dxa"/>
            <w:vAlign w:val="center"/>
          </w:tcPr>
          <w:p w14:paraId="34001418" w14:textId="74EB8EEA" w:rsidR="00C356D3" w:rsidRPr="001C1EF8" w:rsidRDefault="00E44656" w:rsidP="00F07F9D">
            <w:pPr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C1EF8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 de competencia de la COPADEH.</w:t>
            </w:r>
          </w:p>
        </w:tc>
        <w:tc>
          <w:tcPr>
            <w:tcW w:w="1989" w:type="dxa"/>
            <w:vAlign w:val="center"/>
          </w:tcPr>
          <w:p w14:paraId="63E17017" w14:textId="001A3FBE" w:rsidR="00C356D3" w:rsidRPr="001C1EF8" w:rsidRDefault="005A0E7A" w:rsidP="00F07F9D">
            <w:pPr>
              <w:rPr>
                <w:rStyle w:val="Textoennegrita"/>
                <w:rFonts w:ascii="Arial" w:hAnsi="Arial" w:cs="Arial"/>
                <w:b w:val="0"/>
                <w:bCs w:val="0"/>
                <w:color w:val="2F5496" w:themeColor="accent1" w:themeShade="BF"/>
              </w:rPr>
            </w:pPr>
            <w:r w:rsidRPr="001C1EF8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Ministerio de Energía y Minas, COPADEH, </w:t>
            </w:r>
            <w:r w:rsidR="00A21DC9" w:rsidRPr="001C1EF8">
              <w:rPr>
                <w:rStyle w:val="Textoennegrita"/>
                <w:rFonts w:ascii="Arial" w:hAnsi="Arial" w:cs="Arial"/>
                <w:b w:val="0"/>
                <w:bCs w:val="0"/>
              </w:rPr>
              <w:t>vecinos de la comunidad.</w:t>
            </w:r>
          </w:p>
        </w:tc>
        <w:tc>
          <w:tcPr>
            <w:tcW w:w="2484" w:type="dxa"/>
            <w:vAlign w:val="center"/>
          </w:tcPr>
          <w:p w14:paraId="020F9CB6" w14:textId="0ABA1FB7" w:rsidR="00C356D3" w:rsidRPr="001C1EF8" w:rsidRDefault="007F28F1" w:rsidP="00F07F9D">
            <w:pPr>
              <w:rPr>
                <w:rStyle w:val="Textoennegrita"/>
                <w:rFonts w:ascii="Arial" w:hAnsi="Arial" w:cs="Arial"/>
                <w:b w:val="0"/>
                <w:bCs w:val="0"/>
                <w:color w:val="2F5496" w:themeColor="accent1" w:themeShade="BF"/>
              </w:rPr>
            </w:pPr>
            <w:r w:rsidRPr="001C1EF8">
              <w:rPr>
                <w:rStyle w:val="Textoennegrita"/>
                <w:rFonts w:ascii="Arial" w:hAnsi="Arial" w:cs="Arial"/>
                <w:b w:val="0"/>
                <w:bCs w:val="0"/>
              </w:rPr>
              <w:t>Se analizaron propuestas y contrapropuestas de posibles medidas para mitigar los riesgos y generar un plan de acción conjunto que favorezca el diálogo.</w:t>
            </w:r>
          </w:p>
        </w:tc>
      </w:tr>
      <w:tr w:rsidR="00C9156B" w:rsidRPr="001C1EF8" w14:paraId="0B3FFA6B" w14:textId="77777777" w:rsidTr="00ED2E2B">
        <w:trPr>
          <w:trHeight w:val="555"/>
        </w:trPr>
        <w:tc>
          <w:tcPr>
            <w:tcW w:w="640" w:type="dxa"/>
            <w:vAlign w:val="center"/>
          </w:tcPr>
          <w:p w14:paraId="5E6B245A" w14:textId="554B41D6" w:rsidR="00C356D3" w:rsidRPr="00B136EE" w:rsidRDefault="009352D2" w:rsidP="00805A5E">
            <w:pPr>
              <w:jc w:val="center"/>
              <w:rPr>
                <w:rStyle w:val="Textoennegrita"/>
                <w:rFonts w:ascii="Arial" w:hAnsi="Arial" w:cs="Arial"/>
              </w:rPr>
            </w:pPr>
            <w:r w:rsidRPr="00B136EE">
              <w:rPr>
                <w:rStyle w:val="Textoennegrita"/>
                <w:rFonts w:ascii="Arial" w:hAnsi="Arial" w:cs="Arial"/>
              </w:rPr>
              <w:t>2</w:t>
            </w:r>
          </w:p>
        </w:tc>
        <w:tc>
          <w:tcPr>
            <w:tcW w:w="2526" w:type="dxa"/>
            <w:vAlign w:val="center"/>
          </w:tcPr>
          <w:p w14:paraId="4F5E771F" w14:textId="5F11865A" w:rsidR="00C356D3" w:rsidRPr="001C1EF8" w:rsidRDefault="001E1E2A" w:rsidP="00F07F9D">
            <w:pPr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</w:pPr>
            <w:r w:rsidRPr="001C1EF8">
              <w:rPr>
                <w:rFonts w:ascii="Arial" w:hAnsi="Arial" w:cs="Arial"/>
                <w:color w:val="000000"/>
              </w:rPr>
              <w:t xml:space="preserve">01/09/2025 </w:t>
            </w:r>
            <w:r w:rsidR="00ED10C3" w:rsidRPr="001C1EF8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Mesa técnica para el retorno de la PNC. </w:t>
            </w:r>
            <w:r w:rsidR="00012955" w:rsidRPr="001C1EF8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San Vicente Pacaya, Escuintla. </w:t>
            </w:r>
          </w:p>
        </w:tc>
        <w:tc>
          <w:tcPr>
            <w:tcW w:w="2709" w:type="dxa"/>
            <w:vAlign w:val="center"/>
          </w:tcPr>
          <w:p w14:paraId="760CC5B6" w14:textId="073C7239" w:rsidR="00C356D3" w:rsidRPr="001C1EF8" w:rsidRDefault="00012955" w:rsidP="00F07F9D">
            <w:pPr>
              <w:rPr>
                <w:rStyle w:val="Textoennegrita"/>
                <w:rFonts w:ascii="Arial" w:hAnsi="Arial" w:cs="Arial"/>
                <w:color w:val="2F5496" w:themeColor="accent1" w:themeShade="BF"/>
              </w:rPr>
            </w:pPr>
            <w:r w:rsidRPr="001C1EF8">
              <w:rPr>
                <w:rFonts w:ascii="Arial" w:eastAsia="Times New Roman" w:hAnsi="Arial" w:cs="Arial"/>
                <w:lang w:val="es-419" w:eastAsia="es-ES"/>
              </w:rPr>
              <w:t>Coordinar y contribuir con las autoridades</w:t>
            </w:r>
            <w:r w:rsidR="001107F0" w:rsidRPr="001C1EF8">
              <w:rPr>
                <w:rFonts w:ascii="Arial" w:eastAsia="Times New Roman" w:hAnsi="Arial" w:cs="Arial"/>
                <w:lang w:val="es-419" w:eastAsia="es-ES"/>
              </w:rPr>
              <w:t xml:space="preserve"> locales</w:t>
            </w:r>
            <w:r w:rsidRPr="001C1EF8">
              <w:rPr>
                <w:rFonts w:ascii="Arial" w:eastAsia="Times New Roman" w:hAnsi="Arial" w:cs="Arial"/>
                <w:lang w:val="es-419" w:eastAsia="es-ES"/>
              </w:rPr>
              <w:t>, con el fin de solucionar las necesidades y demandas sociales de competencia de la COPADEH.</w:t>
            </w:r>
          </w:p>
        </w:tc>
        <w:tc>
          <w:tcPr>
            <w:tcW w:w="1989" w:type="dxa"/>
            <w:vAlign w:val="center"/>
          </w:tcPr>
          <w:p w14:paraId="4230A55B" w14:textId="614073C0" w:rsidR="00C356D3" w:rsidRPr="001C1EF8" w:rsidRDefault="00C95CED" w:rsidP="00F07F9D">
            <w:pPr>
              <w:rPr>
                <w:rStyle w:val="Textoennegrita"/>
                <w:rFonts w:ascii="Arial" w:hAnsi="Arial" w:cs="Arial"/>
                <w:b w:val="0"/>
                <w:bCs w:val="0"/>
                <w:color w:val="2F5496" w:themeColor="accent1" w:themeShade="BF"/>
              </w:rPr>
            </w:pPr>
            <w:r w:rsidRPr="001C1EF8">
              <w:rPr>
                <w:rStyle w:val="Textoennegrita"/>
                <w:rFonts w:ascii="Arial" w:hAnsi="Arial" w:cs="Arial"/>
                <w:b w:val="0"/>
                <w:bCs w:val="0"/>
              </w:rPr>
              <w:t>PNC, municipalidad, Gobernación</w:t>
            </w:r>
            <w:r w:rsidR="00544C58" w:rsidRPr="001C1EF8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, </w:t>
            </w:r>
            <w:r w:rsidR="009D762A" w:rsidRPr="001C1EF8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COCODE, </w:t>
            </w:r>
            <w:r w:rsidR="00544C58" w:rsidRPr="001C1EF8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COPADEH. </w:t>
            </w:r>
          </w:p>
        </w:tc>
        <w:tc>
          <w:tcPr>
            <w:tcW w:w="2484" w:type="dxa"/>
            <w:vAlign w:val="center"/>
          </w:tcPr>
          <w:p w14:paraId="6309D512" w14:textId="321C2E6F" w:rsidR="00C356D3" w:rsidRPr="001C1EF8" w:rsidRDefault="00544C58" w:rsidP="00F07F9D">
            <w:pPr>
              <w:rPr>
                <w:rStyle w:val="Textoennegrita"/>
                <w:rFonts w:ascii="Arial" w:hAnsi="Arial" w:cs="Arial"/>
                <w:b w:val="0"/>
                <w:bCs w:val="0"/>
                <w:color w:val="2F5496" w:themeColor="accent1" w:themeShade="BF"/>
              </w:rPr>
            </w:pPr>
            <w:r w:rsidRPr="001C1EF8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Asesorar en el proceso de retorno de la PNC a la comunidad. </w:t>
            </w:r>
          </w:p>
        </w:tc>
      </w:tr>
      <w:tr w:rsidR="00470D2F" w:rsidRPr="001C1EF8" w14:paraId="29A73B27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1A53DFA9" w14:textId="2B0D91F1" w:rsidR="00470D2F" w:rsidRPr="00B136EE" w:rsidRDefault="009352D2" w:rsidP="00805A5E">
            <w:pPr>
              <w:jc w:val="center"/>
              <w:rPr>
                <w:rStyle w:val="Textoennegrita"/>
                <w:rFonts w:ascii="Arial" w:hAnsi="Arial" w:cs="Arial"/>
              </w:rPr>
            </w:pPr>
            <w:r w:rsidRPr="00B136EE">
              <w:rPr>
                <w:rStyle w:val="Textoennegrita"/>
                <w:rFonts w:ascii="Arial" w:hAnsi="Arial" w:cs="Arial"/>
              </w:rPr>
              <w:t>3</w:t>
            </w:r>
          </w:p>
        </w:tc>
        <w:tc>
          <w:tcPr>
            <w:tcW w:w="2526" w:type="dxa"/>
            <w:vAlign w:val="center"/>
          </w:tcPr>
          <w:p w14:paraId="1EB80680" w14:textId="36F31665" w:rsidR="00470D2F" w:rsidRPr="001C1EF8" w:rsidRDefault="009B576F" w:rsidP="00F07F9D">
            <w:pPr>
              <w:rPr>
                <w:rFonts w:ascii="Arial" w:hAnsi="Arial" w:cs="Arial"/>
                <w:color w:val="000000"/>
              </w:rPr>
            </w:pPr>
            <w:r w:rsidRPr="001C1EF8">
              <w:rPr>
                <w:rFonts w:ascii="Arial" w:hAnsi="Arial" w:cs="Arial"/>
                <w:color w:val="000000"/>
              </w:rPr>
              <w:t xml:space="preserve">16/09/2025 </w:t>
            </w:r>
            <w:r w:rsidR="000016F4" w:rsidRPr="001C1EF8">
              <w:rPr>
                <w:rFonts w:ascii="Arial" w:hAnsi="Arial" w:cs="Arial"/>
                <w:color w:val="000000"/>
              </w:rPr>
              <w:t>M</w:t>
            </w:r>
            <w:r w:rsidR="004E1945" w:rsidRPr="001C1EF8">
              <w:rPr>
                <w:rFonts w:ascii="Arial" w:hAnsi="Arial" w:cs="Arial"/>
                <w:color w:val="000000"/>
              </w:rPr>
              <w:t xml:space="preserve">esa </w:t>
            </w:r>
            <w:r w:rsidR="000016F4" w:rsidRPr="001C1EF8">
              <w:rPr>
                <w:rFonts w:ascii="Arial" w:hAnsi="Arial" w:cs="Arial"/>
                <w:color w:val="000000"/>
              </w:rPr>
              <w:t>técnica</w:t>
            </w:r>
            <w:r w:rsidR="004E1945" w:rsidRPr="001C1EF8">
              <w:rPr>
                <w:rFonts w:ascii="Arial" w:hAnsi="Arial" w:cs="Arial"/>
                <w:color w:val="000000"/>
              </w:rPr>
              <w:t xml:space="preserve"> para desalojo en </w:t>
            </w:r>
            <w:r w:rsidR="000016F4" w:rsidRPr="001C1EF8">
              <w:rPr>
                <w:rFonts w:ascii="Arial" w:hAnsi="Arial" w:cs="Arial"/>
                <w:color w:val="000000"/>
              </w:rPr>
              <w:t>bahía</w:t>
            </w:r>
            <w:r w:rsidR="004E1945" w:rsidRPr="001C1EF8">
              <w:rPr>
                <w:rFonts w:ascii="Arial" w:hAnsi="Arial" w:cs="Arial"/>
                <w:color w:val="000000"/>
              </w:rPr>
              <w:t xml:space="preserve"> del sol, Buena Vista</w:t>
            </w:r>
            <w:r w:rsidR="004E1945" w:rsidRPr="001C1EF8">
              <w:rPr>
                <w:rFonts w:ascii="Arial" w:hAnsi="Arial" w:cs="Arial"/>
                <w:color w:val="000000"/>
              </w:rPr>
              <w:br/>
              <w:t>Iztapa</w:t>
            </w:r>
            <w:r w:rsidR="009352D2" w:rsidRPr="001C1EF8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2709" w:type="dxa"/>
            <w:vAlign w:val="center"/>
          </w:tcPr>
          <w:p w14:paraId="14DE2782" w14:textId="23116A67" w:rsidR="00470D2F" w:rsidRPr="001C1EF8" w:rsidRDefault="00B26F96" w:rsidP="00F07F9D">
            <w:pPr>
              <w:rPr>
                <w:rFonts w:ascii="Arial" w:eastAsia="Times New Roman" w:hAnsi="Arial" w:cs="Arial"/>
                <w:lang w:val="es-419" w:eastAsia="es-ES"/>
              </w:rPr>
            </w:pPr>
            <w:r w:rsidRPr="001C1EF8">
              <w:rPr>
                <w:rFonts w:ascii="Arial" w:hAnsi="Arial" w:cs="Arial"/>
                <w:color w:val="000000"/>
              </w:rPr>
              <w:t>C</w:t>
            </w:r>
            <w:r w:rsidR="000016F4" w:rsidRPr="001C1EF8">
              <w:rPr>
                <w:rFonts w:ascii="Arial" w:hAnsi="Arial" w:cs="Arial"/>
                <w:color w:val="000000"/>
              </w:rPr>
              <w:t>oordinación</w:t>
            </w:r>
            <w:r w:rsidR="004E1945" w:rsidRPr="001C1EF8">
              <w:rPr>
                <w:rFonts w:ascii="Arial" w:hAnsi="Arial" w:cs="Arial"/>
                <w:color w:val="000000"/>
              </w:rPr>
              <w:t xml:space="preserve"> </w:t>
            </w:r>
            <w:r w:rsidR="004E1945" w:rsidRPr="001C1EF8">
              <w:rPr>
                <w:rFonts w:ascii="Arial" w:hAnsi="Arial" w:cs="Arial"/>
                <w:color w:val="000000"/>
              </w:rPr>
              <w:br/>
              <w:t xml:space="preserve">institucional para la </w:t>
            </w:r>
            <w:r w:rsidR="000016F4" w:rsidRPr="001C1EF8">
              <w:rPr>
                <w:rFonts w:ascii="Arial" w:hAnsi="Arial" w:cs="Arial"/>
                <w:color w:val="000000"/>
              </w:rPr>
              <w:t>observación</w:t>
            </w:r>
            <w:r w:rsidR="004E1945" w:rsidRPr="001C1EF8">
              <w:rPr>
                <w:rFonts w:ascii="Arial" w:hAnsi="Arial" w:cs="Arial"/>
                <w:color w:val="000000"/>
              </w:rPr>
              <w:t xml:space="preserve"> de </w:t>
            </w:r>
            <w:r w:rsidR="000016F4" w:rsidRPr="001C1EF8">
              <w:rPr>
                <w:rFonts w:ascii="Arial" w:hAnsi="Arial" w:cs="Arial"/>
                <w:color w:val="000000"/>
              </w:rPr>
              <w:t>estándares</w:t>
            </w:r>
            <w:r w:rsidR="004E1945" w:rsidRPr="001C1EF8">
              <w:rPr>
                <w:rFonts w:ascii="Arial" w:hAnsi="Arial" w:cs="Arial"/>
                <w:color w:val="000000"/>
              </w:rPr>
              <w:t xml:space="preserve"> internacionales en materia de desalojo.</w:t>
            </w:r>
          </w:p>
        </w:tc>
        <w:tc>
          <w:tcPr>
            <w:tcW w:w="1989" w:type="dxa"/>
            <w:vAlign w:val="center"/>
          </w:tcPr>
          <w:p w14:paraId="299E52E3" w14:textId="55AD7CFC" w:rsidR="00470D2F" w:rsidRPr="001C1EF8" w:rsidRDefault="00B26F96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C1EF8">
              <w:rPr>
                <w:rStyle w:val="Textoennegrita"/>
                <w:rFonts w:ascii="Arial" w:hAnsi="Arial" w:cs="Arial"/>
                <w:b w:val="0"/>
                <w:bCs w:val="0"/>
              </w:rPr>
              <w:t>PNC,</w:t>
            </w:r>
            <w:r w:rsidR="001C1EF8" w:rsidRPr="001C1EF8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 COPADEH, actores involucrados.</w:t>
            </w:r>
            <w:r w:rsidR="000016F4" w:rsidRPr="001C1EF8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 </w:t>
            </w:r>
          </w:p>
        </w:tc>
        <w:tc>
          <w:tcPr>
            <w:tcW w:w="2484" w:type="dxa"/>
            <w:vAlign w:val="center"/>
          </w:tcPr>
          <w:p w14:paraId="39DE8BD5" w14:textId="3445FA1A" w:rsidR="00470D2F" w:rsidRPr="001C1EF8" w:rsidRDefault="000016F4" w:rsidP="00F07F9D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1C1EF8">
              <w:rPr>
                <w:rFonts w:ascii="Arial" w:hAnsi="Arial" w:cs="Arial"/>
                <w:color w:val="000000"/>
              </w:rPr>
              <w:t xml:space="preserve">Se </w:t>
            </w:r>
            <w:r w:rsidR="00C41E46" w:rsidRPr="001C1EF8">
              <w:rPr>
                <w:rFonts w:ascii="Arial" w:hAnsi="Arial" w:cs="Arial"/>
                <w:color w:val="000000"/>
              </w:rPr>
              <w:t>recomendó</w:t>
            </w:r>
            <w:r w:rsidRPr="001C1EF8">
              <w:rPr>
                <w:rFonts w:ascii="Arial" w:hAnsi="Arial" w:cs="Arial"/>
                <w:color w:val="000000"/>
              </w:rPr>
              <w:t xml:space="preserve"> solicitar a</w:t>
            </w:r>
            <w:r w:rsidR="00C41E46" w:rsidRPr="001C1EF8">
              <w:rPr>
                <w:rFonts w:ascii="Arial" w:hAnsi="Arial" w:cs="Arial"/>
                <w:color w:val="000000"/>
              </w:rPr>
              <w:t xml:space="preserve">l </w:t>
            </w:r>
            <w:r w:rsidRPr="001C1EF8">
              <w:rPr>
                <w:rFonts w:ascii="Arial" w:hAnsi="Arial" w:cs="Arial"/>
                <w:color w:val="000000"/>
              </w:rPr>
              <w:t xml:space="preserve">Comando Naval del pacifico transporte </w:t>
            </w:r>
            <w:r w:rsidR="00C41E46" w:rsidRPr="001C1EF8">
              <w:rPr>
                <w:rFonts w:ascii="Arial" w:hAnsi="Arial" w:cs="Arial"/>
                <w:color w:val="000000"/>
              </w:rPr>
              <w:t>marítimo</w:t>
            </w:r>
            <w:r w:rsidRPr="001C1EF8">
              <w:rPr>
                <w:rFonts w:ascii="Arial" w:hAnsi="Arial" w:cs="Arial"/>
                <w:color w:val="000000"/>
              </w:rPr>
              <w:t xml:space="preserve"> en </w:t>
            </w:r>
            <w:r w:rsidR="00C41E46" w:rsidRPr="001C1EF8">
              <w:rPr>
                <w:rFonts w:ascii="Arial" w:hAnsi="Arial" w:cs="Arial"/>
                <w:color w:val="000000"/>
              </w:rPr>
              <w:t>prevención</w:t>
            </w:r>
            <w:r w:rsidRPr="001C1EF8">
              <w:rPr>
                <w:rFonts w:ascii="Arial" w:hAnsi="Arial" w:cs="Arial"/>
                <w:color w:val="000000"/>
              </w:rPr>
              <w:t xml:space="preserve"> de la integridad de agentes y funcionarios de PNC</w:t>
            </w:r>
            <w:r w:rsidR="00C41E46" w:rsidRPr="001C1EF8">
              <w:rPr>
                <w:rFonts w:ascii="Arial" w:hAnsi="Arial" w:cs="Arial"/>
                <w:color w:val="000000"/>
              </w:rPr>
              <w:t>.</w:t>
            </w:r>
          </w:p>
        </w:tc>
      </w:tr>
      <w:tr w:rsidR="00EA23E1" w:rsidRPr="001C1EF8" w14:paraId="2B525A4E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069CB27D" w14:textId="1D52A73E" w:rsidR="00EA23E1" w:rsidRPr="00B136EE" w:rsidRDefault="00EA23E1" w:rsidP="00EA23E1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t>4</w:t>
            </w:r>
          </w:p>
        </w:tc>
        <w:tc>
          <w:tcPr>
            <w:tcW w:w="2526" w:type="dxa"/>
            <w:vAlign w:val="center"/>
          </w:tcPr>
          <w:p w14:paraId="1FCDE122" w14:textId="77777777" w:rsidR="00EA23E1" w:rsidRPr="00620E48" w:rsidRDefault="00EA23E1" w:rsidP="00EA23E1">
            <w:pPr>
              <w:jc w:val="both"/>
              <w:rPr>
                <w:rFonts w:ascii="Arial" w:hAnsi="Arial" w:cs="Arial"/>
                <w:color w:val="000000"/>
              </w:rPr>
            </w:pPr>
            <w:r w:rsidRPr="00620E48">
              <w:rPr>
                <w:rFonts w:ascii="Arial" w:hAnsi="Arial" w:cs="Arial"/>
                <w:color w:val="000000"/>
              </w:rPr>
              <w:t xml:space="preserve">7/8/2025 Reunión con lideres de comunidades de </w:t>
            </w:r>
            <w:proofErr w:type="spellStart"/>
            <w:r w:rsidRPr="00620E48">
              <w:rPr>
                <w:rFonts w:ascii="Arial" w:hAnsi="Arial" w:cs="Arial"/>
                <w:color w:val="000000"/>
              </w:rPr>
              <w:t>Sipacapa</w:t>
            </w:r>
            <w:proofErr w:type="spellEnd"/>
            <w:r w:rsidRPr="00620E48">
              <w:rPr>
                <w:rFonts w:ascii="Arial" w:hAnsi="Arial" w:cs="Arial"/>
                <w:color w:val="000000"/>
              </w:rPr>
              <w:t xml:space="preserve"> y San Miguel </w:t>
            </w:r>
            <w:proofErr w:type="spellStart"/>
            <w:r w:rsidRPr="00620E48">
              <w:rPr>
                <w:rFonts w:ascii="Arial" w:hAnsi="Arial" w:cs="Arial"/>
                <w:color w:val="000000"/>
              </w:rPr>
              <w:t>Ixtahuacan</w:t>
            </w:r>
            <w:proofErr w:type="spellEnd"/>
            <w:r w:rsidRPr="00620E48">
              <w:rPr>
                <w:rFonts w:ascii="Arial" w:hAnsi="Arial" w:cs="Arial"/>
                <w:color w:val="000000"/>
              </w:rPr>
              <w:t>.</w:t>
            </w:r>
          </w:p>
          <w:p w14:paraId="4478119E" w14:textId="77777777" w:rsidR="00EA23E1" w:rsidRPr="001C1EF8" w:rsidRDefault="00EA23E1" w:rsidP="00EA23E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9" w:type="dxa"/>
            <w:vAlign w:val="center"/>
          </w:tcPr>
          <w:p w14:paraId="38429B69" w14:textId="77777777" w:rsidR="00EA23E1" w:rsidRPr="00B248B0" w:rsidRDefault="00EA23E1" w:rsidP="00EA23E1">
            <w:pPr>
              <w:jc w:val="both"/>
              <w:rPr>
                <w:rFonts w:ascii="Arial" w:hAnsi="Arial" w:cs="Arial"/>
                <w:color w:val="000000"/>
              </w:rPr>
            </w:pPr>
            <w:r w:rsidRPr="00B248B0">
              <w:rPr>
                <w:rFonts w:ascii="Arial" w:hAnsi="Arial" w:cs="Arial"/>
                <w:color w:val="000000"/>
              </w:rPr>
              <w:t>Establecer una coordinación con las autoridades locales y liderazgos que permitan atender lo relacionado a las Medidas Cautelares.</w:t>
            </w:r>
          </w:p>
          <w:p w14:paraId="4D48BAAE" w14:textId="77777777" w:rsidR="00EA23E1" w:rsidRPr="001C1EF8" w:rsidRDefault="00EA23E1" w:rsidP="00EA23E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9" w:type="dxa"/>
            <w:vAlign w:val="center"/>
          </w:tcPr>
          <w:p w14:paraId="7A2E8EB5" w14:textId="6E50DE9D" w:rsidR="00EA23E1" w:rsidRPr="001C1EF8" w:rsidRDefault="00EA23E1" w:rsidP="00EA23E1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B248B0">
              <w:rPr>
                <w:rFonts w:ascii="Arial" w:hAnsi="Arial" w:cs="Arial"/>
                <w:color w:val="000000"/>
              </w:rPr>
              <w:t xml:space="preserve">Dirección Ejecutiva, DISER, Líderes comunitarios, municipalidad. </w:t>
            </w:r>
          </w:p>
        </w:tc>
        <w:tc>
          <w:tcPr>
            <w:tcW w:w="2484" w:type="dxa"/>
            <w:vAlign w:val="center"/>
          </w:tcPr>
          <w:p w14:paraId="6725AC5D" w14:textId="2F791436" w:rsidR="00EA23E1" w:rsidRPr="001C1EF8" w:rsidRDefault="00EA23E1" w:rsidP="00EA23E1">
            <w:pPr>
              <w:rPr>
                <w:rFonts w:ascii="Arial" w:hAnsi="Arial" w:cs="Arial"/>
                <w:color w:val="000000"/>
              </w:rPr>
            </w:pPr>
            <w:r w:rsidRPr="00B248B0">
              <w:rPr>
                <w:rFonts w:ascii="Arial" w:hAnsi="Arial" w:cs="Arial"/>
                <w:color w:val="000000"/>
              </w:rPr>
              <w:t>Se establecieron compromisos para apoyar la implementación de las medidas, promoviendo la corresponsabilidad y el respeto a los derechos humanos.</w:t>
            </w:r>
          </w:p>
        </w:tc>
      </w:tr>
      <w:tr w:rsidR="00EA23E1" w:rsidRPr="001C1EF8" w14:paraId="3B61077C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73398919" w14:textId="49C68F2F" w:rsidR="00EA23E1" w:rsidRDefault="00CF4B10" w:rsidP="00EA23E1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t>5</w:t>
            </w:r>
          </w:p>
        </w:tc>
        <w:tc>
          <w:tcPr>
            <w:tcW w:w="2526" w:type="dxa"/>
            <w:vAlign w:val="center"/>
          </w:tcPr>
          <w:p w14:paraId="014D7DEB" w14:textId="14FFBF5A" w:rsidR="00EA23E1" w:rsidRPr="00620E48" w:rsidRDefault="00EA23E1" w:rsidP="00EA23E1">
            <w:pPr>
              <w:jc w:val="both"/>
              <w:rPr>
                <w:rFonts w:ascii="Arial" w:hAnsi="Arial" w:cs="Arial"/>
                <w:color w:val="000000"/>
              </w:rPr>
            </w:pPr>
            <w:r w:rsidRPr="0018465F">
              <w:rPr>
                <w:rFonts w:ascii="Arial" w:hAnsi="Arial" w:cs="Arial"/>
                <w:color w:val="000000"/>
              </w:rPr>
              <w:t>12/09/2025 Mesa técnica de actualización de la política Departamental de atención a la Conflictividad.</w:t>
            </w:r>
          </w:p>
        </w:tc>
        <w:tc>
          <w:tcPr>
            <w:tcW w:w="2709" w:type="dxa"/>
            <w:vAlign w:val="center"/>
          </w:tcPr>
          <w:p w14:paraId="14E46156" w14:textId="325C9066" w:rsidR="00EA23E1" w:rsidRPr="00B248B0" w:rsidRDefault="00EA23E1" w:rsidP="00EA23E1">
            <w:pPr>
              <w:jc w:val="both"/>
              <w:rPr>
                <w:rFonts w:ascii="Arial" w:hAnsi="Arial" w:cs="Arial"/>
                <w:color w:val="000000"/>
              </w:rPr>
            </w:pPr>
            <w:r w:rsidRPr="0018465F">
              <w:rPr>
                <w:rFonts w:ascii="Arial" w:eastAsia="Times New Roman" w:hAnsi="Arial" w:cs="Arial"/>
                <w:lang w:val="es-419" w:eastAsia="es-ES"/>
              </w:rPr>
              <w:t>Incidir en la elaboración de políticas públicas, departamentales y municipales que promuevan la paz, los derechos humanos y disminuyan la conflictividad social.</w:t>
            </w:r>
          </w:p>
        </w:tc>
        <w:tc>
          <w:tcPr>
            <w:tcW w:w="1989" w:type="dxa"/>
            <w:vAlign w:val="center"/>
          </w:tcPr>
          <w:p w14:paraId="1876E63B" w14:textId="2B200663" w:rsidR="00EA23E1" w:rsidRPr="00B248B0" w:rsidRDefault="00EA23E1" w:rsidP="00EA23E1">
            <w:pPr>
              <w:rPr>
                <w:rFonts w:ascii="Arial" w:hAnsi="Arial" w:cs="Arial"/>
                <w:color w:val="000000"/>
              </w:rPr>
            </w:pPr>
            <w:r w:rsidRPr="0018465F">
              <w:rPr>
                <w:rFonts w:ascii="Arial" w:hAnsi="Arial" w:cs="Arial"/>
                <w:color w:val="000000"/>
              </w:rPr>
              <w:t>Población del departamento de Alta Verapaz,</w:t>
            </w:r>
            <w:r w:rsidR="00CF4B10">
              <w:rPr>
                <w:rFonts w:ascii="Arial" w:hAnsi="Arial" w:cs="Arial"/>
                <w:color w:val="000000"/>
              </w:rPr>
              <w:t xml:space="preserve"> </w:t>
            </w:r>
            <w:r w:rsidRPr="0018465F">
              <w:rPr>
                <w:rFonts w:ascii="Arial" w:hAnsi="Arial" w:cs="Arial"/>
                <w:color w:val="000000"/>
              </w:rPr>
              <w:t>vulnerable o en riesgo de</w:t>
            </w:r>
            <w:r w:rsidR="00CF4B10">
              <w:rPr>
                <w:rFonts w:ascii="Arial" w:hAnsi="Arial" w:cs="Arial"/>
                <w:color w:val="000000"/>
              </w:rPr>
              <w:t xml:space="preserve"> </w:t>
            </w:r>
            <w:r w:rsidRPr="0018465F">
              <w:rPr>
                <w:rFonts w:ascii="Arial" w:hAnsi="Arial" w:cs="Arial"/>
                <w:color w:val="000000"/>
              </w:rPr>
              <w:t>conflicto</w:t>
            </w:r>
            <w:r w:rsidR="00CF4B10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2484" w:type="dxa"/>
            <w:vAlign w:val="center"/>
          </w:tcPr>
          <w:p w14:paraId="246B1713" w14:textId="02B73706" w:rsidR="00EA23E1" w:rsidRPr="00B248B0" w:rsidRDefault="00EA23E1" w:rsidP="00EA23E1">
            <w:pPr>
              <w:rPr>
                <w:rFonts w:ascii="Arial" w:hAnsi="Arial" w:cs="Arial"/>
                <w:color w:val="000000"/>
              </w:rPr>
            </w:pPr>
            <w:r w:rsidRPr="0018465F">
              <w:rPr>
                <w:rFonts w:ascii="Arial" w:hAnsi="Arial" w:cs="Arial"/>
                <w:color w:val="000000"/>
              </w:rPr>
              <w:t>Revisión de propuesta de protocolos para la atención de la conflictividad</w:t>
            </w:r>
            <w:r w:rsidR="00CF4B10">
              <w:rPr>
                <w:rFonts w:ascii="Arial" w:hAnsi="Arial" w:cs="Arial"/>
                <w:color w:val="000000"/>
              </w:rPr>
              <w:t>.</w:t>
            </w:r>
          </w:p>
        </w:tc>
      </w:tr>
      <w:tr w:rsidR="00CF4B10" w:rsidRPr="001C1EF8" w14:paraId="4089597E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2E3F87A9" w14:textId="7051B820" w:rsidR="00CF4B10" w:rsidRDefault="00135C4B" w:rsidP="00CF4B10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lastRenderedPageBreak/>
              <w:t>6</w:t>
            </w:r>
          </w:p>
        </w:tc>
        <w:tc>
          <w:tcPr>
            <w:tcW w:w="2526" w:type="dxa"/>
            <w:vAlign w:val="center"/>
          </w:tcPr>
          <w:p w14:paraId="56442414" w14:textId="7286358E" w:rsidR="00CF4B10" w:rsidRPr="0018465F" w:rsidRDefault="00CF4B10" w:rsidP="00CF4B10">
            <w:pPr>
              <w:jc w:val="both"/>
              <w:rPr>
                <w:rFonts w:ascii="Arial" w:hAnsi="Arial" w:cs="Arial"/>
                <w:color w:val="000000"/>
              </w:rPr>
            </w:pPr>
            <w:r w:rsidRPr="0018465F">
              <w:rPr>
                <w:rFonts w:ascii="Arial" w:hAnsi="Arial" w:cs="Arial"/>
                <w:color w:val="000000"/>
              </w:rPr>
              <w:t xml:space="preserve">16/09/2025 Mesa Interinstitucional de coordinación en el marco del desalojo de la finca denominada </w:t>
            </w:r>
            <w:proofErr w:type="spellStart"/>
            <w:r w:rsidRPr="0018465F">
              <w:rPr>
                <w:rFonts w:ascii="Arial" w:hAnsi="Arial" w:cs="Arial"/>
                <w:color w:val="000000"/>
              </w:rPr>
              <w:t>Setutz</w:t>
            </w:r>
            <w:proofErr w:type="spellEnd"/>
            <w:r w:rsidRPr="0018465F">
              <w:rPr>
                <w:rFonts w:ascii="Arial" w:hAnsi="Arial" w:cs="Arial"/>
                <w:color w:val="000000"/>
              </w:rPr>
              <w:t xml:space="preserve">, Alta Verapaz.  </w:t>
            </w:r>
          </w:p>
        </w:tc>
        <w:tc>
          <w:tcPr>
            <w:tcW w:w="2709" w:type="dxa"/>
            <w:vAlign w:val="center"/>
          </w:tcPr>
          <w:p w14:paraId="0F28F5C3" w14:textId="21C18DE3" w:rsidR="00CF4B10" w:rsidRPr="0018465F" w:rsidRDefault="00CF4B10" w:rsidP="00CF4B10">
            <w:pPr>
              <w:jc w:val="both"/>
              <w:rPr>
                <w:rFonts w:ascii="Arial" w:eastAsia="Times New Roman" w:hAnsi="Arial" w:cs="Arial"/>
                <w:lang w:val="es-419" w:eastAsia="es-ES"/>
              </w:rPr>
            </w:pPr>
            <w:r>
              <w:rPr>
                <w:rFonts w:ascii="Arial" w:hAnsi="Arial" w:cs="Arial"/>
                <w:color w:val="000000"/>
              </w:rPr>
              <w:t xml:space="preserve">Brindar acompañamiento en el marco de estándares internacionales de desalojo. </w:t>
            </w:r>
            <w:r w:rsidRPr="0018465F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989" w:type="dxa"/>
            <w:vAlign w:val="center"/>
          </w:tcPr>
          <w:p w14:paraId="3168F795" w14:textId="196CF657" w:rsidR="00CF4B10" w:rsidRPr="0018465F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8465F">
              <w:rPr>
                <w:rFonts w:ascii="Arial" w:hAnsi="Arial" w:cs="Arial"/>
                <w:color w:val="000000"/>
              </w:rPr>
              <w:t xml:space="preserve">instituciones convocadas y personas representantes de los dueños de la finca objeto del desalojo </w:t>
            </w:r>
          </w:p>
        </w:tc>
        <w:tc>
          <w:tcPr>
            <w:tcW w:w="2484" w:type="dxa"/>
            <w:vAlign w:val="center"/>
          </w:tcPr>
          <w:p w14:paraId="22EEDC62" w14:textId="043315EA" w:rsidR="00CF4B10" w:rsidRPr="0018465F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8465F">
              <w:rPr>
                <w:rFonts w:ascii="Arial" w:hAnsi="Arial" w:cs="Arial"/>
                <w:color w:val="000000"/>
              </w:rPr>
              <w:t xml:space="preserve">Se dio a conocer que COPADEH, no participa activamente en la Diligencia de Desalojo, sino únicamente en mesas Previas a la diligencia. </w:t>
            </w:r>
          </w:p>
        </w:tc>
      </w:tr>
      <w:tr w:rsidR="00CF4B10" w:rsidRPr="001C1EF8" w14:paraId="31944DF9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554A87C2" w14:textId="0A11A15C" w:rsidR="00CF4B10" w:rsidRDefault="00135C4B" w:rsidP="00CF4B10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t>7</w:t>
            </w:r>
          </w:p>
        </w:tc>
        <w:tc>
          <w:tcPr>
            <w:tcW w:w="2526" w:type="dxa"/>
            <w:vAlign w:val="center"/>
          </w:tcPr>
          <w:p w14:paraId="2B35CF1A" w14:textId="77777777" w:rsidR="00CF4B10" w:rsidRPr="0018465F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8465F">
              <w:rPr>
                <w:rFonts w:ascii="Arial" w:hAnsi="Arial" w:cs="Arial"/>
                <w:color w:val="000000"/>
              </w:rPr>
              <w:t xml:space="preserve">02/09/2025 Taller de socialización de las recomendaciones de UNICEF, respecto a los derechos de los niños, niñas y adolescentes. </w:t>
            </w:r>
          </w:p>
          <w:p w14:paraId="2747069A" w14:textId="77777777" w:rsidR="00CF4B10" w:rsidRPr="0018465F" w:rsidRDefault="00CF4B10" w:rsidP="00CF4B1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709" w:type="dxa"/>
            <w:vAlign w:val="center"/>
          </w:tcPr>
          <w:p w14:paraId="6AD515B6" w14:textId="4A56D463" w:rsidR="00CF4B10" w:rsidRDefault="00CF4B10" w:rsidP="00CF4B10">
            <w:pPr>
              <w:jc w:val="both"/>
              <w:rPr>
                <w:rFonts w:ascii="Arial" w:hAnsi="Arial" w:cs="Arial"/>
                <w:color w:val="000000"/>
              </w:rPr>
            </w:pPr>
            <w:r w:rsidRPr="0018465F">
              <w:rPr>
                <w:rFonts w:ascii="Arial" w:hAnsi="Arial" w:cs="Arial"/>
                <w:color w:val="000000"/>
              </w:rPr>
              <w:t>Realizar actividades interactivas con jóvenes para darles a conocer las recomendaciones que se realizaron con respecto del 7mo informe que realizó Guatemala sobre el avance alcanzado en el tema de Derechos de la niñez y adolescencia.</w:t>
            </w:r>
          </w:p>
        </w:tc>
        <w:tc>
          <w:tcPr>
            <w:tcW w:w="1989" w:type="dxa"/>
            <w:vAlign w:val="center"/>
          </w:tcPr>
          <w:p w14:paraId="001EBFCC" w14:textId="77777777" w:rsidR="00CF4B10" w:rsidRPr="0018465F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8465F">
              <w:rPr>
                <w:rFonts w:ascii="Arial" w:hAnsi="Arial" w:cs="Arial"/>
                <w:color w:val="000000"/>
              </w:rPr>
              <w:t xml:space="preserve">Juventud del departamento </w:t>
            </w:r>
          </w:p>
          <w:p w14:paraId="0BAEEA2C" w14:textId="77777777" w:rsidR="00CF4B10" w:rsidRPr="0018465F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84" w:type="dxa"/>
            <w:vAlign w:val="center"/>
          </w:tcPr>
          <w:p w14:paraId="36B0A2D1" w14:textId="77777777" w:rsidR="00CF4B10" w:rsidRPr="0018465F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8465F">
              <w:rPr>
                <w:rFonts w:ascii="Arial" w:hAnsi="Arial" w:cs="Arial"/>
                <w:color w:val="000000"/>
              </w:rPr>
              <w:t>Conocer los aspectos más relevantes en cuanto a los derechos de los niños y la perspectiva que tienen los jóvenes en cuanto a sus derechos.</w:t>
            </w:r>
          </w:p>
          <w:p w14:paraId="505A419F" w14:textId="77777777" w:rsidR="00CF4B10" w:rsidRPr="0018465F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</w:tr>
      <w:tr w:rsidR="00CF4B10" w:rsidRPr="001C1EF8" w14:paraId="2EA44133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21177FC2" w14:textId="6167F21A" w:rsidR="00CF4B10" w:rsidRDefault="00135C4B" w:rsidP="00CF4B10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t>8</w:t>
            </w:r>
          </w:p>
        </w:tc>
        <w:tc>
          <w:tcPr>
            <w:tcW w:w="2526" w:type="dxa"/>
            <w:vAlign w:val="center"/>
          </w:tcPr>
          <w:p w14:paraId="1D8CFB16" w14:textId="3FE7445B" w:rsidR="00CF4B10" w:rsidRPr="0018465F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8465F">
              <w:rPr>
                <w:rFonts w:ascii="Arial" w:hAnsi="Arial" w:cs="Arial"/>
                <w:color w:val="000000"/>
              </w:rPr>
              <w:t xml:space="preserve">04/09/2025 Reunión de la Coordinadora Departamental Para la reducción de Desastres de Origen Natural o Provocado -CODRED-, Cobán Alta Verapaz. </w:t>
            </w:r>
          </w:p>
        </w:tc>
        <w:tc>
          <w:tcPr>
            <w:tcW w:w="2709" w:type="dxa"/>
            <w:vAlign w:val="center"/>
          </w:tcPr>
          <w:p w14:paraId="44894B04" w14:textId="26361E8B" w:rsidR="00CF4B10" w:rsidRPr="0018465F" w:rsidRDefault="00CF4B10" w:rsidP="00CF4B10">
            <w:pPr>
              <w:jc w:val="both"/>
              <w:rPr>
                <w:rFonts w:ascii="Arial" w:hAnsi="Arial" w:cs="Arial"/>
                <w:color w:val="000000"/>
              </w:rPr>
            </w:pPr>
            <w:r w:rsidRPr="0018465F">
              <w:rPr>
                <w:rFonts w:ascii="Arial" w:hAnsi="Arial" w:cs="Arial"/>
                <w:color w:val="000000"/>
              </w:rPr>
              <w:t xml:space="preserve">Participación en la actualización de la estructura departamental del COE, Alta Verapaz, a consecuencia de las inclemencias del clima y de la vulnerabilidad de la población. </w:t>
            </w:r>
          </w:p>
        </w:tc>
        <w:tc>
          <w:tcPr>
            <w:tcW w:w="1989" w:type="dxa"/>
            <w:vAlign w:val="center"/>
          </w:tcPr>
          <w:p w14:paraId="620FB1FE" w14:textId="053E78EA" w:rsidR="00CF4B10" w:rsidRPr="0018465F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8465F">
              <w:rPr>
                <w:rFonts w:ascii="Arial" w:hAnsi="Arial" w:cs="Arial"/>
                <w:color w:val="000000"/>
              </w:rPr>
              <w:t xml:space="preserve">CONRED, instituciones de gobierno y autoridades locales. </w:t>
            </w:r>
          </w:p>
        </w:tc>
        <w:tc>
          <w:tcPr>
            <w:tcW w:w="2484" w:type="dxa"/>
            <w:vAlign w:val="center"/>
          </w:tcPr>
          <w:p w14:paraId="0F2C3970" w14:textId="48B1683F" w:rsidR="00CF4B10" w:rsidRPr="0018465F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8465F">
              <w:rPr>
                <w:rFonts w:ascii="Arial" w:hAnsi="Arial" w:cs="Arial"/>
                <w:color w:val="000000"/>
              </w:rPr>
              <w:t xml:space="preserve">integración de mesas técnicas de abordaje de acuerdo con las capacidades de cada institución, en el caso de COPADEH, únicamente como apoyo en tema de Migrantes que pudieren verse afectados. </w:t>
            </w:r>
          </w:p>
        </w:tc>
      </w:tr>
      <w:tr w:rsidR="00CF4B10" w:rsidRPr="001C1EF8" w14:paraId="5A2069D7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259C198B" w14:textId="6BBFCBAD" w:rsidR="00CF4B10" w:rsidRDefault="00135C4B" w:rsidP="00CF4B10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t>9</w:t>
            </w:r>
          </w:p>
        </w:tc>
        <w:tc>
          <w:tcPr>
            <w:tcW w:w="2526" w:type="dxa"/>
            <w:vAlign w:val="center"/>
          </w:tcPr>
          <w:p w14:paraId="708CBB04" w14:textId="4977E236" w:rsidR="00CF4B10" w:rsidRPr="0018465F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Reunión ordinaria del consejo municipal de desarrollo de La Libertad, Petén.</w:t>
            </w:r>
          </w:p>
        </w:tc>
        <w:tc>
          <w:tcPr>
            <w:tcW w:w="2709" w:type="dxa"/>
            <w:vAlign w:val="center"/>
          </w:tcPr>
          <w:p w14:paraId="61EF7A44" w14:textId="172E1679" w:rsidR="00CF4B10" w:rsidRPr="0018465F" w:rsidRDefault="00CF4B10" w:rsidP="00CF4B10">
            <w:pPr>
              <w:jc w:val="both"/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 xml:space="preserve">Presentación y aprobación de acta sesión anterior, intervención de los representantes titulares de los </w:t>
            </w:r>
            <w:proofErr w:type="spellStart"/>
            <w:r w:rsidRPr="001A4EC6">
              <w:rPr>
                <w:rFonts w:ascii="Arial" w:hAnsi="Arial" w:cs="Arial"/>
                <w:color w:val="000000"/>
              </w:rPr>
              <w:t>cocodes</w:t>
            </w:r>
            <w:proofErr w:type="spellEnd"/>
            <w:r w:rsidRPr="001A4EC6">
              <w:rPr>
                <w:rFonts w:ascii="Arial" w:hAnsi="Arial" w:cs="Arial"/>
                <w:color w:val="000000"/>
              </w:rPr>
              <w:t xml:space="preserve"> de segundo nivel y otros representantes, presentación de informe financiero cuatrimestral 2025.</w:t>
            </w:r>
          </w:p>
        </w:tc>
        <w:tc>
          <w:tcPr>
            <w:tcW w:w="1989" w:type="dxa"/>
            <w:vAlign w:val="center"/>
          </w:tcPr>
          <w:p w14:paraId="3B327F9C" w14:textId="5E20E62A" w:rsidR="00CF4B10" w:rsidRPr="0018465F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 xml:space="preserve">COCODES, representantes de instituciones, municipalidad. </w:t>
            </w:r>
          </w:p>
        </w:tc>
        <w:tc>
          <w:tcPr>
            <w:tcW w:w="2484" w:type="dxa"/>
            <w:vAlign w:val="center"/>
          </w:tcPr>
          <w:p w14:paraId="1B5655A5" w14:textId="2F2ABAAA" w:rsidR="00CF4B10" w:rsidRPr="0018465F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Coordinación con personal de la Municipalidad para posteriores talleres y acompañamientos a derechos humanos, ya que tienen comunidades dentro de áreas protegidas.</w:t>
            </w:r>
          </w:p>
        </w:tc>
      </w:tr>
      <w:tr w:rsidR="00CF4B10" w:rsidRPr="001C1EF8" w14:paraId="1EC4FD3A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3E495616" w14:textId="2B32728F" w:rsidR="00CF4B10" w:rsidRDefault="00135C4B" w:rsidP="00CF4B10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lastRenderedPageBreak/>
              <w:t>10</w:t>
            </w:r>
          </w:p>
        </w:tc>
        <w:tc>
          <w:tcPr>
            <w:tcW w:w="2526" w:type="dxa"/>
            <w:vAlign w:val="center"/>
          </w:tcPr>
          <w:p w14:paraId="55421C12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19/09/2025</w:t>
            </w:r>
          </w:p>
          <w:p w14:paraId="1E7871C5" w14:textId="643BC843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Reunión ordinaria CODEDE Melchor de Mencos.</w:t>
            </w:r>
          </w:p>
        </w:tc>
        <w:tc>
          <w:tcPr>
            <w:tcW w:w="2709" w:type="dxa"/>
            <w:vAlign w:val="center"/>
          </w:tcPr>
          <w:p w14:paraId="0DB15C00" w14:textId="647E977E" w:rsidR="00CF4B10" w:rsidRPr="001A4EC6" w:rsidRDefault="00CF4B10" w:rsidP="00CF4B10">
            <w:pPr>
              <w:jc w:val="both"/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Presentación de informe de avances de los procesos de planificación y ordenamiento territorial, lectura de puntos resolutivos No. 07-2025-08-2025 del CONADUR.</w:t>
            </w:r>
          </w:p>
        </w:tc>
        <w:tc>
          <w:tcPr>
            <w:tcW w:w="1989" w:type="dxa"/>
            <w:vAlign w:val="center"/>
          </w:tcPr>
          <w:p w14:paraId="68231FC6" w14:textId="67869EDA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COCODES, representantes de instituciones, municipalidad.</w:t>
            </w:r>
          </w:p>
        </w:tc>
        <w:tc>
          <w:tcPr>
            <w:tcW w:w="2484" w:type="dxa"/>
            <w:vAlign w:val="center"/>
          </w:tcPr>
          <w:p w14:paraId="2686DC7A" w14:textId="3289087B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Coordinar con los alcaldes municipales presentes y con las instituciones sobre como atender las gestiones en beneficio de las personas de las comunidades, respetando los derechos culturales y humanos.</w:t>
            </w:r>
          </w:p>
        </w:tc>
      </w:tr>
      <w:tr w:rsidR="00CF4B10" w:rsidRPr="001C1EF8" w14:paraId="0A2D2A3D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041AEB21" w14:textId="3ED83EA4" w:rsidR="00CF4B10" w:rsidRDefault="00135C4B" w:rsidP="00CF4B10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t>11</w:t>
            </w:r>
          </w:p>
        </w:tc>
        <w:tc>
          <w:tcPr>
            <w:tcW w:w="2526" w:type="dxa"/>
            <w:vAlign w:val="center"/>
          </w:tcPr>
          <w:p w14:paraId="4E17371E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30/09/2025</w:t>
            </w:r>
          </w:p>
          <w:p w14:paraId="17BAF58E" w14:textId="6BAA4AF8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 xml:space="preserve">Reunión privada con el señor </w:t>
            </w:r>
            <w:proofErr w:type="gramStart"/>
            <w:r w:rsidRPr="001A4EC6">
              <w:rPr>
                <w:rFonts w:ascii="Arial" w:hAnsi="Arial" w:cs="Arial"/>
                <w:color w:val="000000"/>
              </w:rPr>
              <w:t>Presidente</w:t>
            </w:r>
            <w:proofErr w:type="gramEnd"/>
            <w:r w:rsidRPr="001A4EC6">
              <w:rPr>
                <w:rFonts w:ascii="Arial" w:hAnsi="Arial" w:cs="Arial"/>
                <w:color w:val="000000"/>
              </w:rPr>
              <w:t xml:space="preserve"> de la República.</w:t>
            </w:r>
          </w:p>
        </w:tc>
        <w:tc>
          <w:tcPr>
            <w:tcW w:w="2709" w:type="dxa"/>
            <w:vAlign w:val="center"/>
          </w:tcPr>
          <w:p w14:paraId="7A6B14A3" w14:textId="7F0AFA76" w:rsidR="00CF4B10" w:rsidRPr="001A4EC6" w:rsidRDefault="00CF4B10" w:rsidP="00CF4B10">
            <w:pPr>
              <w:jc w:val="both"/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Coordinación interinstitucional para el avance de la instalación departamental de gobierno.</w:t>
            </w:r>
          </w:p>
        </w:tc>
        <w:tc>
          <w:tcPr>
            <w:tcW w:w="1989" w:type="dxa"/>
            <w:vAlign w:val="center"/>
          </w:tcPr>
          <w:p w14:paraId="79039910" w14:textId="63377022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Representantes de instituciones de gobierno.</w:t>
            </w:r>
          </w:p>
        </w:tc>
        <w:tc>
          <w:tcPr>
            <w:tcW w:w="2484" w:type="dxa"/>
            <w:vAlign w:val="center"/>
          </w:tcPr>
          <w:p w14:paraId="1A13F1BA" w14:textId="60D5BE83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Instalación del gobierno departamental.</w:t>
            </w:r>
          </w:p>
        </w:tc>
      </w:tr>
      <w:tr w:rsidR="00CF4B10" w:rsidRPr="001C1EF8" w14:paraId="0EAFFA3F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2F598316" w14:textId="436F98B1" w:rsidR="00CF4B10" w:rsidRDefault="00135C4B" w:rsidP="00CF4B10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t>12</w:t>
            </w:r>
          </w:p>
        </w:tc>
        <w:tc>
          <w:tcPr>
            <w:tcW w:w="2526" w:type="dxa"/>
            <w:vAlign w:val="center"/>
          </w:tcPr>
          <w:p w14:paraId="3C24D355" w14:textId="77777777" w:rsidR="00CF4B10" w:rsidRPr="00C80633" w:rsidRDefault="00CF4B10" w:rsidP="00CF4B10">
            <w:pPr>
              <w:rPr>
                <w:rFonts w:ascii="Arial" w:hAnsi="Arial" w:cs="Arial"/>
                <w:color w:val="000000"/>
              </w:rPr>
            </w:pPr>
            <w:r w:rsidRPr="00C80633">
              <w:rPr>
                <w:rFonts w:ascii="Arial" w:hAnsi="Arial" w:cs="Arial"/>
                <w:color w:val="000000"/>
              </w:rPr>
              <w:t>17/09/2025</w:t>
            </w:r>
          </w:p>
          <w:p w14:paraId="6BCC2C08" w14:textId="77777777" w:rsidR="00CF4B10" w:rsidRPr="00C80633" w:rsidRDefault="00CF4B10" w:rsidP="00CF4B10">
            <w:pPr>
              <w:rPr>
                <w:rFonts w:ascii="Arial" w:hAnsi="Arial" w:cs="Arial"/>
                <w:color w:val="000000"/>
              </w:rPr>
            </w:pPr>
            <w:r w:rsidRPr="00C80633">
              <w:rPr>
                <w:rFonts w:ascii="Arial" w:hAnsi="Arial" w:cs="Arial"/>
                <w:color w:val="000000"/>
              </w:rPr>
              <w:t>Reunión por coordinación de desalojo</w:t>
            </w:r>
          </w:p>
          <w:p w14:paraId="12C22C0A" w14:textId="77777777" w:rsidR="00CF4B10" w:rsidRPr="00C80633" w:rsidRDefault="00CF4B10" w:rsidP="00CF4B10">
            <w:pPr>
              <w:rPr>
                <w:rFonts w:ascii="Arial" w:hAnsi="Arial" w:cs="Arial"/>
                <w:color w:val="000000"/>
              </w:rPr>
            </w:pPr>
            <w:r w:rsidRPr="00C80633">
              <w:rPr>
                <w:rFonts w:ascii="Arial" w:hAnsi="Arial" w:cs="Arial"/>
                <w:color w:val="000000"/>
              </w:rPr>
              <w:t>La Blanca, San Marcos</w:t>
            </w:r>
          </w:p>
          <w:p w14:paraId="1806B198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9" w:type="dxa"/>
            <w:vAlign w:val="center"/>
          </w:tcPr>
          <w:p w14:paraId="3E203C4C" w14:textId="77777777" w:rsidR="00CF4B10" w:rsidRPr="00C80633" w:rsidRDefault="00CF4B10" w:rsidP="00CF4B10">
            <w:pPr>
              <w:rPr>
                <w:rFonts w:ascii="Arial" w:hAnsi="Arial" w:cs="Arial"/>
                <w:color w:val="000000"/>
              </w:rPr>
            </w:pPr>
            <w:r w:rsidRPr="00C80633">
              <w:rPr>
                <w:rFonts w:ascii="Arial" w:hAnsi="Arial" w:cs="Arial"/>
                <w:color w:val="000000"/>
              </w:rPr>
              <w:t>Representar a la COPADEH ante el requerimiento de la Fiscalía del MP de Tecún Umán, San Marcos previo a desalojo, por instrucción de DISER</w:t>
            </w:r>
          </w:p>
          <w:p w14:paraId="53D7DC73" w14:textId="77777777" w:rsidR="00CF4B10" w:rsidRPr="001A4EC6" w:rsidRDefault="00CF4B10" w:rsidP="00CF4B1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989" w:type="dxa"/>
            <w:vAlign w:val="center"/>
          </w:tcPr>
          <w:p w14:paraId="75B60014" w14:textId="77777777" w:rsidR="00CF4B10" w:rsidRPr="00C80633" w:rsidRDefault="00CF4B10" w:rsidP="00CF4B10">
            <w:pPr>
              <w:rPr>
                <w:rFonts w:ascii="Arial" w:hAnsi="Arial" w:cs="Arial"/>
                <w:color w:val="000000"/>
              </w:rPr>
            </w:pPr>
            <w:r w:rsidRPr="00C80633">
              <w:rPr>
                <w:rFonts w:ascii="Arial" w:hAnsi="Arial" w:cs="Arial"/>
                <w:color w:val="000000"/>
              </w:rPr>
              <w:t>Fiscalía Ministerio Público de Tecún Umán, San Marcos.</w:t>
            </w:r>
          </w:p>
          <w:p w14:paraId="1B310584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84" w:type="dxa"/>
            <w:vAlign w:val="center"/>
          </w:tcPr>
          <w:p w14:paraId="622E029D" w14:textId="77777777" w:rsidR="00CF4B10" w:rsidRPr="00C80633" w:rsidRDefault="00CF4B10" w:rsidP="00CF4B10">
            <w:pPr>
              <w:rPr>
                <w:rFonts w:ascii="Arial" w:hAnsi="Arial" w:cs="Arial"/>
                <w:color w:val="000000"/>
              </w:rPr>
            </w:pPr>
            <w:r w:rsidRPr="00C80633">
              <w:rPr>
                <w:rFonts w:ascii="Arial" w:hAnsi="Arial" w:cs="Arial"/>
                <w:color w:val="000000"/>
              </w:rPr>
              <w:t>Se sugirió el respeto de los estándares internacionales en materia de desalojo, cuidado y protección de menores y agotar el diálogo previo al desalojo.</w:t>
            </w:r>
          </w:p>
          <w:p w14:paraId="42AD5558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</w:tr>
      <w:tr w:rsidR="00CF4B10" w:rsidRPr="001C1EF8" w14:paraId="66D85DFE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258773B8" w14:textId="0FB58066" w:rsidR="00CF4B10" w:rsidRDefault="00135C4B" w:rsidP="00CF4B10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t>13</w:t>
            </w:r>
          </w:p>
        </w:tc>
        <w:tc>
          <w:tcPr>
            <w:tcW w:w="2526" w:type="dxa"/>
            <w:vAlign w:val="center"/>
          </w:tcPr>
          <w:p w14:paraId="53535843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05/09/2025</w:t>
            </w:r>
          </w:p>
          <w:p w14:paraId="586F188F" w14:textId="3F6DD536" w:rsidR="00CF4B10" w:rsidRPr="00C80633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Reunión de presentación con alcalde Municipal de Nebaj, Quiché.</w:t>
            </w:r>
          </w:p>
        </w:tc>
        <w:tc>
          <w:tcPr>
            <w:tcW w:w="2709" w:type="dxa"/>
            <w:vAlign w:val="center"/>
          </w:tcPr>
          <w:p w14:paraId="390E0110" w14:textId="73994E68" w:rsidR="00CF4B10" w:rsidRPr="00C80633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 xml:space="preserve">Brindar información sobre la reapertura de la oficina y gestión para seguimiento de la medida cautelar de </w:t>
            </w:r>
            <w:proofErr w:type="spellStart"/>
            <w:r w:rsidRPr="001A4EC6">
              <w:rPr>
                <w:rFonts w:ascii="Arial" w:hAnsi="Arial" w:cs="Arial"/>
                <w:color w:val="000000"/>
              </w:rPr>
              <w:t>Cocop</w:t>
            </w:r>
            <w:proofErr w:type="spellEnd"/>
            <w:r w:rsidRPr="001A4EC6">
              <w:rPr>
                <w:rFonts w:ascii="Arial" w:hAnsi="Arial" w:cs="Arial"/>
                <w:color w:val="000000"/>
              </w:rPr>
              <w:t xml:space="preserve">, Nebaj, Quiché. </w:t>
            </w:r>
          </w:p>
        </w:tc>
        <w:tc>
          <w:tcPr>
            <w:tcW w:w="1989" w:type="dxa"/>
            <w:vAlign w:val="center"/>
          </w:tcPr>
          <w:p w14:paraId="694B97DB" w14:textId="5B61EB28" w:rsidR="00CF4B10" w:rsidRPr="00C80633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Alcalde municipal, COPADEH. </w:t>
            </w:r>
          </w:p>
        </w:tc>
        <w:tc>
          <w:tcPr>
            <w:tcW w:w="2484" w:type="dxa"/>
            <w:vAlign w:val="center"/>
          </w:tcPr>
          <w:p w14:paraId="140D8C9F" w14:textId="568755A4" w:rsidR="00CF4B10" w:rsidRPr="00C80633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 xml:space="preserve">Presentación de encargada de sede con autoridades locales. </w:t>
            </w:r>
          </w:p>
        </w:tc>
      </w:tr>
      <w:tr w:rsidR="00CF4B10" w:rsidRPr="001C1EF8" w14:paraId="2777BCB8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723B4623" w14:textId="71141ACF" w:rsidR="00CF4B10" w:rsidRDefault="00135C4B" w:rsidP="00CF4B10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t>14</w:t>
            </w:r>
          </w:p>
        </w:tc>
        <w:tc>
          <w:tcPr>
            <w:tcW w:w="2526" w:type="dxa"/>
            <w:vAlign w:val="center"/>
          </w:tcPr>
          <w:p w14:paraId="20ED54F0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16 y 18 /09/2025</w:t>
            </w:r>
          </w:p>
          <w:p w14:paraId="66FEA0ED" w14:textId="4BE0454B" w:rsidR="00CF4B10" w:rsidRPr="00C80633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Reuniones de coordinación interinstitucional, con diferentes instancias. DMM, OMJ, Coordinadora del CAVI, Red de Derivación de MP, Red de mujeres, PNC.</w:t>
            </w:r>
          </w:p>
        </w:tc>
        <w:tc>
          <w:tcPr>
            <w:tcW w:w="2709" w:type="dxa"/>
            <w:vAlign w:val="center"/>
          </w:tcPr>
          <w:p w14:paraId="517099CF" w14:textId="75CF1A5F" w:rsidR="00CF4B10" w:rsidRPr="00C80633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 xml:space="preserve">Intercambiar información sobre iniciativas de protección a los Derechos Humanos, Memoria Histórica y prevención a la violencia. </w:t>
            </w:r>
          </w:p>
        </w:tc>
        <w:tc>
          <w:tcPr>
            <w:tcW w:w="1989" w:type="dxa"/>
            <w:vAlign w:val="center"/>
          </w:tcPr>
          <w:p w14:paraId="67C981BF" w14:textId="25339D55" w:rsidR="00CF4B10" w:rsidRPr="00C80633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DMM, OMJ, Coordinadora del CAVI, Red de Derivación de MP, Red de mujeres, PNC.</w:t>
            </w:r>
          </w:p>
        </w:tc>
        <w:tc>
          <w:tcPr>
            <w:tcW w:w="2484" w:type="dxa"/>
            <w:vAlign w:val="center"/>
          </w:tcPr>
          <w:p w14:paraId="38837DA4" w14:textId="78A7333A" w:rsidR="00CF4B10" w:rsidRPr="00C80633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Se recabó información sobre diversas iniciativas y reflexiones en torno a los avances en el cumplimiento de los Acuerdos de Paz, así como propuestas</w:t>
            </w:r>
            <w:r w:rsidR="00135C4B">
              <w:rPr>
                <w:rFonts w:ascii="Arial" w:hAnsi="Arial" w:cs="Arial"/>
                <w:color w:val="000000"/>
              </w:rPr>
              <w:t>.</w:t>
            </w:r>
          </w:p>
        </w:tc>
      </w:tr>
      <w:tr w:rsidR="00CF4B10" w:rsidRPr="001C1EF8" w14:paraId="0A3A9192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56F792B0" w14:textId="09FBE67C" w:rsidR="00CF4B10" w:rsidRDefault="00135C4B" w:rsidP="00CF4B10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lastRenderedPageBreak/>
              <w:t>15</w:t>
            </w:r>
          </w:p>
        </w:tc>
        <w:tc>
          <w:tcPr>
            <w:tcW w:w="2526" w:type="dxa"/>
            <w:vAlign w:val="center"/>
          </w:tcPr>
          <w:p w14:paraId="32117775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Reunión COPRECOM</w:t>
            </w:r>
          </w:p>
          <w:p w14:paraId="632085D0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Nebaj, Quiché</w:t>
            </w:r>
          </w:p>
          <w:p w14:paraId="72C34A5E" w14:textId="71BA733F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25/09/2025.</w:t>
            </w:r>
          </w:p>
        </w:tc>
        <w:tc>
          <w:tcPr>
            <w:tcW w:w="2709" w:type="dxa"/>
            <w:vAlign w:val="center"/>
          </w:tcPr>
          <w:p w14:paraId="4908EF95" w14:textId="18E42D4D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Intercambiar información y análisis de casos de conflictividad en la región ixil. (hidroeléctricas, energía eléctrica, región ixil, agua potable, Chajul, caso Torres de transmisión).</w:t>
            </w:r>
          </w:p>
        </w:tc>
        <w:tc>
          <w:tcPr>
            <w:tcW w:w="1989" w:type="dxa"/>
            <w:vAlign w:val="center"/>
          </w:tcPr>
          <w:p w14:paraId="76DC15A5" w14:textId="04AAAEBB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 xml:space="preserve">COPRECOM, COPADEH. </w:t>
            </w:r>
          </w:p>
        </w:tc>
        <w:tc>
          <w:tcPr>
            <w:tcW w:w="2484" w:type="dxa"/>
            <w:vAlign w:val="center"/>
          </w:tcPr>
          <w:p w14:paraId="74375812" w14:textId="22FDE18D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 xml:space="preserve">Se generó espacios de análisis, sobre tres conflictos, oportunidades de diálogo, análisis de actores y definición de acciones para su seguimiento. </w:t>
            </w:r>
          </w:p>
        </w:tc>
      </w:tr>
      <w:tr w:rsidR="00CF4B10" w:rsidRPr="001C1EF8" w14:paraId="22DC9C20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302823E3" w14:textId="04BAD93C" w:rsidR="00CF4B10" w:rsidRDefault="00135C4B" w:rsidP="00CF4B10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t>16</w:t>
            </w:r>
          </w:p>
        </w:tc>
        <w:tc>
          <w:tcPr>
            <w:tcW w:w="2526" w:type="dxa"/>
            <w:vAlign w:val="center"/>
          </w:tcPr>
          <w:p w14:paraId="08376258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30/09/2025</w:t>
            </w:r>
          </w:p>
          <w:p w14:paraId="4FC4738E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 xml:space="preserve">Reunión alcalde Municipal </w:t>
            </w:r>
          </w:p>
          <w:p w14:paraId="3E91ECA9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Chajul y otras dependencias.</w:t>
            </w:r>
          </w:p>
          <w:p w14:paraId="0EF57ADC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9" w:type="dxa"/>
            <w:vAlign w:val="center"/>
          </w:tcPr>
          <w:p w14:paraId="7F30D7EC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Socialización de información sobre la reapertura de la oficina, sus funciones y establecer coordinación institucional.</w:t>
            </w:r>
          </w:p>
          <w:p w14:paraId="7A76F0A8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9" w:type="dxa"/>
            <w:vAlign w:val="center"/>
          </w:tcPr>
          <w:p w14:paraId="3FFB59B6" w14:textId="0FD87259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 xml:space="preserve">COPADEH, Municipalidad de Chajul. </w:t>
            </w:r>
          </w:p>
        </w:tc>
        <w:tc>
          <w:tcPr>
            <w:tcW w:w="2484" w:type="dxa"/>
            <w:vAlign w:val="center"/>
          </w:tcPr>
          <w:p w14:paraId="28AD7E8C" w14:textId="7DA76C50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1A4EC6">
              <w:rPr>
                <w:rFonts w:ascii="Arial" w:hAnsi="Arial" w:cs="Arial"/>
                <w:color w:val="000000"/>
              </w:rPr>
              <w:t>Presentación de encargada de sede con autoridades locales.</w:t>
            </w:r>
          </w:p>
        </w:tc>
      </w:tr>
      <w:tr w:rsidR="00CF4B10" w:rsidRPr="001C1EF8" w14:paraId="67125F7D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219B53AD" w14:textId="38B80DA8" w:rsidR="00CF4B10" w:rsidRDefault="00135C4B" w:rsidP="00CF4B10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t>17</w:t>
            </w:r>
          </w:p>
        </w:tc>
        <w:tc>
          <w:tcPr>
            <w:tcW w:w="2526" w:type="dxa"/>
            <w:vAlign w:val="center"/>
          </w:tcPr>
          <w:p w14:paraId="2A35B458" w14:textId="77777777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  <w:r w:rsidRPr="00326CA2">
              <w:rPr>
                <w:rFonts w:ascii="Arial" w:hAnsi="Arial" w:cs="Arial"/>
                <w:color w:val="000000"/>
              </w:rPr>
              <w:t>03/09/2025</w:t>
            </w:r>
          </w:p>
          <w:p w14:paraId="6954699C" w14:textId="77777777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  <w:r w:rsidRPr="00326CA2">
              <w:rPr>
                <w:rFonts w:ascii="Arial" w:hAnsi="Arial" w:cs="Arial"/>
                <w:color w:val="000000"/>
              </w:rPr>
              <w:t>Reunión de Unidad Técnica Departamental - UTD.</w:t>
            </w:r>
          </w:p>
          <w:p w14:paraId="5EE5DFE6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9" w:type="dxa"/>
            <w:vAlign w:val="center"/>
          </w:tcPr>
          <w:p w14:paraId="6664771C" w14:textId="77777777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  <w:r w:rsidRPr="00326CA2">
              <w:rPr>
                <w:rFonts w:ascii="Arial" w:hAnsi="Arial" w:cs="Arial"/>
                <w:color w:val="000000"/>
              </w:rPr>
              <w:t>Análisis de propuestas municipales para el desarrollo comunitario de municipios de Izabal.</w:t>
            </w:r>
          </w:p>
          <w:p w14:paraId="33CB6268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9" w:type="dxa"/>
            <w:vAlign w:val="center"/>
          </w:tcPr>
          <w:p w14:paraId="1C8B002F" w14:textId="373A6D86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326CA2">
              <w:rPr>
                <w:rStyle w:val="Textoennegrita"/>
                <w:rFonts w:ascii="Arial" w:hAnsi="Arial" w:cs="Arial"/>
                <w:b w:val="0"/>
                <w:bCs w:val="0"/>
              </w:rPr>
              <w:t>Segeplan</w:t>
            </w:r>
            <w:r w:rsidRPr="00326CA2">
              <w:rPr>
                <w:rStyle w:val="Textoennegrita"/>
                <w:rFonts w:ascii="Arial" w:hAnsi="Arial" w:cs="Arial"/>
              </w:rPr>
              <w:t xml:space="preserve">, </w:t>
            </w:r>
            <w:r w:rsidRPr="00326CA2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SCEP, representante de instituciones. </w:t>
            </w:r>
          </w:p>
        </w:tc>
        <w:tc>
          <w:tcPr>
            <w:tcW w:w="2484" w:type="dxa"/>
            <w:vAlign w:val="center"/>
          </w:tcPr>
          <w:p w14:paraId="57888D49" w14:textId="77777777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  <w:r w:rsidRPr="00326CA2">
              <w:rPr>
                <w:rFonts w:ascii="Arial" w:hAnsi="Arial" w:cs="Arial"/>
                <w:color w:val="000000"/>
              </w:rPr>
              <w:t>Elaboración de Dictamen para las propuestas de proyectos de desarrollo comunitario.</w:t>
            </w:r>
          </w:p>
          <w:p w14:paraId="1B92BABB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</w:tr>
      <w:tr w:rsidR="00CF4B10" w:rsidRPr="001C1EF8" w14:paraId="13B770C3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7D5766C7" w14:textId="387C7104" w:rsidR="00CF4B10" w:rsidRDefault="00135C4B" w:rsidP="00CF4B10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t>18</w:t>
            </w:r>
          </w:p>
        </w:tc>
        <w:tc>
          <w:tcPr>
            <w:tcW w:w="2526" w:type="dxa"/>
            <w:vAlign w:val="center"/>
          </w:tcPr>
          <w:p w14:paraId="6FAF1499" w14:textId="77777777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  <w:r w:rsidRPr="00326CA2">
              <w:rPr>
                <w:rFonts w:ascii="Arial" w:hAnsi="Arial" w:cs="Arial"/>
                <w:color w:val="000000"/>
              </w:rPr>
              <w:t>08/09/2025</w:t>
            </w:r>
          </w:p>
          <w:p w14:paraId="2AB61A8F" w14:textId="77777777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  <w:r w:rsidRPr="00326CA2">
              <w:rPr>
                <w:rFonts w:ascii="Arial" w:hAnsi="Arial" w:cs="Arial"/>
                <w:color w:val="000000"/>
              </w:rPr>
              <w:t>Reunión de la Mesa de trabajo para atención del Caso Santa Rosalía de Mármol. Zacapa.</w:t>
            </w:r>
          </w:p>
          <w:p w14:paraId="1D0ED4F5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9" w:type="dxa"/>
            <w:vAlign w:val="center"/>
          </w:tcPr>
          <w:p w14:paraId="2725A5DC" w14:textId="77777777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  <w:r w:rsidRPr="00326CA2">
              <w:rPr>
                <w:rFonts w:ascii="Arial" w:hAnsi="Arial" w:cs="Arial"/>
                <w:color w:val="000000"/>
              </w:rPr>
              <w:t>Presentación de avances obtenidos en las consultas e investigaciones realizadas sobre Ubicación del Proyecto Hidroeléctrico, y el estado de las licencias aprobadas para su funcionamiento.</w:t>
            </w:r>
          </w:p>
          <w:p w14:paraId="5D0C8DCC" w14:textId="77777777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9" w:type="dxa"/>
            <w:vAlign w:val="center"/>
          </w:tcPr>
          <w:p w14:paraId="45A8C04C" w14:textId="6A58AE74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326CA2">
              <w:rPr>
                <w:rStyle w:val="Textoennegrita"/>
                <w:rFonts w:ascii="Arial" w:hAnsi="Arial" w:cs="Arial"/>
                <w:b w:val="0"/>
                <w:bCs w:val="0"/>
              </w:rPr>
              <w:t xml:space="preserve">Representantes de instituciones, Gobernación departamental. </w:t>
            </w:r>
          </w:p>
        </w:tc>
        <w:tc>
          <w:tcPr>
            <w:tcW w:w="2484" w:type="dxa"/>
            <w:vAlign w:val="center"/>
          </w:tcPr>
          <w:p w14:paraId="75E600BE" w14:textId="6729878F" w:rsidR="00CF4B10" w:rsidRPr="001A4EC6" w:rsidRDefault="00CF4B10" w:rsidP="00CF4B10">
            <w:pPr>
              <w:rPr>
                <w:rFonts w:ascii="Arial" w:hAnsi="Arial" w:cs="Arial"/>
                <w:color w:val="000000"/>
              </w:rPr>
            </w:pPr>
            <w:r w:rsidRPr="00326CA2">
              <w:rPr>
                <w:rFonts w:ascii="Arial" w:hAnsi="Arial" w:cs="Arial"/>
                <w:color w:val="000000"/>
              </w:rPr>
              <w:t>1. Presentación de información sobre la investigación realizada por el Ministerio de ambiente y PGN.       2. Contar con información que permita avanzar con el caso para establecer cuál será la ruta de atención.</w:t>
            </w:r>
            <w:r w:rsidRPr="00326CA2"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  <w:t xml:space="preserve"> </w:t>
            </w:r>
          </w:p>
        </w:tc>
      </w:tr>
      <w:tr w:rsidR="00CF4B10" w:rsidRPr="001C1EF8" w14:paraId="30E80047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55B67788" w14:textId="72A237C8" w:rsidR="00CF4B10" w:rsidRDefault="00135C4B" w:rsidP="00CF4B10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t>19</w:t>
            </w:r>
          </w:p>
        </w:tc>
        <w:tc>
          <w:tcPr>
            <w:tcW w:w="2526" w:type="dxa"/>
            <w:vAlign w:val="center"/>
          </w:tcPr>
          <w:p w14:paraId="148DD356" w14:textId="77777777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  <w:r w:rsidRPr="00326CA2">
              <w:rPr>
                <w:rFonts w:ascii="Arial" w:hAnsi="Arial" w:cs="Arial"/>
                <w:color w:val="000000"/>
              </w:rPr>
              <w:t>18/09/2025</w:t>
            </w:r>
          </w:p>
          <w:p w14:paraId="1FF14B5B" w14:textId="77777777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  <w:r w:rsidRPr="00326CA2">
              <w:rPr>
                <w:rFonts w:ascii="Arial" w:hAnsi="Arial" w:cs="Arial"/>
                <w:color w:val="000000"/>
              </w:rPr>
              <w:t>Participación en la Mesa de Seguridad Alimentaria y Nutricional.</w:t>
            </w:r>
          </w:p>
          <w:p w14:paraId="54147472" w14:textId="77777777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9" w:type="dxa"/>
            <w:vAlign w:val="center"/>
          </w:tcPr>
          <w:p w14:paraId="06E4B5FB" w14:textId="77777777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  <w:r w:rsidRPr="00326CA2">
              <w:rPr>
                <w:rFonts w:ascii="Arial" w:hAnsi="Arial" w:cs="Arial"/>
                <w:color w:val="000000"/>
              </w:rPr>
              <w:t>Participación en la presentación de resultados de entregas de alimentos.</w:t>
            </w:r>
          </w:p>
          <w:p w14:paraId="2FC423AA" w14:textId="77777777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9" w:type="dxa"/>
            <w:vAlign w:val="center"/>
          </w:tcPr>
          <w:p w14:paraId="1298F9F7" w14:textId="0F262272" w:rsidR="00CF4B10" w:rsidRPr="00326CA2" w:rsidRDefault="00CF4B10" w:rsidP="00CF4B10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326CA2">
              <w:rPr>
                <w:rFonts w:ascii="Arial" w:hAnsi="Arial" w:cs="Arial"/>
                <w:color w:val="000000"/>
              </w:rPr>
              <w:t xml:space="preserve">VISAN MAGA, representantes de instituciones de gobierno, municipalidad. </w:t>
            </w:r>
          </w:p>
        </w:tc>
        <w:tc>
          <w:tcPr>
            <w:tcW w:w="2484" w:type="dxa"/>
            <w:vAlign w:val="center"/>
          </w:tcPr>
          <w:p w14:paraId="45043519" w14:textId="77777777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  <w:r w:rsidRPr="00326CA2">
              <w:rPr>
                <w:rFonts w:ascii="Arial" w:hAnsi="Arial" w:cs="Arial"/>
                <w:color w:val="000000"/>
              </w:rPr>
              <w:t>VISAN MAGA, compartió resultados sobre las entregas de alimentos realizadas por medidas cautelares en el Departamento de Izabal.</w:t>
            </w:r>
          </w:p>
          <w:p w14:paraId="11BA3DF8" w14:textId="77777777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</w:tr>
      <w:tr w:rsidR="00CF4B10" w:rsidRPr="001C1EF8" w14:paraId="7AF3F6F9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068CE563" w14:textId="27305511" w:rsidR="00CF4B10" w:rsidRDefault="00135C4B" w:rsidP="00CF4B10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lastRenderedPageBreak/>
              <w:t>20</w:t>
            </w:r>
          </w:p>
        </w:tc>
        <w:tc>
          <w:tcPr>
            <w:tcW w:w="2526" w:type="dxa"/>
            <w:vAlign w:val="center"/>
          </w:tcPr>
          <w:p w14:paraId="42BDF1AE" w14:textId="77777777" w:rsidR="00CF4B10" w:rsidRPr="005F36B2" w:rsidRDefault="00CF4B10" w:rsidP="00CF4B10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02/09/2025</w:t>
            </w:r>
          </w:p>
          <w:p w14:paraId="0BED758F" w14:textId="77777777" w:rsidR="00CF4B10" w:rsidRPr="005F36B2" w:rsidRDefault="00CF4B10" w:rsidP="00CF4B10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Reunión ordinaria de CODEVET Quetzaltenango</w:t>
            </w:r>
          </w:p>
          <w:p w14:paraId="6648A8FB" w14:textId="77777777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9" w:type="dxa"/>
            <w:vAlign w:val="center"/>
          </w:tcPr>
          <w:p w14:paraId="2FC39E28" w14:textId="77777777" w:rsidR="00CF4B10" w:rsidRPr="005F36B2" w:rsidRDefault="00CF4B10" w:rsidP="00CF4B10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Presentar al Consejo Nacional de Adopciones como ente rector en tema de adopciones y darle seguimiento a la agenda departamental en temas propios de la SVET.</w:t>
            </w:r>
          </w:p>
          <w:p w14:paraId="0C8790DC" w14:textId="77777777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9" w:type="dxa"/>
            <w:vAlign w:val="center"/>
          </w:tcPr>
          <w:p w14:paraId="47CCFC12" w14:textId="7E9728A3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Style w:val="Textoennegrita"/>
                <w:rFonts w:ascii="Arial" w:hAnsi="Arial" w:cs="Arial"/>
                <w:b w:val="0"/>
                <w:bCs w:val="0"/>
              </w:rPr>
              <w:t>Representantes de instituciones de gobierno.</w:t>
            </w:r>
          </w:p>
        </w:tc>
        <w:tc>
          <w:tcPr>
            <w:tcW w:w="2484" w:type="dxa"/>
            <w:vAlign w:val="center"/>
          </w:tcPr>
          <w:p w14:paraId="07FEF9B1" w14:textId="77777777" w:rsidR="00CF4B10" w:rsidRPr="005F36B2" w:rsidRDefault="00CF4B10" w:rsidP="00CF4B10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 xml:space="preserve">Coordinaciones interinstitucionales entre COPADEH y SBS. </w:t>
            </w:r>
          </w:p>
          <w:p w14:paraId="1DEF2891" w14:textId="77777777" w:rsidR="00CF4B10" w:rsidRPr="00326CA2" w:rsidRDefault="00CF4B10" w:rsidP="00CF4B10">
            <w:pPr>
              <w:rPr>
                <w:rFonts w:ascii="Arial" w:hAnsi="Arial" w:cs="Arial"/>
                <w:color w:val="000000"/>
              </w:rPr>
            </w:pPr>
          </w:p>
        </w:tc>
      </w:tr>
      <w:tr w:rsidR="00F74D83" w:rsidRPr="001C1EF8" w14:paraId="31B0BE42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7CDE27EA" w14:textId="1677A1E5" w:rsidR="00F74D83" w:rsidRDefault="00135C4B" w:rsidP="00F74D83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t>21</w:t>
            </w:r>
          </w:p>
        </w:tc>
        <w:tc>
          <w:tcPr>
            <w:tcW w:w="2526" w:type="dxa"/>
            <w:vAlign w:val="center"/>
          </w:tcPr>
          <w:p w14:paraId="51EFD191" w14:textId="77777777" w:rsidR="00F74D83" w:rsidRPr="005F36B2" w:rsidRDefault="00F74D83" w:rsidP="00F74D83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02/09/2025</w:t>
            </w:r>
          </w:p>
          <w:p w14:paraId="78479C09" w14:textId="77777777" w:rsidR="00F74D83" w:rsidRPr="005F36B2" w:rsidRDefault="00F74D83" w:rsidP="00F74D83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Taller para agenda territorial en seguridad alimentaria nutricional del departamento de Quetzaltenango.</w:t>
            </w:r>
          </w:p>
          <w:p w14:paraId="71AE3DB5" w14:textId="77777777" w:rsidR="00F74D83" w:rsidRPr="00326CA2" w:rsidRDefault="00F74D83" w:rsidP="00F74D8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9" w:type="dxa"/>
            <w:vAlign w:val="center"/>
          </w:tcPr>
          <w:p w14:paraId="6E3A08D7" w14:textId="77777777" w:rsidR="00F74D83" w:rsidRPr="005F36B2" w:rsidRDefault="00F74D83" w:rsidP="00F74D83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Coordinar y articular con los diferentes actores para implementar estrategia que responda a la problemática en Seguridad Alimentaria Nutricional.</w:t>
            </w:r>
          </w:p>
          <w:p w14:paraId="448232C7" w14:textId="77777777" w:rsidR="00F74D83" w:rsidRPr="00326CA2" w:rsidRDefault="00F74D83" w:rsidP="00F74D8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9" w:type="dxa"/>
            <w:vAlign w:val="center"/>
          </w:tcPr>
          <w:p w14:paraId="51E2D708" w14:textId="43721ECF" w:rsidR="00F74D83" w:rsidRPr="00326CA2" w:rsidRDefault="00F74D83" w:rsidP="00F74D83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Style w:val="Textoennegrita"/>
                <w:rFonts w:ascii="Arial" w:hAnsi="Arial" w:cs="Arial"/>
                <w:b w:val="0"/>
                <w:bCs w:val="0"/>
              </w:rPr>
              <w:t>Representantes de instituciones de gobierno.</w:t>
            </w:r>
          </w:p>
        </w:tc>
        <w:tc>
          <w:tcPr>
            <w:tcW w:w="2484" w:type="dxa"/>
            <w:vAlign w:val="center"/>
          </w:tcPr>
          <w:p w14:paraId="0C14CB09" w14:textId="77777777" w:rsidR="00F74D83" w:rsidRPr="005F36B2" w:rsidRDefault="00F74D83" w:rsidP="00F74D83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coordinación con los distintos sectores que tienen intervención directa o indirecta.</w:t>
            </w:r>
          </w:p>
          <w:p w14:paraId="0660267A" w14:textId="77777777" w:rsidR="00F74D83" w:rsidRPr="00326CA2" w:rsidRDefault="00F74D83" w:rsidP="00F74D83">
            <w:pPr>
              <w:rPr>
                <w:rFonts w:ascii="Arial" w:hAnsi="Arial" w:cs="Arial"/>
                <w:color w:val="000000"/>
              </w:rPr>
            </w:pPr>
          </w:p>
        </w:tc>
      </w:tr>
      <w:tr w:rsidR="00F74D83" w:rsidRPr="001C1EF8" w14:paraId="567B1C17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0EC5AE38" w14:textId="0F013C3B" w:rsidR="00F74D83" w:rsidRDefault="00135C4B" w:rsidP="00F74D83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t>22</w:t>
            </w:r>
          </w:p>
        </w:tc>
        <w:tc>
          <w:tcPr>
            <w:tcW w:w="2526" w:type="dxa"/>
            <w:vAlign w:val="center"/>
          </w:tcPr>
          <w:p w14:paraId="400FAA15" w14:textId="77777777" w:rsidR="00F74D83" w:rsidRPr="005F36B2" w:rsidRDefault="00F74D83" w:rsidP="00F74D83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04/09/2025</w:t>
            </w:r>
          </w:p>
          <w:p w14:paraId="33FCAD77" w14:textId="77777777" w:rsidR="00F74D83" w:rsidRPr="005F36B2" w:rsidRDefault="00F74D83" w:rsidP="00F74D83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Visita a autoridades ancestrales de la Municipalidad Indígena de Sololá y reunión con el Señor Gobernador del Departamento de Sololá, Sr., Edgar Tuy</w:t>
            </w:r>
          </w:p>
          <w:p w14:paraId="50B9437B" w14:textId="77777777" w:rsidR="00F74D83" w:rsidRPr="00326CA2" w:rsidRDefault="00F74D83" w:rsidP="00F74D8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9" w:type="dxa"/>
            <w:vAlign w:val="center"/>
          </w:tcPr>
          <w:p w14:paraId="7F976CCB" w14:textId="77777777" w:rsidR="00F74D83" w:rsidRPr="005F36B2" w:rsidRDefault="00F74D83" w:rsidP="00F74D83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Acercamiento con las distintas autoridades tanto del departamento como del municipio de Sololá. Parte de estas reuniones tuvo como objetivo dar a conocer el trabajo que la COPADEH realiza, y explicar cómo las autoridades pueden coordinar y trabajar en conjunto en temas de Derechos Humanos.</w:t>
            </w:r>
          </w:p>
          <w:p w14:paraId="6E5E94CE" w14:textId="77777777" w:rsidR="00F74D83" w:rsidRPr="00326CA2" w:rsidRDefault="00F74D83" w:rsidP="00F74D8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9" w:type="dxa"/>
            <w:vAlign w:val="center"/>
          </w:tcPr>
          <w:p w14:paraId="3D7F9BD8" w14:textId="6F359B48" w:rsidR="00F74D83" w:rsidRPr="00326CA2" w:rsidRDefault="00F74D83" w:rsidP="00F74D83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COPADEH</w:t>
            </w:r>
          </w:p>
        </w:tc>
        <w:tc>
          <w:tcPr>
            <w:tcW w:w="2484" w:type="dxa"/>
            <w:vAlign w:val="center"/>
          </w:tcPr>
          <w:p w14:paraId="76931CF4" w14:textId="77777777" w:rsidR="00F74D83" w:rsidRPr="005F36B2" w:rsidRDefault="00F74D83" w:rsidP="00F74D83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Fortalecimiento de vínculos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5F36B2">
              <w:rPr>
                <w:rFonts w:ascii="Arial" w:hAnsi="Arial" w:cs="Arial"/>
                <w:color w:val="000000"/>
              </w:rPr>
              <w:t xml:space="preserve"> </w:t>
            </w:r>
          </w:p>
          <w:p w14:paraId="638A94CB" w14:textId="77777777" w:rsidR="00F74D83" w:rsidRPr="00326CA2" w:rsidRDefault="00F74D83" w:rsidP="00F74D83">
            <w:pPr>
              <w:rPr>
                <w:rFonts w:ascii="Arial" w:hAnsi="Arial" w:cs="Arial"/>
                <w:color w:val="000000"/>
              </w:rPr>
            </w:pPr>
          </w:p>
        </w:tc>
      </w:tr>
      <w:tr w:rsidR="00CD0A0D" w:rsidRPr="001C1EF8" w14:paraId="36C48C61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42687EB1" w14:textId="19AEDB39" w:rsidR="00CD0A0D" w:rsidRDefault="00135C4B" w:rsidP="00CD0A0D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t>23</w:t>
            </w:r>
          </w:p>
        </w:tc>
        <w:tc>
          <w:tcPr>
            <w:tcW w:w="2526" w:type="dxa"/>
            <w:vAlign w:val="center"/>
          </w:tcPr>
          <w:p w14:paraId="45BE37EC" w14:textId="77777777" w:rsidR="00CD0A0D" w:rsidRPr="005F36B2" w:rsidRDefault="00CD0A0D" w:rsidP="00CD0A0D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05/09/2025</w:t>
            </w:r>
          </w:p>
          <w:p w14:paraId="2D742BE8" w14:textId="77777777" w:rsidR="00CD0A0D" w:rsidRPr="005F36B2" w:rsidRDefault="00CD0A0D" w:rsidP="00CD0A0D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Reunión ordinaría de la CODESAN, Quetzaltenango</w:t>
            </w:r>
          </w:p>
          <w:p w14:paraId="3DD1228B" w14:textId="77777777" w:rsidR="00CD0A0D" w:rsidRPr="00326CA2" w:rsidRDefault="00CD0A0D" w:rsidP="00CD0A0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9" w:type="dxa"/>
            <w:vAlign w:val="center"/>
          </w:tcPr>
          <w:p w14:paraId="5CC52E95" w14:textId="77777777" w:rsidR="00CD0A0D" w:rsidRPr="005F36B2" w:rsidRDefault="00CD0A0D" w:rsidP="00CD0A0D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Se continuó el fortalecimiento de la Agenda Territorial de Seguridad Alimentaria y Nutricional a nivel interinstitucional.</w:t>
            </w:r>
          </w:p>
          <w:p w14:paraId="1B270AF6" w14:textId="77777777" w:rsidR="00CD0A0D" w:rsidRPr="00326CA2" w:rsidRDefault="00CD0A0D" w:rsidP="00CD0A0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9" w:type="dxa"/>
            <w:vAlign w:val="center"/>
          </w:tcPr>
          <w:p w14:paraId="43DC3863" w14:textId="1398F907" w:rsidR="00CD0A0D" w:rsidRPr="00326CA2" w:rsidRDefault="00CD0A0D" w:rsidP="00CD0A0D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Style w:val="Textoennegrita"/>
                <w:rFonts w:ascii="Arial" w:hAnsi="Arial" w:cs="Arial"/>
                <w:b w:val="0"/>
                <w:bCs w:val="0"/>
              </w:rPr>
              <w:t>Representantes de instituciones de gobierno.</w:t>
            </w:r>
          </w:p>
        </w:tc>
        <w:tc>
          <w:tcPr>
            <w:tcW w:w="2484" w:type="dxa"/>
            <w:vAlign w:val="center"/>
          </w:tcPr>
          <w:p w14:paraId="6E962E6C" w14:textId="77777777" w:rsidR="00CD0A0D" w:rsidRPr="005F36B2" w:rsidRDefault="00CD0A0D" w:rsidP="00CD0A0D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Conocer de primera mano la información relevante sobre el nivel de seguridad alimentaria y nutricional en el departamento de Quetzaltenango</w:t>
            </w:r>
          </w:p>
          <w:p w14:paraId="726C1091" w14:textId="77777777" w:rsidR="00CD0A0D" w:rsidRPr="00326CA2" w:rsidRDefault="00CD0A0D" w:rsidP="00CD0A0D">
            <w:pPr>
              <w:rPr>
                <w:rFonts w:ascii="Arial" w:hAnsi="Arial" w:cs="Arial"/>
                <w:color w:val="000000"/>
              </w:rPr>
            </w:pPr>
          </w:p>
        </w:tc>
      </w:tr>
      <w:tr w:rsidR="008864CB" w:rsidRPr="001C1EF8" w14:paraId="6EC29BE7" w14:textId="77777777" w:rsidTr="009352D2">
        <w:trPr>
          <w:trHeight w:val="2067"/>
        </w:trPr>
        <w:tc>
          <w:tcPr>
            <w:tcW w:w="640" w:type="dxa"/>
            <w:vAlign w:val="center"/>
          </w:tcPr>
          <w:p w14:paraId="60629291" w14:textId="4439C4BB" w:rsidR="008864CB" w:rsidRDefault="00135C4B" w:rsidP="008864CB">
            <w:pPr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</w:rPr>
              <w:lastRenderedPageBreak/>
              <w:t>24</w:t>
            </w:r>
          </w:p>
        </w:tc>
        <w:tc>
          <w:tcPr>
            <w:tcW w:w="2526" w:type="dxa"/>
            <w:vAlign w:val="center"/>
          </w:tcPr>
          <w:p w14:paraId="40FD50D5" w14:textId="77777777" w:rsidR="008864CB" w:rsidRPr="005F36B2" w:rsidRDefault="008864CB" w:rsidP="008864CB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20/09/2025</w:t>
            </w:r>
          </w:p>
          <w:p w14:paraId="5112D8AA" w14:textId="77777777" w:rsidR="008864CB" w:rsidRPr="005F36B2" w:rsidRDefault="008864CB" w:rsidP="008864CB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Acompañamiento psicosocial a don E</w:t>
            </w:r>
            <w:r>
              <w:rPr>
                <w:rFonts w:ascii="Arial" w:hAnsi="Arial" w:cs="Arial"/>
                <w:color w:val="000000"/>
              </w:rPr>
              <w:t>steban</w:t>
            </w:r>
            <w:r w:rsidRPr="005F36B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F36B2">
              <w:rPr>
                <w:rFonts w:ascii="Arial" w:hAnsi="Arial" w:cs="Arial"/>
                <w:color w:val="000000"/>
              </w:rPr>
              <w:t>Toc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  <w:p w14:paraId="409D9D9E" w14:textId="77777777" w:rsidR="008864CB" w:rsidRPr="005F36B2" w:rsidRDefault="008864CB" w:rsidP="008864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9" w:type="dxa"/>
            <w:vAlign w:val="center"/>
          </w:tcPr>
          <w:p w14:paraId="5B0ED111" w14:textId="77777777" w:rsidR="008864CB" w:rsidRPr="005F36B2" w:rsidRDefault="008864CB" w:rsidP="008864CB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 xml:space="preserve">Como parte de las acciones psicosociales desde COPADEH Quetzaltenango, se acompañó a don Esteban </w:t>
            </w:r>
            <w:proofErr w:type="spellStart"/>
            <w:r w:rsidRPr="005F36B2">
              <w:rPr>
                <w:rFonts w:ascii="Arial" w:hAnsi="Arial" w:cs="Arial"/>
                <w:color w:val="000000"/>
              </w:rPr>
              <w:t>Toc</w:t>
            </w:r>
            <w:proofErr w:type="spellEnd"/>
            <w:r w:rsidRPr="005F36B2">
              <w:rPr>
                <w:rFonts w:ascii="Arial" w:hAnsi="Arial" w:cs="Arial"/>
                <w:color w:val="000000"/>
              </w:rPr>
              <w:t xml:space="preserve"> a sus hemodiálisis con para verificar que la atención a él y a su familia sean correctas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14:paraId="79B4812C" w14:textId="77777777" w:rsidR="008864CB" w:rsidRPr="005F36B2" w:rsidRDefault="008864CB" w:rsidP="008864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9" w:type="dxa"/>
            <w:vAlign w:val="center"/>
          </w:tcPr>
          <w:p w14:paraId="1CCC7FD4" w14:textId="627754D0" w:rsidR="008864CB" w:rsidRPr="005F36B2" w:rsidRDefault="008864CB" w:rsidP="008864CB">
            <w:pPr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5F36B2">
              <w:rPr>
                <w:rFonts w:ascii="Arial" w:hAnsi="Arial" w:cs="Arial"/>
                <w:color w:val="000000"/>
              </w:rPr>
              <w:t>COPADEH</w:t>
            </w:r>
          </w:p>
        </w:tc>
        <w:tc>
          <w:tcPr>
            <w:tcW w:w="2484" w:type="dxa"/>
            <w:vAlign w:val="center"/>
          </w:tcPr>
          <w:p w14:paraId="6C50B1D1" w14:textId="470E5B01" w:rsidR="008864CB" w:rsidRPr="005F36B2" w:rsidRDefault="008864CB" w:rsidP="00135C4B">
            <w:pPr>
              <w:rPr>
                <w:rFonts w:ascii="Arial" w:hAnsi="Arial" w:cs="Arial"/>
                <w:color w:val="000000"/>
              </w:rPr>
            </w:pPr>
            <w:r w:rsidRPr="005F36B2">
              <w:rPr>
                <w:rFonts w:ascii="Arial" w:hAnsi="Arial" w:cs="Arial"/>
                <w:color w:val="000000"/>
              </w:rPr>
              <w:t>Se evidenció que el trato hacia don Esteban sea el mejor, que su familia quien lo acompaña a cada sesión pueda recibir atención psicosocial por parte de la psicóloga de COPADEH</w:t>
            </w:r>
            <w:r w:rsidR="00135C4B">
              <w:rPr>
                <w:rFonts w:ascii="Arial" w:hAnsi="Arial" w:cs="Arial"/>
                <w:color w:val="000000"/>
              </w:rPr>
              <w:t>.</w:t>
            </w:r>
          </w:p>
        </w:tc>
      </w:tr>
      <w:bookmarkEnd w:id="0"/>
      <w:bookmarkEnd w:id="1"/>
    </w:tbl>
    <w:p w14:paraId="69A97418" w14:textId="77777777" w:rsidR="00135C4B" w:rsidRDefault="00135C4B" w:rsidP="00135C4B">
      <w:pPr>
        <w:rPr>
          <w:rFonts w:ascii="Arial" w:hAnsi="Arial" w:cs="Arial"/>
          <w:b/>
          <w:bCs/>
          <w:color w:val="002060"/>
          <w:sz w:val="24"/>
          <w:szCs w:val="24"/>
        </w:rPr>
      </w:pPr>
    </w:p>
    <w:p w14:paraId="45F5F17A" w14:textId="507312EA" w:rsidR="00C05D4D" w:rsidRPr="00601B4F" w:rsidRDefault="00C05D4D" w:rsidP="00135C4B">
      <w:pPr>
        <w:jc w:val="center"/>
        <w:rPr>
          <w:rFonts w:ascii="Arial" w:hAnsi="Arial" w:cs="Arial"/>
          <w:b/>
          <w:bCs/>
          <w:color w:val="002060"/>
          <w:sz w:val="24"/>
          <w:szCs w:val="24"/>
        </w:rPr>
      </w:pPr>
      <w:r w:rsidRPr="00601B4F">
        <w:rPr>
          <w:rFonts w:ascii="Arial" w:hAnsi="Arial" w:cs="Arial"/>
          <w:b/>
          <w:bCs/>
          <w:color w:val="002060"/>
          <w:sz w:val="24"/>
          <w:szCs w:val="24"/>
        </w:rPr>
        <w:t>DIÁLOGOS EN EL MARCO DE DESALOJOS A NIVEL NACIONAL</w:t>
      </w:r>
    </w:p>
    <w:p w14:paraId="63BD91D7" w14:textId="77777777" w:rsidR="00C05D4D" w:rsidRDefault="00C05D4D" w:rsidP="00C05D4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206678">
        <w:rPr>
          <w:rFonts w:ascii="Arial" w:hAnsi="Arial" w:cs="Arial"/>
          <w:sz w:val="24"/>
          <w:szCs w:val="24"/>
        </w:rPr>
        <w:t xml:space="preserve">La Comisión Presidencial por la Paz y los Derechos Humanos -COPADEH-, por medio de la Dirección de Sedes Regionales -DISER-, coordina con los diferentes actores involucrados en procesos de desalojo, previo y posterior a realizarse, con el objetivo de garantizar protecciones legales, condiciones adecuadas, y prevenir prácticas de criminalización, desalojos forzados, violentos e inhumanos.  </w:t>
      </w:r>
    </w:p>
    <w:tbl>
      <w:tblPr>
        <w:tblStyle w:val="Tablaconcuadrcula"/>
        <w:tblW w:w="10206" w:type="dxa"/>
        <w:tblInd w:w="-572" w:type="dxa"/>
        <w:tblLook w:val="04A0" w:firstRow="1" w:lastRow="0" w:firstColumn="1" w:lastColumn="0" w:noHBand="0" w:noVBand="1"/>
      </w:tblPr>
      <w:tblGrid>
        <w:gridCol w:w="707"/>
        <w:gridCol w:w="7090"/>
        <w:gridCol w:w="2409"/>
      </w:tblGrid>
      <w:tr w:rsidR="00C05D4D" w:rsidRPr="005B08A0" w14:paraId="0493F68F" w14:textId="77777777" w:rsidTr="00601B4F">
        <w:trPr>
          <w:trHeight w:val="399"/>
        </w:trPr>
        <w:tc>
          <w:tcPr>
            <w:tcW w:w="10206" w:type="dxa"/>
            <w:gridSpan w:val="3"/>
            <w:shd w:val="clear" w:color="auto" w:fill="002060"/>
            <w:vAlign w:val="center"/>
          </w:tcPr>
          <w:p w14:paraId="22F0A26D" w14:textId="77777777" w:rsidR="00C05D4D" w:rsidRPr="00601B4F" w:rsidRDefault="00C05D4D" w:rsidP="0087413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601B4F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LISTADO DE PROCESOS DE DIALOGO EN EL MARCO DE DESALOJOS</w:t>
            </w:r>
          </w:p>
        </w:tc>
      </w:tr>
      <w:tr w:rsidR="00C05D4D" w:rsidRPr="005B08A0" w14:paraId="4CA81226" w14:textId="77777777" w:rsidTr="00601B4F">
        <w:trPr>
          <w:trHeight w:val="407"/>
        </w:trPr>
        <w:tc>
          <w:tcPr>
            <w:tcW w:w="707" w:type="dxa"/>
            <w:shd w:val="clear" w:color="auto" w:fill="002060"/>
            <w:vAlign w:val="center"/>
          </w:tcPr>
          <w:p w14:paraId="3B667FF3" w14:textId="77777777" w:rsidR="00C05D4D" w:rsidRPr="00601B4F" w:rsidRDefault="00C05D4D" w:rsidP="0087413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601B4F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No.</w:t>
            </w:r>
          </w:p>
        </w:tc>
        <w:tc>
          <w:tcPr>
            <w:tcW w:w="7090" w:type="dxa"/>
            <w:shd w:val="clear" w:color="auto" w:fill="002060"/>
            <w:vAlign w:val="center"/>
          </w:tcPr>
          <w:p w14:paraId="6647695D" w14:textId="77777777" w:rsidR="00C05D4D" w:rsidRPr="00601B4F" w:rsidRDefault="00C05D4D" w:rsidP="0087413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601B4F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 xml:space="preserve">Lugar </w:t>
            </w:r>
          </w:p>
        </w:tc>
        <w:tc>
          <w:tcPr>
            <w:tcW w:w="2409" w:type="dxa"/>
            <w:shd w:val="clear" w:color="auto" w:fill="002060"/>
            <w:vAlign w:val="center"/>
          </w:tcPr>
          <w:p w14:paraId="5CA1F7B0" w14:textId="77777777" w:rsidR="00C05D4D" w:rsidRPr="00601B4F" w:rsidRDefault="00C05D4D" w:rsidP="0087413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601B4F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 xml:space="preserve">Fecha </w:t>
            </w:r>
          </w:p>
        </w:tc>
      </w:tr>
      <w:tr w:rsidR="00C05D4D" w:rsidRPr="005B08A0" w14:paraId="6530C62E" w14:textId="77777777" w:rsidTr="0087413D">
        <w:trPr>
          <w:trHeight w:val="425"/>
        </w:trPr>
        <w:tc>
          <w:tcPr>
            <w:tcW w:w="707" w:type="dxa"/>
            <w:vAlign w:val="center"/>
          </w:tcPr>
          <w:p w14:paraId="0FF3705E" w14:textId="40716343" w:rsidR="00C05D4D" w:rsidRPr="00F07F9D" w:rsidRDefault="00150956" w:rsidP="0087413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0" w:type="dxa"/>
            <w:vAlign w:val="center"/>
          </w:tcPr>
          <w:p w14:paraId="092A91D4" w14:textId="77777777" w:rsidR="00C05D4D" w:rsidRPr="00F07F9D" w:rsidRDefault="00C05D4D" w:rsidP="0087413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F07F9D">
              <w:rPr>
                <w:rFonts w:ascii="Arial" w:hAnsi="Arial" w:cs="Arial"/>
                <w:sz w:val="24"/>
                <w:szCs w:val="24"/>
                <w:lang w:val="pt-BR"/>
              </w:rPr>
              <w:t xml:space="preserve">Santa Paulina, Santa Cruz </w:t>
            </w:r>
            <w:proofErr w:type="spellStart"/>
            <w:r w:rsidRPr="00F07F9D">
              <w:rPr>
                <w:rFonts w:ascii="Arial" w:hAnsi="Arial" w:cs="Arial"/>
                <w:sz w:val="24"/>
                <w:szCs w:val="24"/>
                <w:lang w:val="pt-BR"/>
              </w:rPr>
              <w:t>Verapaz</w:t>
            </w:r>
            <w:proofErr w:type="spellEnd"/>
            <w:r w:rsidRPr="00F07F9D">
              <w:rPr>
                <w:rFonts w:ascii="Arial" w:hAnsi="Arial" w:cs="Arial"/>
                <w:sz w:val="24"/>
                <w:szCs w:val="24"/>
                <w:lang w:val="pt-BR"/>
              </w:rPr>
              <w:t xml:space="preserve">, Alta </w:t>
            </w:r>
            <w:proofErr w:type="spellStart"/>
            <w:r w:rsidRPr="00F07F9D">
              <w:rPr>
                <w:rFonts w:ascii="Arial" w:hAnsi="Arial" w:cs="Arial"/>
                <w:sz w:val="24"/>
                <w:szCs w:val="24"/>
                <w:lang w:val="pt-BR"/>
              </w:rPr>
              <w:t>Verapaz</w:t>
            </w:r>
            <w:proofErr w:type="spellEnd"/>
            <w:r w:rsidRPr="00F07F9D">
              <w:rPr>
                <w:rFonts w:ascii="Arial" w:hAnsi="Arial" w:cs="Arial"/>
                <w:sz w:val="24"/>
                <w:szCs w:val="24"/>
                <w:lang w:val="pt-BR"/>
              </w:rPr>
              <w:t>.</w:t>
            </w:r>
          </w:p>
        </w:tc>
        <w:tc>
          <w:tcPr>
            <w:tcW w:w="2409" w:type="dxa"/>
            <w:vAlign w:val="center"/>
          </w:tcPr>
          <w:p w14:paraId="41293706" w14:textId="77777777" w:rsidR="00C05D4D" w:rsidRPr="00F07F9D" w:rsidRDefault="00C05D4D" w:rsidP="0087413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F9D">
              <w:rPr>
                <w:rFonts w:ascii="Arial" w:hAnsi="Arial" w:cs="Arial"/>
                <w:sz w:val="24"/>
                <w:szCs w:val="24"/>
              </w:rPr>
              <w:t>17/09/2025</w:t>
            </w:r>
          </w:p>
        </w:tc>
      </w:tr>
      <w:tr w:rsidR="00C05D4D" w:rsidRPr="005B08A0" w14:paraId="0F195AC3" w14:textId="77777777" w:rsidTr="0087413D">
        <w:trPr>
          <w:trHeight w:val="422"/>
        </w:trPr>
        <w:tc>
          <w:tcPr>
            <w:tcW w:w="707" w:type="dxa"/>
            <w:vAlign w:val="center"/>
          </w:tcPr>
          <w:p w14:paraId="1B2FCD39" w14:textId="030714A6" w:rsidR="00C05D4D" w:rsidRPr="00F07F9D" w:rsidRDefault="00150956" w:rsidP="0087413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090" w:type="dxa"/>
            <w:vAlign w:val="center"/>
          </w:tcPr>
          <w:p w14:paraId="13E0B683" w14:textId="77777777" w:rsidR="00C05D4D" w:rsidRPr="00F07F9D" w:rsidRDefault="00C05D4D" w:rsidP="0087413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7F9D">
              <w:rPr>
                <w:rFonts w:ascii="Arial" w:hAnsi="Arial" w:cs="Arial"/>
                <w:sz w:val="24"/>
                <w:szCs w:val="24"/>
              </w:rPr>
              <w:t>Finca Santo Domingo, Santa Catalina La Tinta, Alta Verapaz.</w:t>
            </w:r>
          </w:p>
        </w:tc>
        <w:tc>
          <w:tcPr>
            <w:tcW w:w="2409" w:type="dxa"/>
            <w:vAlign w:val="center"/>
          </w:tcPr>
          <w:p w14:paraId="2EC678E9" w14:textId="77777777" w:rsidR="00C05D4D" w:rsidRPr="00F07F9D" w:rsidRDefault="00C05D4D" w:rsidP="0087413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F9D">
              <w:rPr>
                <w:rFonts w:ascii="Arial" w:hAnsi="Arial" w:cs="Arial"/>
                <w:sz w:val="24"/>
                <w:szCs w:val="24"/>
              </w:rPr>
              <w:t>17/09/2025</w:t>
            </w:r>
          </w:p>
        </w:tc>
      </w:tr>
      <w:tr w:rsidR="00C05D4D" w:rsidRPr="005B08A0" w14:paraId="7D4B5A84" w14:textId="77777777" w:rsidTr="0087413D">
        <w:trPr>
          <w:trHeight w:val="411"/>
        </w:trPr>
        <w:tc>
          <w:tcPr>
            <w:tcW w:w="707" w:type="dxa"/>
            <w:vAlign w:val="center"/>
          </w:tcPr>
          <w:p w14:paraId="5ABBB5B1" w14:textId="10077B94" w:rsidR="00C05D4D" w:rsidRPr="00F07F9D" w:rsidRDefault="00150956" w:rsidP="0087413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90" w:type="dxa"/>
            <w:vAlign w:val="center"/>
          </w:tcPr>
          <w:p w14:paraId="6E3632BF" w14:textId="77777777" w:rsidR="00C05D4D" w:rsidRPr="00F07F9D" w:rsidRDefault="00C05D4D" w:rsidP="0087413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7F9D">
              <w:rPr>
                <w:rFonts w:ascii="Arial" w:hAnsi="Arial" w:cs="Arial"/>
                <w:sz w:val="24"/>
                <w:szCs w:val="24"/>
              </w:rPr>
              <w:t>Finca Delicias y Dolores Cobán Alta Verapaz.</w:t>
            </w:r>
          </w:p>
        </w:tc>
        <w:tc>
          <w:tcPr>
            <w:tcW w:w="2409" w:type="dxa"/>
            <w:vAlign w:val="center"/>
          </w:tcPr>
          <w:p w14:paraId="3045B55C" w14:textId="77777777" w:rsidR="00C05D4D" w:rsidRPr="00F07F9D" w:rsidRDefault="00C05D4D" w:rsidP="0087413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F9D">
              <w:rPr>
                <w:rFonts w:ascii="Arial" w:hAnsi="Arial" w:cs="Arial"/>
                <w:sz w:val="24"/>
                <w:szCs w:val="24"/>
              </w:rPr>
              <w:t>Pendiente</w:t>
            </w:r>
          </w:p>
        </w:tc>
      </w:tr>
      <w:tr w:rsidR="00C05D4D" w:rsidRPr="005B08A0" w14:paraId="546AC094" w14:textId="77777777" w:rsidTr="0087413D">
        <w:trPr>
          <w:trHeight w:val="416"/>
        </w:trPr>
        <w:tc>
          <w:tcPr>
            <w:tcW w:w="707" w:type="dxa"/>
            <w:vAlign w:val="center"/>
          </w:tcPr>
          <w:p w14:paraId="4EDC80D3" w14:textId="053547EE" w:rsidR="00C05D4D" w:rsidRPr="00F07F9D" w:rsidRDefault="00150956" w:rsidP="0087413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90" w:type="dxa"/>
            <w:vAlign w:val="center"/>
          </w:tcPr>
          <w:p w14:paraId="7C46F6B1" w14:textId="77777777" w:rsidR="00C05D4D" w:rsidRPr="00F07F9D" w:rsidRDefault="00C05D4D" w:rsidP="0087413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7F9D">
              <w:rPr>
                <w:rFonts w:ascii="Arial" w:hAnsi="Arial" w:cs="Arial"/>
                <w:sz w:val="24"/>
                <w:szCs w:val="24"/>
              </w:rPr>
              <w:t xml:space="preserve">Finca </w:t>
            </w:r>
            <w:proofErr w:type="spellStart"/>
            <w:r w:rsidRPr="00F07F9D">
              <w:rPr>
                <w:rFonts w:ascii="Arial" w:hAnsi="Arial" w:cs="Arial"/>
                <w:sz w:val="24"/>
                <w:szCs w:val="24"/>
              </w:rPr>
              <w:t>Halaute</w:t>
            </w:r>
            <w:proofErr w:type="spellEnd"/>
            <w:r w:rsidRPr="00F07F9D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F07F9D">
              <w:rPr>
                <w:rFonts w:ascii="Arial" w:hAnsi="Arial" w:cs="Arial"/>
                <w:sz w:val="24"/>
                <w:szCs w:val="24"/>
              </w:rPr>
              <w:t>Senahú</w:t>
            </w:r>
            <w:proofErr w:type="spellEnd"/>
            <w:r w:rsidRPr="00F07F9D">
              <w:rPr>
                <w:rFonts w:ascii="Arial" w:hAnsi="Arial" w:cs="Arial"/>
                <w:sz w:val="24"/>
                <w:szCs w:val="24"/>
              </w:rPr>
              <w:t>, Alta Verapaz.</w:t>
            </w:r>
          </w:p>
        </w:tc>
        <w:tc>
          <w:tcPr>
            <w:tcW w:w="2409" w:type="dxa"/>
            <w:vAlign w:val="center"/>
          </w:tcPr>
          <w:p w14:paraId="4972CE8D" w14:textId="77777777" w:rsidR="00C05D4D" w:rsidRPr="00F07F9D" w:rsidRDefault="00C05D4D" w:rsidP="0087413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F9D">
              <w:rPr>
                <w:rFonts w:ascii="Arial" w:hAnsi="Arial" w:cs="Arial"/>
                <w:sz w:val="24"/>
                <w:szCs w:val="24"/>
              </w:rPr>
              <w:t>Pendiente</w:t>
            </w:r>
          </w:p>
        </w:tc>
      </w:tr>
      <w:tr w:rsidR="00C05D4D" w:rsidRPr="005B08A0" w14:paraId="7D6D5794" w14:textId="77777777" w:rsidTr="0087413D">
        <w:trPr>
          <w:trHeight w:val="427"/>
        </w:trPr>
        <w:tc>
          <w:tcPr>
            <w:tcW w:w="707" w:type="dxa"/>
            <w:vAlign w:val="center"/>
          </w:tcPr>
          <w:p w14:paraId="1E6AC0F0" w14:textId="115CD381" w:rsidR="00C05D4D" w:rsidRPr="00F07F9D" w:rsidRDefault="00150956" w:rsidP="0087413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090" w:type="dxa"/>
            <w:vAlign w:val="center"/>
          </w:tcPr>
          <w:p w14:paraId="0078827F" w14:textId="77777777" w:rsidR="00C05D4D" w:rsidRPr="00F07F9D" w:rsidRDefault="00C05D4D" w:rsidP="0087413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7F9D">
              <w:rPr>
                <w:rFonts w:ascii="Arial" w:hAnsi="Arial" w:cs="Arial"/>
                <w:sz w:val="24"/>
                <w:szCs w:val="24"/>
              </w:rPr>
              <w:t xml:space="preserve">Finca </w:t>
            </w:r>
            <w:proofErr w:type="spellStart"/>
            <w:r w:rsidRPr="00F07F9D">
              <w:rPr>
                <w:rFonts w:ascii="Arial" w:hAnsi="Arial" w:cs="Arial"/>
                <w:sz w:val="24"/>
                <w:szCs w:val="24"/>
              </w:rPr>
              <w:t>Chajcar</w:t>
            </w:r>
            <w:proofErr w:type="spellEnd"/>
            <w:r w:rsidRPr="00F07F9D">
              <w:rPr>
                <w:rFonts w:ascii="Arial" w:hAnsi="Arial" w:cs="Arial"/>
                <w:sz w:val="24"/>
                <w:szCs w:val="24"/>
              </w:rPr>
              <w:t>, San Pedro Carcha, Alta Verapaz.</w:t>
            </w:r>
          </w:p>
        </w:tc>
        <w:tc>
          <w:tcPr>
            <w:tcW w:w="2409" w:type="dxa"/>
            <w:vAlign w:val="center"/>
          </w:tcPr>
          <w:p w14:paraId="2A32E44E" w14:textId="77777777" w:rsidR="00C05D4D" w:rsidRPr="00F07F9D" w:rsidRDefault="00C05D4D" w:rsidP="0087413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F9D">
              <w:rPr>
                <w:rFonts w:ascii="Arial" w:hAnsi="Arial" w:cs="Arial"/>
                <w:sz w:val="24"/>
                <w:szCs w:val="24"/>
              </w:rPr>
              <w:t>Pendiente</w:t>
            </w:r>
          </w:p>
        </w:tc>
      </w:tr>
      <w:tr w:rsidR="00C05D4D" w:rsidRPr="005B08A0" w14:paraId="45BD9009" w14:textId="77777777" w:rsidTr="0087413D">
        <w:trPr>
          <w:trHeight w:val="371"/>
        </w:trPr>
        <w:tc>
          <w:tcPr>
            <w:tcW w:w="707" w:type="dxa"/>
            <w:vAlign w:val="center"/>
          </w:tcPr>
          <w:p w14:paraId="66C5CCE6" w14:textId="510DA651" w:rsidR="00C05D4D" w:rsidRPr="00F07F9D" w:rsidRDefault="00150956" w:rsidP="0087413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090" w:type="dxa"/>
            <w:vAlign w:val="center"/>
          </w:tcPr>
          <w:p w14:paraId="4D528D03" w14:textId="77777777" w:rsidR="00C05D4D" w:rsidRPr="00F07F9D" w:rsidRDefault="00C05D4D" w:rsidP="0087413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7F9D">
              <w:rPr>
                <w:rFonts w:ascii="Arial" w:hAnsi="Arial" w:cs="Arial"/>
                <w:sz w:val="24"/>
                <w:szCs w:val="24"/>
              </w:rPr>
              <w:t>Setutz</w:t>
            </w:r>
            <w:proofErr w:type="spellEnd"/>
            <w:r w:rsidRPr="00F07F9D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F07F9D">
              <w:rPr>
                <w:rFonts w:ascii="Arial" w:hAnsi="Arial" w:cs="Arial"/>
                <w:sz w:val="24"/>
                <w:szCs w:val="24"/>
              </w:rPr>
              <w:t>Chahal</w:t>
            </w:r>
            <w:proofErr w:type="spellEnd"/>
            <w:r w:rsidRPr="00F07F9D">
              <w:rPr>
                <w:rFonts w:ascii="Arial" w:hAnsi="Arial" w:cs="Arial"/>
                <w:sz w:val="24"/>
                <w:szCs w:val="24"/>
              </w:rPr>
              <w:t>, Alta Verapaz.</w:t>
            </w:r>
          </w:p>
        </w:tc>
        <w:tc>
          <w:tcPr>
            <w:tcW w:w="2409" w:type="dxa"/>
            <w:vAlign w:val="center"/>
          </w:tcPr>
          <w:p w14:paraId="72F896C9" w14:textId="77777777" w:rsidR="00C05D4D" w:rsidRPr="00F07F9D" w:rsidRDefault="00C05D4D" w:rsidP="0087413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F9D">
              <w:rPr>
                <w:rFonts w:ascii="Arial" w:hAnsi="Arial" w:cs="Arial"/>
                <w:sz w:val="24"/>
                <w:szCs w:val="24"/>
              </w:rPr>
              <w:t>Pendiente</w:t>
            </w:r>
          </w:p>
        </w:tc>
      </w:tr>
      <w:tr w:rsidR="00C05D4D" w:rsidRPr="005B08A0" w14:paraId="6ABBD87D" w14:textId="77777777" w:rsidTr="0087413D">
        <w:trPr>
          <w:trHeight w:val="452"/>
        </w:trPr>
        <w:tc>
          <w:tcPr>
            <w:tcW w:w="707" w:type="dxa"/>
            <w:vAlign w:val="center"/>
          </w:tcPr>
          <w:p w14:paraId="144B7C38" w14:textId="38D06EF4" w:rsidR="00C05D4D" w:rsidRPr="00F07F9D" w:rsidRDefault="00150956" w:rsidP="0087413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7090" w:type="dxa"/>
            <w:vAlign w:val="center"/>
          </w:tcPr>
          <w:p w14:paraId="2EE926BE" w14:textId="77777777" w:rsidR="00C05D4D" w:rsidRPr="00F07F9D" w:rsidRDefault="00C05D4D" w:rsidP="0087413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07F9D">
              <w:rPr>
                <w:rFonts w:ascii="Arial" w:hAnsi="Arial" w:cs="Arial"/>
                <w:color w:val="000000" w:themeColor="text1"/>
                <w:sz w:val="24"/>
                <w:szCs w:val="24"/>
                <w:lang w:val="es-ES"/>
              </w:rPr>
              <w:t>Caso Palo Gordo. San Antonio Suchitepéquez, Suchitepéquez.</w:t>
            </w:r>
          </w:p>
        </w:tc>
        <w:tc>
          <w:tcPr>
            <w:tcW w:w="2409" w:type="dxa"/>
            <w:vAlign w:val="center"/>
          </w:tcPr>
          <w:p w14:paraId="41801BEB" w14:textId="77777777" w:rsidR="00C05D4D" w:rsidRPr="00F07F9D" w:rsidRDefault="00C05D4D" w:rsidP="0087413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F9D">
              <w:rPr>
                <w:rFonts w:ascii="Arial" w:hAnsi="Arial" w:cs="Arial"/>
                <w:sz w:val="24"/>
                <w:szCs w:val="24"/>
              </w:rPr>
              <w:t>Pendiente</w:t>
            </w:r>
          </w:p>
        </w:tc>
      </w:tr>
      <w:tr w:rsidR="00C05D4D" w:rsidRPr="005B08A0" w14:paraId="61F56DC7" w14:textId="77777777" w:rsidTr="0087413D">
        <w:trPr>
          <w:trHeight w:val="366"/>
        </w:trPr>
        <w:tc>
          <w:tcPr>
            <w:tcW w:w="707" w:type="dxa"/>
            <w:vAlign w:val="center"/>
          </w:tcPr>
          <w:p w14:paraId="436D369C" w14:textId="6234EEA3" w:rsidR="00C05D4D" w:rsidRPr="00F07F9D" w:rsidRDefault="00150956" w:rsidP="0087413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7090" w:type="dxa"/>
            <w:vAlign w:val="center"/>
          </w:tcPr>
          <w:p w14:paraId="4FD4DA89" w14:textId="77777777" w:rsidR="00C05D4D" w:rsidRPr="00F07F9D" w:rsidRDefault="00C05D4D" w:rsidP="0087413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07F9D">
              <w:rPr>
                <w:rFonts w:ascii="Arial" w:hAnsi="Arial" w:cs="Arial"/>
                <w:color w:val="000000" w:themeColor="text1"/>
                <w:sz w:val="24"/>
                <w:szCs w:val="24"/>
                <w:lang w:val="es-ES"/>
              </w:rPr>
              <w:t>Caso Filadelfia. San Felipe, Retalhuleu.</w:t>
            </w:r>
          </w:p>
        </w:tc>
        <w:tc>
          <w:tcPr>
            <w:tcW w:w="2409" w:type="dxa"/>
            <w:vAlign w:val="center"/>
          </w:tcPr>
          <w:p w14:paraId="33D087C5" w14:textId="77777777" w:rsidR="00C05D4D" w:rsidRPr="00F07F9D" w:rsidRDefault="00C05D4D" w:rsidP="0087413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F9D">
              <w:rPr>
                <w:rFonts w:ascii="Arial" w:hAnsi="Arial" w:cs="Arial"/>
                <w:sz w:val="24"/>
                <w:szCs w:val="24"/>
              </w:rPr>
              <w:t>Suspendido</w:t>
            </w:r>
          </w:p>
        </w:tc>
      </w:tr>
      <w:tr w:rsidR="00C05D4D" w:rsidRPr="005B08A0" w14:paraId="42C5E136" w14:textId="77777777" w:rsidTr="0087413D">
        <w:trPr>
          <w:trHeight w:val="273"/>
        </w:trPr>
        <w:tc>
          <w:tcPr>
            <w:tcW w:w="707" w:type="dxa"/>
            <w:vAlign w:val="center"/>
          </w:tcPr>
          <w:p w14:paraId="1F8143A3" w14:textId="42F821C8" w:rsidR="00C05D4D" w:rsidRPr="00F07F9D" w:rsidRDefault="00150956" w:rsidP="0087413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7090" w:type="dxa"/>
            <w:vAlign w:val="center"/>
          </w:tcPr>
          <w:p w14:paraId="3D0C7D9C" w14:textId="77777777" w:rsidR="00C05D4D" w:rsidRPr="00F07F9D" w:rsidRDefault="00C05D4D" w:rsidP="0087413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07F9D">
              <w:rPr>
                <w:rFonts w:ascii="Arial" w:hAnsi="Arial" w:cs="Arial"/>
                <w:color w:val="000000" w:themeColor="text1"/>
                <w:sz w:val="24"/>
                <w:szCs w:val="24"/>
                <w:lang w:val="es-ES"/>
              </w:rPr>
              <w:t>Aldea Chiquirines. La Blanca, San Marcos.</w:t>
            </w:r>
          </w:p>
        </w:tc>
        <w:tc>
          <w:tcPr>
            <w:tcW w:w="2409" w:type="dxa"/>
            <w:vAlign w:val="center"/>
          </w:tcPr>
          <w:p w14:paraId="233BA8C2" w14:textId="77777777" w:rsidR="00C05D4D" w:rsidRPr="00F07F9D" w:rsidRDefault="00C05D4D" w:rsidP="0087413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F9D">
              <w:rPr>
                <w:rFonts w:ascii="Arial" w:hAnsi="Arial" w:cs="Arial"/>
                <w:sz w:val="24"/>
                <w:szCs w:val="24"/>
              </w:rPr>
              <w:t>Suspendido</w:t>
            </w:r>
          </w:p>
        </w:tc>
      </w:tr>
      <w:tr w:rsidR="00C05D4D" w:rsidRPr="005B08A0" w14:paraId="67E7955E" w14:textId="77777777" w:rsidTr="0087413D">
        <w:trPr>
          <w:trHeight w:val="369"/>
        </w:trPr>
        <w:tc>
          <w:tcPr>
            <w:tcW w:w="707" w:type="dxa"/>
            <w:vAlign w:val="center"/>
          </w:tcPr>
          <w:p w14:paraId="2BEE752C" w14:textId="395C690F" w:rsidR="00C05D4D" w:rsidRPr="00F07F9D" w:rsidRDefault="00C05D4D" w:rsidP="0087413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07F9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150956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7090" w:type="dxa"/>
            <w:vAlign w:val="center"/>
          </w:tcPr>
          <w:p w14:paraId="7611DBBE" w14:textId="77777777" w:rsidR="00C05D4D" w:rsidRPr="00F07F9D" w:rsidRDefault="00C05D4D" w:rsidP="0087413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7F9D">
              <w:rPr>
                <w:rFonts w:ascii="Arial" w:hAnsi="Arial" w:cs="Arial"/>
                <w:sz w:val="24"/>
                <w:szCs w:val="24"/>
              </w:rPr>
              <w:t>Finca Poza Azul, Petén.</w:t>
            </w:r>
          </w:p>
        </w:tc>
        <w:tc>
          <w:tcPr>
            <w:tcW w:w="2409" w:type="dxa"/>
            <w:vAlign w:val="center"/>
          </w:tcPr>
          <w:p w14:paraId="26280229" w14:textId="77777777" w:rsidR="00C05D4D" w:rsidRPr="00F07F9D" w:rsidRDefault="00C05D4D" w:rsidP="0087413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F9D">
              <w:rPr>
                <w:rFonts w:ascii="Arial" w:hAnsi="Arial" w:cs="Arial"/>
                <w:sz w:val="24"/>
                <w:szCs w:val="24"/>
              </w:rPr>
              <w:t>Pendiente</w:t>
            </w:r>
          </w:p>
        </w:tc>
      </w:tr>
      <w:tr w:rsidR="00C05D4D" w:rsidRPr="005B08A0" w14:paraId="0CC8AE05" w14:textId="77777777" w:rsidTr="0087413D">
        <w:trPr>
          <w:trHeight w:val="430"/>
        </w:trPr>
        <w:tc>
          <w:tcPr>
            <w:tcW w:w="707" w:type="dxa"/>
            <w:vAlign w:val="center"/>
          </w:tcPr>
          <w:p w14:paraId="3A5A1303" w14:textId="37B6377A" w:rsidR="00C05D4D" w:rsidRPr="00F07F9D" w:rsidRDefault="00150956" w:rsidP="0087413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7090" w:type="dxa"/>
            <w:vAlign w:val="center"/>
          </w:tcPr>
          <w:p w14:paraId="2C982817" w14:textId="77777777" w:rsidR="00C05D4D" w:rsidRPr="00F07F9D" w:rsidRDefault="00C05D4D" w:rsidP="0087413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7F9D">
              <w:rPr>
                <w:rFonts w:ascii="Arial" w:hAnsi="Arial" w:cs="Arial"/>
                <w:sz w:val="24"/>
                <w:szCs w:val="24"/>
              </w:rPr>
              <w:t>Finca el Zapotal.</w:t>
            </w:r>
          </w:p>
        </w:tc>
        <w:tc>
          <w:tcPr>
            <w:tcW w:w="2409" w:type="dxa"/>
            <w:vAlign w:val="center"/>
          </w:tcPr>
          <w:p w14:paraId="6446D790" w14:textId="77777777" w:rsidR="00C05D4D" w:rsidRPr="00F07F9D" w:rsidRDefault="00C05D4D" w:rsidP="0087413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F9D">
              <w:rPr>
                <w:rFonts w:ascii="Arial" w:hAnsi="Arial" w:cs="Arial"/>
                <w:sz w:val="24"/>
                <w:szCs w:val="24"/>
              </w:rPr>
              <w:t>Pendiente</w:t>
            </w:r>
          </w:p>
        </w:tc>
      </w:tr>
    </w:tbl>
    <w:p w14:paraId="16F88991" w14:textId="77777777" w:rsidR="003A066E" w:rsidRDefault="003A066E" w:rsidP="002B33A7">
      <w:pPr>
        <w:spacing w:after="0"/>
        <w:jc w:val="both"/>
        <w:rPr>
          <w:lang w:val="es-MX"/>
        </w:rPr>
      </w:pPr>
    </w:p>
    <w:p w14:paraId="6F1DEA57" w14:textId="77777777" w:rsidR="00C43660" w:rsidRDefault="00C43660" w:rsidP="002B33A7">
      <w:pPr>
        <w:spacing w:after="0"/>
        <w:jc w:val="both"/>
        <w:rPr>
          <w:lang w:val="es-MX"/>
        </w:rPr>
      </w:pPr>
    </w:p>
    <w:p w14:paraId="395B8B5C" w14:textId="77777777" w:rsidR="00C43660" w:rsidRPr="00C43660" w:rsidRDefault="00C43660" w:rsidP="002B33A7">
      <w:pPr>
        <w:spacing w:after="0"/>
        <w:jc w:val="both"/>
      </w:pPr>
    </w:p>
    <w:sectPr w:rsidR="00C43660" w:rsidRPr="00C43660">
      <w:headerReference w:type="default" r:id="rId10"/>
      <w:footerReference w:type="default" r:id="rId11"/>
      <w:type w:val="continuous"/>
      <w:pgSz w:w="12240" w:h="15840"/>
      <w:pgMar w:top="2189" w:right="1701" w:bottom="1417" w:left="1701" w:header="1757" w:footer="22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DFEB1" w14:textId="77777777" w:rsidR="00F339A2" w:rsidRDefault="00F339A2">
      <w:pPr>
        <w:spacing w:after="0" w:line="240" w:lineRule="auto"/>
      </w:pPr>
      <w:r>
        <w:separator/>
      </w:r>
    </w:p>
  </w:endnote>
  <w:endnote w:type="continuationSeparator" w:id="0">
    <w:p w14:paraId="7433D8DA" w14:textId="77777777" w:rsidR="00F339A2" w:rsidRDefault="00F33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CEC15B6-CBB0-45C2-872C-1593B2131E55}"/>
    <w:embedBold r:id="rId2" w:fontKey="{B1A98904-895F-45E3-8E73-903E2E646CB5}"/>
  </w:font>
  <w:font w:name="Altivo Regular">
    <w:altName w:val="Calibri"/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46BE5AFF-9B8C-4C81-A7B4-C9709F8F1109}"/>
    <w:embedItalic r:id="rId4" w:fontKey="{E576FDF0-C8AB-4A07-8658-99A201AB994A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B115A846-4100-4788-B8CC-F7058397D32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DBF75E7B-17C0-4A35-89F1-49FA0DAC22EC}"/>
    <w:embedItalic r:id="rId7" w:fontKey="{B7C44964-DBD9-4337-BE50-B5EED61DC91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ontserrat"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3B2" w14:textId="77777777" w:rsidR="00777BF4" w:rsidRDefault="00AC44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anchor distT="0" distB="0" distL="114300" distR="114300" simplePos="0" relativeHeight="251658241" behindDoc="0" locked="0" layoutInCell="1" hidden="0" allowOverlap="1" wp14:anchorId="642736C5" wp14:editId="356EC3B0">
          <wp:simplePos x="0" y="0"/>
          <wp:positionH relativeFrom="page">
            <wp:align>right</wp:align>
          </wp:positionH>
          <wp:positionV relativeFrom="paragraph">
            <wp:posOffset>-9525</wp:posOffset>
          </wp:positionV>
          <wp:extent cx="7128510" cy="570865"/>
          <wp:effectExtent l="0" t="0" r="0" b="0"/>
          <wp:wrapSquare wrapText="bothSides" distT="0" distB="0" distL="114300" distR="114300"/>
          <wp:docPr id="2116225999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 l="7970" t="779" b="18874"/>
                  <a:stretch>
                    <a:fillRect/>
                  </a:stretch>
                </pic:blipFill>
                <pic:spPr>
                  <a:xfrm>
                    <a:off x="0" y="0"/>
                    <a:ext cx="7128510" cy="5708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CF10D" w14:textId="77777777" w:rsidR="00F339A2" w:rsidRDefault="00F339A2">
      <w:pPr>
        <w:spacing w:after="0" w:line="240" w:lineRule="auto"/>
      </w:pPr>
      <w:r>
        <w:separator/>
      </w:r>
    </w:p>
  </w:footnote>
  <w:footnote w:type="continuationSeparator" w:id="0">
    <w:p w14:paraId="1244E47C" w14:textId="77777777" w:rsidR="00F339A2" w:rsidRDefault="00F33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3AE" w14:textId="77777777" w:rsidR="00777BF4" w:rsidRDefault="00AC44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A478CE9" wp14:editId="75F5721A">
          <wp:simplePos x="0" y="0"/>
          <wp:positionH relativeFrom="column">
            <wp:posOffset>4</wp:posOffset>
          </wp:positionH>
          <wp:positionV relativeFrom="paragraph">
            <wp:posOffset>-809622</wp:posOffset>
          </wp:positionV>
          <wp:extent cx="2706370" cy="849630"/>
          <wp:effectExtent l="0" t="0" r="0" b="0"/>
          <wp:wrapSquare wrapText="bothSides" distT="0" distB="0" distL="114300" distR="114300"/>
          <wp:docPr id="2116225998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l="10966" t="22986" b="2697"/>
                  <a:stretch>
                    <a:fillRect/>
                  </a:stretch>
                </pic:blipFill>
                <pic:spPr>
                  <a:xfrm>
                    <a:off x="0" y="0"/>
                    <a:ext cx="2706370" cy="849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/VdTs9vvxhlquA" int2:id="BlCdr7nQ">
      <int2:state int2:value="Rejected" int2:type="spell"/>
    </int2:textHash>
    <int2:textHash int2:hashCode="QQ3uIJ1yiZd6pF" int2:id="N46oMDvN">
      <int2:state int2:value="Rejected" int2:type="spell"/>
    </int2:textHash>
    <int2:textHash int2:hashCode="INAeSsogfYaCUK" int2:id="Nd0YPVfI">
      <int2:state int2:value="Rejected" int2:type="spell"/>
    </int2:textHash>
    <int2:textHash int2:hashCode="sGzJ2AU2mwZB2s" int2:id="wuws6Jxb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F7BD8"/>
    <w:multiLevelType w:val="hybridMultilevel"/>
    <w:tmpl w:val="EB7486F4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60CEB"/>
    <w:multiLevelType w:val="multilevel"/>
    <w:tmpl w:val="705CE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46450E"/>
    <w:multiLevelType w:val="hybridMultilevel"/>
    <w:tmpl w:val="44E67C9C"/>
    <w:lvl w:ilvl="0" w:tplc="10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6C02D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492D2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24AF8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5EAF6D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51236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EC4398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D801E4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C3671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030A9C"/>
    <w:multiLevelType w:val="multilevel"/>
    <w:tmpl w:val="657CD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24587A"/>
    <w:multiLevelType w:val="multilevel"/>
    <w:tmpl w:val="ECD8BC06"/>
    <w:lvl w:ilvl="0">
      <w:start w:val="2"/>
      <w:numFmt w:val="decimal"/>
      <w:pStyle w:val="Listaconvietas"/>
      <w:lvlText w:val="%1"/>
      <w:lvlJc w:val="left"/>
      <w:pPr>
        <w:ind w:left="480" w:hanging="480"/>
      </w:pPr>
    </w:lvl>
    <w:lvl w:ilvl="1">
      <w:start w:val="2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800" w:hanging="180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5" w15:restartNumberingAfterBreak="0">
    <w:nsid w:val="14FF1E40"/>
    <w:multiLevelType w:val="multilevel"/>
    <w:tmpl w:val="535A1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951800"/>
    <w:multiLevelType w:val="hybridMultilevel"/>
    <w:tmpl w:val="B8BA2D96"/>
    <w:lvl w:ilvl="0" w:tplc="10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C64971"/>
    <w:multiLevelType w:val="multilevel"/>
    <w:tmpl w:val="84BC9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0D35A5"/>
    <w:multiLevelType w:val="multilevel"/>
    <w:tmpl w:val="6C02E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173CDE"/>
    <w:multiLevelType w:val="multilevel"/>
    <w:tmpl w:val="83329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515EB7"/>
    <w:multiLevelType w:val="multilevel"/>
    <w:tmpl w:val="AFEC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16517D"/>
    <w:multiLevelType w:val="multilevel"/>
    <w:tmpl w:val="EB584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6D2DC3"/>
    <w:multiLevelType w:val="multilevel"/>
    <w:tmpl w:val="7A64A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520C1D"/>
    <w:multiLevelType w:val="multilevel"/>
    <w:tmpl w:val="E9D2E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923F00"/>
    <w:multiLevelType w:val="multilevel"/>
    <w:tmpl w:val="383A8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10212B"/>
    <w:multiLevelType w:val="multilevel"/>
    <w:tmpl w:val="56265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4C2F07"/>
    <w:multiLevelType w:val="multilevel"/>
    <w:tmpl w:val="B96C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E12050"/>
    <w:multiLevelType w:val="hybridMultilevel"/>
    <w:tmpl w:val="95A6A130"/>
    <w:lvl w:ilvl="0" w:tplc="AD8C4F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590D74"/>
    <w:multiLevelType w:val="hybridMultilevel"/>
    <w:tmpl w:val="82FC6BB6"/>
    <w:lvl w:ilvl="0" w:tplc="AD8C4F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10578"/>
    <w:multiLevelType w:val="multilevel"/>
    <w:tmpl w:val="07EC2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F4462B"/>
    <w:multiLevelType w:val="hybridMultilevel"/>
    <w:tmpl w:val="24C6426C"/>
    <w:lvl w:ilvl="0" w:tplc="10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62D6A6E"/>
    <w:multiLevelType w:val="multilevel"/>
    <w:tmpl w:val="76089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FD1CD2"/>
    <w:multiLevelType w:val="multilevel"/>
    <w:tmpl w:val="A4E4700A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 w15:restartNumberingAfterBreak="0">
    <w:nsid w:val="4E8F0919"/>
    <w:multiLevelType w:val="multilevel"/>
    <w:tmpl w:val="5F54B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764E74"/>
    <w:multiLevelType w:val="multilevel"/>
    <w:tmpl w:val="1736C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67B6871"/>
    <w:multiLevelType w:val="multilevel"/>
    <w:tmpl w:val="F9EED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C833D7"/>
    <w:multiLevelType w:val="multilevel"/>
    <w:tmpl w:val="FB489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D07EA0"/>
    <w:multiLevelType w:val="hybridMultilevel"/>
    <w:tmpl w:val="FFFFFFFF"/>
    <w:lvl w:ilvl="0" w:tplc="F0F0AA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3678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5A2F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CECC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B8C2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0694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66B7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964E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3C7C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951338"/>
    <w:multiLevelType w:val="multilevel"/>
    <w:tmpl w:val="DCA2E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9B3636"/>
    <w:multiLevelType w:val="multilevel"/>
    <w:tmpl w:val="D8E8B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115FC4"/>
    <w:multiLevelType w:val="multilevel"/>
    <w:tmpl w:val="3F283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91013A"/>
    <w:multiLevelType w:val="multilevel"/>
    <w:tmpl w:val="5FB8B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AA03A92"/>
    <w:multiLevelType w:val="multilevel"/>
    <w:tmpl w:val="787EE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137B3E"/>
    <w:multiLevelType w:val="hybridMultilevel"/>
    <w:tmpl w:val="7F42776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AB4EDB"/>
    <w:multiLevelType w:val="multilevel"/>
    <w:tmpl w:val="DBD4E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325BB8"/>
    <w:multiLevelType w:val="multilevel"/>
    <w:tmpl w:val="BB567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5F7D92"/>
    <w:multiLevelType w:val="multilevel"/>
    <w:tmpl w:val="3732E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B193370"/>
    <w:multiLevelType w:val="multilevel"/>
    <w:tmpl w:val="0C22B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4"/>
  </w:num>
  <w:num w:numId="3">
    <w:abstractNumId w:val="22"/>
  </w:num>
  <w:num w:numId="4">
    <w:abstractNumId w:val="31"/>
  </w:num>
  <w:num w:numId="5">
    <w:abstractNumId w:val="13"/>
  </w:num>
  <w:num w:numId="6">
    <w:abstractNumId w:val="23"/>
  </w:num>
  <w:num w:numId="7">
    <w:abstractNumId w:val="21"/>
  </w:num>
  <w:num w:numId="8">
    <w:abstractNumId w:val="1"/>
  </w:num>
  <w:num w:numId="9">
    <w:abstractNumId w:val="2"/>
  </w:num>
  <w:num w:numId="10">
    <w:abstractNumId w:val="10"/>
  </w:num>
  <w:num w:numId="11">
    <w:abstractNumId w:val="5"/>
  </w:num>
  <w:num w:numId="12">
    <w:abstractNumId w:val="9"/>
  </w:num>
  <w:num w:numId="13">
    <w:abstractNumId w:val="15"/>
  </w:num>
  <w:num w:numId="14">
    <w:abstractNumId w:val="19"/>
  </w:num>
  <w:num w:numId="15">
    <w:abstractNumId w:val="16"/>
  </w:num>
  <w:num w:numId="16">
    <w:abstractNumId w:val="29"/>
  </w:num>
  <w:num w:numId="17">
    <w:abstractNumId w:val="35"/>
  </w:num>
  <w:num w:numId="18">
    <w:abstractNumId w:val="30"/>
  </w:num>
  <w:num w:numId="19">
    <w:abstractNumId w:val="3"/>
  </w:num>
  <w:num w:numId="20">
    <w:abstractNumId w:val="12"/>
  </w:num>
  <w:num w:numId="21">
    <w:abstractNumId w:val="14"/>
  </w:num>
  <w:num w:numId="22">
    <w:abstractNumId w:val="28"/>
  </w:num>
  <w:num w:numId="23">
    <w:abstractNumId w:val="7"/>
  </w:num>
  <w:num w:numId="24">
    <w:abstractNumId w:val="11"/>
  </w:num>
  <w:num w:numId="25">
    <w:abstractNumId w:val="32"/>
  </w:num>
  <w:num w:numId="26">
    <w:abstractNumId w:val="25"/>
  </w:num>
  <w:num w:numId="27">
    <w:abstractNumId w:val="26"/>
  </w:num>
  <w:num w:numId="28">
    <w:abstractNumId w:val="8"/>
  </w:num>
  <w:num w:numId="29">
    <w:abstractNumId w:val="36"/>
  </w:num>
  <w:num w:numId="30">
    <w:abstractNumId w:val="37"/>
  </w:num>
  <w:num w:numId="31">
    <w:abstractNumId w:val="24"/>
  </w:num>
  <w:num w:numId="32">
    <w:abstractNumId w:val="34"/>
  </w:num>
  <w:num w:numId="33">
    <w:abstractNumId w:val="20"/>
  </w:num>
  <w:num w:numId="34">
    <w:abstractNumId w:val="18"/>
  </w:num>
  <w:num w:numId="35">
    <w:abstractNumId w:val="17"/>
  </w:num>
  <w:num w:numId="36">
    <w:abstractNumId w:val="6"/>
  </w:num>
  <w:num w:numId="37">
    <w:abstractNumId w:val="0"/>
  </w:num>
  <w:num w:numId="38">
    <w:abstractNumId w:val="3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BF4"/>
    <w:rsid w:val="00001124"/>
    <w:rsid w:val="000016F4"/>
    <w:rsid w:val="00001C27"/>
    <w:rsid w:val="00003666"/>
    <w:rsid w:val="00003DAF"/>
    <w:rsid w:val="0000406D"/>
    <w:rsid w:val="000049AB"/>
    <w:rsid w:val="00005B59"/>
    <w:rsid w:val="00006E74"/>
    <w:rsid w:val="00007567"/>
    <w:rsid w:val="00010BAC"/>
    <w:rsid w:val="00010E0F"/>
    <w:rsid w:val="0001157D"/>
    <w:rsid w:val="00012908"/>
    <w:rsid w:val="00012955"/>
    <w:rsid w:val="00012DB2"/>
    <w:rsid w:val="00012F19"/>
    <w:rsid w:val="000137D4"/>
    <w:rsid w:val="00014D0E"/>
    <w:rsid w:val="0001537C"/>
    <w:rsid w:val="00015F15"/>
    <w:rsid w:val="0001614D"/>
    <w:rsid w:val="00017387"/>
    <w:rsid w:val="00020634"/>
    <w:rsid w:val="00022D10"/>
    <w:rsid w:val="00023B3B"/>
    <w:rsid w:val="00023C7C"/>
    <w:rsid w:val="0002401A"/>
    <w:rsid w:val="00024E09"/>
    <w:rsid w:val="00025FCF"/>
    <w:rsid w:val="00026202"/>
    <w:rsid w:val="000275AE"/>
    <w:rsid w:val="000276B7"/>
    <w:rsid w:val="00027A7E"/>
    <w:rsid w:val="0003009D"/>
    <w:rsid w:val="0003100D"/>
    <w:rsid w:val="00031CE4"/>
    <w:rsid w:val="00032BF6"/>
    <w:rsid w:val="00033870"/>
    <w:rsid w:val="00034465"/>
    <w:rsid w:val="00034596"/>
    <w:rsid w:val="0003465A"/>
    <w:rsid w:val="00034793"/>
    <w:rsid w:val="00034E04"/>
    <w:rsid w:val="0003530C"/>
    <w:rsid w:val="000355E1"/>
    <w:rsid w:val="00035CC6"/>
    <w:rsid w:val="00036266"/>
    <w:rsid w:val="00036CA4"/>
    <w:rsid w:val="00037108"/>
    <w:rsid w:val="0004025A"/>
    <w:rsid w:val="00040524"/>
    <w:rsid w:val="00041864"/>
    <w:rsid w:val="00042512"/>
    <w:rsid w:val="00043EAB"/>
    <w:rsid w:val="00044122"/>
    <w:rsid w:val="00045D20"/>
    <w:rsid w:val="00045F54"/>
    <w:rsid w:val="00046978"/>
    <w:rsid w:val="00046F0C"/>
    <w:rsid w:val="00046F10"/>
    <w:rsid w:val="00047753"/>
    <w:rsid w:val="000504B8"/>
    <w:rsid w:val="00050DD5"/>
    <w:rsid w:val="00051F17"/>
    <w:rsid w:val="00052CE7"/>
    <w:rsid w:val="000535AD"/>
    <w:rsid w:val="0005375B"/>
    <w:rsid w:val="00053978"/>
    <w:rsid w:val="000550D2"/>
    <w:rsid w:val="00055876"/>
    <w:rsid w:val="00056113"/>
    <w:rsid w:val="00056BCA"/>
    <w:rsid w:val="00057455"/>
    <w:rsid w:val="00057882"/>
    <w:rsid w:val="0006043D"/>
    <w:rsid w:val="00060E8A"/>
    <w:rsid w:val="00061C89"/>
    <w:rsid w:val="00061D9C"/>
    <w:rsid w:val="00061E5E"/>
    <w:rsid w:val="00061E9D"/>
    <w:rsid w:val="000628E3"/>
    <w:rsid w:val="00063263"/>
    <w:rsid w:val="00064221"/>
    <w:rsid w:val="00066792"/>
    <w:rsid w:val="00066CCC"/>
    <w:rsid w:val="00070284"/>
    <w:rsid w:val="000706B6"/>
    <w:rsid w:val="00071633"/>
    <w:rsid w:val="00071D07"/>
    <w:rsid w:val="00071E42"/>
    <w:rsid w:val="00071F86"/>
    <w:rsid w:val="0007260C"/>
    <w:rsid w:val="00073F56"/>
    <w:rsid w:val="000753CF"/>
    <w:rsid w:val="00075465"/>
    <w:rsid w:val="000766A3"/>
    <w:rsid w:val="000769A5"/>
    <w:rsid w:val="00077CC9"/>
    <w:rsid w:val="00080C78"/>
    <w:rsid w:val="00082122"/>
    <w:rsid w:val="00083F1A"/>
    <w:rsid w:val="000846BA"/>
    <w:rsid w:val="000850AE"/>
    <w:rsid w:val="00085E0A"/>
    <w:rsid w:val="00086E11"/>
    <w:rsid w:val="000878EE"/>
    <w:rsid w:val="00090257"/>
    <w:rsid w:val="00092209"/>
    <w:rsid w:val="000933C0"/>
    <w:rsid w:val="0009370E"/>
    <w:rsid w:val="00093991"/>
    <w:rsid w:val="00093ADC"/>
    <w:rsid w:val="00093DFB"/>
    <w:rsid w:val="00094A7F"/>
    <w:rsid w:val="0009503E"/>
    <w:rsid w:val="00095869"/>
    <w:rsid w:val="000961E0"/>
    <w:rsid w:val="00096545"/>
    <w:rsid w:val="0009739E"/>
    <w:rsid w:val="000974F0"/>
    <w:rsid w:val="000A0132"/>
    <w:rsid w:val="000A15DF"/>
    <w:rsid w:val="000A3A2E"/>
    <w:rsid w:val="000A4E69"/>
    <w:rsid w:val="000A5A6E"/>
    <w:rsid w:val="000A5D4D"/>
    <w:rsid w:val="000A68A4"/>
    <w:rsid w:val="000A6E72"/>
    <w:rsid w:val="000B18BC"/>
    <w:rsid w:val="000B1E54"/>
    <w:rsid w:val="000B1EAD"/>
    <w:rsid w:val="000B2ED9"/>
    <w:rsid w:val="000B53F2"/>
    <w:rsid w:val="000B7A76"/>
    <w:rsid w:val="000C08D0"/>
    <w:rsid w:val="000C221D"/>
    <w:rsid w:val="000C23D3"/>
    <w:rsid w:val="000C26FB"/>
    <w:rsid w:val="000C4092"/>
    <w:rsid w:val="000C46CA"/>
    <w:rsid w:val="000C4BF0"/>
    <w:rsid w:val="000C5E90"/>
    <w:rsid w:val="000C6222"/>
    <w:rsid w:val="000C65F4"/>
    <w:rsid w:val="000C6694"/>
    <w:rsid w:val="000C77F1"/>
    <w:rsid w:val="000C789E"/>
    <w:rsid w:val="000C78B9"/>
    <w:rsid w:val="000D02C6"/>
    <w:rsid w:val="000D1576"/>
    <w:rsid w:val="000D15A2"/>
    <w:rsid w:val="000D357B"/>
    <w:rsid w:val="000D3738"/>
    <w:rsid w:val="000D44B8"/>
    <w:rsid w:val="000D4B32"/>
    <w:rsid w:val="000D546F"/>
    <w:rsid w:val="000D5B12"/>
    <w:rsid w:val="000D5E4F"/>
    <w:rsid w:val="000D6178"/>
    <w:rsid w:val="000D67F4"/>
    <w:rsid w:val="000D6854"/>
    <w:rsid w:val="000D6C81"/>
    <w:rsid w:val="000D71D7"/>
    <w:rsid w:val="000D7CFB"/>
    <w:rsid w:val="000E023E"/>
    <w:rsid w:val="000E02FF"/>
    <w:rsid w:val="000E0A9B"/>
    <w:rsid w:val="000E0CC6"/>
    <w:rsid w:val="000E1C4F"/>
    <w:rsid w:val="000E312F"/>
    <w:rsid w:val="000E466D"/>
    <w:rsid w:val="000E4D45"/>
    <w:rsid w:val="000E4E18"/>
    <w:rsid w:val="000E5509"/>
    <w:rsid w:val="000E6D1B"/>
    <w:rsid w:val="000F0324"/>
    <w:rsid w:val="000F0596"/>
    <w:rsid w:val="000F1367"/>
    <w:rsid w:val="000F3FAA"/>
    <w:rsid w:val="000F50E1"/>
    <w:rsid w:val="000F669C"/>
    <w:rsid w:val="000F7456"/>
    <w:rsid w:val="00101800"/>
    <w:rsid w:val="00102D36"/>
    <w:rsid w:val="001038AD"/>
    <w:rsid w:val="00103B17"/>
    <w:rsid w:val="00103E7D"/>
    <w:rsid w:val="00104E9F"/>
    <w:rsid w:val="00105058"/>
    <w:rsid w:val="00105775"/>
    <w:rsid w:val="00106C2B"/>
    <w:rsid w:val="001105A0"/>
    <w:rsid w:val="00110682"/>
    <w:rsid w:val="001107F0"/>
    <w:rsid w:val="001116C9"/>
    <w:rsid w:val="00111C57"/>
    <w:rsid w:val="00113815"/>
    <w:rsid w:val="00113BFA"/>
    <w:rsid w:val="0011403B"/>
    <w:rsid w:val="00114138"/>
    <w:rsid w:val="0011637C"/>
    <w:rsid w:val="001169EF"/>
    <w:rsid w:val="001172AF"/>
    <w:rsid w:val="00117985"/>
    <w:rsid w:val="0012111B"/>
    <w:rsid w:val="00121F94"/>
    <w:rsid w:val="0012240B"/>
    <w:rsid w:val="0012295F"/>
    <w:rsid w:val="001230FD"/>
    <w:rsid w:val="00123570"/>
    <w:rsid w:val="001236A3"/>
    <w:rsid w:val="001237B1"/>
    <w:rsid w:val="00123C91"/>
    <w:rsid w:val="0012474D"/>
    <w:rsid w:val="00124907"/>
    <w:rsid w:val="00125137"/>
    <w:rsid w:val="00126C41"/>
    <w:rsid w:val="00126FF0"/>
    <w:rsid w:val="00130AF9"/>
    <w:rsid w:val="00130B4F"/>
    <w:rsid w:val="00130C0A"/>
    <w:rsid w:val="00131FAB"/>
    <w:rsid w:val="001322F2"/>
    <w:rsid w:val="00133CDE"/>
    <w:rsid w:val="00134D1E"/>
    <w:rsid w:val="00135C4B"/>
    <w:rsid w:val="00137F9D"/>
    <w:rsid w:val="0013E415"/>
    <w:rsid w:val="00140A8E"/>
    <w:rsid w:val="00141331"/>
    <w:rsid w:val="00141AA5"/>
    <w:rsid w:val="00143A7C"/>
    <w:rsid w:val="00143B98"/>
    <w:rsid w:val="0014504F"/>
    <w:rsid w:val="001450A7"/>
    <w:rsid w:val="0014542A"/>
    <w:rsid w:val="00146D4C"/>
    <w:rsid w:val="0015009C"/>
    <w:rsid w:val="00150956"/>
    <w:rsid w:val="0015194A"/>
    <w:rsid w:val="00152307"/>
    <w:rsid w:val="0015234D"/>
    <w:rsid w:val="00152502"/>
    <w:rsid w:val="00153A83"/>
    <w:rsid w:val="00153CFC"/>
    <w:rsid w:val="001548FE"/>
    <w:rsid w:val="00155EAB"/>
    <w:rsid w:val="00156173"/>
    <w:rsid w:val="00156337"/>
    <w:rsid w:val="00157049"/>
    <w:rsid w:val="001607FF"/>
    <w:rsid w:val="00160CF9"/>
    <w:rsid w:val="00163B8F"/>
    <w:rsid w:val="0016477C"/>
    <w:rsid w:val="00164FDF"/>
    <w:rsid w:val="00165529"/>
    <w:rsid w:val="001659A8"/>
    <w:rsid w:val="00166166"/>
    <w:rsid w:val="00166417"/>
    <w:rsid w:val="001664DB"/>
    <w:rsid w:val="00167D2D"/>
    <w:rsid w:val="00167F93"/>
    <w:rsid w:val="0017145C"/>
    <w:rsid w:val="00171772"/>
    <w:rsid w:val="00171856"/>
    <w:rsid w:val="0017381E"/>
    <w:rsid w:val="00173D53"/>
    <w:rsid w:val="00174440"/>
    <w:rsid w:val="00174789"/>
    <w:rsid w:val="001747AA"/>
    <w:rsid w:val="00174979"/>
    <w:rsid w:val="00175360"/>
    <w:rsid w:val="00175A72"/>
    <w:rsid w:val="00175B62"/>
    <w:rsid w:val="00176575"/>
    <w:rsid w:val="00177708"/>
    <w:rsid w:val="001802D8"/>
    <w:rsid w:val="00180775"/>
    <w:rsid w:val="00180AC8"/>
    <w:rsid w:val="00180F2A"/>
    <w:rsid w:val="0018341D"/>
    <w:rsid w:val="001843B6"/>
    <w:rsid w:val="0018465F"/>
    <w:rsid w:val="00184CE2"/>
    <w:rsid w:val="00186180"/>
    <w:rsid w:val="001864D9"/>
    <w:rsid w:val="00187C2E"/>
    <w:rsid w:val="00187DA8"/>
    <w:rsid w:val="00192355"/>
    <w:rsid w:val="001925A0"/>
    <w:rsid w:val="0019324A"/>
    <w:rsid w:val="0019334A"/>
    <w:rsid w:val="00193944"/>
    <w:rsid w:val="00195C7D"/>
    <w:rsid w:val="00196C20"/>
    <w:rsid w:val="001A0DBC"/>
    <w:rsid w:val="001A0E97"/>
    <w:rsid w:val="001A0EF7"/>
    <w:rsid w:val="001A134E"/>
    <w:rsid w:val="001A1EBE"/>
    <w:rsid w:val="001A26E6"/>
    <w:rsid w:val="001A433B"/>
    <w:rsid w:val="001A4EC6"/>
    <w:rsid w:val="001A5AC6"/>
    <w:rsid w:val="001A681C"/>
    <w:rsid w:val="001A6DE6"/>
    <w:rsid w:val="001A7F15"/>
    <w:rsid w:val="001B0000"/>
    <w:rsid w:val="001B0182"/>
    <w:rsid w:val="001B2DBD"/>
    <w:rsid w:val="001B2E3F"/>
    <w:rsid w:val="001B30CA"/>
    <w:rsid w:val="001B3A2E"/>
    <w:rsid w:val="001B4BB6"/>
    <w:rsid w:val="001B519C"/>
    <w:rsid w:val="001B535E"/>
    <w:rsid w:val="001B5756"/>
    <w:rsid w:val="001B60AB"/>
    <w:rsid w:val="001B6156"/>
    <w:rsid w:val="001B6A89"/>
    <w:rsid w:val="001B7CC0"/>
    <w:rsid w:val="001C0E88"/>
    <w:rsid w:val="001C1403"/>
    <w:rsid w:val="001C164C"/>
    <w:rsid w:val="001C1EF8"/>
    <w:rsid w:val="001C30E7"/>
    <w:rsid w:val="001C52DA"/>
    <w:rsid w:val="001C5D1A"/>
    <w:rsid w:val="001C6DD0"/>
    <w:rsid w:val="001C7848"/>
    <w:rsid w:val="001D0502"/>
    <w:rsid w:val="001D06DF"/>
    <w:rsid w:val="001D25B2"/>
    <w:rsid w:val="001D30CB"/>
    <w:rsid w:val="001D3700"/>
    <w:rsid w:val="001D449A"/>
    <w:rsid w:val="001D4BD4"/>
    <w:rsid w:val="001D56E9"/>
    <w:rsid w:val="001D5985"/>
    <w:rsid w:val="001D62C4"/>
    <w:rsid w:val="001D681A"/>
    <w:rsid w:val="001D6FCC"/>
    <w:rsid w:val="001D70E9"/>
    <w:rsid w:val="001D71EC"/>
    <w:rsid w:val="001D7E88"/>
    <w:rsid w:val="001E04EF"/>
    <w:rsid w:val="001E0C38"/>
    <w:rsid w:val="001E0E14"/>
    <w:rsid w:val="001E1237"/>
    <w:rsid w:val="001E12EA"/>
    <w:rsid w:val="001E1C37"/>
    <w:rsid w:val="001E1E2A"/>
    <w:rsid w:val="001E532E"/>
    <w:rsid w:val="001E62AC"/>
    <w:rsid w:val="001E692F"/>
    <w:rsid w:val="001E6C1E"/>
    <w:rsid w:val="001E7207"/>
    <w:rsid w:val="001E783A"/>
    <w:rsid w:val="001E7B8F"/>
    <w:rsid w:val="001F0530"/>
    <w:rsid w:val="001F0C8D"/>
    <w:rsid w:val="001F1219"/>
    <w:rsid w:val="001F1629"/>
    <w:rsid w:val="001F2392"/>
    <w:rsid w:val="001F317B"/>
    <w:rsid w:val="001F4A2C"/>
    <w:rsid w:val="001F4B81"/>
    <w:rsid w:val="001F53AD"/>
    <w:rsid w:val="001F590F"/>
    <w:rsid w:val="001F61CD"/>
    <w:rsid w:val="001F67EB"/>
    <w:rsid w:val="001F6954"/>
    <w:rsid w:val="001F6A3D"/>
    <w:rsid w:val="001F761E"/>
    <w:rsid w:val="001F7D3C"/>
    <w:rsid w:val="001F7FC5"/>
    <w:rsid w:val="002005EF"/>
    <w:rsid w:val="00200771"/>
    <w:rsid w:val="00202044"/>
    <w:rsid w:val="002023D2"/>
    <w:rsid w:val="00203D9A"/>
    <w:rsid w:val="0020401B"/>
    <w:rsid w:val="00204032"/>
    <w:rsid w:val="00205550"/>
    <w:rsid w:val="00205E4B"/>
    <w:rsid w:val="00205F02"/>
    <w:rsid w:val="00206678"/>
    <w:rsid w:val="002074A7"/>
    <w:rsid w:val="00207AE6"/>
    <w:rsid w:val="00210456"/>
    <w:rsid w:val="00212E97"/>
    <w:rsid w:val="00213051"/>
    <w:rsid w:val="00213A66"/>
    <w:rsid w:val="00214058"/>
    <w:rsid w:val="00214A6F"/>
    <w:rsid w:val="00217EA1"/>
    <w:rsid w:val="0022164D"/>
    <w:rsid w:val="002217B7"/>
    <w:rsid w:val="00221AAB"/>
    <w:rsid w:val="00222121"/>
    <w:rsid w:val="0022389D"/>
    <w:rsid w:val="00223BD0"/>
    <w:rsid w:val="00226121"/>
    <w:rsid w:val="00226CD5"/>
    <w:rsid w:val="00227D94"/>
    <w:rsid w:val="00231ED7"/>
    <w:rsid w:val="00232D3B"/>
    <w:rsid w:val="00232E3F"/>
    <w:rsid w:val="00233097"/>
    <w:rsid w:val="0023311B"/>
    <w:rsid w:val="00233726"/>
    <w:rsid w:val="00233D30"/>
    <w:rsid w:val="00233D9E"/>
    <w:rsid w:val="002345EE"/>
    <w:rsid w:val="00234C26"/>
    <w:rsid w:val="0023512B"/>
    <w:rsid w:val="002359E4"/>
    <w:rsid w:val="00235D45"/>
    <w:rsid w:val="00236070"/>
    <w:rsid w:val="00236240"/>
    <w:rsid w:val="002364E4"/>
    <w:rsid w:val="00236CE7"/>
    <w:rsid w:val="00237426"/>
    <w:rsid w:val="00237E92"/>
    <w:rsid w:val="0024001B"/>
    <w:rsid w:val="00240331"/>
    <w:rsid w:val="0024066A"/>
    <w:rsid w:val="00240687"/>
    <w:rsid w:val="00242886"/>
    <w:rsid w:val="002443A9"/>
    <w:rsid w:val="00244D9F"/>
    <w:rsid w:val="00245A32"/>
    <w:rsid w:val="00245A4E"/>
    <w:rsid w:val="00245E8B"/>
    <w:rsid w:val="002468E1"/>
    <w:rsid w:val="00250C83"/>
    <w:rsid w:val="002524F7"/>
    <w:rsid w:val="00253288"/>
    <w:rsid w:val="00253846"/>
    <w:rsid w:val="00253E31"/>
    <w:rsid w:val="00256023"/>
    <w:rsid w:val="00257764"/>
    <w:rsid w:val="00257A60"/>
    <w:rsid w:val="00260032"/>
    <w:rsid w:val="002601AA"/>
    <w:rsid w:val="00260B03"/>
    <w:rsid w:val="00260F8E"/>
    <w:rsid w:val="0026268B"/>
    <w:rsid w:val="002630BA"/>
    <w:rsid w:val="0026432C"/>
    <w:rsid w:val="002668AF"/>
    <w:rsid w:val="00266C73"/>
    <w:rsid w:val="00267935"/>
    <w:rsid w:val="00267CFF"/>
    <w:rsid w:val="00267E47"/>
    <w:rsid w:val="00270308"/>
    <w:rsid w:val="00272A2E"/>
    <w:rsid w:val="0027307E"/>
    <w:rsid w:val="00275230"/>
    <w:rsid w:val="0027586E"/>
    <w:rsid w:val="00277031"/>
    <w:rsid w:val="002805F1"/>
    <w:rsid w:val="00280795"/>
    <w:rsid w:val="00280C64"/>
    <w:rsid w:val="00280E26"/>
    <w:rsid w:val="002812BE"/>
    <w:rsid w:val="00281496"/>
    <w:rsid w:val="00281740"/>
    <w:rsid w:val="002820E2"/>
    <w:rsid w:val="0028237D"/>
    <w:rsid w:val="00282945"/>
    <w:rsid w:val="002836B4"/>
    <w:rsid w:val="002839A4"/>
    <w:rsid w:val="00283BF7"/>
    <w:rsid w:val="00284E62"/>
    <w:rsid w:val="002852B5"/>
    <w:rsid w:val="002855F2"/>
    <w:rsid w:val="00287EA1"/>
    <w:rsid w:val="0029052D"/>
    <w:rsid w:val="00290975"/>
    <w:rsid w:val="0029182E"/>
    <w:rsid w:val="00291E84"/>
    <w:rsid w:val="002926FF"/>
    <w:rsid w:val="00292728"/>
    <w:rsid w:val="00292B99"/>
    <w:rsid w:val="00293761"/>
    <w:rsid w:val="002937D7"/>
    <w:rsid w:val="00293992"/>
    <w:rsid w:val="00293C6B"/>
    <w:rsid w:val="00293DCC"/>
    <w:rsid w:val="00293F16"/>
    <w:rsid w:val="0029445B"/>
    <w:rsid w:val="00294E44"/>
    <w:rsid w:val="002955EC"/>
    <w:rsid w:val="00295C3C"/>
    <w:rsid w:val="00295CA1"/>
    <w:rsid w:val="00295E48"/>
    <w:rsid w:val="002968BD"/>
    <w:rsid w:val="00296D58"/>
    <w:rsid w:val="0029728E"/>
    <w:rsid w:val="002A0E0C"/>
    <w:rsid w:val="002A5104"/>
    <w:rsid w:val="002B11D5"/>
    <w:rsid w:val="002B2C6E"/>
    <w:rsid w:val="002B2CBE"/>
    <w:rsid w:val="002B33A7"/>
    <w:rsid w:val="002B3C27"/>
    <w:rsid w:val="002B743A"/>
    <w:rsid w:val="002B77B9"/>
    <w:rsid w:val="002C02F8"/>
    <w:rsid w:val="002C0A3D"/>
    <w:rsid w:val="002C0C82"/>
    <w:rsid w:val="002C187C"/>
    <w:rsid w:val="002C20CB"/>
    <w:rsid w:val="002C30CA"/>
    <w:rsid w:val="002C3755"/>
    <w:rsid w:val="002C3EA7"/>
    <w:rsid w:val="002C4CCB"/>
    <w:rsid w:val="002C5999"/>
    <w:rsid w:val="002C5B6D"/>
    <w:rsid w:val="002C659B"/>
    <w:rsid w:val="002C66DC"/>
    <w:rsid w:val="002C6E2F"/>
    <w:rsid w:val="002C7B2C"/>
    <w:rsid w:val="002D011D"/>
    <w:rsid w:val="002D014C"/>
    <w:rsid w:val="002D2243"/>
    <w:rsid w:val="002D23CA"/>
    <w:rsid w:val="002D2D44"/>
    <w:rsid w:val="002D3079"/>
    <w:rsid w:val="002D35AE"/>
    <w:rsid w:val="002D4923"/>
    <w:rsid w:val="002D6369"/>
    <w:rsid w:val="002D79B7"/>
    <w:rsid w:val="002D7BFE"/>
    <w:rsid w:val="002E16B5"/>
    <w:rsid w:val="002E22A2"/>
    <w:rsid w:val="002E2443"/>
    <w:rsid w:val="002E4250"/>
    <w:rsid w:val="002E47BF"/>
    <w:rsid w:val="002E53FF"/>
    <w:rsid w:val="002E5492"/>
    <w:rsid w:val="002E5861"/>
    <w:rsid w:val="002E5DFE"/>
    <w:rsid w:val="002E712A"/>
    <w:rsid w:val="002E7ED3"/>
    <w:rsid w:val="002F14D0"/>
    <w:rsid w:val="002F21FE"/>
    <w:rsid w:val="002F7710"/>
    <w:rsid w:val="00300023"/>
    <w:rsid w:val="00302100"/>
    <w:rsid w:val="00302EAC"/>
    <w:rsid w:val="00302F4E"/>
    <w:rsid w:val="0030462F"/>
    <w:rsid w:val="00305492"/>
    <w:rsid w:val="00305C12"/>
    <w:rsid w:val="00305ED5"/>
    <w:rsid w:val="0030673B"/>
    <w:rsid w:val="00306DB0"/>
    <w:rsid w:val="00307A5C"/>
    <w:rsid w:val="00311E88"/>
    <w:rsid w:val="0031212C"/>
    <w:rsid w:val="00312EED"/>
    <w:rsid w:val="00313101"/>
    <w:rsid w:val="00313C05"/>
    <w:rsid w:val="00314FFA"/>
    <w:rsid w:val="0031623B"/>
    <w:rsid w:val="00316488"/>
    <w:rsid w:val="003175BC"/>
    <w:rsid w:val="00317C16"/>
    <w:rsid w:val="00317D49"/>
    <w:rsid w:val="00320360"/>
    <w:rsid w:val="00320365"/>
    <w:rsid w:val="003244DC"/>
    <w:rsid w:val="00325A56"/>
    <w:rsid w:val="00326710"/>
    <w:rsid w:val="003269A7"/>
    <w:rsid w:val="00326CA2"/>
    <w:rsid w:val="00327A6C"/>
    <w:rsid w:val="0033082F"/>
    <w:rsid w:val="0033090C"/>
    <w:rsid w:val="003319F7"/>
    <w:rsid w:val="00331C3E"/>
    <w:rsid w:val="00334B10"/>
    <w:rsid w:val="003360EB"/>
    <w:rsid w:val="00341072"/>
    <w:rsid w:val="0034144C"/>
    <w:rsid w:val="00341F64"/>
    <w:rsid w:val="00342518"/>
    <w:rsid w:val="003427C2"/>
    <w:rsid w:val="00342F9A"/>
    <w:rsid w:val="00343637"/>
    <w:rsid w:val="00343CEA"/>
    <w:rsid w:val="003455F3"/>
    <w:rsid w:val="00345B6E"/>
    <w:rsid w:val="003471C8"/>
    <w:rsid w:val="003473BB"/>
    <w:rsid w:val="00347956"/>
    <w:rsid w:val="00347B9B"/>
    <w:rsid w:val="00350428"/>
    <w:rsid w:val="00350463"/>
    <w:rsid w:val="00352EB7"/>
    <w:rsid w:val="00353757"/>
    <w:rsid w:val="00353C49"/>
    <w:rsid w:val="0035450A"/>
    <w:rsid w:val="00355447"/>
    <w:rsid w:val="00356F61"/>
    <w:rsid w:val="00357F43"/>
    <w:rsid w:val="00361679"/>
    <w:rsid w:val="00361F77"/>
    <w:rsid w:val="00362D34"/>
    <w:rsid w:val="00362F89"/>
    <w:rsid w:val="0036383C"/>
    <w:rsid w:val="003638E1"/>
    <w:rsid w:val="00363BED"/>
    <w:rsid w:val="0036479A"/>
    <w:rsid w:val="00364C21"/>
    <w:rsid w:val="0036564A"/>
    <w:rsid w:val="00365950"/>
    <w:rsid w:val="003663E8"/>
    <w:rsid w:val="0036754F"/>
    <w:rsid w:val="00371A74"/>
    <w:rsid w:val="00373067"/>
    <w:rsid w:val="00373B26"/>
    <w:rsid w:val="00373FF0"/>
    <w:rsid w:val="00375801"/>
    <w:rsid w:val="00375F99"/>
    <w:rsid w:val="003764F5"/>
    <w:rsid w:val="0037657F"/>
    <w:rsid w:val="00376CD0"/>
    <w:rsid w:val="003771C5"/>
    <w:rsid w:val="003777E4"/>
    <w:rsid w:val="00377F13"/>
    <w:rsid w:val="00380100"/>
    <w:rsid w:val="003802B9"/>
    <w:rsid w:val="003806B8"/>
    <w:rsid w:val="003817A0"/>
    <w:rsid w:val="003817D4"/>
    <w:rsid w:val="00381A82"/>
    <w:rsid w:val="00382057"/>
    <w:rsid w:val="003821FB"/>
    <w:rsid w:val="00382BDD"/>
    <w:rsid w:val="00382BF1"/>
    <w:rsid w:val="00382C27"/>
    <w:rsid w:val="00382F41"/>
    <w:rsid w:val="003847B0"/>
    <w:rsid w:val="003858AF"/>
    <w:rsid w:val="003859E8"/>
    <w:rsid w:val="00386329"/>
    <w:rsid w:val="00386332"/>
    <w:rsid w:val="00387AC5"/>
    <w:rsid w:val="0039002D"/>
    <w:rsid w:val="003913BE"/>
    <w:rsid w:val="00391D4F"/>
    <w:rsid w:val="00391EB2"/>
    <w:rsid w:val="003927BD"/>
    <w:rsid w:val="00393C5B"/>
    <w:rsid w:val="00394C10"/>
    <w:rsid w:val="003964E6"/>
    <w:rsid w:val="003A000A"/>
    <w:rsid w:val="003A0042"/>
    <w:rsid w:val="003A0179"/>
    <w:rsid w:val="003A03A9"/>
    <w:rsid w:val="003A066E"/>
    <w:rsid w:val="003A0DEF"/>
    <w:rsid w:val="003A16B3"/>
    <w:rsid w:val="003A1CBB"/>
    <w:rsid w:val="003A4261"/>
    <w:rsid w:val="003A4D35"/>
    <w:rsid w:val="003A4F0C"/>
    <w:rsid w:val="003A4FE8"/>
    <w:rsid w:val="003A5899"/>
    <w:rsid w:val="003A6591"/>
    <w:rsid w:val="003A6B0A"/>
    <w:rsid w:val="003A7648"/>
    <w:rsid w:val="003B0D12"/>
    <w:rsid w:val="003B0E40"/>
    <w:rsid w:val="003B1264"/>
    <w:rsid w:val="003B1ADA"/>
    <w:rsid w:val="003B1C09"/>
    <w:rsid w:val="003B3740"/>
    <w:rsid w:val="003B3870"/>
    <w:rsid w:val="003B41B4"/>
    <w:rsid w:val="003B4DBA"/>
    <w:rsid w:val="003B4E9F"/>
    <w:rsid w:val="003B5910"/>
    <w:rsid w:val="003B5F87"/>
    <w:rsid w:val="003B66C4"/>
    <w:rsid w:val="003B6786"/>
    <w:rsid w:val="003C10BD"/>
    <w:rsid w:val="003C13D0"/>
    <w:rsid w:val="003C489F"/>
    <w:rsid w:val="003C52E4"/>
    <w:rsid w:val="003C54E6"/>
    <w:rsid w:val="003C6021"/>
    <w:rsid w:val="003C6323"/>
    <w:rsid w:val="003C6330"/>
    <w:rsid w:val="003C7409"/>
    <w:rsid w:val="003D1D11"/>
    <w:rsid w:val="003D1FD7"/>
    <w:rsid w:val="003D251E"/>
    <w:rsid w:val="003D2B1D"/>
    <w:rsid w:val="003E0219"/>
    <w:rsid w:val="003E06F8"/>
    <w:rsid w:val="003E081D"/>
    <w:rsid w:val="003E1423"/>
    <w:rsid w:val="003E2751"/>
    <w:rsid w:val="003E287E"/>
    <w:rsid w:val="003E28A6"/>
    <w:rsid w:val="003E33BE"/>
    <w:rsid w:val="003E445E"/>
    <w:rsid w:val="003E4819"/>
    <w:rsid w:val="003E4DC3"/>
    <w:rsid w:val="003E50C1"/>
    <w:rsid w:val="003E5239"/>
    <w:rsid w:val="003E5610"/>
    <w:rsid w:val="003E5E9B"/>
    <w:rsid w:val="003E7539"/>
    <w:rsid w:val="003E790F"/>
    <w:rsid w:val="003E7C77"/>
    <w:rsid w:val="003F0463"/>
    <w:rsid w:val="003F047C"/>
    <w:rsid w:val="003F083A"/>
    <w:rsid w:val="003F0AAE"/>
    <w:rsid w:val="003F11E0"/>
    <w:rsid w:val="003F2755"/>
    <w:rsid w:val="003F2ACB"/>
    <w:rsid w:val="003F3C4C"/>
    <w:rsid w:val="003F4AFB"/>
    <w:rsid w:val="003F55CB"/>
    <w:rsid w:val="003F59EE"/>
    <w:rsid w:val="003F63B3"/>
    <w:rsid w:val="003F6CC8"/>
    <w:rsid w:val="003F6E23"/>
    <w:rsid w:val="003F725D"/>
    <w:rsid w:val="003F72F5"/>
    <w:rsid w:val="003F7997"/>
    <w:rsid w:val="003F79EF"/>
    <w:rsid w:val="004006C9"/>
    <w:rsid w:val="004011ED"/>
    <w:rsid w:val="00401B11"/>
    <w:rsid w:val="00405042"/>
    <w:rsid w:val="0040543A"/>
    <w:rsid w:val="00406479"/>
    <w:rsid w:val="00406976"/>
    <w:rsid w:val="00406E83"/>
    <w:rsid w:val="004116D7"/>
    <w:rsid w:val="00412D7A"/>
    <w:rsid w:val="004133F3"/>
    <w:rsid w:val="0041376D"/>
    <w:rsid w:val="00414BC5"/>
    <w:rsid w:val="004153F1"/>
    <w:rsid w:val="004165FF"/>
    <w:rsid w:val="00416AAE"/>
    <w:rsid w:val="00416B77"/>
    <w:rsid w:val="00420B00"/>
    <w:rsid w:val="0042114D"/>
    <w:rsid w:val="00422F58"/>
    <w:rsid w:val="00423443"/>
    <w:rsid w:val="00423699"/>
    <w:rsid w:val="00423B9B"/>
    <w:rsid w:val="00423FBD"/>
    <w:rsid w:val="0042641F"/>
    <w:rsid w:val="00426A92"/>
    <w:rsid w:val="00427897"/>
    <w:rsid w:val="004303F0"/>
    <w:rsid w:val="0043073F"/>
    <w:rsid w:val="00431E66"/>
    <w:rsid w:val="0043264E"/>
    <w:rsid w:val="004332F3"/>
    <w:rsid w:val="004334D5"/>
    <w:rsid w:val="0043394E"/>
    <w:rsid w:val="00433F35"/>
    <w:rsid w:val="004365E5"/>
    <w:rsid w:val="004369B1"/>
    <w:rsid w:val="00436C91"/>
    <w:rsid w:val="00437715"/>
    <w:rsid w:val="00440508"/>
    <w:rsid w:val="00441019"/>
    <w:rsid w:val="0044105E"/>
    <w:rsid w:val="00441D9E"/>
    <w:rsid w:val="00441F75"/>
    <w:rsid w:val="0044409C"/>
    <w:rsid w:val="0044468F"/>
    <w:rsid w:val="00444DA7"/>
    <w:rsid w:val="00445092"/>
    <w:rsid w:val="004450E4"/>
    <w:rsid w:val="00445BFE"/>
    <w:rsid w:val="004463D3"/>
    <w:rsid w:val="00446D5B"/>
    <w:rsid w:val="00446D80"/>
    <w:rsid w:val="00446EDC"/>
    <w:rsid w:val="00447A46"/>
    <w:rsid w:val="004503A0"/>
    <w:rsid w:val="004507AD"/>
    <w:rsid w:val="0045090E"/>
    <w:rsid w:val="004509BF"/>
    <w:rsid w:val="0045183A"/>
    <w:rsid w:val="004526B1"/>
    <w:rsid w:val="00454B4F"/>
    <w:rsid w:val="004551F7"/>
    <w:rsid w:val="00455BBF"/>
    <w:rsid w:val="00457A35"/>
    <w:rsid w:val="00460151"/>
    <w:rsid w:val="00461915"/>
    <w:rsid w:val="00461DD2"/>
    <w:rsid w:val="00461F0C"/>
    <w:rsid w:val="0046266E"/>
    <w:rsid w:val="00462B64"/>
    <w:rsid w:val="004630A4"/>
    <w:rsid w:val="00465D4A"/>
    <w:rsid w:val="004663FB"/>
    <w:rsid w:val="004668EE"/>
    <w:rsid w:val="00466B21"/>
    <w:rsid w:val="00467E8C"/>
    <w:rsid w:val="0047064C"/>
    <w:rsid w:val="00470D2F"/>
    <w:rsid w:val="00471FB6"/>
    <w:rsid w:val="00472194"/>
    <w:rsid w:val="00472D94"/>
    <w:rsid w:val="004743D3"/>
    <w:rsid w:val="004757CB"/>
    <w:rsid w:val="00475BA9"/>
    <w:rsid w:val="00475BFC"/>
    <w:rsid w:val="004762A9"/>
    <w:rsid w:val="004765C9"/>
    <w:rsid w:val="00476F2C"/>
    <w:rsid w:val="00481049"/>
    <w:rsid w:val="00483F8E"/>
    <w:rsid w:val="00484A42"/>
    <w:rsid w:val="00484AFA"/>
    <w:rsid w:val="0048569F"/>
    <w:rsid w:val="00485728"/>
    <w:rsid w:val="00485762"/>
    <w:rsid w:val="00485A42"/>
    <w:rsid w:val="00486A2E"/>
    <w:rsid w:val="0048793A"/>
    <w:rsid w:val="00487BE3"/>
    <w:rsid w:val="00490C4A"/>
    <w:rsid w:val="00491041"/>
    <w:rsid w:val="00491BAD"/>
    <w:rsid w:val="00492489"/>
    <w:rsid w:val="004929D3"/>
    <w:rsid w:val="00494A3B"/>
    <w:rsid w:val="00494B58"/>
    <w:rsid w:val="00494E99"/>
    <w:rsid w:val="004953AD"/>
    <w:rsid w:val="00495538"/>
    <w:rsid w:val="00496EC1"/>
    <w:rsid w:val="00496F74"/>
    <w:rsid w:val="00497512"/>
    <w:rsid w:val="004975E9"/>
    <w:rsid w:val="00497C1D"/>
    <w:rsid w:val="004A0344"/>
    <w:rsid w:val="004A2220"/>
    <w:rsid w:val="004A3021"/>
    <w:rsid w:val="004A3265"/>
    <w:rsid w:val="004A39B8"/>
    <w:rsid w:val="004A3E1F"/>
    <w:rsid w:val="004A4AF1"/>
    <w:rsid w:val="004A50FD"/>
    <w:rsid w:val="004A574E"/>
    <w:rsid w:val="004A60B0"/>
    <w:rsid w:val="004A7286"/>
    <w:rsid w:val="004B3747"/>
    <w:rsid w:val="004B4D51"/>
    <w:rsid w:val="004B592C"/>
    <w:rsid w:val="004C01B5"/>
    <w:rsid w:val="004C09CF"/>
    <w:rsid w:val="004C24DA"/>
    <w:rsid w:val="004C2708"/>
    <w:rsid w:val="004C35D3"/>
    <w:rsid w:val="004C3CB8"/>
    <w:rsid w:val="004C3E45"/>
    <w:rsid w:val="004C5C5F"/>
    <w:rsid w:val="004C5FDE"/>
    <w:rsid w:val="004C6EA1"/>
    <w:rsid w:val="004D0A2E"/>
    <w:rsid w:val="004D1096"/>
    <w:rsid w:val="004D2FAF"/>
    <w:rsid w:val="004D4050"/>
    <w:rsid w:val="004D58C3"/>
    <w:rsid w:val="004D7B92"/>
    <w:rsid w:val="004E0075"/>
    <w:rsid w:val="004E0DD3"/>
    <w:rsid w:val="004E146D"/>
    <w:rsid w:val="004E1945"/>
    <w:rsid w:val="004E1996"/>
    <w:rsid w:val="004E4896"/>
    <w:rsid w:val="004E4F8C"/>
    <w:rsid w:val="004E5290"/>
    <w:rsid w:val="004E7BA8"/>
    <w:rsid w:val="004E7C60"/>
    <w:rsid w:val="004F052B"/>
    <w:rsid w:val="004F0EF0"/>
    <w:rsid w:val="004F163D"/>
    <w:rsid w:val="004F173E"/>
    <w:rsid w:val="004F176E"/>
    <w:rsid w:val="004F1A62"/>
    <w:rsid w:val="004F27D8"/>
    <w:rsid w:val="004F5E66"/>
    <w:rsid w:val="004F6306"/>
    <w:rsid w:val="004F66BD"/>
    <w:rsid w:val="004F6A5A"/>
    <w:rsid w:val="004F6D4C"/>
    <w:rsid w:val="004F6F86"/>
    <w:rsid w:val="004F9332"/>
    <w:rsid w:val="00500BE9"/>
    <w:rsid w:val="0050123B"/>
    <w:rsid w:val="00501997"/>
    <w:rsid w:val="00502202"/>
    <w:rsid w:val="00502A0D"/>
    <w:rsid w:val="00503B5E"/>
    <w:rsid w:val="00503FC6"/>
    <w:rsid w:val="00504484"/>
    <w:rsid w:val="005044BF"/>
    <w:rsid w:val="00504AB1"/>
    <w:rsid w:val="00505B86"/>
    <w:rsid w:val="00506826"/>
    <w:rsid w:val="00506C19"/>
    <w:rsid w:val="00506E8E"/>
    <w:rsid w:val="00506F3D"/>
    <w:rsid w:val="0050721C"/>
    <w:rsid w:val="00507386"/>
    <w:rsid w:val="00507A4B"/>
    <w:rsid w:val="005100A1"/>
    <w:rsid w:val="0051097D"/>
    <w:rsid w:val="00510CF0"/>
    <w:rsid w:val="00510EEF"/>
    <w:rsid w:val="00511CEE"/>
    <w:rsid w:val="0051464F"/>
    <w:rsid w:val="00514722"/>
    <w:rsid w:val="005150AE"/>
    <w:rsid w:val="00515CC3"/>
    <w:rsid w:val="005177AC"/>
    <w:rsid w:val="00520377"/>
    <w:rsid w:val="0052069D"/>
    <w:rsid w:val="00525144"/>
    <w:rsid w:val="00525B23"/>
    <w:rsid w:val="00525FE3"/>
    <w:rsid w:val="0052612F"/>
    <w:rsid w:val="0052719F"/>
    <w:rsid w:val="005303B3"/>
    <w:rsid w:val="00531538"/>
    <w:rsid w:val="0053226E"/>
    <w:rsid w:val="00533712"/>
    <w:rsid w:val="005413C1"/>
    <w:rsid w:val="00541EAE"/>
    <w:rsid w:val="005426B8"/>
    <w:rsid w:val="00542C3B"/>
    <w:rsid w:val="005437CC"/>
    <w:rsid w:val="00544C58"/>
    <w:rsid w:val="005462CB"/>
    <w:rsid w:val="005473CB"/>
    <w:rsid w:val="00547953"/>
    <w:rsid w:val="00553976"/>
    <w:rsid w:val="00555602"/>
    <w:rsid w:val="0055679A"/>
    <w:rsid w:val="00556E08"/>
    <w:rsid w:val="005576BB"/>
    <w:rsid w:val="0055788F"/>
    <w:rsid w:val="005610DE"/>
    <w:rsid w:val="00561336"/>
    <w:rsid w:val="00562A9B"/>
    <w:rsid w:val="00563223"/>
    <w:rsid w:val="0056571D"/>
    <w:rsid w:val="0056586F"/>
    <w:rsid w:val="00565897"/>
    <w:rsid w:val="00566A1B"/>
    <w:rsid w:val="0056762C"/>
    <w:rsid w:val="00567C79"/>
    <w:rsid w:val="00570197"/>
    <w:rsid w:val="00571323"/>
    <w:rsid w:val="00572CCA"/>
    <w:rsid w:val="005736A3"/>
    <w:rsid w:val="005768B8"/>
    <w:rsid w:val="00576CD3"/>
    <w:rsid w:val="005807A3"/>
    <w:rsid w:val="00580879"/>
    <w:rsid w:val="00580D76"/>
    <w:rsid w:val="00581040"/>
    <w:rsid w:val="00581511"/>
    <w:rsid w:val="00583511"/>
    <w:rsid w:val="00584D4E"/>
    <w:rsid w:val="00585A4C"/>
    <w:rsid w:val="0058636B"/>
    <w:rsid w:val="00587CD9"/>
    <w:rsid w:val="0059167C"/>
    <w:rsid w:val="00591DCC"/>
    <w:rsid w:val="00592BA7"/>
    <w:rsid w:val="005952C2"/>
    <w:rsid w:val="0059565B"/>
    <w:rsid w:val="00595F07"/>
    <w:rsid w:val="00596197"/>
    <w:rsid w:val="005964A8"/>
    <w:rsid w:val="00596BE7"/>
    <w:rsid w:val="00596D7E"/>
    <w:rsid w:val="00596E96"/>
    <w:rsid w:val="00597CD1"/>
    <w:rsid w:val="005A0A62"/>
    <w:rsid w:val="005A0E7A"/>
    <w:rsid w:val="005A1096"/>
    <w:rsid w:val="005A1B52"/>
    <w:rsid w:val="005A26B0"/>
    <w:rsid w:val="005A33E9"/>
    <w:rsid w:val="005A483D"/>
    <w:rsid w:val="005B08A0"/>
    <w:rsid w:val="005B1E74"/>
    <w:rsid w:val="005B2520"/>
    <w:rsid w:val="005B2529"/>
    <w:rsid w:val="005B2841"/>
    <w:rsid w:val="005B3450"/>
    <w:rsid w:val="005B3B62"/>
    <w:rsid w:val="005B4272"/>
    <w:rsid w:val="005B4CDD"/>
    <w:rsid w:val="005B4E31"/>
    <w:rsid w:val="005B4F55"/>
    <w:rsid w:val="005B5641"/>
    <w:rsid w:val="005B5FDB"/>
    <w:rsid w:val="005B605E"/>
    <w:rsid w:val="005B642D"/>
    <w:rsid w:val="005B6E28"/>
    <w:rsid w:val="005B723C"/>
    <w:rsid w:val="005B7F12"/>
    <w:rsid w:val="005B7F3C"/>
    <w:rsid w:val="005C1E77"/>
    <w:rsid w:val="005C25FC"/>
    <w:rsid w:val="005C2785"/>
    <w:rsid w:val="005C423F"/>
    <w:rsid w:val="005C4A74"/>
    <w:rsid w:val="005C502A"/>
    <w:rsid w:val="005C5123"/>
    <w:rsid w:val="005C63D4"/>
    <w:rsid w:val="005C7A8F"/>
    <w:rsid w:val="005C7EF1"/>
    <w:rsid w:val="005D04B5"/>
    <w:rsid w:val="005D317E"/>
    <w:rsid w:val="005D336D"/>
    <w:rsid w:val="005D466F"/>
    <w:rsid w:val="005D6114"/>
    <w:rsid w:val="005D7A61"/>
    <w:rsid w:val="005E09E9"/>
    <w:rsid w:val="005E1193"/>
    <w:rsid w:val="005E1FE2"/>
    <w:rsid w:val="005E222C"/>
    <w:rsid w:val="005E30BA"/>
    <w:rsid w:val="005E3ABE"/>
    <w:rsid w:val="005E5FDD"/>
    <w:rsid w:val="005E60CD"/>
    <w:rsid w:val="005E62A6"/>
    <w:rsid w:val="005E64A6"/>
    <w:rsid w:val="005E6C0C"/>
    <w:rsid w:val="005E76BD"/>
    <w:rsid w:val="005E775A"/>
    <w:rsid w:val="005E7924"/>
    <w:rsid w:val="005F016B"/>
    <w:rsid w:val="005F2964"/>
    <w:rsid w:val="005F2A2F"/>
    <w:rsid w:val="005F2AD2"/>
    <w:rsid w:val="005F36B2"/>
    <w:rsid w:val="005F36F9"/>
    <w:rsid w:val="005F41DD"/>
    <w:rsid w:val="005F4A3C"/>
    <w:rsid w:val="005F4F50"/>
    <w:rsid w:val="005F6465"/>
    <w:rsid w:val="005F64F8"/>
    <w:rsid w:val="005F7342"/>
    <w:rsid w:val="005F7595"/>
    <w:rsid w:val="005F7D9F"/>
    <w:rsid w:val="00600073"/>
    <w:rsid w:val="006006D3"/>
    <w:rsid w:val="00600F76"/>
    <w:rsid w:val="0060123C"/>
    <w:rsid w:val="00601760"/>
    <w:rsid w:val="00601A75"/>
    <w:rsid w:val="00601B4F"/>
    <w:rsid w:val="0060330A"/>
    <w:rsid w:val="00603797"/>
    <w:rsid w:val="00603AA9"/>
    <w:rsid w:val="006049F1"/>
    <w:rsid w:val="00604B32"/>
    <w:rsid w:val="00604B50"/>
    <w:rsid w:val="006057D8"/>
    <w:rsid w:val="006068D6"/>
    <w:rsid w:val="006102FC"/>
    <w:rsid w:val="006107C5"/>
    <w:rsid w:val="00612732"/>
    <w:rsid w:val="006134C6"/>
    <w:rsid w:val="0061478A"/>
    <w:rsid w:val="00617316"/>
    <w:rsid w:val="00620E22"/>
    <w:rsid w:val="00620E48"/>
    <w:rsid w:val="00622DAA"/>
    <w:rsid w:val="006235A8"/>
    <w:rsid w:val="006245FA"/>
    <w:rsid w:val="00625490"/>
    <w:rsid w:val="006267C8"/>
    <w:rsid w:val="006272C4"/>
    <w:rsid w:val="00627777"/>
    <w:rsid w:val="00627C9E"/>
    <w:rsid w:val="00627EC9"/>
    <w:rsid w:val="0063017F"/>
    <w:rsid w:val="006306BA"/>
    <w:rsid w:val="006317F2"/>
    <w:rsid w:val="00631C6B"/>
    <w:rsid w:val="00631D64"/>
    <w:rsid w:val="00632D09"/>
    <w:rsid w:val="006332BC"/>
    <w:rsid w:val="00633A70"/>
    <w:rsid w:val="00633F9F"/>
    <w:rsid w:val="00634165"/>
    <w:rsid w:val="00634602"/>
    <w:rsid w:val="0063470B"/>
    <w:rsid w:val="00634880"/>
    <w:rsid w:val="00634D79"/>
    <w:rsid w:val="00640900"/>
    <w:rsid w:val="00641341"/>
    <w:rsid w:val="0064213A"/>
    <w:rsid w:val="00642FA5"/>
    <w:rsid w:val="00643137"/>
    <w:rsid w:val="00643328"/>
    <w:rsid w:val="00643855"/>
    <w:rsid w:val="00643AD4"/>
    <w:rsid w:val="00643B31"/>
    <w:rsid w:val="00643EA1"/>
    <w:rsid w:val="00644533"/>
    <w:rsid w:val="00644907"/>
    <w:rsid w:val="006460A5"/>
    <w:rsid w:val="00647310"/>
    <w:rsid w:val="00647BA1"/>
    <w:rsid w:val="00650402"/>
    <w:rsid w:val="00650459"/>
    <w:rsid w:val="00650E38"/>
    <w:rsid w:val="006514FE"/>
    <w:rsid w:val="00651A86"/>
    <w:rsid w:val="00651C11"/>
    <w:rsid w:val="0065213A"/>
    <w:rsid w:val="00653C8C"/>
    <w:rsid w:val="00653D18"/>
    <w:rsid w:val="00653EAF"/>
    <w:rsid w:val="00654114"/>
    <w:rsid w:val="00654463"/>
    <w:rsid w:val="0065456C"/>
    <w:rsid w:val="00655AE6"/>
    <w:rsid w:val="00661503"/>
    <w:rsid w:val="00663A6D"/>
    <w:rsid w:val="006642AC"/>
    <w:rsid w:val="006656E2"/>
    <w:rsid w:val="0066628F"/>
    <w:rsid w:val="00666764"/>
    <w:rsid w:val="00666A8E"/>
    <w:rsid w:val="00667066"/>
    <w:rsid w:val="006671D0"/>
    <w:rsid w:val="00667756"/>
    <w:rsid w:val="00670266"/>
    <w:rsid w:val="00671141"/>
    <w:rsid w:val="00671200"/>
    <w:rsid w:val="00671F32"/>
    <w:rsid w:val="00674E4E"/>
    <w:rsid w:val="006772C5"/>
    <w:rsid w:val="006800C4"/>
    <w:rsid w:val="00680D49"/>
    <w:rsid w:val="006827E1"/>
    <w:rsid w:val="00683413"/>
    <w:rsid w:val="00683470"/>
    <w:rsid w:val="00683905"/>
    <w:rsid w:val="00683956"/>
    <w:rsid w:val="006845A4"/>
    <w:rsid w:val="006847A4"/>
    <w:rsid w:val="00685796"/>
    <w:rsid w:val="00686146"/>
    <w:rsid w:val="006875C3"/>
    <w:rsid w:val="006876A3"/>
    <w:rsid w:val="006903C7"/>
    <w:rsid w:val="00691700"/>
    <w:rsid w:val="0069208C"/>
    <w:rsid w:val="006930A3"/>
    <w:rsid w:val="00693F34"/>
    <w:rsid w:val="006951CC"/>
    <w:rsid w:val="00696F51"/>
    <w:rsid w:val="006979AD"/>
    <w:rsid w:val="006A049D"/>
    <w:rsid w:val="006A0717"/>
    <w:rsid w:val="006A108B"/>
    <w:rsid w:val="006A1A67"/>
    <w:rsid w:val="006A2429"/>
    <w:rsid w:val="006A3C5F"/>
    <w:rsid w:val="006A7AF7"/>
    <w:rsid w:val="006B0233"/>
    <w:rsid w:val="006B0A25"/>
    <w:rsid w:val="006B0B85"/>
    <w:rsid w:val="006B0BE7"/>
    <w:rsid w:val="006B0EC8"/>
    <w:rsid w:val="006B17BE"/>
    <w:rsid w:val="006B1DBE"/>
    <w:rsid w:val="006B301E"/>
    <w:rsid w:val="006B3C16"/>
    <w:rsid w:val="006B49E5"/>
    <w:rsid w:val="006B4B16"/>
    <w:rsid w:val="006B6E89"/>
    <w:rsid w:val="006B72A1"/>
    <w:rsid w:val="006B72F0"/>
    <w:rsid w:val="006C1645"/>
    <w:rsid w:val="006C2EA6"/>
    <w:rsid w:val="006C2EFB"/>
    <w:rsid w:val="006C3573"/>
    <w:rsid w:val="006C408A"/>
    <w:rsid w:val="006C711C"/>
    <w:rsid w:val="006C7500"/>
    <w:rsid w:val="006D03EC"/>
    <w:rsid w:val="006D095C"/>
    <w:rsid w:val="006D14C2"/>
    <w:rsid w:val="006D1675"/>
    <w:rsid w:val="006D2079"/>
    <w:rsid w:val="006D2776"/>
    <w:rsid w:val="006D3A11"/>
    <w:rsid w:val="006D5258"/>
    <w:rsid w:val="006D5D6B"/>
    <w:rsid w:val="006D773D"/>
    <w:rsid w:val="006D7B0B"/>
    <w:rsid w:val="006D7C62"/>
    <w:rsid w:val="006E0C37"/>
    <w:rsid w:val="006E153B"/>
    <w:rsid w:val="006E199B"/>
    <w:rsid w:val="006E1E37"/>
    <w:rsid w:val="006E1E66"/>
    <w:rsid w:val="006E2360"/>
    <w:rsid w:val="006E255D"/>
    <w:rsid w:val="006E4A9B"/>
    <w:rsid w:val="006E5583"/>
    <w:rsid w:val="006E6669"/>
    <w:rsid w:val="006E70FD"/>
    <w:rsid w:val="006E7278"/>
    <w:rsid w:val="006E730D"/>
    <w:rsid w:val="006E7696"/>
    <w:rsid w:val="006F03F7"/>
    <w:rsid w:val="006F0406"/>
    <w:rsid w:val="006F13D5"/>
    <w:rsid w:val="006F1457"/>
    <w:rsid w:val="006F280C"/>
    <w:rsid w:val="006F2FB9"/>
    <w:rsid w:val="006F39AE"/>
    <w:rsid w:val="006F480B"/>
    <w:rsid w:val="006F4897"/>
    <w:rsid w:val="006F4A28"/>
    <w:rsid w:val="006F4AD1"/>
    <w:rsid w:val="006F5166"/>
    <w:rsid w:val="006F5549"/>
    <w:rsid w:val="006F61C3"/>
    <w:rsid w:val="006F6780"/>
    <w:rsid w:val="007006A3"/>
    <w:rsid w:val="007011D3"/>
    <w:rsid w:val="007019EE"/>
    <w:rsid w:val="00701F5F"/>
    <w:rsid w:val="00703B08"/>
    <w:rsid w:val="00703C12"/>
    <w:rsid w:val="0070563E"/>
    <w:rsid w:val="00705B51"/>
    <w:rsid w:val="00706048"/>
    <w:rsid w:val="007103C6"/>
    <w:rsid w:val="00710C82"/>
    <w:rsid w:val="00710C9E"/>
    <w:rsid w:val="00710D24"/>
    <w:rsid w:val="00711593"/>
    <w:rsid w:val="007129E7"/>
    <w:rsid w:val="0071360B"/>
    <w:rsid w:val="0071395D"/>
    <w:rsid w:val="007141CE"/>
    <w:rsid w:val="007148A1"/>
    <w:rsid w:val="00715472"/>
    <w:rsid w:val="007168DC"/>
    <w:rsid w:val="007177EB"/>
    <w:rsid w:val="007209C7"/>
    <w:rsid w:val="00720E20"/>
    <w:rsid w:val="00720F44"/>
    <w:rsid w:val="00721254"/>
    <w:rsid w:val="00724752"/>
    <w:rsid w:val="00724B28"/>
    <w:rsid w:val="0072684D"/>
    <w:rsid w:val="007309FA"/>
    <w:rsid w:val="007311DF"/>
    <w:rsid w:val="00731BE8"/>
    <w:rsid w:val="0073336D"/>
    <w:rsid w:val="007348D8"/>
    <w:rsid w:val="00734B0E"/>
    <w:rsid w:val="00736387"/>
    <w:rsid w:val="007367CE"/>
    <w:rsid w:val="00737003"/>
    <w:rsid w:val="0073725D"/>
    <w:rsid w:val="00737381"/>
    <w:rsid w:val="00740B8D"/>
    <w:rsid w:val="00742118"/>
    <w:rsid w:val="007426F4"/>
    <w:rsid w:val="0074279D"/>
    <w:rsid w:val="0074397E"/>
    <w:rsid w:val="00744492"/>
    <w:rsid w:val="007450C4"/>
    <w:rsid w:val="00745652"/>
    <w:rsid w:val="00750024"/>
    <w:rsid w:val="00750169"/>
    <w:rsid w:val="0075103D"/>
    <w:rsid w:val="007520C0"/>
    <w:rsid w:val="00752314"/>
    <w:rsid w:val="00752B46"/>
    <w:rsid w:val="007537A0"/>
    <w:rsid w:val="007552EC"/>
    <w:rsid w:val="007560FC"/>
    <w:rsid w:val="0075795A"/>
    <w:rsid w:val="00760283"/>
    <w:rsid w:val="00760653"/>
    <w:rsid w:val="00761D31"/>
    <w:rsid w:val="00761E01"/>
    <w:rsid w:val="00762152"/>
    <w:rsid w:val="00763AB7"/>
    <w:rsid w:val="00764FB1"/>
    <w:rsid w:val="00765087"/>
    <w:rsid w:val="007650E4"/>
    <w:rsid w:val="00765723"/>
    <w:rsid w:val="007668F0"/>
    <w:rsid w:val="00770014"/>
    <w:rsid w:val="00772E9C"/>
    <w:rsid w:val="00774038"/>
    <w:rsid w:val="00774BA9"/>
    <w:rsid w:val="007778CC"/>
    <w:rsid w:val="00777BF4"/>
    <w:rsid w:val="00780EC2"/>
    <w:rsid w:val="007820C9"/>
    <w:rsid w:val="00782923"/>
    <w:rsid w:val="007832C8"/>
    <w:rsid w:val="0078504A"/>
    <w:rsid w:val="00785402"/>
    <w:rsid w:val="00785461"/>
    <w:rsid w:val="00786125"/>
    <w:rsid w:val="00787478"/>
    <w:rsid w:val="0078753F"/>
    <w:rsid w:val="00787B6D"/>
    <w:rsid w:val="007911D0"/>
    <w:rsid w:val="00791A54"/>
    <w:rsid w:val="0079248A"/>
    <w:rsid w:val="00795F89"/>
    <w:rsid w:val="00796661"/>
    <w:rsid w:val="007968A7"/>
    <w:rsid w:val="00796F15"/>
    <w:rsid w:val="0079712A"/>
    <w:rsid w:val="007A03ED"/>
    <w:rsid w:val="007A0C3E"/>
    <w:rsid w:val="007A26E7"/>
    <w:rsid w:val="007A473E"/>
    <w:rsid w:val="007A4F7D"/>
    <w:rsid w:val="007A6984"/>
    <w:rsid w:val="007A7436"/>
    <w:rsid w:val="007B1703"/>
    <w:rsid w:val="007B1BDA"/>
    <w:rsid w:val="007B1DDF"/>
    <w:rsid w:val="007B1E84"/>
    <w:rsid w:val="007B23DA"/>
    <w:rsid w:val="007B28C8"/>
    <w:rsid w:val="007B2AB9"/>
    <w:rsid w:val="007B3034"/>
    <w:rsid w:val="007B7E2A"/>
    <w:rsid w:val="007C002F"/>
    <w:rsid w:val="007C0326"/>
    <w:rsid w:val="007C0A4E"/>
    <w:rsid w:val="007C2CAE"/>
    <w:rsid w:val="007C315A"/>
    <w:rsid w:val="007C33E3"/>
    <w:rsid w:val="007C3A87"/>
    <w:rsid w:val="007C4D08"/>
    <w:rsid w:val="007C5238"/>
    <w:rsid w:val="007C5E8D"/>
    <w:rsid w:val="007C6C08"/>
    <w:rsid w:val="007C70B0"/>
    <w:rsid w:val="007D0035"/>
    <w:rsid w:val="007D036C"/>
    <w:rsid w:val="007D04D8"/>
    <w:rsid w:val="007D0EEE"/>
    <w:rsid w:val="007D1AA0"/>
    <w:rsid w:val="007D26A8"/>
    <w:rsid w:val="007D5C0B"/>
    <w:rsid w:val="007D61A5"/>
    <w:rsid w:val="007D6A39"/>
    <w:rsid w:val="007D7C9B"/>
    <w:rsid w:val="007D7E01"/>
    <w:rsid w:val="007D7E9F"/>
    <w:rsid w:val="007E03BA"/>
    <w:rsid w:val="007E2A56"/>
    <w:rsid w:val="007E322D"/>
    <w:rsid w:val="007E3E4A"/>
    <w:rsid w:val="007E5783"/>
    <w:rsid w:val="007E578B"/>
    <w:rsid w:val="007E5A59"/>
    <w:rsid w:val="007E62F1"/>
    <w:rsid w:val="007E744E"/>
    <w:rsid w:val="007F0567"/>
    <w:rsid w:val="007F131B"/>
    <w:rsid w:val="007F1D7A"/>
    <w:rsid w:val="007F1EF8"/>
    <w:rsid w:val="007F28F1"/>
    <w:rsid w:val="007F3B08"/>
    <w:rsid w:val="007F3FFD"/>
    <w:rsid w:val="007F4AE5"/>
    <w:rsid w:val="007F595B"/>
    <w:rsid w:val="007F5AF9"/>
    <w:rsid w:val="007F679F"/>
    <w:rsid w:val="007F6E49"/>
    <w:rsid w:val="007F7183"/>
    <w:rsid w:val="007F7392"/>
    <w:rsid w:val="007F7631"/>
    <w:rsid w:val="00800350"/>
    <w:rsid w:val="008010BD"/>
    <w:rsid w:val="00801FCC"/>
    <w:rsid w:val="00802A09"/>
    <w:rsid w:val="00802C48"/>
    <w:rsid w:val="0080411C"/>
    <w:rsid w:val="00804B71"/>
    <w:rsid w:val="00804EF5"/>
    <w:rsid w:val="00805A5E"/>
    <w:rsid w:val="00805D2B"/>
    <w:rsid w:val="00805FCD"/>
    <w:rsid w:val="00806E2A"/>
    <w:rsid w:val="00806F81"/>
    <w:rsid w:val="00811FCF"/>
    <w:rsid w:val="008141D4"/>
    <w:rsid w:val="00814335"/>
    <w:rsid w:val="0081444B"/>
    <w:rsid w:val="0081486F"/>
    <w:rsid w:val="0081590C"/>
    <w:rsid w:val="00815B94"/>
    <w:rsid w:val="00816C84"/>
    <w:rsid w:val="0082023C"/>
    <w:rsid w:val="008206FC"/>
    <w:rsid w:val="008207AC"/>
    <w:rsid w:val="008216D3"/>
    <w:rsid w:val="00821DAE"/>
    <w:rsid w:val="00821FA5"/>
    <w:rsid w:val="008240AF"/>
    <w:rsid w:val="008244CA"/>
    <w:rsid w:val="00827CC1"/>
    <w:rsid w:val="0083188A"/>
    <w:rsid w:val="0083230D"/>
    <w:rsid w:val="00832E39"/>
    <w:rsid w:val="00834B1F"/>
    <w:rsid w:val="00835F95"/>
    <w:rsid w:val="008369D4"/>
    <w:rsid w:val="008377FB"/>
    <w:rsid w:val="0084003D"/>
    <w:rsid w:val="008402F6"/>
    <w:rsid w:val="00841A78"/>
    <w:rsid w:val="00842BFA"/>
    <w:rsid w:val="008434CD"/>
    <w:rsid w:val="0084448C"/>
    <w:rsid w:val="00844693"/>
    <w:rsid w:val="0084471E"/>
    <w:rsid w:val="00844A97"/>
    <w:rsid w:val="00845E53"/>
    <w:rsid w:val="0084628B"/>
    <w:rsid w:val="00847777"/>
    <w:rsid w:val="0085005C"/>
    <w:rsid w:val="008507A9"/>
    <w:rsid w:val="00850868"/>
    <w:rsid w:val="00850C8D"/>
    <w:rsid w:val="008514D4"/>
    <w:rsid w:val="0085158F"/>
    <w:rsid w:val="008517AB"/>
    <w:rsid w:val="00851C3A"/>
    <w:rsid w:val="00852701"/>
    <w:rsid w:val="00852804"/>
    <w:rsid w:val="00852A1A"/>
    <w:rsid w:val="008534CA"/>
    <w:rsid w:val="0085462C"/>
    <w:rsid w:val="0085468D"/>
    <w:rsid w:val="008547DC"/>
    <w:rsid w:val="00854CF3"/>
    <w:rsid w:val="0085718B"/>
    <w:rsid w:val="0085794A"/>
    <w:rsid w:val="00857A83"/>
    <w:rsid w:val="00857E3E"/>
    <w:rsid w:val="0086093A"/>
    <w:rsid w:val="0086131F"/>
    <w:rsid w:val="00862FFE"/>
    <w:rsid w:val="008632A4"/>
    <w:rsid w:val="008634BE"/>
    <w:rsid w:val="00863A20"/>
    <w:rsid w:val="00863CE6"/>
    <w:rsid w:val="0086409F"/>
    <w:rsid w:val="00864502"/>
    <w:rsid w:val="00864868"/>
    <w:rsid w:val="008655D0"/>
    <w:rsid w:val="0086569B"/>
    <w:rsid w:val="0086727B"/>
    <w:rsid w:val="00867D55"/>
    <w:rsid w:val="00867FEC"/>
    <w:rsid w:val="0087126E"/>
    <w:rsid w:val="0087170F"/>
    <w:rsid w:val="0087283D"/>
    <w:rsid w:val="00872A35"/>
    <w:rsid w:val="0087437E"/>
    <w:rsid w:val="0087481A"/>
    <w:rsid w:val="008755DD"/>
    <w:rsid w:val="00875F91"/>
    <w:rsid w:val="00876C90"/>
    <w:rsid w:val="0088047F"/>
    <w:rsid w:val="0088067E"/>
    <w:rsid w:val="00880E79"/>
    <w:rsid w:val="00881AE3"/>
    <w:rsid w:val="0088210F"/>
    <w:rsid w:val="00883094"/>
    <w:rsid w:val="008851C6"/>
    <w:rsid w:val="00885399"/>
    <w:rsid w:val="008860BE"/>
    <w:rsid w:val="008864CB"/>
    <w:rsid w:val="00886F15"/>
    <w:rsid w:val="00887815"/>
    <w:rsid w:val="00887A6B"/>
    <w:rsid w:val="00891CD1"/>
    <w:rsid w:val="00892396"/>
    <w:rsid w:val="008928DF"/>
    <w:rsid w:val="0089371D"/>
    <w:rsid w:val="00893A5E"/>
    <w:rsid w:val="00895C82"/>
    <w:rsid w:val="00895CA9"/>
    <w:rsid w:val="00895E85"/>
    <w:rsid w:val="00897A33"/>
    <w:rsid w:val="00897BC8"/>
    <w:rsid w:val="008A0323"/>
    <w:rsid w:val="008A1543"/>
    <w:rsid w:val="008A1C57"/>
    <w:rsid w:val="008A1C62"/>
    <w:rsid w:val="008A263B"/>
    <w:rsid w:val="008A3A8B"/>
    <w:rsid w:val="008A3B6D"/>
    <w:rsid w:val="008A3EEA"/>
    <w:rsid w:val="008B2F2F"/>
    <w:rsid w:val="008B33E5"/>
    <w:rsid w:val="008B34BE"/>
    <w:rsid w:val="008B42A1"/>
    <w:rsid w:val="008B4E15"/>
    <w:rsid w:val="008B7669"/>
    <w:rsid w:val="008B7E95"/>
    <w:rsid w:val="008C1393"/>
    <w:rsid w:val="008C1BB9"/>
    <w:rsid w:val="008C2515"/>
    <w:rsid w:val="008C282C"/>
    <w:rsid w:val="008C29CD"/>
    <w:rsid w:val="008C3676"/>
    <w:rsid w:val="008C4493"/>
    <w:rsid w:val="008C4895"/>
    <w:rsid w:val="008C56AE"/>
    <w:rsid w:val="008C59E4"/>
    <w:rsid w:val="008C68BD"/>
    <w:rsid w:val="008C7CF6"/>
    <w:rsid w:val="008D10C3"/>
    <w:rsid w:val="008D2A26"/>
    <w:rsid w:val="008D4582"/>
    <w:rsid w:val="008D48AA"/>
    <w:rsid w:val="008D50DA"/>
    <w:rsid w:val="008D53FB"/>
    <w:rsid w:val="008D56F1"/>
    <w:rsid w:val="008D5810"/>
    <w:rsid w:val="008D5DBC"/>
    <w:rsid w:val="008D6972"/>
    <w:rsid w:val="008D73B1"/>
    <w:rsid w:val="008D7AF7"/>
    <w:rsid w:val="008D7CE5"/>
    <w:rsid w:val="008E127E"/>
    <w:rsid w:val="008E20A5"/>
    <w:rsid w:val="008E20F1"/>
    <w:rsid w:val="008E3418"/>
    <w:rsid w:val="008E3879"/>
    <w:rsid w:val="008E40B4"/>
    <w:rsid w:val="008E4372"/>
    <w:rsid w:val="008E490C"/>
    <w:rsid w:val="008E5DA8"/>
    <w:rsid w:val="008E6C08"/>
    <w:rsid w:val="008E7299"/>
    <w:rsid w:val="008F0A9F"/>
    <w:rsid w:val="008F0C46"/>
    <w:rsid w:val="008F2729"/>
    <w:rsid w:val="008F3D30"/>
    <w:rsid w:val="008F3E8A"/>
    <w:rsid w:val="008F4A40"/>
    <w:rsid w:val="008F4D6C"/>
    <w:rsid w:val="008F51EA"/>
    <w:rsid w:val="008F5687"/>
    <w:rsid w:val="008F5C6D"/>
    <w:rsid w:val="008F6DC9"/>
    <w:rsid w:val="008F7185"/>
    <w:rsid w:val="008F7286"/>
    <w:rsid w:val="008F769B"/>
    <w:rsid w:val="009014F9"/>
    <w:rsid w:val="009021A1"/>
    <w:rsid w:val="0090276F"/>
    <w:rsid w:val="00902C85"/>
    <w:rsid w:val="0090342D"/>
    <w:rsid w:val="0090351E"/>
    <w:rsid w:val="009044FA"/>
    <w:rsid w:val="0090579F"/>
    <w:rsid w:val="00906263"/>
    <w:rsid w:val="0090679D"/>
    <w:rsid w:val="00910349"/>
    <w:rsid w:val="009107A4"/>
    <w:rsid w:val="009117DA"/>
    <w:rsid w:val="00911AF3"/>
    <w:rsid w:val="00912662"/>
    <w:rsid w:val="0091434E"/>
    <w:rsid w:val="00915D2A"/>
    <w:rsid w:val="00916215"/>
    <w:rsid w:val="00916251"/>
    <w:rsid w:val="00920C09"/>
    <w:rsid w:val="00920CE2"/>
    <w:rsid w:val="00921767"/>
    <w:rsid w:val="00921C83"/>
    <w:rsid w:val="00921D2A"/>
    <w:rsid w:val="00922AD5"/>
    <w:rsid w:val="00923409"/>
    <w:rsid w:val="0092364D"/>
    <w:rsid w:val="0092414C"/>
    <w:rsid w:val="009245B7"/>
    <w:rsid w:val="0092559C"/>
    <w:rsid w:val="0092630A"/>
    <w:rsid w:val="00926C4C"/>
    <w:rsid w:val="00927013"/>
    <w:rsid w:val="0092730F"/>
    <w:rsid w:val="00927D00"/>
    <w:rsid w:val="009302CE"/>
    <w:rsid w:val="00930474"/>
    <w:rsid w:val="00931BA5"/>
    <w:rsid w:val="00932734"/>
    <w:rsid w:val="00933D7A"/>
    <w:rsid w:val="00933EFD"/>
    <w:rsid w:val="009352D2"/>
    <w:rsid w:val="009356E8"/>
    <w:rsid w:val="009358C8"/>
    <w:rsid w:val="00937D37"/>
    <w:rsid w:val="00940537"/>
    <w:rsid w:val="009410D1"/>
    <w:rsid w:val="00941D8F"/>
    <w:rsid w:val="009422F3"/>
    <w:rsid w:val="00942925"/>
    <w:rsid w:val="00943A79"/>
    <w:rsid w:val="00943C55"/>
    <w:rsid w:val="00946800"/>
    <w:rsid w:val="00946856"/>
    <w:rsid w:val="00946A2A"/>
    <w:rsid w:val="00946F69"/>
    <w:rsid w:val="00947E6C"/>
    <w:rsid w:val="009518A6"/>
    <w:rsid w:val="0095240B"/>
    <w:rsid w:val="009525B0"/>
    <w:rsid w:val="00953CC9"/>
    <w:rsid w:val="009564DB"/>
    <w:rsid w:val="00956D3C"/>
    <w:rsid w:val="00957F17"/>
    <w:rsid w:val="0096325F"/>
    <w:rsid w:val="0096530C"/>
    <w:rsid w:val="00966DCC"/>
    <w:rsid w:val="0096721A"/>
    <w:rsid w:val="00970531"/>
    <w:rsid w:val="00970948"/>
    <w:rsid w:val="00970F18"/>
    <w:rsid w:val="00971F45"/>
    <w:rsid w:val="009730D2"/>
    <w:rsid w:val="009730FB"/>
    <w:rsid w:val="00973E14"/>
    <w:rsid w:val="00974443"/>
    <w:rsid w:val="00974D66"/>
    <w:rsid w:val="0097512F"/>
    <w:rsid w:val="00975724"/>
    <w:rsid w:val="00980329"/>
    <w:rsid w:val="0098155D"/>
    <w:rsid w:val="0098306D"/>
    <w:rsid w:val="00983A38"/>
    <w:rsid w:val="00984108"/>
    <w:rsid w:val="00984BA3"/>
    <w:rsid w:val="00985796"/>
    <w:rsid w:val="00986F91"/>
    <w:rsid w:val="009875B3"/>
    <w:rsid w:val="009875E3"/>
    <w:rsid w:val="00987F82"/>
    <w:rsid w:val="00990031"/>
    <w:rsid w:val="009908E1"/>
    <w:rsid w:val="0099145C"/>
    <w:rsid w:val="00991C51"/>
    <w:rsid w:val="0099282F"/>
    <w:rsid w:val="00993277"/>
    <w:rsid w:val="00993570"/>
    <w:rsid w:val="009944AD"/>
    <w:rsid w:val="0099474E"/>
    <w:rsid w:val="009952C4"/>
    <w:rsid w:val="0099535D"/>
    <w:rsid w:val="009975C0"/>
    <w:rsid w:val="009A0072"/>
    <w:rsid w:val="009A0A26"/>
    <w:rsid w:val="009A1078"/>
    <w:rsid w:val="009A1D02"/>
    <w:rsid w:val="009A33BF"/>
    <w:rsid w:val="009A379D"/>
    <w:rsid w:val="009A4202"/>
    <w:rsid w:val="009B0153"/>
    <w:rsid w:val="009B160B"/>
    <w:rsid w:val="009B3E75"/>
    <w:rsid w:val="009B41B1"/>
    <w:rsid w:val="009B490E"/>
    <w:rsid w:val="009B5012"/>
    <w:rsid w:val="009B52E7"/>
    <w:rsid w:val="009B576F"/>
    <w:rsid w:val="009B5798"/>
    <w:rsid w:val="009B6177"/>
    <w:rsid w:val="009B72F3"/>
    <w:rsid w:val="009B7800"/>
    <w:rsid w:val="009C0098"/>
    <w:rsid w:val="009C2BFC"/>
    <w:rsid w:val="009C3978"/>
    <w:rsid w:val="009C56DA"/>
    <w:rsid w:val="009C765A"/>
    <w:rsid w:val="009D0669"/>
    <w:rsid w:val="009D11ED"/>
    <w:rsid w:val="009D1B9F"/>
    <w:rsid w:val="009D2801"/>
    <w:rsid w:val="009D29E9"/>
    <w:rsid w:val="009D2BD5"/>
    <w:rsid w:val="009D3453"/>
    <w:rsid w:val="009D3516"/>
    <w:rsid w:val="009D405D"/>
    <w:rsid w:val="009D4675"/>
    <w:rsid w:val="009D468A"/>
    <w:rsid w:val="009D56E1"/>
    <w:rsid w:val="009D5B6D"/>
    <w:rsid w:val="009D762A"/>
    <w:rsid w:val="009D7F93"/>
    <w:rsid w:val="009E32EA"/>
    <w:rsid w:val="009E3E30"/>
    <w:rsid w:val="009E3EFB"/>
    <w:rsid w:val="009E4872"/>
    <w:rsid w:val="009E668B"/>
    <w:rsid w:val="009E7D36"/>
    <w:rsid w:val="009F08BB"/>
    <w:rsid w:val="009F0C41"/>
    <w:rsid w:val="009F1684"/>
    <w:rsid w:val="009F29FB"/>
    <w:rsid w:val="009F3607"/>
    <w:rsid w:val="009F4ED0"/>
    <w:rsid w:val="009F5272"/>
    <w:rsid w:val="009F5434"/>
    <w:rsid w:val="009F5E89"/>
    <w:rsid w:val="009F738D"/>
    <w:rsid w:val="009F7701"/>
    <w:rsid w:val="009F7E8A"/>
    <w:rsid w:val="00A01F09"/>
    <w:rsid w:val="00A022FB"/>
    <w:rsid w:val="00A02D48"/>
    <w:rsid w:val="00A03282"/>
    <w:rsid w:val="00A0337B"/>
    <w:rsid w:val="00A03498"/>
    <w:rsid w:val="00A04004"/>
    <w:rsid w:val="00A06D63"/>
    <w:rsid w:val="00A10B76"/>
    <w:rsid w:val="00A1103D"/>
    <w:rsid w:val="00A1163E"/>
    <w:rsid w:val="00A119C4"/>
    <w:rsid w:val="00A135AF"/>
    <w:rsid w:val="00A1449A"/>
    <w:rsid w:val="00A14A0F"/>
    <w:rsid w:val="00A14C59"/>
    <w:rsid w:val="00A14E63"/>
    <w:rsid w:val="00A15EC5"/>
    <w:rsid w:val="00A16123"/>
    <w:rsid w:val="00A16ABC"/>
    <w:rsid w:val="00A16DD2"/>
    <w:rsid w:val="00A21CDE"/>
    <w:rsid w:val="00A21DC9"/>
    <w:rsid w:val="00A21E99"/>
    <w:rsid w:val="00A23BD1"/>
    <w:rsid w:val="00A24FE0"/>
    <w:rsid w:val="00A27067"/>
    <w:rsid w:val="00A27613"/>
    <w:rsid w:val="00A27635"/>
    <w:rsid w:val="00A301BE"/>
    <w:rsid w:val="00A313E0"/>
    <w:rsid w:val="00A31B50"/>
    <w:rsid w:val="00A322EE"/>
    <w:rsid w:val="00A32D69"/>
    <w:rsid w:val="00A34ED3"/>
    <w:rsid w:val="00A37315"/>
    <w:rsid w:val="00A37DAF"/>
    <w:rsid w:val="00A40349"/>
    <w:rsid w:val="00A40EAA"/>
    <w:rsid w:val="00A413C7"/>
    <w:rsid w:val="00A42A09"/>
    <w:rsid w:val="00A44572"/>
    <w:rsid w:val="00A4580F"/>
    <w:rsid w:val="00A4E437"/>
    <w:rsid w:val="00A50013"/>
    <w:rsid w:val="00A50EC7"/>
    <w:rsid w:val="00A50FB4"/>
    <w:rsid w:val="00A5186D"/>
    <w:rsid w:val="00A51C03"/>
    <w:rsid w:val="00A52494"/>
    <w:rsid w:val="00A53827"/>
    <w:rsid w:val="00A5494A"/>
    <w:rsid w:val="00A57631"/>
    <w:rsid w:val="00A576E9"/>
    <w:rsid w:val="00A57CB5"/>
    <w:rsid w:val="00A60C99"/>
    <w:rsid w:val="00A619A4"/>
    <w:rsid w:val="00A61BE2"/>
    <w:rsid w:val="00A627BF"/>
    <w:rsid w:val="00A62D56"/>
    <w:rsid w:val="00A631FB"/>
    <w:rsid w:val="00A646A9"/>
    <w:rsid w:val="00A64C48"/>
    <w:rsid w:val="00A64FC6"/>
    <w:rsid w:val="00A657E2"/>
    <w:rsid w:val="00A65D91"/>
    <w:rsid w:val="00A66CA6"/>
    <w:rsid w:val="00A6719B"/>
    <w:rsid w:val="00A70E68"/>
    <w:rsid w:val="00A72FE6"/>
    <w:rsid w:val="00A73316"/>
    <w:rsid w:val="00A73B0B"/>
    <w:rsid w:val="00A73EB9"/>
    <w:rsid w:val="00A75A80"/>
    <w:rsid w:val="00A75F3A"/>
    <w:rsid w:val="00A76E6B"/>
    <w:rsid w:val="00A77713"/>
    <w:rsid w:val="00A77B9C"/>
    <w:rsid w:val="00A77E60"/>
    <w:rsid w:val="00A815A8"/>
    <w:rsid w:val="00A81765"/>
    <w:rsid w:val="00A81D7F"/>
    <w:rsid w:val="00A822FA"/>
    <w:rsid w:val="00A82C2C"/>
    <w:rsid w:val="00A83D60"/>
    <w:rsid w:val="00A83E5A"/>
    <w:rsid w:val="00A84038"/>
    <w:rsid w:val="00A84DF6"/>
    <w:rsid w:val="00A86E04"/>
    <w:rsid w:val="00A90E5C"/>
    <w:rsid w:val="00A9325E"/>
    <w:rsid w:val="00A9348D"/>
    <w:rsid w:val="00A936B7"/>
    <w:rsid w:val="00A93ABC"/>
    <w:rsid w:val="00A94800"/>
    <w:rsid w:val="00A9533E"/>
    <w:rsid w:val="00A9588A"/>
    <w:rsid w:val="00A959F5"/>
    <w:rsid w:val="00A961BB"/>
    <w:rsid w:val="00A9652C"/>
    <w:rsid w:val="00AA0646"/>
    <w:rsid w:val="00AA0949"/>
    <w:rsid w:val="00AA0CB2"/>
    <w:rsid w:val="00AA16E6"/>
    <w:rsid w:val="00AA1989"/>
    <w:rsid w:val="00AA2E83"/>
    <w:rsid w:val="00AA338B"/>
    <w:rsid w:val="00AA3B2B"/>
    <w:rsid w:val="00AA3B4E"/>
    <w:rsid w:val="00AA4441"/>
    <w:rsid w:val="00AA4DF6"/>
    <w:rsid w:val="00AA56C3"/>
    <w:rsid w:val="00AA6209"/>
    <w:rsid w:val="00AA78E5"/>
    <w:rsid w:val="00AA794E"/>
    <w:rsid w:val="00AB062E"/>
    <w:rsid w:val="00AB1F07"/>
    <w:rsid w:val="00AB2C20"/>
    <w:rsid w:val="00AB2EFB"/>
    <w:rsid w:val="00AB4127"/>
    <w:rsid w:val="00AB47AD"/>
    <w:rsid w:val="00AB58B8"/>
    <w:rsid w:val="00AC1061"/>
    <w:rsid w:val="00AC2D4C"/>
    <w:rsid w:val="00AC44E8"/>
    <w:rsid w:val="00AC4983"/>
    <w:rsid w:val="00AC4A5C"/>
    <w:rsid w:val="00AC5381"/>
    <w:rsid w:val="00AC53B4"/>
    <w:rsid w:val="00AC58E9"/>
    <w:rsid w:val="00AC66AB"/>
    <w:rsid w:val="00AC6707"/>
    <w:rsid w:val="00AC7859"/>
    <w:rsid w:val="00AD13A0"/>
    <w:rsid w:val="00AD14B2"/>
    <w:rsid w:val="00AD22BF"/>
    <w:rsid w:val="00AD2C08"/>
    <w:rsid w:val="00AD30A0"/>
    <w:rsid w:val="00AD47DC"/>
    <w:rsid w:val="00AD54DF"/>
    <w:rsid w:val="00AD5B9C"/>
    <w:rsid w:val="00AD5BD7"/>
    <w:rsid w:val="00AD6AC2"/>
    <w:rsid w:val="00AD77D6"/>
    <w:rsid w:val="00AD7BC6"/>
    <w:rsid w:val="00AE03F0"/>
    <w:rsid w:val="00AE08D5"/>
    <w:rsid w:val="00AE1CE0"/>
    <w:rsid w:val="00AE1E82"/>
    <w:rsid w:val="00AE230C"/>
    <w:rsid w:val="00AE2AB1"/>
    <w:rsid w:val="00AE2CE7"/>
    <w:rsid w:val="00AE3615"/>
    <w:rsid w:val="00AE4E6F"/>
    <w:rsid w:val="00AE6320"/>
    <w:rsid w:val="00AE6682"/>
    <w:rsid w:val="00AE6E13"/>
    <w:rsid w:val="00AE748E"/>
    <w:rsid w:val="00AF0D6F"/>
    <w:rsid w:val="00AF24A9"/>
    <w:rsid w:val="00AF2DC0"/>
    <w:rsid w:val="00AF3A88"/>
    <w:rsid w:val="00AF457A"/>
    <w:rsid w:val="00AF46CB"/>
    <w:rsid w:val="00AF4884"/>
    <w:rsid w:val="00AF4998"/>
    <w:rsid w:val="00AF6577"/>
    <w:rsid w:val="00AF66ED"/>
    <w:rsid w:val="00B04E6E"/>
    <w:rsid w:val="00B05CC4"/>
    <w:rsid w:val="00B06276"/>
    <w:rsid w:val="00B06B14"/>
    <w:rsid w:val="00B0755C"/>
    <w:rsid w:val="00B0790B"/>
    <w:rsid w:val="00B0792D"/>
    <w:rsid w:val="00B07A9A"/>
    <w:rsid w:val="00B07CB8"/>
    <w:rsid w:val="00B122A4"/>
    <w:rsid w:val="00B1304E"/>
    <w:rsid w:val="00B1316F"/>
    <w:rsid w:val="00B136EE"/>
    <w:rsid w:val="00B13875"/>
    <w:rsid w:val="00B13B36"/>
    <w:rsid w:val="00B143A1"/>
    <w:rsid w:val="00B14606"/>
    <w:rsid w:val="00B14CCB"/>
    <w:rsid w:val="00B14D60"/>
    <w:rsid w:val="00B16AD6"/>
    <w:rsid w:val="00B23FA9"/>
    <w:rsid w:val="00B24459"/>
    <w:rsid w:val="00B246EE"/>
    <w:rsid w:val="00B248B0"/>
    <w:rsid w:val="00B24D7F"/>
    <w:rsid w:val="00B26F96"/>
    <w:rsid w:val="00B277B4"/>
    <w:rsid w:val="00B27A2C"/>
    <w:rsid w:val="00B30835"/>
    <w:rsid w:val="00B308CA"/>
    <w:rsid w:val="00B3114C"/>
    <w:rsid w:val="00B317CE"/>
    <w:rsid w:val="00B35012"/>
    <w:rsid w:val="00B3575D"/>
    <w:rsid w:val="00B36F0D"/>
    <w:rsid w:val="00B37580"/>
    <w:rsid w:val="00B4047A"/>
    <w:rsid w:val="00B410DF"/>
    <w:rsid w:val="00B419A7"/>
    <w:rsid w:val="00B420A9"/>
    <w:rsid w:val="00B439B2"/>
    <w:rsid w:val="00B43BB0"/>
    <w:rsid w:val="00B45B90"/>
    <w:rsid w:val="00B46C12"/>
    <w:rsid w:val="00B479A9"/>
    <w:rsid w:val="00B47B91"/>
    <w:rsid w:val="00B47C03"/>
    <w:rsid w:val="00B50B06"/>
    <w:rsid w:val="00B55E0B"/>
    <w:rsid w:val="00B56814"/>
    <w:rsid w:val="00B57598"/>
    <w:rsid w:val="00B62827"/>
    <w:rsid w:val="00B64579"/>
    <w:rsid w:val="00B65A21"/>
    <w:rsid w:val="00B65CB4"/>
    <w:rsid w:val="00B666E9"/>
    <w:rsid w:val="00B67007"/>
    <w:rsid w:val="00B67237"/>
    <w:rsid w:val="00B702F9"/>
    <w:rsid w:val="00B70938"/>
    <w:rsid w:val="00B7585C"/>
    <w:rsid w:val="00B778E7"/>
    <w:rsid w:val="00B7C58A"/>
    <w:rsid w:val="00B809B6"/>
    <w:rsid w:val="00B83129"/>
    <w:rsid w:val="00B870B6"/>
    <w:rsid w:val="00B90DBC"/>
    <w:rsid w:val="00B92DCB"/>
    <w:rsid w:val="00B93B07"/>
    <w:rsid w:val="00B945EE"/>
    <w:rsid w:val="00B94B28"/>
    <w:rsid w:val="00B94D08"/>
    <w:rsid w:val="00B967C3"/>
    <w:rsid w:val="00B97303"/>
    <w:rsid w:val="00B9758F"/>
    <w:rsid w:val="00BA1990"/>
    <w:rsid w:val="00BA2542"/>
    <w:rsid w:val="00BA3488"/>
    <w:rsid w:val="00BA46EC"/>
    <w:rsid w:val="00BA5690"/>
    <w:rsid w:val="00BB042A"/>
    <w:rsid w:val="00BB0792"/>
    <w:rsid w:val="00BB1083"/>
    <w:rsid w:val="00BB28A3"/>
    <w:rsid w:val="00BB42A4"/>
    <w:rsid w:val="00BB47FB"/>
    <w:rsid w:val="00BB4B95"/>
    <w:rsid w:val="00BB7A2B"/>
    <w:rsid w:val="00BC056C"/>
    <w:rsid w:val="00BC1104"/>
    <w:rsid w:val="00BC1C86"/>
    <w:rsid w:val="00BC47E8"/>
    <w:rsid w:val="00BC5F84"/>
    <w:rsid w:val="00BC6924"/>
    <w:rsid w:val="00BC71E1"/>
    <w:rsid w:val="00BD0242"/>
    <w:rsid w:val="00BD27D4"/>
    <w:rsid w:val="00BD30CD"/>
    <w:rsid w:val="00BD32C9"/>
    <w:rsid w:val="00BD341E"/>
    <w:rsid w:val="00BD53FA"/>
    <w:rsid w:val="00BD54E5"/>
    <w:rsid w:val="00BD6019"/>
    <w:rsid w:val="00BD6A1F"/>
    <w:rsid w:val="00BD7BDC"/>
    <w:rsid w:val="00BE0B56"/>
    <w:rsid w:val="00BE0B8A"/>
    <w:rsid w:val="00BE0B9F"/>
    <w:rsid w:val="00BE0E36"/>
    <w:rsid w:val="00BE106F"/>
    <w:rsid w:val="00BE1CE3"/>
    <w:rsid w:val="00BE2E0C"/>
    <w:rsid w:val="00BE31AA"/>
    <w:rsid w:val="00BE32FF"/>
    <w:rsid w:val="00BE3AC0"/>
    <w:rsid w:val="00BE4E87"/>
    <w:rsid w:val="00BE6B2D"/>
    <w:rsid w:val="00BE6F9C"/>
    <w:rsid w:val="00BE70AA"/>
    <w:rsid w:val="00BF0A45"/>
    <w:rsid w:val="00BF18A7"/>
    <w:rsid w:val="00BF3220"/>
    <w:rsid w:val="00BF4341"/>
    <w:rsid w:val="00BF638D"/>
    <w:rsid w:val="00BF6DAF"/>
    <w:rsid w:val="00C00305"/>
    <w:rsid w:val="00C00744"/>
    <w:rsid w:val="00C00BB1"/>
    <w:rsid w:val="00C0190B"/>
    <w:rsid w:val="00C01C68"/>
    <w:rsid w:val="00C03BE0"/>
    <w:rsid w:val="00C03CD3"/>
    <w:rsid w:val="00C049B6"/>
    <w:rsid w:val="00C04E45"/>
    <w:rsid w:val="00C05D4D"/>
    <w:rsid w:val="00C0610E"/>
    <w:rsid w:val="00C068BD"/>
    <w:rsid w:val="00C06D27"/>
    <w:rsid w:val="00C07811"/>
    <w:rsid w:val="00C11376"/>
    <w:rsid w:val="00C113D1"/>
    <w:rsid w:val="00C115C3"/>
    <w:rsid w:val="00C11B74"/>
    <w:rsid w:val="00C12221"/>
    <w:rsid w:val="00C12E8A"/>
    <w:rsid w:val="00C139B9"/>
    <w:rsid w:val="00C14483"/>
    <w:rsid w:val="00C1463D"/>
    <w:rsid w:val="00C14C9C"/>
    <w:rsid w:val="00C15A6C"/>
    <w:rsid w:val="00C161C1"/>
    <w:rsid w:val="00C1672C"/>
    <w:rsid w:val="00C1693F"/>
    <w:rsid w:val="00C17AD8"/>
    <w:rsid w:val="00C17F65"/>
    <w:rsid w:val="00C2029B"/>
    <w:rsid w:val="00C2101C"/>
    <w:rsid w:val="00C21911"/>
    <w:rsid w:val="00C2327A"/>
    <w:rsid w:val="00C2362D"/>
    <w:rsid w:val="00C2387A"/>
    <w:rsid w:val="00C24480"/>
    <w:rsid w:val="00C2594E"/>
    <w:rsid w:val="00C25A42"/>
    <w:rsid w:val="00C26693"/>
    <w:rsid w:val="00C26BF0"/>
    <w:rsid w:val="00C27547"/>
    <w:rsid w:val="00C276E9"/>
    <w:rsid w:val="00C2785C"/>
    <w:rsid w:val="00C27D9E"/>
    <w:rsid w:val="00C27FCF"/>
    <w:rsid w:val="00C300CB"/>
    <w:rsid w:val="00C31BD5"/>
    <w:rsid w:val="00C32018"/>
    <w:rsid w:val="00C321F9"/>
    <w:rsid w:val="00C322A2"/>
    <w:rsid w:val="00C3240B"/>
    <w:rsid w:val="00C33E23"/>
    <w:rsid w:val="00C33F31"/>
    <w:rsid w:val="00C356D3"/>
    <w:rsid w:val="00C35FC5"/>
    <w:rsid w:val="00C36198"/>
    <w:rsid w:val="00C4032B"/>
    <w:rsid w:val="00C40746"/>
    <w:rsid w:val="00C4158B"/>
    <w:rsid w:val="00C41E46"/>
    <w:rsid w:val="00C43588"/>
    <w:rsid w:val="00C43660"/>
    <w:rsid w:val="00C43B94"/>
    <w:rsid w:val="00C43BE0"/>
    <w:rsid w:val="00C43F92"/>
    <w:rsid w:val="00C44160"/>
    <w:rsid w:val="00C4432F"/>
    <w:rsid w:val="00C4439F"/>
    <w:rsid w:val="00C453B2"/>
    <w:rsid w:val="00C4540C"/>
    <w:rsid w:val="00C45BEA"/>
    <w:rsid w:val="00C47DBF"/>
    <w:rsid w:val="00C47F11"/>
    <w:rsid w:val="00C5336B"/>
    <w:rsid w:val="00C535F6"/>
    <w:rsid w:val="00C53940"/>
    <w:rsid w:val="00C55E13"/>
    <w:rsid w:val="00C55F43"/>
    <w:rsid w:val="00C57BD4"/>
    <w:rsid w:val="00C6019B"/>
    <w:rsid w:val="00C614F1"/>
    <w:rsid w:val="00C61D1A"/>
    <w:rsid w:val="00C6271A"/>
    <w:rsid w:val="00C62FE5"/>
    <w:rsid w:val="00C633B1"/>
    <w:rsid w:val="00C645A9"/>
    <w:rsid w:val="00C6651E"/>
    <w:rsid w:val="00C66729"/>
    <w:rsid w:val="00C6697F"/>
    <w:rsid w:val="00C70322"/>
    <w:rsid w:val="00C71198"/>
    <w:rsid w:val="00C71629"/>
    <w:rsid w:val="00C71C69"/>
    <w:rsid w:val="00C71F14"/>
    <w:rsid w:val="00C7280D"/>
    <w:rsid w:val="00C7309F"/>
    <w:rsid w:val="00C74E90"/>
    <w:rsid w:val="00C74FEE"/>
    <w:rsid w:val="00C75379"/>
    <w:rsid w:val="00C80633"/>
    <w:rsid w:val="00C82595"/>
    <w:rsid w:val="00C825F4"/>
    <w:rsid w:val="00C825F8"/>
    <w:rsid w:val="00C82DB7"/>
    <w:rsid w:val="00C83416"/>
    <w:rsid w:val="00C851D0"/>
    <w:rsid w:val="00C85EF3"/>
    <w:rsid w:val="00C86C97"/>
    <w:rsid w:val="00C87265"/>
    <w:rsid w:val="00C877E2"/>
    <w:rsid w:val="00C87B6E"/>
    <w:rsid w:val="00C9156B"/>
    <w:rsid w:val="00C94D41"/>
    <w:rsid w:val="00C94F63"/>
    <w:rsid w:val="00C95125"/>
    <w:rsid w:val="00C95528"/>
    <w:rsid w:val="00C958DA"/>
    <w:rsid w:val="00C95CED"/>
    <w:rsid w:val="00C96CEC"/>
    <w:rsid w:val="00C979D0"/>
    <w:rsid w:val="00CA1371"/>
    <w:rsid w:val="00CA1FCE"/>
    <w:rsid w:val="00CA2661"/>
    <w:rsid w:val="00CA37F8"/>
    <w:rsid w:val="00CA43D4"/>
    <w:rsid w:val="00CA520B"/>
    <w:rsid w:val="00CA5573"/>
    <w:rsid w:val="00CA58EA"/>
    <w:rsid w:val="00CA7A78"/>
    <w:rsid w:val="00CA7BFB"/>
    <w:rsid w:val="00CA7F83"/>
    <w:rsid w:val="00CB08EE"/>
    <w:rsid w:val="00CB0EA1"/>
    <w:rsid w:val="00CB11E2"/>
    <w:rsid w:val="00CB1CF3"/>
    <w:rsid w:val="00CB286B"/>
    <w:rsid w:val="00CB396C"/>
    <w:rsid w:val="00CB3F71"/>
    <w:rsid w:val="00CB4604"/>
    <w:rsid w:val="00CB4CE8"/>
    <w:rsid w:val="00CB743D"/>
    <w:rsid w:val="00CC18BA"/>
    <w:rsid w:val="00CC20D8"/>
    <w:rsid w:val="00CC2CBD"/>
    <w:rsid w:val="00CC3564"/>
    <w:rsid w:val="00CC5114"/>
    <w:rsid w:val="00CC51D0"/>
    <w:rsid w:val="00CC58D7"/>
    <w:rsid w:val="00CC6584"/>
    <w:rsid w:val="00CC6706"/>
    <w:rsid w:val="00CC7564"/>
    <w:rsid w:val="00CD0031"/>
    <w:rsid w:val="00CD0A0D"/>
    <w:rsid w:val="00CD11B4"/>
    <w:rsid w:val="00CD207A"/>
    <w:rsid w:val="00CD3782"/>
    <w:rsid w:val="00CD37F4"/>
    <w:rsid w:val="00CD3ACD"/>
    <w:rsid w:val="00CD4A33"/>
    <w:rsid w:val="00CD5CAA"/>
    <w:rsid w:val="00CD60E9"/>
    <w:rsid w:val="00CD6348"/>
    <w:rsid w:val="00CD6AC7"/>
    <w:rsid w:val="00CD7BAF"/>
    <w:rsid w:val="00CD7FDD"/>
    <w:rsid w:val="00CE008A"/>
    <w:rsid w:val="00CE0A6C"/>
    <w:rsid w:val="00CE322C"/>
    <w:rsid w:val="00CE5AF3"/>
    <w:rsid w:val="00CE5F84"/>
    <w:rsid w:val="00CE7166"/>
    <w:rsid w:val="00CE7185"/>
    <w:rsid w:val="00CE777C"/>
    <w:rsid w:val="00CE7BC6"/>
    <w:rsid w:val="00CE7E39"/>
    <w:rsid w:val="00CF0539"/>
    <w:rsid w:val="00CF06CE"/>
    <w:rsid w:val="00CF14BD"/>
    <w:rsid w:val="00CF4B10"/>
    <w:rsid w:val="00CF54FF"/>
    <w:rsid w:val="00CF6237"/>
    <w:rsid w:val="00CF6418"/>
    <w:rsid w:val="00CF6884"/>
    <w:rsid w:val="00CF795C"/>
    <w:rsid w:val="00D01355"/>
    <w:rsid w:val="00D01828"/>
    <w:rsid w:val="00D01D57"/>
    <w:rsid w:val="00D024E7"/>
    <w:rsid w:val="00D028A5"/>
    <w:rsid w:val="00D02917"/>
    <w:rsid w:val="00D02C13"/>
    <w:rsid w:val="00D04D29"/>
    <w:rsid w:val="00D103E3"/>
    <w:rsid w:val="00D10EDC"/>
    <w:rsid w:val="00D10F45"/>
    <w:rsid w:val="00D10FB3"/>
    <w:rsid w:val="00D1100C"/>
    <w:rsid w:val="00D115F8"/>
    <w:rsid w:val="00D13176"/>
    <w:rsid w:val="00D13FF8"/>
    <w:rsid w:val="00D1400F"/>
    <w:rsid w:val="00D14627"/>
    <w:rsid w:val="00D14A07"/>
    <w:rsid w:val="00D15BF4"/>
    <w:rsid w:val="00D1679A"/>
    <w:rsid w:val="00D20129"/>
    <w:rsid w:val="00D201F6"/>
    <w:rsid w:val="00D203CB"/>
    <w:rsid w:val="00D20A11"/>
    <w:rsid w:val="00D2108B"/>
    <w:rsid w:val="00D22259"/>
    <w:rsid w:val="00D222D9"/>
    <w:rsid w:val="00D22AFC"/>
    <w:rsid w:val="00D24FAB"/>
    <w:rsid w:val="00D25A63"/>
    <w:rsid w:val="00D25E8D"/>
    <w:rsid w:val="00D25EAF"/>
    <w:rsid w:val="00D27BA6"/>
    <w:rsid w:val="00D27FAB"/>
    <w:rsid w:val="00D308A6"/>
    <w:rsid w:val="00D32B51"/>
    <w:rsid w:val="00D332D7"/>
    <w:rsid w:val="00D33614"/>
    <w:rsid w:val="00D33FA8"/>
    <w:rsid w:val="00D341E8"/>
    <w:rsid w:val="00D3468C"/>
    <w:rsid w:val="00D355DA"/>
    <w:rsid w:val="00D3584C"/>
    <w:rsid w:val="00D35DD3"/>
    <w:rsid w:val="00D35E36"/>
    <w:rsid w:val="00D36897"/>
    <w:rsid w:val="00D36EAB"/>
    <w:rsid w:val="00D400CF"/>
    <w:rsid w:val="00D42DB5"/>
    <w:rsid w:val="00D435A5"/>
    <w:rsid w:val="00D44693"/>
    <w:rsid w:val="00D4655A"/>
    <w:rsid w:val="00D46F69"/>
    <w:rsid w:val="00D47DA7"/>
    <w:rsid w:val="00D50EA8"/>
    <w:rsid w:val="00D51E42"/>
    <w:rsid w:val="00D532E3"/>
    <w:rsid w:val="00D53F10"/>
    <w:rsid w:val="00D57C6A"/>
    <w:rsid w:val="00D57D43"/>
    <w:rsid w:val="00D61A78"/>
    <w:rsid w:val="00D61BD0"/>
    <w:rsid w:val="00D61D06"/>
    <w:rsid w:val="00D627CF"/>
    <w:rsid w:val="00D62AF6"/>
    <w:rsid w:val="00D6357C"/>
    <w:rsid w:val="00D63656"/>
    <w:rsid w:val="00D64173"/>
    <w:rsid w:val="00D651E1"/>
    <w:rsid w:val="00D6572B"/>
    <w:rsid w:val="00D676BF"/>
    <w:rsid w:val="00D700F8"/>
    <w:rsid w:val="00D7079E"/>
    <w:rsid w:val="00D70BA3"/>
    <w:rsid w:val="00D7146B"/>
    <w:rsid w:val="00D714AB"/>
    <w:rsid w:val="00D7296A"/>
    <w:rsid w:val="00D72D12"/>
    <w:rsid w:val="00D731D4"/>
    <w:rsid w:val="00D7373A"/>
    <w:rsid w:val="00D7619B"/>
    <w:rsid w:val="00D77574"/>
    <w:rsid w:val="00D803B2"/>
    <w:rsid w:val="00D825A1"/>
    <w:rsid w:val="00D827BB"/>
    <w:rsid w:val="00D830DE"/>
    <w:rsid w:val="00D834D2"/>
    <w:rsid w:val="00D84305"/>
    <w:rsid w:val="00D862B6"/>
    <w:rsid w:val="00D867B3"/>
    <w:rsid w:val="00D86977"/>
    <w:rsid w:val="00D877CC"/>
    <w:rsid w:val="00D87FDC"/>
    <w:rsid w:val="00D91FE6"/>
    <w:rsid w:val="00D923B0"/>
    <w:rsid w:val="00D931DB"/>
    <w:rsid w:val="00D93411"/>
    <w:rsid w:val="00D93975"/>
    <w:rsid w:val="00D93F74"/>
    <w:rsid w:val="00D95316"/>
    <w:rsid w:val="00D95A7B"/>
    <w:rsid w:val="00D95DF5"/>
    <w:rsid w:val="00D966C6"/>
    <w:rsid w:val="00D96B3B"/>
    <w:rsid w:val="00D96C20"/>
    <w:rsid w:val="00DA0485"/>
    <w:rsid w:val="00DA04BD"/>
    <w:rsid w:val="00DA08D1"/>
    <w:rsid w:val="00DA0C82"/>
    <w:rsid w:val="00DA184C"/>
    <w:rsid w:val="00DA3707"/>
    <w:rsid w:val="00DA3E66"/>
    <w:rsid w:val="00DA3F99"/>
    <w:rsid w:val="00DA4F6D"/>
    <w:rsid w:val="00DA5BBD"/>
    <w:rsid w:val="00DB0542"/>
    <w:rsid w:val="00DB20CE"/>
    <w:rsid w:val="00DB2634"/>
    <w:rsid w:val="00DB2DBC"/>
    <w:rsid w:val="00DB31E6"/>
    <w:rsid w:val="00DB3346"/>
    <w:rsid w:val="00DB47AE"/>
    <w:rsid w:val="00DB5A74"/>
    <w:rsid w:val="00DB63EC"/>
    <w:rsid w:val="00DB669A"/>
    <w:rsid w:val="00DB6E12"/>
    <w:rsid w:val="00DC1CB1"/>
    <w:rsid w:val="00DC2D37"/>
    <w:rsid w:val="00DC337C"/>
    <w:rsid w:val="00DC3B05"/>
    <w:rsid w:val="00DC61E5"/>
    <w:rsid w:val="00DC74F7"/>
    <w:rsid w:val="00DD0264"/>
    <w:rsid w:val="00DD08C4"/>
    <w:rsid w:val="00DD1744"/>
    <w:rsid w:val="00DD3941"/>
    <w:rsid w:val="00DD407E"/>
    <w:rsid w:val="00DD6AE8"/>
    <w:rsid w:val="00DD739D"/>
    <w:rsid w:val="00DD77BB"/>
    <w:rsid w:val="00DE1432"/>
    <w:rsid w:val="00DE27EB"/>
    <w:rsid w:val="00DE2CA1"/>
    <w:rsid w:val="00DE3C2F"/>
    <w:rsid w:val="00DE4173"/>
    <w:rsid w:val="00DE44C2"/>
    <w:rsid w:val="00DE49F6"/>
    <w:rsid w:val="00DE5497"/>
    <w:rsid w:val="00DE5CAD"/>
    <w:rsid w:val="00DE6619"/>
    <w:rsid w:val="00DE6D38"/>
    <w:rsid w:val="00DE6FD6"/>
    <w:rsid w:val="00DE75C6"/>
    <w:rsid w:val="00DF0022"/>
    <w:rsid w:val="00DF004E"/>
    <w:rsid w:val="00DF0AD7"/>
    <w:rsid w:val="00DF0C9E"/>
    <w:rsid w:val="00DF1196"/>
    <w:rsid w:val="00DF227E"/>
    <w:rsid w:val="00DF27B8"/>
    <w:rsid w:val="00DF30CA"/>
    <w:rsid w:val="00DF310B"/>
    <w:rsid w:val="00DF3443"/>
    <w:rsid w:val="00DF35D9"/>
    <w:rsid w:val="00DF38BC"/>
    <w:rsid w:val="00DF3D7F"/>
    <w:rsid w:val="00DF41A2"/>
    <w:rsid w:val="00DF44A2"/>
    <w:rsid w:val="00DF52BA"/>
    <w:rsid w:val="00DF585C"/>
    <w:rsid w:val="00DF5F13"/>
    <w:rsid w:val="00DF6F65"/>
    <w:rsid w:val="00E00189"/>
    <w:rsid w:val="00E00F2B"/>
    <w:rsid w:val="00E026CA"/>
    <w:rsid w:val="00E03C9B"/>
    <w:rsid w:val="00E03E3C"/>
    <w:rsid w:val="00E049AF"/>
    <w:rsid w:val="00E0588B"/>
    <w:rsid w:val="00E05DF5"/>
    <w:rsid w:val="00E0642E"/>
    <w:rsid w:val="00E06DC1"/>
    <w:rsid w:val="00E0757D"/>
    <w:rsid w:val="00E07ADB"/>
    <w:rsid w:val="00E11733"/>
    <w:rsid w:val="00E11B11"/>
    <w:rsid w:val="00E1203F"/>
    <w:rsid w:val="00E120A0"/>
    <w:rsid w:val="00E12684"/>
    <w:rsid w:val="00E13908"/>
    <w:rsid w:val="00E14AB1"/>
    <w:rsid w:val="00E171FC"/>
    <w:rsid w:val="00E17962"/>
    <w:rsid w:val="00E17A47"/>
    <w:rsid w:val="00E17EA4"/>
    <w:rsid w:val="00E216EF"/>
    <w:rsid w:val="00E230A0"/>
    <w:rsid w:val="00E23EDE"/>
    <w:rsid w:val="00E2409A"/>
    <w:rsid w:val="00E26DAC"/>
    <w:rsid w:val="00E27304"/>
    <w:rsid w:val="00E276F2"/>
    <w:rsid w:val="00E31F1F"/>
    <w:rsid w:val="00E322E4"/>
    <w:rsid w:val="00E328DE"/>
    <w:rsid w:val="00E33454"/>
    <w:rsid w:val="00E33513"/>
    <w:rsid w:val="00E33BE0"/>
    <w:rsid w:val="00E3500F"/>
    <w:rsid w:val="00E3542A"/>
    <w:rsid w:val="00E35491"/>
    <w:rsid w:val="00E3555B"/>
    <w:rsid w:val="00E37144"/>
    <w:rsid w:val="00E3753B"/>
    <w:rsid w:val="00E400FB"/>
    <w:rsid w:val="00E40163"/>
    <w:rsid w:val="00E40AFF"/>
    <w:rsid w:val="00E411ED"/>
    <w:rsid w:val="00E419A4"/>
    <w:rsid w:val="00E42C8D"/>
    <w:rsid w:val="00E43BB1"/>
    <w:rsid w:val="00E43CBF"/>
    <w:rsid w:val="00E44509"/>
    <w:rsid w:val="00E44656"/>
    <w:rsid w:val="00E4475F"/>
    <w:rsid w:val="00E44B79"/>
    <w:rsid w:val="00E4669C"/>
    <w:rsid w:val="00E46EF1"/>
    <w:rsid w:val="00E47243"/>
    <w:rsid w:val="00E47881"/>
    <w:rsid w:val="00E47ADA"/>
    <w:rsid w:val="00E5229A"/>
    <w:rsid w:val="00E5291E"/>
    <w:rsid w:val="00E52B92"/>
    <w:rsid w:val="00E540A0"/>
    <w:rsid w:val="00E5450E"/>
    <w:rsid w:val="00E54C45"/>
    <w:rsid w:val="00E54EBC"/>
    <w:rsid w:val="00E55FBF"/>
    <w:rsid w:val="00E56DA1"/>
    <w:rsid w:val="00E60464"/>
    <w:rsid w:val="00E606CB"/>
    <w:rsid w:val="00E60924"/>
    <w:rsid w:val="00E61636"/>
    <w:rsid w:val="00E62698"/>
    <w:rsid w:val="00E626A8"/>
    <w:rsid w:val="00E627D0"/>
    <w:rsid w:val="00E63B3C"/>
    <w:rsid w:val="00E64151"/>
    <w:rsid w:val="00E6562A"/>
    <w:rsid w:val="00E65D31"/>
    <w:rsid w:val="00E66683"/>
    <w:rsid w:val="00E7096B"/>
    <w:rsid w:val="00E72196"/>
    <w:rsid w:val="00E72CC7"/>
    <w:rsid w:val="00E731B3"/>
    <w:rsid w:val="00E73BCD"/>
    <w:rsid w:val="00E74DCE"/>
    <w:rsid w:val="00E75703"/>
    <w:rsid w:val="00E759D2"/>
    <w:rsid w:val="00E7635F"/>
    <w:rsid w:val="00E76A53"/>
    <w:rsid w:val="00E77E0B"/>
    <w:rsid w:val="00E77E6B"/>
    <w:rsid w:val="00E805C6"/>
    <w:rsid w:val="00E80C67"/>
    <w:rsid w:val="00E8216F"/>
    <w:rsid w:val="00E847E0"/>
    <w:rsid w:val="00E852DF"/>
    <w:rsid w:val="00E87590"/>
    <w:rsid w:val="00E9052E"/>
    <w:rsid w:val="00E91854"/>
    <w:rsid w:val="00E927E5"/>
    <w:rsid w:val="00E92F99"/>
    <w:rsid w:val="00E9375D"/>
    <w:rsid w:val="00E937FA"/>
    <w:rsid w:val="00E9537E"/>
    <w:rsid w:val="00E965C9"/>
    <w:rsid w:val="00EA04EA"/>
    <w:rsid w:val="00EA0887"/>
    <w:rsid w:val="00EA177E"/>
    <w:rsid w:val="00EA220D"/>
    <w:rsid w:val="00EA23E1"/>
    <w:rsid w:val="00EA29D0"/>
    <w:rsid w:val="00EA2DBA"/>
    <w:rsid w:val="00EA3057"/>
    <w:rsid w:val="00EA307F"/>
    <w:rsid w:val="00EA380E"/>
    <w:rsid w:val="00EA3E28"/>
    <w:rsid w:val="00EA434D"/>
    <w:rsid w:val="00EA45A6"/>
    <w:rsid w:val="00EA4C7E"/>
    <w:rsid w:val="00EA51D2"/>
    <w:rsid w:val="00EA5EAC"/>
    <w:rsid w:val="00EA7901"/>
    <w:rsid w:val="00EA7FAA"/>
    <w:rsid w:val="00EB00D5"/>
    <w:rsid w:val="00EB0A35"/>
    <w:rsid w:val="00EB13E3"/>
    <w:rsid w:val="00EB14DF"/>
    <w:rsid w:val="00EB25A7"/>
    <w:rsid w:val="00EB3458"/>
    <w:rsid w:val="00EB3D91"/>
    <w:rsid w:val="00EB42D7"/>
    <w:rsid w:val="00EB4C44"/>
    <w:rsid w:val="00EB4CAA"/>
    <w:rsid w:val="00EB56B0"/>
    <w:rsid w:val="00EB577B"/>
    <w:rsid w:val="00EB66F5"/>
    <w:rsid w:val="00EB6ACC"/>
    <w:rsid w:val="00EC0C7F"/>
    <w:rsid w:val="00EC0D72"/>
    <w:rsid w:val="00EC180C"/>
    <w:rsid w:val="00EC2889"/>
    <w:rsid w:val="00EC4A00"/>
    <w:rsid w:val="00EC5991"/>
    <w:rsid w:val="00EC6BBE"/>
    <w:rsid w:val="00EC728E"/>
    <w:rsid w:val="00EC7C1D"/>
    <w:rsid w:val="00ED10C3"/>
    <w:rsid w:val="00ED1346"/>
    <w:rsid w:val="00ED1633"/>
    <w:rsid w:val="00ED1F31"/>
    <w:rsid w:val="00ED23D2"/>
    <w:rsid w:val="00ED256B"/>
    <w:rsid w:val="00ED2E2B"/>
    <w:rsid w:val="00ED4858"/>
    <w:rsid w:val="00ED4BAC"/>
    <w:rsid w:val="00ED5E0C"/>
    <w:rsid w:val="00ED62FD"/>
    <w:rsid w:val="00ED67E3"/>
    <w:rsid w:val="00ED706E"/>
    <w:rsid w:val="00ED74D4"/>
    <w:rsid w:val="00ED75CA"/>
    <w:rsid w:val="00EE0BB8"/>
    <w:rsid w:val="00EE2DE9"/>
    <w:rsid w:val="00EE32D6"/>
    <w:rsid w:val="00EE3AC8"/>
    <w:rsid w:val="00EE4BC9"/>
    <w:rsid w:val="00EE4FF4"/>
    <w:rsid w:val="00EE5162"/>
    <w:rsid w:val="00EE5AA5"/>
    <w:rsid w:val="00EE63A1"/>
    <w:rsid w:val="00EE64EC"/>
    <w:rsid w:val="00EE68E2"/>
    <w:rsid w:val="00EF0F6A"/>
    <w:rsid w:val="00EF1168"/>
    <w:rsid w:val="00EF1F00"/>
    <w:rsid w:val="00EF273A"/>
    <w:rsid w:val="00EF3EAF"/>
    <w:rsid w:val="00EF4957"/>
    <w:rsid w:val="00EF4A63"/>
    <w:rsid w:val="00EF51E2"/>
    <w:rsid w:val="00EF5864"/>
    <w:rsid w:val="00EF682D"/>
    <w:rsid w:val="00EF7976"/>
    <w:rsid w:val="00F016D2"/>
    <w:rsid w:val="00F01E2D"/>
    <w:rsid w:val="00F0265F"/>
    <w:rsid w:val="00F0433D"/>
    <w:rsid w:val="00F0462A"/>
    <w:rsid w:val="00F058A8"/>
    <w:rsid w:val="00F05D2F"/>
    <w:rsid w:val="00F061C0"/>
    <w:rsid w:val="00F06353"/>
    <w:rsid w:val="00F065F1"/>
    <w:rsid w:val="00F07F9D"/>
    <w:rsid w:val="00F1029D"/>
    <w:rsid w:val="00F105DD"/>
    <w:rsid w:val="00F1071A"/>
    <w:rsid w:val="00F1116C"/>
    <w:rsid w:val="00F111DC"/>
    <w:rsid w:val="00F11A50"/>
    <w:rsid w:val="00F11AB3"/>
    <w:rsid w:val="00F11B92"/>
    <w:rsid w:val="00F11BE3"/>
    <w:rsid w:val="00F12480"/>
    <w:rsid w:val="00F12F41"/>
    <w:rsid w:val="00F12FEE"/>
    <w:rsid w:val="00F1334A"/>
    <w:rsid w:val="00F146B2"/>
    <w:rsid w:val="00F14B21"/>
    <w:rsid w:val="00F14C4B"/>
    <w:rsid w:val="00F15167"/>
    <w:rsid w:val="00F151CE"/>
    <w:rsid w:val="00F16D9B"/>
    <w:rsid w:val="00F17C17"/>
    <w:rsid w:val="00F21709"/>
    <w:rsid w:val="00F21E6A"/>
    <w:rsid w:val="00F21FAD"/>
    <w:rsid w:val="00F224C1"/>
    <w:rsid w:val="00F22DDD"/>
    <w:rsid w:val="00F2307B"/>
    <w:rsid w:val="00F23451"/>
    <w:rsid w:val="00F2528C"/>
    <w:rsid w:val="00F260E2"/>
    <w:rsid w:val="00F272CC"/>
    <w:rsid w:val="00F278D9"/>
    <w:rsid w:val="00F27C34"/>
    <w:rsid w:val="00F306D9"/>
    <w:rsid w:val="00F30716"/>
    <w:rsid w:val="00F307F0"/>
    <w:rsid w:val="00F30B01"/>
    <w:rsid w:val="00F30B8D"/>
    <w:rsid w:val="00F30C66"/>
    <w:rsid w:val="00F32ABE"/>
    <w:rsid w:val="00F3324C"/>
    <w:rsid w:val="00F336F7"/>
    <w:rsid w:val="00F339A2"/>
    <w:rsid w:val="00F34E85"/>
    <w:rsid w:val="00F36799"/>
    <w:rsid w:val="00F36978"/>
    <w:rsid w:val="00F370C2"/>
    <w:rsid w:val="00F3711A"/>
    <w:rsid w:val="00F377E8"/>
    <w:rsid w:val="00F37CD2"/>
    <w:rsid w:val="00F40F7A"/>
    <w:rsid w:val="00F418A8"/>
    <w:rsid w:val="00F43B22"/>
    <w:rsid w:val="00F43B5D"/>
    <w:rsid w:val="00F45B7F"/>
    <w:rsid w:val="00F46E1D"/>
    <w:rsid w:val="00F47A77"/>
    <w:rsid w:val="00F47C41"/>
    <w:rsid w:val="00F50CA0"/>
    <w:rsid w:val="00F51A95"/>
    <w:rsid w:val="00F529DE"/>
    <w:rsid w:val="00F54407"/>
    <w:rsid w:val="00F550D0"/>
    <w:rsid w:val="00F5515C"/>
    <w:rsid w:val="00F555D5"/>
    <w:rsid w:val="00F55D18"/>
    <w:rsid w:val="00F604F4"/>
    <w:rsid w:val="00F6132D"/>
    <w:rsid w:val="00F61DAE"/>
    <w:rsid w:val="00F63F16"/>
    <w:rsid w:val="00F642F6"/>
    <w:rsid w:val="00F656CD"/>
    <w:rsid w:val="00F661DA"/>
    <w:rsid w:val="00F66569"/>
    <w:rsid w:val="00F6658E"/>
    <w:rsid w:val="00F6766F"/>
    <w:rsid w:val="00F6779E"/>
    <w:rsid w:val="00F70088"/>
    <w:rsid w:val="00F7017A"/>
    <w:rsid w:val="00F70395"/>
    <w:rsid w:val="00F70EBC"/>
    <w:rsid w:val="00F7135B"/>
    <w:rsid w:val="00F71A09"/>
    <w:rsid w:val="00F71C24"/>
    <w:rsid w:val="00F71E14"/>
    <w:rsid w:val="00F7297E"/>
    <w:rsid w:val="00F73B86"/>
    <w:rsid w:val="00F74161"/>
    <w:rsid w:val="00F74D83"/>
    <w:rsid w:val="00F74ECA"/>
    <w:rsid w:val="00F75B9D"/>
    <w:rsid w:val="00F76A6F"/>
    <w:rsid w:val="00F77071"/>
    <w:rsid w:val="00F7782A"/>
    <w:rsid w:val="00F836A6"/>
    <w:rsid w:val="00F83E0B"/>
    <w:rsid w:val="00F83F52"/>
    <w:rsid w:val="00F8609D"/>
    <w:rsid w:val="00F86C1D"/>
    <w:rsid w:val="00F876CA"/>
    <w:rsid w:val="00F87747"/>
    <w:rsid w:val="00F87AA2"/>
    <w:rsid w:val="00F91D38"/>
    <w:rsid w:val="00F92040"/>
    <w:rsid w:val="00F923F9"/>
    <w:rsid w:val="00F926E0"/>
    <w:rsid w:val="00F93EB5"/>
    <w:rsid w:val="00F94D8B"/>
    <w:rsid w:val="00F95634"/>
    <w:rsid w:val="00F96C0C"/>
    <w:rsid w:val="00F97517"/>
    <w:rsid w:val="00F9CE8D"/>
    <w:rsid w:val="00FA0C8A"/>
    <w:rsid w:val="00FA17DF"/>
    <w:rsid w:val="00FA2F41"/>
    <w:rsid w:val="00FA3482"/>
    <w:rsid w:val="00FA3960"/>
    <w:rsid w:val="00FA4209"/>
    <w:rsid w:val="00FA4D1A"/>
    <w:rsid w:val="00FA4E36"/>
    <w:rsid w:val="00FA59AC"/>
    <w:rsid w:val="00FA6356"/>
    <w:rsid w:val="00FA65D7"/>
    <w:rsid w:val="00FB029F"/>
    <w:rsid w:val="00FB1382"/>
    <w:rsid w:val="00FB265E"/>
    <w:rsid w:val="00FB2CC3"/>
    <w:rsid w:val="00FB303D"/>
    <w:rsid w:val="00FB3270"/>
    <w:rsid w:val="00FB35B0"/>
    <w:rsid w:val="00FB4068"/>
    <w:rsid w:val="00FB5828"/>
    <w:rsid w:val="00FB5C55"/>
    <w:rsid w:val="00FB6D0A"/>
    <w:rsid w:val="00FB71A7"/>
    <w:rsid w:val="00FB7506"/>
    <w:rsid w:val="00FB754D"/>
    <w:rsid w:val="00FB776D"/>
    <w:rsid w:val="00FB77EC"/>
    <w:rsid w:val="00FC0047"/>
    <w:rsid w:val="00FC02B1"/>
    <w:rsid w:val="00FC09AE"/>
    <w:rsid w:val="00FC112D"/>
    <w:rsid w:val="00FC14C7"/>
    <w:rsid w:val="00FC16AA"/>
    <w:rsid w:val="00FC3853"/>
    <w:rsid w:val="00FC3E58"/>
    <w:rsid w:val="00FC65A4"/>
    <w:rsid w:val="00FC760F"/>
    <w:rsid w:val="00FC7D34"/>
    <w:rsid w:val="00FD04A0"/>
    <w:rsid w:val="00FD053A"/>
    <w:rsid w:val="00FD130B"/>
    <w:rsid w:val="00FD1446"/>
    <w:rsid w:val="00FD1C1F"/>
    <w:rsid w:val="00FD313B"/>
    <w:rsid w:val="00FD3B34"/>
    <w:rsid w:val="00FD5352"/>
    <w:rsid w:val="00FD5712"/>
    <w:rsid w:val="00FD781C"/>
    <w:rsid w:val="00FD7FAC"/>
    <w:rsid w:val="00FE0360"/>
    <w:rsid w:val="00FE0959"/>
    <w:rsid w:val="00FE0ABF"/>
    <w:rsid w:val="00FE0AE1"/>
    <w:rsid w:val="00FE0C97"/>
    <w:rsid w:val="00FE2B02"/>
    <w:rsid w:val="00FE2E0D"/>
    <w:rsid w:val="00FE3443"/>
    <w:rsid w:val="00FE34AE"/>
    <w:rsid w:val="00FE4EAA"/>
    <w:rsid w:val="00FE676C"/>
    <w:rsid w:val="00FE6E72"/>
    <w:rsid w:val="00FF07D3"/>
    <w:rsid w:val="00FF0917"/>
    <w:rsid w:val="00FF1DA1"/>
    <w:rsid w:val="00FF22EC"/>
    <w:rsid w:val="00FF267F"/>
    <w:rsid w:val="00FF2D10"/>
    <w:rsid w:val="00FF3096"/>
    <w:rsid w:val="00FF3498"/>
    <w:rsid w:val="00FF3CFB"/>
    <w:rsid w:val="00FF3FB8"/>
    <w:rsid w:val="00FF4D93"/>
    <w:rsid w:val="00FF508D"/>
    <w:rsid w:val="00FF675B"/>
    <w:rsid w:val="00FF6DFB"/>
    <w:rsid w:val="010AC046"/>
    <w:rsid w:val="01146FD6"/>
    <w:rsid w:val="011B4AAA"/>
    <w:rsid w:val="011D4BE8"/>
    <w:rsid w:val="012C35DA"/>
    <w:rsid w:val="0173729A"/>
    <w:rsid w:val="01C63392"/>
    <w:rsid w:val="020A3976"/>
    <w:rsid w:val="02334235"/>
    <w:rsid w:val="024F9506"/>
    <w:rsid w:val="025A2592"/>
    <w:rsid w:val="02829BB0"/>
    <w:rsid w:val="0292B962"/>
    <w:rsid w:val="029379D4"/>
    <w:rsid w:val="02AD40FA"/>
    <w:rsid w:val="02AE4910"/>
    <w:rsid w:val="02C7B72C"/>
    <w:rsid w:val="02EB88E2"/>
    <w:rsid w:val="02F8C03F"/>
    <w:rsid w:val="03238811"/>
    <w:rsid w:val="032F5F9D"/>
    <w:rsid w:val="036DD731"/>
    <w:rsid w:val="037A6EE7"/>
    <w:rsid w:val="0389E17B"/>
    <w:rsid w:val="03A38BB5"/>
    <w:rsid w:val="03A7A20B"/>
    <w:rsid w:val="03AF6C76"/>
    <w:rsid w:val="03BA3DAB"/>
    <w:rsid w:val="03C4CF62"/>
    <w:rsid w:val="03E3D110"/>
    <w:rsid w:val="03ED297C"/>
    <w:rsid w:val="040E78AB"/>
    <w:rsid w:val="0438B3E0"/>
    <w:rsid w:val="04530AF3"/>
    <w:rsid w:val="047DE571"/>
    <w:rsid w:val="0499DBB9"/>
    <w:rsid w:val="04BB3E70"/>
    <w:rsid w:val="04BBAE35"/>
    <w:rsid w:val="04CB0A02"/>
    <w:rsid w:val="0512F423"/>
    <w:rsid w:val="0526E784"/>
    <w:rsid w:val="053A9FB8"/>
    <w:rsid w:val="0540FF05"/>
    <w:rsid w:val="055BB18A"/>
    <w:rsid w:val="056CFED5"/>
    <w:rsid w:val="05A34C97"/>
    <w:rsid w:val="05A5F860"/>
    <w:rsid w:val="05C61B09"/>
    <w:rsid w:val="05D64D75"/>
    <w:rsid w:val="0632224A"/>
    <w:rsid w:val="066D15ED"/>
    <w:rsid w:val="069977AB"/>
    <w:rsid w:val="06A10586"/>
    <w:rsid w:val="06A4A3EE"/>
    <w:rsid w:val="06A56A21"/>
    <w:rsid w:val="06A74A1A"/>
    <w:rsid w:val="06D9B80C"/>
    <w:rsid w:val="06ED4F5F"/>
    <w:rsid w:val="071BCDA1"/>
    <w:rsid w:val="071C307B"/>
    <w:rsid w:val="073F71BE"/>
    <w:rsid w:val="077212EE"/>
    <w:rsid w:val="07728AD2"/>
    <w:rsid w:val="0778AFB8"/>
    <w:rsid w:val="079C0031"/>
    <w:rsid w:val="07A569B4"/>
    <w:rsid w:val="07AA729D"/>
    <w:rsid w:val="07E2709F"/>
    <w:rsid w:val="08020480"/>
    <w:rsid w:val="0804182E"/>
    <w:rsid w:val="0808B8AD"/>
    <w:rsid w:val="080BFB91"/>
    <w:rsid w:val="0815AB1C"/>
    <w:rsid w:val="081F2062"/>
    <w:rsid w:val="083C055E"/>
    <w:rsid w:val="083EC1F7"/>
    <w:rsid w:val="08543D8A"/>
    <w:rsid w:val="08623625"/>
    <w:rsid w:val="08A91F7B"/>
    <w:rsid w:val="08C332BC"/>
    <w:rsid w:val="08C95FA4"/>
    <w:rsid w:val="08E94373"/>
    <w:rsid w:val="08F53653"/>
    <w:rsid w:val="08F682BB"/>
    <w:rsid w:val="08FD7729"/>
    <w:rsid w:val="09125257"/>
    <w:rsid w:val="092CE0EC"/>
    <w:rsid w:val="094BDAD3"/>
    <w:rsid w:val="09618D4F"/>
    <w:rsid w:val="09757179"/>
    <w:rsid w:val="097A2647"/>
    <w:rsid w:val="0993A636"/>
    <w:rsid w:val="09AF3966"/>
    <w:rsid w:val="09B5F463"/>
    <w:rsid w:val="09B84D18"/>
    <w:rsid w:val="09BD8F7C"/>
    <w:rsid w:val="09CE22A9"/>
    <w:rsid w:val="09DEA9AE"/>
    <w:rsid w:val="09E77992"/>
    <w:rsid w:val="09F57FD6"/>
    <w:rsid w:val="0A043A86"/>
    <w:rsid w:val="0A058DCC"/>
    <w:rsid w:val="0A0B4D26"/>
    <w:rsid w:val="0A34527F"/>
    <w:rsid w:val="0A3B98F8"/>
    <w:rsid w:val="0A4E72E1"/>
    <w:rsid w:val="0A767D3A"/>
    <w:rsid w:val="0AF31A3C"/>
    <w:rsid w:val="0B1F7AA9"/>
    <w:rsid w:val="0B2D8C28"/>
    <w:rsid w:val="0B431BB1"/>
    <w:rsid w:val="0B4754C3"/>
    <w:rsid w:val="0B5525E1"/>
    <w:rsid w:val="0B654899"/>
    <w:rsid w:val="0B667EDE"/>
    <w:rsid w:val="0B6CB86A"/>
    <w:rsid w:val="0B95D0A0"/>
    <w:rsid w:val="0B974AB7"/>
    <w:rsid w:val="0B975B35"/>
    <w:rsid w:val="0BB01DC4"/>
    <w:rsid w:val="0BD6D458"/>
    <w:rsid w:val="0BD9B151"/>
    <w:rsid w:val="0BECF36C"/>
    <w:rsid w:val="0BF1E44A"/>
    <w:rsid w:val="0BFC71EE"/>
    <w:rsid w:val="0C41A39D"/>
    <w:rsid w:val="0C4B3657"/>
    <w:rsid w:val="0C4BA00E"/>
    <w:rsid w:val="0CA84452"/>
    <w:rsid w:val="0D02A3CD"/>
    <w:rsid w:val="0D228F63"/>
    <w:rsid w:val="0D25C0D0"/>
    <w:rsid w:val="0D3FC867"/>
    <w:rsid w:val="0D474BFB"/>
    <w:rsid w:val="0D54BE50"/>
    <w:rsid w:val="0D847342"/>
    <w:rsid w:val="0D8CB076"/>
    <w:rsid w:val="0DA0007D"/>
    <w:rsid w:val="0DBF7D93"/>
    <w:rsid w:val="0DDBBB1D"/>
    <w:rsid w:val="0DDD70EC"/>
    <w:rsid w:val="0DFC8A32"/>
    <w:rsid w:val="0E128FF7"/>
    <w:rsid w:val="0E1E1991"/>
    <w:rsid w:val="0E311B5F"/>
    <w:rsid w:val="0E401544"/>
    <w:rsid w:val="0E542394"/>
    <w:rsid w:val="0E83A0E9"/>
    <w:rsid w:val="0ED11190"/>
    <w:rsid w:val="0ED78F9D"/>
    <w:rsid w:val="0F024180"/>
    <w:rsid w:val="0F1B5B49"/>
    <w:rsid w:val="0F25FC5F"/>
    <w:rsid w:val="0F40EE70"/>
    <w:rsid w:val="0F532580"/>
    <w:rsid w:val="0F61E142"/>
    <w:rsid w:val="0F6EC98D"/>
    <w:rsid w:val="0F80E6CC"/>
    <w:rsid w:val="0F9A4490"/>
    <w:rsid w:val="0FAB1936"/>
    <w:rsid w:val="0FBCCA3B"/>
    <w:rsid w:val="0FC9FCCB"/>
    <w:rsid w:val="0FCED868"/>
    <w:rsid w:val="0FE07CBF"/>
    <w:rsid w:val="0FFF2768"/>
    <w:rsid w:val="1048E5C9"/>
    <w:rsid w:val="104A682D"/>
    <w:rsid w:val="104E9F60"/>
    <w:rsid w:val="1062D008"/>
    <w:rsid w:val="106C8459"/>
    <w:rsid w:val="1089398C"/>
    <w:rsid w:val="108A517E"/>
    <w:rsid w:val="10E0BB71"/>
    <w:rsid w:val="10EE8AB3"/>
    <w:rsid w:val="10F0C041"/>
    <w:rsid w:val="10FDE6F4"/>
    <w:rsid w:val="1103D53D"/>
    <w:rsid w:val="11044C9C"/>
    <w:rsid w:val="112C0ACC"/>
    <w:rsid w:val="1177DDA0"/>
    <w:rsid w:val="11824DFF"/>
    <w:rsid w:val="11A36D3D"/>
    <w:rsid w:val="11B673E0"/>
    <w:rsid w:val="11CC1CA2"/>
    <w:rsid w:val="11CE17F2"/>
    <w:rsid w:val="11E2578B"/>
    <w:rsid w:val="11EE1DD1"/>
    <w:rsid w:val="11EFFFAC"/>
    <w:rsid w:val="1209F9E2"/>
    <w:rsid w:val="1217056E"/>
    <w:rsid w:val="1224DBC3"/>
    <w:rsid w:val="123FED2C"/>
    <w:rsid w:val="1265C931"/>
    <w:rsid w:val="12B70B62"/>
    <w:rsid w:val="12B970FA"/>
    <w:rsid w:val="12BEEC99"/>
    <w:rsid w:val="12DCC852"/>
    <w:rsid w:val="12E6E940"/>
    <w:rsid w:val="135F1ABB"/>
    <w:rsid w:val="137F25B7"/>
    <w:rsid w:val="139686E1"/>
    <w:rsid w:val="1398C59C"/>
    <w:rsid w:val="13AFF6B0"/>
    <w:rsid w:val="13BC88D8"/>
    <w:rsid w:val="13E4D38E"/>
    <w:rsid w:val="141D17FD"/>
    <w:rsid w:val="143BEF3A"/>
    <w:rsid w:val="14A499D2"/>
    <w:rsid w:val="14C61CF6"/>
    <w:rsid w:val="14D1FD63"/>
    <w:rsid w:val="150910E1"/>
    <w:rsid w:val="150CCC23"/>
    <w:rsid w:val="151AFF76"/>
    <w:rsid w:val="153F3F1B"/>
    <w:rsid w:val="15674F82"/>
    <w:rsid w:val="1572EB75"/>
    <w:rsid w:val="1582F863"/>
    <w:rsid w:val="15905B03"/>
    <w:rsid w:val="15BA0870"/>
    <w:rsid w:val="15D83913"/>
    <w:rsid w:val="15DDBBCA"/>
    <w:rsid w:val="15DF384E"/>
    <w:rsid w:val="15E04B54"/>
    <w:rsid w:val="16246847"/>
    <w:rsid w:val="16382917"/>
    <w:rsid w:val="1642934E"/>
    <w:rsid w:val="16539494"/>
    <w:rsid w:val="16588A37"/>
    <w:rsid w:val="165E550C"/>
    <w:rsid w:val="16AA277C"/>
    <w:rsid w:val="16AAE3EC"/>
    <w:rsid w:val="16C6355B"/>
    <w:rsid w:val="16EFAFB3"/>
    <w:rsid w:val="16F8242B"/>
    <w:rsid w:val="16FC8FD5"/>
    <w:rsid w:val="16FF801B"/>
    <w:rsid w:val="17156DF2"/>
    <w:rsid w:val="1760680E"/>
    <w:rsid w:val="176B3F85"/>
    <w:rsid w:val="179A7694"/>
    <w:rsid w:val="17ADEE61"/>
    <w:rsid w:val="17C214B6"/>
    <w:rsid w:val="17CBD665"/>
    <w:rsid w:val="17D8150F"/>
    <w:rsid w:val="17F185FC"/>
    <w:rsid w:val="17FBC482"/>
    <w:rsid w:val="1810FD14"/>
    <w:rsid w:val="1842D777"/>
    <w:rsid w:val="184373DC"/>
    <w:rsid w:val="184C5D4A"/>
    <w:rsid w:val="185BA45A"/>
    <w:rsid w:val="188381DF"/>
    <w:rsid w:val="18BAE91F"/>
    <w:rsid w:val="18DA1089"/>
    <w:rsid w:val="18E13657"/>
    <w:rsid w:val="18E9975E"/>
    <w:rsid w:val="18EB9B89"/>
    <w:rsid w:val="18FB0F90"/>
    <w:rsid w:val="18FC51C5"/>
    <w:rsid w:val="190E1ACB"/>
    <w:rsid w:val="191766D5"/>
    <w:rsid w:val="194F8118"/>
    <w:rsid w:val="1980E50F"/>
    <w:rsid w:val="19908FF3"/>
    <w:rsid w:val="1994EBAD"/>
    <w:rsid w:val="19A32AFF"/>
    <w:rsid w:val="19E467DF"/>
    <w:rsid w:val="1A061DDD"/>
    <w:rsid w:val="1A22EDD5"/>
    <w:rsid w:val="1A260C56"/>
    <w:rsid w:val="1A744477"/>
    <w:rsid w:val="1A79B27C"/>
    <w:rsid w:val="1A828635"/>
    <w:rsid w:val="1A958BB6"/>
    <w:rsid w:val="1A9AB527"/>
    <w:rsid w:val="1A9F446F"/>
    <w:rsid w:val="1AA97229"/>
    <w:rsid w:val="1ABBAA57"/>
    <w:rsid w:val="1ADD7457"/>
    <w:rsid w:val="1AE69AFC"/>
    <w:rsid w:val="1AE7B0F8"/>
    <w:rsid w:val="1AFB6DC5"/>
    <w:rsid w:val="1B172954"/>
    <w:rsid w:val="1B18D89D"/>
    <w:rsid w:val="1B22EDB6"/>
    <w:rsid w:val="1B3C18FE"/>
    <w:rsid w:val="1B665351"/>
    <w:rsid w:val="1B98A463"/>
    <w:rsid w:val="1B98BEC1"/>
    <w:rsid w:val="1BA42839"/>
    <w:rsid w:val="1BDAF381"/>
    <w:rsid w:val="1BE1A9E9"/>
    <w:rsid w:val="1BE4A532"/>
    <w:rsid w:val="1BE5A51B"/>
    <w:rsid w:val="1BF7F901"/>
    <w:rsid w:val="1C0DD900"/>
    <w:rsid w:val="1C131B52"/>
    <w:rsid w:val="1C19F1ED"/>
    <w:rsid w:val="1C26DB08"/>
    <w:rsid w:val="1C5D0F82"/>
    <w:rsid w:val="1C5FABA6"/>
    <w:rsid w:val="1C6D4FA2"/>
    <w:rsid w:val="1C8BB835"/>
    <w:rsid w:val="1CA1194B"/>
    <w:rsid w:val="1CBAA5DD"/>
    <w:rsid w:val="1D02D5AD"/>
    <w:rsid w:val="1D065CC7"/>
    <w:rsid w:val="1D1A0BFB"/>
    <w:rsid w:val="1D27887E"/>
    <w:rsid w:val="1D33514A"/>
    <w:rsid w:val="1D74821D"/>
    <w:rsid w:val="1D99CD50"/>
    <w:rsid w:val="1DA43FD9"/>
    <w:rsid w:val="1DBC1181"/>
    <w:rsid w:val="1DD1E948"/>
    <w:rsid w:val="1E011B1E"/>
    <w:rsid w:val="1E05D6C3"/>
    <w:rsid w:val="1E11694C"/>
    <w:rsid w:val="1E9A88D3"/>
    <w:rsid w:val="1E9CEE23"/>
    <w:rsid w:val="1ECCE0A4"/>
    <w:rsid w:val="1ECF284D"/>
    <w:rsid w:val="1ED96DD8"/>
    <w:rsid w:val="1EEB4C7B"/>
    <w:rsid w:val="1EED4FCA"/>
    <w:rsid w:val="1EF0D44C"/>
    <w:rsid w:val="1EFF549E"/>
    <w:rsid w:val="1F16F8B2"/>
    <w:rsid w:val="1F2C3D6B"/>
    <w:rsid w:val="1F2CE1A5"/>
    <w:rsid w:val="1F2F24D4"/>
    <w:rsid w:val="1F4E09F7"/>
    <w:rsid w:val="1F5282B3"/>
    <w:rsid w:val="1F6F4B57"/>
    <w:rsid w:val="1F721502"/>
    <w:rsid w:val="1F7CCECA"/>
    <w:rsid w:val="1F8EEB7E"/>
    <w:rsid w:val="1FA4C408"/>
    <w:rsid w:val="1FADF75C"/>
    <w:rsid w:val="1FB5F90E"/>
    <w:rsid w:val="1FBB6933"/>
    <w:rsid w:val="1FBC3496"/>
    <w:rsid w:val="1FD38DB8"/>
    <w:rsid w:val="1FDD0B61"/>
    <w:rsid w:val="20066C4F"/>
    <w:rsid w:val="202A0313"/>
    <w:rsid w:val="202A33C1"/>
    <w:rsid w:val="204918E1"/>
    <w:rsid w:val="205018DA"/>
    <w:rsid w:val="205D9513"/>
    <w:rsid w:val="2091AE08"/>
    <w:rsid w:val="20B852BE"/>
    <w:rsid w:val="20C1E211"/>
    <w:rsid w:val="20D5E900"/>
    <w:rsid w:val="21006281"/>
    <w:rsid w:val="2101D024"/>
    <w:rsid w:val="2101E3D8"/>
    <w:rsid w:val="2108947D"/>
    <w:rsid w:val="210CAEDC"/>
    <w:rsid w:val="2117121A"/>
    <w:rsid w:val="211D9D25"/>
    <w:rsid w:val="2120F374"/>
    <w:rsid w:val="21509408"/>
    <w:rsid w:val="2157D0C7"/>
    <w:rsid w:val="216AB546"/>
    <w:rsid w:val="21763CAE"/>
    <w:rsid w:val="218FA859"/>
    <w:rsid w:val="2197C59F"/>
    <w:rsid w:val="2197F615"/>
    <w:rsid w:val="21B3F730"/>
    <w:rsid w:val="21CE5504"/>
    <w:rsid w:val="21DA32CF"/>
    <w:rsid w:val="21F6E294"/>
    <w:rsid w:val="2203B1AE"/>
    <w:rsid w:val="22059262"/>
    <w:rsid w:val="2212820D"/>
    <w:rsid w:val="22145352"/>
    <w:rsid w:val="221F2265"/>
    <w:rsid w:val="222336F9"/>
    <w:rsid w:val="2235A793"/>
    <w:rsid w:val="22464A7A"/>
    <w:rsid w:val="225707D9"/>
    <w:rsid w:val="225EB4A6"/>
    <w:rsid w:val="22684F4D"/>
    <w:rsid w:val="2270E753"/>
    <w:rsid w:val="2299CE37"/>
    <w:rsid w:val="22CB260A"/>
    <w:rsid w:val="22CC78D8"/>
    <w:rsid w:val="22CE0FCE"/>
    <w:rsid w:val="22D383FE"/>
    <w:rsid w:val="22D86ABD"/>
    <w:rsid w:val="22E51E66"/>
    <w:rsid w:val="22F9A83B"/>
    <w:rsid w:val="23147A1E"/>
    <w:rsid w:val="234519A8"/>
    <w:rsid w:val="23455871"/>
    <w:rsid w:val="234DF573"/>
    <w:rsid w:val="23848314"/>
    <w:rsid w:val="23890D6B"/>
    <w:rsid w:val="2393ECDB"/>
    <w:rsid w:val="23F86AC3"/>
    <w:rsid w:val="24106078"/>
    <w:rsid w:val="242FC11E"/>
    <w:rsid w:val="2430B602"/>
    <w:rsid w:val="244757FF"/>
    <w:rsid w:val="2464F3E6"/>
    <w:rsid w:val="246AE113"/>
    <w:rsid w:val="24706E10"/>
    <w:rsid w:val="24935CE8"/>
    <w:rsid w:val="24B19305"/>
    <w:rsid w:val="24B2B1D9"/>
    <w:rsid w:val="24B60F62"/>
    <w:rsid w:val="24BCEABA"/>
    <w:rsid w:val="24C552EA"/>
    <w:rsid w:val="24C83759"/>
    <w:rsid w:val="24E7B0E0"/>
    <w:rsid w:val="24FB7B47"/>
    <w:rsid w:val="24FCF253"/>
    <w:rsid w:val="2505A42B"/>
    <w:rsid w:val="25126FB5"/>
    <w:rsid w:val="25187E90"/>
    <w:rsid w:val="251F2F43"/>
    <w:rsid w:val="259E25A9"/>
    <w:rsid w:val="259F795F"/>
    <w:rsid w:val="25D5AA15"/>
    <w:rsid w:val="25F7F9CC"/>
    <w:rsid w:val="2600BE47"/>
    <w:rsid w:val="26180F39"/>
    <w:rsid w:val="2629D6C5"/>
    <w:rsid w:val="264DC256"/>
    <w:rsid w:val="2653FC6F"/>
    <w:rsid w:val="265EFB0B"/>
    <w:rsid w:val="265F1141"/>
    <w:rsid w:val="267D9A5E"/>
    <w:rsid w:val="26809BB6"/>
    <w:rsid w:val="2682C521"/>
    <w:rsid w:val="26913DE6"/>
    <w:rsid w:val="26CC9090"/>
    <w:rsid w:val="26CCA255"/>
    <w:rsid w:val="26CD581A"/>
    <w:rsid w:val="26DD3751"/>
    <w:rsid w:val="26EAA088"/>
    <w:rsid w:val="26FC1ED8"/>
    <w:rsid w:val="2728C222"/>
    <w:rsid w:val="27531360"/>
    <w:rsid w:val="27577D88"/>
    <w:rsid w:val="276B9D4E"/>
    <w:rsid w:val="277DFF26"/>
    <w:rsid w:val="278E73E3"/>
    <w:rsid w:val="2799225D"/>
    <w:rsid w:val="27A1A586"/>
    <w:rsid w:val="27AD1939"/>
    <w:rsid w:val="27DA55D8"/>
    <w:rsid w:val="27F5C23D"/>
    <w:rsid w:val="280C2738"/>
    <w:rsid w:val="28486B91"/>
    <w:rsid w:val="28498DC6"/>
    <w:rsid w:val="2864B834"/>
    <w:rsid w:val="28A49F57"/>
    <w:rsid w:val="28B7BD16"/>
    <w:rsid w:val="29171559"/>
    <w:rsid w:val="291F9A5E"/>
    <w:rsid w:val="29692E6B"/>
    <w:rsid w:val="29BE2E8E"/>
    <w:rsid w:val="29C5B4D1"/>
    <w:rsid w:val="29C6B6EF"/>
    <w:rsid w:val="29C8069E"/>
    <w:rsid w:val="29D3124B"/>
    <w:rsid w:val="29DFC920"/>
    <w:rsid w:val="29F7C5B2"/>
    <w:rsid w:val="2A0C1D7B"/>
    <w:rsid w:val="2A10BCB6"/>
    <w:rsid w:val="2A227FC9"/>
    <w:rsid w:val="2A59B7DC"/>
    <w:rsid w:val="2A9DE465"/>
    <w:rsid w:val="2AD598C3"/>
    <w:rsid w:val="2AD87C11"/>
    <w:rsid w:val="2AEAEE89"/>
    <w:rsid w:val="2B357D02"/>
    <w:rsid w:val="2B3CB9F6"/>
    <w:rsid w:val="2B47255D"/>
    <w:rsid w:val="2B4ED045"/>
    <w:rsid w:val="2B503275"/>
    <w:rsid w:val="2B771986"/>
    <w:rsid w:val="2B77722C"/>
    <w:rsid w:val="2B92123D"/>
    <w:rsid w:val="2BA22090"/>
    <w:rsid w:val="2BAF56BA"/>
    <w:rsid w:val="2BB78DA3"/>
    <w:rsid w:val="2BEDB3E1"/>
    <w:rsid w:val="2C10F05E"/>
    <w:rsid w:val="2C153686"/>
    <w:rsid w:val="2C318FDF"/>
    <w:rsid w:val="2C40E5F1"/>
    <w:rsid w:val="2C5C9B8B"/>
    <w:rsid w:val="2C674006"/>
    <w:rsid w:val="2C9EF4E4"/>
    <w:rsid w:val="2CD7CC5D"/>
    <w:rsid w:val="2CEC7187"/>
    <w:rsid w:val="2CEF8EE6"/>
    <w:rsid w:val="2D650562"/>
    <w:rsid w:val="2D655ED9"/>
    <w:rsid w:val="2D715F46"/>
    <w:rsid w:val="2D81D0B2"/>
    <w:rsid w:val="2DAD917B"/>
    <w:rsid w:val="2DB6538A"/>
    <w:rsid w:val="2DC6044B"/>
    <w:rsid w:val="2DE15827"/>
    <w:rsid w:val="2DEC0D08"/>
    <w:rsid w:val="2E02C30E"/>
    <w:rsid w:val="2E095A18"/>
    <w:rsid w:val="2E279EE1"/>
    <w:rsid w:val="2E29DC2B"/>
    <w:rsid w:val="2E611382"/>
    <w:rsid w:val="2E7B2F4D"/>
    <w:rsid w:val="2E7D7939"/>
    <w:rsid w:val="2E83B745"/>
    <w:rsid w:val="2E861D78"/>
    <w:rsid w:val="2EAF4431"/>
    <w:rsid w:val="2EBE84ED"/>
    <w:rsid w:val="2EF989FB"/>
    <w:rsid w:val="2F1704EB"/>
    <w:rsid w:val="2F492060"/>
    <w:rsid w:val="2F6AA04B"/>
    <w:rsid w:val="2F733343"/>
    <w:rsid w:val="2F82AB7A"/>
    <w:rsid w:val="2F918489"/>
    <w:rsid w:val="2F9A027A"/>
    <w:rsid w:val="2FA1FC5D"/>
    <w:rsid w:val="2FAC291A"/>
    <w:rsid w:val="2FBF2843"/>
    <w:rsid w:val="2FD660DD"/>
    <w:rsid w:val="2FD86DD4"/>
    <w:rsid w:val="2FFF344E"/>
    <w:rsid w:val="300E1E19"/>
    <w:rsid w:val="3011983C"/>
    <w:rsid w:val="301BE8D9"/>
    <w:rsid w:val="303F57E5"/>
    <w:rsid w:val="30403FA6"/>
    <w:rsid w:val="3042329F"/>
    <w:rsid w:val="304ED648"/>
    <w:rsid w:val="3087B1D5"/>
    <w:rsid w:val="30959051"/>
    <w:rsid w:val="30BCEE7C"/>
    <w:rsid w:val="30FF795B"/>
    <w:rsid w:val="3106EE33"/>
    <w:rsid w:val="31092928"/>
    <w:rsid w:val="312AA8B5"/>
    <w:rsid w:val="312BAAC9"/>
    <w:rsid w:val="3137168D"/>
    <w:rsid w:val="313BBEE9"/>
    <w:rsid w:val="314C47E8"/>
    <w:rsid w:val="314EB886"/>
    <w:rsid w:val="3156B575"/>
    <w:rsid w:val="3160F240"/>
    <w:rsid w:val="3161F8F8"/>
    <w:rsid w:val="31659CE5"/>
    <w:rsid w:val="31798985"/>
    <w:rsid w:val="317B2C9D"/>
    <w:rsid w:val="317F498D"/>
    <w:rsid w:val="3188423F"/>
    <w:rsid w:val="31BEA7CE"/>
    <w:rsid w:val="31C60A6A"/>
    <w:rsid w:val="31DCA054"/>
    <w:rsid w:val="31E92870"/>
    <w:rsid w:val="31FE64B3"/>
    <w:rsid w:val="320E6705"/>
    <w:rsid w:val="32109735"/>
    <w:rsid w:val="32205D87"/>
    <w:rsid w:val="32214D28"/>
    <w:rsid w:val="323E304E"/>
    <w:rsid w:val="32540532"/>
    <w:rsid w:val="325E5E37"/>
    <w:rsid w:val="326A8A59"/>
    <w:rsid w:val="32802C59"/>
    <w:rsid w:val="32808A39"/>
    <w:rsid w:val="328B7009"/>
    <w:rsid w:val="32C407F0"/>
    <w:rsid w:val="32CABEE6"/>
    <w:rsid w:val="32F66092"/>
    <w:rsid w:val="33003583"/>
    <w:rsid w:val="3335D672"/>
    <w:rsid w:val="33365670"/>
    <w:rsid w:val="334CA531"/>
    <w:rsid w:val="335CC49F"/>
    <w:rsid w:val="33651A10"/>
    <w:rsid w:val="33670684"/>
    <w:rsid w:val="33A17BB0"/>
    <w:rsid w:val="33D07FF4"/>
    <w:rsid w:val="33DA1619"/>
    <w:rsid w:val="33E8D576"/>
    <w:rsid w:val="33F287BC"/>
    <w:rsid w:val="340C3FF8"/>
    <w:rsid w:val="341722DA"/>
    <w:rsid w:val="342024E0"/>
    <w:rsid w:val="34251E91"/>
    <w:rsid w:val="344EE04D"/>
    <w:rsid w:val="3456A007"/>
    <w:rsid w:val="347C503B"/>
    <w:rsid w:val="349125FF"/>
    <w:rsid w:val="3496B41C"/>
    <w:rsid w:val="34A4A3CA"/>
    <w:rsid w:val="34A79265"/>
    <w:rsid w:val="34AB8BF0"/>
    <w:rsid w:val="34C7E167"/>
    <w:rsid w:val="34EDE709"/>
    <w:rsid w:val="3511EA87"/>
    <w:rsid w:val="35488C28"/>
    <w:rsid w:val="355714D6"/>
    <w:rsid w:val="355B1765"/>
    <w:rsid w:val="356BF52F"/>
    <w:rsid w:val="356C8A41"/>
    <w:rsid w:val="3573C715"/>
    <w:rsid w:val="35B4A9D8"/>
    <w:rsid w:val="35BEAF54"/>
    <w:rsid w:val="35E1A95A"/>
    <w:rsid w:val="35E53E6D"/>
    <w:rsid w:val="35E9456C"/>
    <w:rsid w:val="35F00383"/>
    <w:rsid w:val="36065AB3"/>
    <w:rsid w:val="363553DF"/>
    <w:rsid w:val="36449B3A"/>
    <w:rsid w:val="36B28726"/>
    <w:rsid w:val="36E3E7A7"/>
    <w:rsid w:val="36E46CB7"/>
    <w:rsid w:val="36F65392"/>
    <w:rsid w:val="371D1591"/>
    <w:rsid w:val="3721D539"/>
    <w:rsid w:val="3770D32E"/>
    <w:rsid w:val="37AE36FB"/>
    <w:rsid w:val="37AF942B"/>
    <w:rsid w:val="37BC5D89"/>
    <w:rsid w:val="37BDE68F"/>
    <w:rsid w:val="37C11B74"/>
    <w:rsid w:val="37C1756B"/>
    <w:rsid w:val="37CDA43D"/>
    <w:rsid w:val="380F98BF"/>
    <w:rsid w:val="3829526E"/>
    <w:rsid w:val="385546A1"/>
    <w:rsid w:val="386D2893"/>
    <w:rsid w:val="387AF7C2"/>
    <w:rsid w:val="3895CBA1"/>
    <w:rsid w:val="389E2963"/>
    <w:rsid w:val="38ACE3EB"/>
    <w:rsid w:val="38B8465B"/>
    <w:rsid w:val="38EC6425"/>
    <w:rsid w:val="390F224A"/>
    <w:rsid w:val="391B778E"/>
    <w:rsid w:val="3927F2C1"/>
    <w:rsid w:val="394019CA"/>
    <w:rsid w:val="3941DB37"/>
    <w:rsid w:val="39456559"/>
    <w:rsid w:val="3952D363"/>
    <w:rsid w:val="39669026"/>
    <w:rsid w:val="397673AF"/>
    <w:rsid w:val="3983D1BB"/>
    <w:rsid w:val="39AA128D"/>
    <w:rsid w:val="39AE8E05"/>
    <w:rsid w:val="39B356DB"/>
    <w:rsid w:val="39BE0A61"/>
    <w:rsid w:val="39C2962D"/>
    <w:rsid w:val="39CF3C0E"/>
    <w:rsid w:val="39DCAA9D"/>
    <w:rsid w:val="39E92CD7"/>
    <w:rsid w:val="3A17BA5F"/>
    <w:rsid w:val="3A1AFF02"/>
    <w:rsid w:val="3A459720"/>
    <w:rsid w:val="3A5B655B"/>
    <w:rsid w:val="3A5CC912"/>
    <w:rsid w:val="3A6FB34A"/>
    <w:rsid w:val="3A7BAE56"/>
    <w:rsid w:val="3AA67F92"/>
    <w:rsid w:val="3AADD75B"/>
    <w:rsid w:val="3AC07C17"/>
    <w:rsid w:val="3AD0F514"/>
    <w:rsid w:val="3AE079BE"/>
    <w:rsid w:val="3B1A8820"/>
    <w:rsid w:val="3B336F0D"/>
    <w:rsid w:val="3B5A7B68"/>
    <w:rsid w:val="3B70EA28"/>
    <w:rsid w:val="3B8D49B6"/>
    <w:rsid w:val="3BADF056"/>
    <w:rsid w:val="3BB3211A"/>
    <w:rsid w:val="3BC45D6D"/>
    <w:rsid w:val="3BE0AA46"/>
    <w:rsid w:val="3BFD27BA"/>
    <w:rsid w:val="3C18D872"/>
    <w:rsid w:val="3C3FB2FC"/>
    <w:rsid w:val="3C695577"/>
    <w:rsid w:val="3C7B7762"/>
    <w:rsid w:val="3C7C5DAD"/>
    <w:rsid w:val="3C7F900B"/>
    <w:rsid w:val="3C960188"/>
    <w:rsid w:val="3C9681AA"/>
    <w:rsid w:val="3CA6E247"/>
    <w:rsid w:val="3CA711AF"/>
    <w:rsid w:val="3CBA3C51"/>
    <w:rsid w:val="3CEA9897"/>
    <w:rsid w:val="3CF10328"/>
    <w:rsid w:val="3D093FB8"/>
    <w:rsid w:val="3D220155"/>
    <w:rsid w:val="3D24B740"/>
    <w:rsid w:val="3D3C2CC8"/>
    <w:rsid w:val="3D403906"/>
    <w:rsid w:val="3D6E7DA5"/>
    <w:rsid w:val="3D764DD0"/>
    <w:rsid w:val="3D7A654A"/>
    <w:rsid w:val="3DEC958A"/>
    <w:rsid w:val="3DF55ACD"/>
    <w:rsid w:val="3E00FF6C"/>
    <w:rsid w:val="3E050316"/>
    <w:rsid w:val="3E177435"/>
    <w:rsid w:val="3E1D5ADA"/>
    <w:rsid w:val="3E640B39"/>
    <w:rsid w:val="3E88E8B3"/>
    <w:rsid w:val="3ECAE407"/>
    <w:rsid w:val="3EF1B10B"/>
    <w:rsid w:val="3EF9CB23"/>
    <w:rsid w:val="3F3DF0C1"/>
    <w:rsid w:val="3F478F30"/>
    <w:rsid w:val="3F586181"/>
    <w:rsid w:val="3F59C45D"/>
    <w:rsid w:val="3F5CCAB5"/>
    <w:rsid w:val="3F618CE4"/>
    <w:rsid w:val="3F6BE751"/>
    <w:rsid w:val="3F8764DA"/>
    <w:rsid w:val="3F9BF2C9"/>
    <w:rsid w:val="3F9E6B33"/>
    <w:rsid w:val="3FA3E075"/>
    <w:rsid w:val="3FADE516"/>
    <w:rsid w:val="3FC8332A"/>
    <w:rsid w:val="3FE58A76"/>
    <w:rsid w:val="406F4E95"/>
    <w:rsid w:val="40A4DF35"/>
    <w:rsid w:val="40E517AE"/>
    <w:rsid w:val="40F342ED"/>
    <w:rsid w:val="41174018"/>
    <w:rsid w:val="412D1A9F"/>
    <w:rsid w:val="4130D2B3"/>
    <w:rsid w:val="41487F7E"/>
    <w:rsid w:val="414A55A9"/>
    <w:rsid w:val="415752CD"/>
    <w:rsid w:val="416F290E"/>
    <w:rsid w:val="419AA2FB"/>
    <w:rsid w:val="41A7DD32"/>
    <w:rsid w:val="41A96D25"/>
    <w:rsid w:val="41C6DF0B"/>
    <w:rsid w:val="41DE9ED1"/>
    <w:rsid w:val="41ED78C1"/>
    <w:rsid w:val="422CCDD0"/>
    <w:rsid w:val="42409F95"/>
    <w:rsid w:val="424CEACF"/>
    <w:rsid w:val="425FD6B5"/>
    <w:rsid w:val="4265FAAF"/>
    <w:rsid w:val="4274D00F"/>
    <w:rsid w:val="427E1098"/>
    <w:rsid w:val="42899F82"/>
    <w:rsid w:val="429F27E8"/>
    <w:rsid w:val="42A41A2E"/>
    <w:rsid w:val="42AC72C1"/>
    <w:rsid w:val="42B20E72"/>
    <w:rsid w:val="42CB80F6"/>
    <w:rsid w:val="42E43F69"/>
    <w:rsid w:val="42F495A2"/>
    <w:rsid w:val="42F51C64"/>
    <w:rsid w:val="431C11F8"/>
    <w:rsid w:val="438CE308"/>
    <w:rsid w:val="43B0BDF4"/>
    <w:rsid w:val="43BB7C90"/>
    <w:rsid w:val="43C5AD05"/>
    <w:rsid w:val="43D07713"/>
    <w:rsid w:val="43DD4BAB"/>
    <w:rsid w:val="43EF3628"/>
    <w:rsid w:val="43F6A8EE"/>
    <w:rsid w:val="441754A7"/>
    <w:rsid w:val="44244CA9"/>
    <w:rsid w:val="448D1D2F"/>
    <w:rsid w:val="44A039D7"/>
    <w:rsid w:val="44A16B1B"/>
    <w:rsid w:val="44A688E6"/>
    <w:rsid w:val="44B5455A"/>
    <w:rsid w:val="44B62A6C"/>
    <w:rsid w:val="450BC65B"/>
    <w:rsid w:val="451867BF"/>
    <w:rsid w:val="4527D4BD"/>
    <w:rsid w:val="452E1344"/>
    <w:rsid w:val="454054BD"/>
    <w:rsid w:val="455E32FC"/>
    <w:rsid w:val="4574E11C"/>
    <w:rsid w:val="458D7B4F"/>
    <w:rsid w:val="45A69ACD"/>
    <w:rsid w:val="45B1622C"/>
    <w:rsid w:val="45B54426"/>
    <w:rsid w:val="45C50D6A"/>
    <w:rsid w:val="45C5C0A5"/>
    <w:rsid w:val="45D2B8CB"/>
    <w:rsid w:val="45EFB758"/>
    <w:rsid w:val="4603F238"/>
    <w:rsid w:val="461F5162"/>
    <w:rsid w:val="4656A090"/>
    <w:rsid w:val="46615D87"/>
    <w:rsid w:val="4666955D"/>
    <w:rsid w:val="46A03478"/>
    <w:rsid w:val="46A89FD3"/>
    <w:rsid w:val="46B52187"/>
    <w:rsid w:val="46B8323B"/>
    <w:rsid w:val="46CD8EEA"/>
    <w:rsid w:val="46D7A46F"/>
    <w:rsid w:val="46F3A313"/>
    <w:rsid w:val="471E020F"/>
    <w:rsid w:val="4729D71B"/>
    <w:rsid w:val="473C57A3"/>
    <w:rsid w:val="4762FBD7"/>
    <w:rsid w:val="4771E967"/>
    <w:rsid w:val="478A7E6D"/>
    <w:rsid w:val="479105F3"/>
    <w:rsid w:val="47CD2370"/>
    <w:rsid w:val="47D9DF95"/>
    <w:rsid w:val="480174E7"/>
    <w:rsid w:val="48508E7A"/>
    <w:rsid w:val="4858CEC5"/>
    <w:rsid w:val="48645C44"/>
    <w:rsid w:val="487813FC"/>
    <w:rsid w:val="48968175"/>
    <w:rsid w:val="48B7C4D6"/>
    <w:rsid w:val="48C31E81"/>
    <w:rsid w:val="48CAB228"/>
    <w:rsid w:val="48EC5825"/>
    <w:rsid w:val="49048ED2"/>
    <w:rsid w:val="4911E946"/>
    <w:rsid w:val="491FDCE1"/>
    <w:rsid w:val="4921E18F"/>
    <w:rsid w:val="493AD186"/>
    <w:rsid w:val="4949370C"/>
    <w:rsid w:val="49794733"/>
    <w:rsid w:val="497AC12E"/>
    <w:rsid w:val="4990164A"/>
    <w:rsid w:val="4992476E"/>
    <w:rsid w:val="49B62EA0"/>
    <w:rsid w:val="49DE0141"/>
    <w:rsid w:val="49E21F56"/>
    <w:rsid w:val="49E395F1"/>
    <w:rsid w:val="49E5DF20"/>
    <w:rsid w:val="4A029B5B"/>
    <w:rsid w:val="4A044544"/>
    <w:rsid w:val="4A113A06"/>
    <w:rsid w:val="4A13B4AD"/>
    <w:rsid w:val="4A2355E7"/>
    <w:rsid w:val="4A56C076"/>
    <w:rsid w:val="4A96721A"/>
    <w:rsid w:val="4A9BCAC5"/>
    <w:rsid w:val="4AC46BA6"/>
    <w:rsid w:val="4ACF3F9C"/>
    <w:rsid w:val="4AFB5FDA"/>
    <w:rsid w:val="4B039351"/>
    <w:rsid w:val="4B091E26"/>
    <w:rsid w:val="4B0A1243"/>
    <w:rsid w:val="4B1642CF"/>
    <w:rsid w:val="4B2DD90C"/>
    <w:rsid w:val="4B4CDC44"/>
    <w:rsid w:val="4B5E5CA0"/>
    <w:rsid w:val="4B6800F2"/>
    <w:rsid w:val="4B7F80A5"/>
    <w:rsid w:val="4BC8F951"/>
    <w:rsid w:val="4BEE2C04"/>
    <w:rsid w:val="4C070767"/>
    <w:rsid w:val="4C08E033"/>
    <w:rsid w:val="4C09D9D6"/>
    <w:rsid w:val="4C15DEEF"/>
    <w:rsid w:val="4C24BAE1"/>
    <w:rsid w:val="4C3F27A6"/>
    <w:rsid w:val="4C4493DD"/>
    <w:rsid w:val="4C75E13F"/>
    <w:rsid w:val="4C96DD21"/>
    <w:rsid w:val="4CF16EFD"/>
    <w:rsid w:val="4D08165D"/>
    <w:rsid w:val="4D237D3B"/>
    <w:rsid w:val="4D531F24"/>
    <w:rsid w:val="4D8E1F4C"/>
    <w:rsid w:val="4DAFA15A"/>
    <w:rsid w:val="4DC35DE9"/>
    <w:rsid w:val="4DC68988"/>
    <w:rsid w:val="4DF0F12A"/>
    <w:rsid w:val="4E1EFA9A"/>
    <w:rsid w:val="4E34122C"/>
    <w:rsid w:val="4E3C114E"/>
    <w:rsid w:val="4E431AC2"/>
    <w:rsid w:val="4E573C08"/>
    <w:rsid w:val="4E758590"/>
    <w:rsid w:val="4E778AC6"/>
    <w:rsid w:val="4E8D18FC"/>
    <w:rsid w:val="4EE293D6"/>
    <w:rsid w:val="4EFEAE80"/>
    <w:rsid w:val="4F1E6BE4"/>
    <w:rsid w:val="4F2A7E5E"/>
    <w:rsid w:val="4F40889A"/>
    <w:rsid w:val="4F467404"/>
    <w:rsid w:val="4F91D3C0"/>
    <w:rsid w:val="4F9FC1BB"/>
    <w:rsid w:val="4FB737D3"/>
    <w:rsid w:val="4FC31724"/>
    <w:rsid w:val="4FE5F405"/>
    <w:rsid w:val="50024A79"/>
    <w:rsid w:val="50084B35"/>
    <w:rsid w:val="5049A0F3"/>
    <w:rsid w:val="5063F5B3"/>
    <w:rsid w:val="5066E27A"/>
    <w:rsid w:val="5092FEB9"/>
    <w:rsid w:val="50A2FAE0"/>
    <w:rsid w:val="50A42435"/>
    <w:rsid w:val="50AA4FD1"/>
    <w:rsid w:val="50B14879"/>
    <w:rsid w:val="50CBDBFA"/>
    <w:rsid w:val="50D013CB"/>
    <w:rsid w:val="50E41711"/>
    <w:rsid w:val="50E87FFD"/>
    <w:rsid w:val="50FD584D"/>
    <w:rsid w:val="5104C7B9"/>
    <w:rsid w:val="511C2A82"/>
    <w:rsid w:val="512435D2"/>
    <w:rsid w:val="5142F18F"/>
    <w:rsid w:val="517522D9"/>
    <w:rsid w:val="518DA701"/>
    <w:rsid w:val="51930070"/>
    <w:rsid w:val="51F4FDE0"/>
    <w:rsid w:val="51F7CBB0"/>
    <w:rsid w:val="51FDBBB9"/>
    <w:rsid w:val="5220336D"/>
    <w:rsid w:val="522ECB9C"/>
    <w:rsid w:val="5232B9F0"/>
    <w:rsid w:val="52344016"/>
    <w:rsid w:val="524FDC11"/>
    <w:rsid w:val="52503269"/>
    <w:rsid w:val="525C6C2B"/>
    <w:rsid w:val="526E92F4"/>
    <w:rsid w:val="52A4F72B"/>
    <w:rsid w:val="52C7C5E5"/>
    <w:rsid w:val="52CCD280"/>
    <w:rsid w:val="52E6AEEA"/>
    <w:rsid w:val="530F427C"/>
    <w:rsid w:val="5329C469"/>
    <w:rsid w:val="533561F1"/>
    <w:rsid w:val="533EFABD"/>
    <w:rsid w:val="534833E4"/>
    <w:rsid w:val="5361A6D2"/>
    <w:rsid w:val="53AC8419"/>
    <w:rsid w:val="53C0D3EE"/>
    <w:rsid w:val="53F1B6D5"/>
    <w:rsid w:val="540189EC"/>
    <w:rsid w:val="545115A5"/>
    <w:rsid w:val="54597087"/>
    <w:rsid w:val="54631DE9"/>
    <w:rsid w:val="547AB959"/>
    <w:rsid w:val="5483DE19"/>
    <w:rsid w:val="549D39F8"/>
    <w:rsid w:val="54B2A075"/>
    <w:rsid w:val="54BEBEF0"/>
    <w:rsid w:val="54FB0354"/>
    <w:rsid w:val="550E7805"/>
    <w:rsid w:val="55214E9E"/>
    <w:rsid w:val="552EF654"/>
    <w:rsid w:val="5559C05B"/>
    <w:rsid w:val="555DDC1E"/>
    <w:rsid w:val="55674A12"/>
    <w:rsid w:val="556A3F59"/>
    <w:rsid w:val="55761E3E"/>
    <w:rsid w:val="558AADFE"/>
    <w:rsid w:val="559C0145"/>
    <w:rsid w:val="559EDAC8"/>
    <w:rsid w:val="55A66AD5"/>
    <w:rsid w:val="55BA0EE2"/>
    <w:rsid w:val="55BCE324"/>
    <w:rsid w:val="55BEFCD2"/>
    <w:rsid w:val="55E0FD4E"/>
    <w:rsid w:val="5605F07F"/>
    <w:rsid w:val="5606002F"/>
    <w:rsid w:val="5649F976"/>
    <w:rsid w:val="565E35ED"/>
    <w:rsid w:val="567B585F"/>
    <w:rsid w:val="56B501AC"/>
    <w:rsid w:val="56BC281A"/>
    <w:rsid w:val="5702D075"/>
    <w:rsid w:val="57095B2B"/>
    <w:rsid w:val="572D5D0A"/>
    <w:rsid w:val="573FDF7C"/>
    <w:rsid w:val="575EDE50"/>
    <w:rsid w:val="57645C78"/>
    <w:rsid w:val="576D1C2C"/>
    <w:rsid w:val="579A7FF5"/>
    <w:rsid w:val="57B1BDDC"/>
    <w:rsid w:val="57B703B4"/>
    <w:rsid w:val="57C8C986"/>
    <w:rsid w:val="57D39187"/>
    <w:rsid w:val="57E217E8"/>
    <w:rsid w:val="57F8947B"/>
    <w:rsid w:val="57F98FC2"/>
    <w:rsid w:val="582C3620"/>
    <w:rsid w:val="5830A744"/>
    <w:rsid w:val="583EFA0C"/>
    <w:rsid w:val="5842E7ED"/>
    <w:rsid w:val="587B7AC4"/>
    <w:rsid w:val="5885BFC5"/>
    <w:rsid w:val="589E515E"/>
    <w:rsid w:val="58B2F1E0"/>
    <w:rsid w:val="58DED647"/>
    <w:rsid w:val="58E57B05"/>
    <w:rsid w:val="5939D0C5"/>
    <w:rsid w:val="5985EEFF"/>
    <w:rsid w:val="59946702"/>
    <w:rsid w:val="59A31E4B"/>
    <w:rsid w:val="59B21C1C"/>
    <w:rsid w:val="59CE6EFE"/>
    <w:rsid w:val="5A44F726"/>
    <w:rsid w:val="5A46F377"/>
    <w:rsid w:val="5A593496"/>
    <w:rsid w:val="5A66716B"/>
    <w:rsid w:val="5A71EBC1"/>
    <w:rsid w:val="5A7DEE4C"/>
    <w:rsid w:val="5A8B5522"/>
    <w:rsid w:val="5AB5BEE4"/>
    <w:rsid w:val="5AB7920E"/>
    <w:rsid w:val="5ABD9CB7"/>
    <w:rsid w:val="5ABDE34D"/>
    <w:rsid w:val="5AF571D3"/>
    <w:rsid w:val="5B23386D"/>
    <w:rsid w:val="5B29762E"/>
    <w:rsid w:val="5B3CDE25"/>
    <w:rsid w:val="5B4DB795"/>
    <w:rsid w:val="5B8461F6"/>
    <w:rsid w:val="5BA6F11E"/>
    <w:rsid w:val="5BCC298B"/>
    <w:rsid w:val="5BDF17F0"/>
    <w:rsid w:val="5BE02CD0"/>
    <w:rsid w:val="5BFA2080"/>
    <w:rsid w:val="5C17371B"/>
    <w:rsid w:val="5C57B19E"/>
    <w:rsid w:val="5C707932"/>
    <w:rsid w:val="5C7438C4"/>
    <w:rsid w:val="5C81F993"/>
    <w:rsid w:val="5C83B7EA"/>
    <w:rsid w:val="5CAAD9D1"/>
    <w:rsid w:val="5CB0219B"/>
    <w:rsid w:val="5CD8426D"/>
    <w:rsid w:val="5CE148EA"/>
    <w:rsid w:val="5CE3D694"/>
    <w:rsid w:val="5CFCEBD2"/>
    <w:rsid w:val="5D0825C0"/>
    <w:rsid w:val="5D16CBB8"/>
    <w:rsid w:val="5D28F7CB"/>
    <w:rsid w:val="5D7E1BB7"/>
    <w:rsid w:val="5DA86115"/>
    <w:rsid w:val="5DD7A468"/>
    <w:rsid w:val="5DEFC8EB"/>
    <w:rsid w:val="5DFE7D6F"/>
    <w:rsid w:val="5E0B3B35"/>
    <w:rsid w:val="5E104306"/>
    <w:rsid w:val="5E190B8E"/>
    <w:rsid w:val="5E2564B2"/>
    <w:rsid w:val="5E32A4F5"/>
    <w:rsid w:val="5E4ABB90"/>
    <w:rsid w:val="5E5C39D2"/>
    <w:rsid w:val="5E75C7D4"/>
    <w:rsid w:val="5EC35EDD"/>
    <w:rsid w:val="5EDBB5D1"/>
    <w:rsid w:val="5F07C255"/>
    <w:rsid w:val="5F0DF733"/>
    <w:rsid w:val="5F23F206"/>
    <w:rsid w:val="5F244F92"/>
    <w:rsid w:val="5F2A432D"/>
    <w:rsid w:val="5F2C7AAA"/>
    <w:rsid w:val="5F50CD32"/>
    <w:rsid w:val="5F5D105E"/>
    <w:rsid w:val="5F5EB6B9"/>
    <w:rsid w:val="5F61024E"/>
    <w:rsid w:val="5F95A556"/>
    <w:rsid w:val="5FBB3FA2"/>
    <w:rsid w:val="5FCD5F02"/>
    <w:rsid w:val="5FD14D0B"/>
    <w:rsid w:val="5FEAB741"/>
    <w:rsid w:val="5FECCD3A"/>
    <w:rsid w:val="60022657"/>
    <w:rsid w:val="60546BC3"/>
    <w:rsid w:val="60553B1B"/>
    <w:rsid w:val="605E7D79"/>
    <w:rsid w:val="6064802A"/>
    <w:rsid w:val="6076C7BD"/>
    <w:rsid w:val="607A83E2"/>
    <w:rsid w:val="6081D3D7"/>
    <w:rsid w:val="6085AEF8"/>
    <w:rsid w:val="60B0C289"/>
    <w:rsid w:val="60B7417D"/>
    <w:rsid w:val="60C3AFC5"/>
    <w:rsid w:val="60F62711"/>
    <w:rsid w:val="60FE8E03"/>
    <w:rsid w:val="610858A7"/>
    <w:rsid w:val="610966F9"/>
    <w:rsid w:val="612AC15D"/>
    <w:rsid w:val="612E2078"/>
    <w:rsid w:val="613F7397"/>
    <w:rsid w:val="6158BA72"/>
    <w:rsid w:val="617C932B"/>
    <w:rsid w:val="6194DC25"/>
    <w:rsid w:val="61C1BA5F"/>
    <w:rsid w:val="61CA3BE9"/>
    <w:rsid w:val="61CE4158"/>
    <w:rsid w:val="61D6F2BC"/>
    <w:rsid w:val="61FAB49E"/>
    <w:rsid w:val="620FD1DD"/>
    <w:rsid w:val="621D8593"/>
    <w:rsid w:val="6224345C"/>
    <w:rsid w:val="62402CC4"/>
    <w:rsid w:val="62471F25"/>
    <w:rsid w:val="625AB39A"/>
    <w:rsid w:val="62873FD0"/>
    <w:rsid w:val="628939BD"/>
    <w:rsid w:val="6294DF49"/>
    <w:rsid w:val="6297311B"/>
    <w:rsid w:val="62974894"/>
    <w:rsid w:val="629F4413"/>
    <w:rsid w:val="62A2CF5C"/>
    <w:rsid w:val="62C42B1F"/>
    <w:rsid w:val="62E33CB1"/>
    <w:rsid w:val="630DA5D0"/>
    <w:rsid w:val="63158377"/>
    <w:rsid w:val="63496FFB"/>
    <w:rsid w:val="636E1CC8"/>
    <w:rsid w:val="63A18632"/>
    <w:rsid w:val="63ACFBED"/>
    <w:rsid w:val="63C3DC4A"/>
    <w:rsid w:val="63DC8002"/>
    <w:rsid w:val="63F10900"/>
    <w:rsid w:val="63F76F01"/>
    <w:rsid w:val="640F8504"/>
    <w:rsid w:val="6427C13C"/>
    <w:rsid w:val="644E446D"/>
    <w:rsid w:val="646F3000"/>
    <w:rsid w:val="64781091"/>
    <w:rsid w:val="64896632"/>
    <w:rsid w:val="64966464"/>
    <w:rsid w:val="64D852C9"/>
    <w:rsid w:val="64E05F1D"/>
    <w:rsid w:val="64F0A073"/>
    <w:rsid w:val="64FDC2C6"/>
    <w:rsid w:val="64FF7E13"/>
    <w:rsid w:val="6502B892"/>
    <w:rsid w:val="652777C9"/>
    <w:rsid w:val="6549C8B6"/>
    <w:rsid w:val="65656AF1"/>
    <w:rsid w:val="65706AF9"/>
    <w:rsid w:val="659B553E"/>
    <w:rsid w:val="65AEA423"/>
    <w:rsid w:val="65BD8AF0"/>
    <w:rsid w:val="65E7A783"/>
    <w:rsid w:val="6605A86C"/>
    <w:rsid w:val="660D66BB"/>
    <w:rsid w:val="663322F2"/>
    <w:rsid w:val="664433A1"/>
    <w:rsid w:val="66510A1F"/>
    <w:rsid w:val="666F4377"/>
    <w:rsid w:val="669753F3"/>
    <w:rsid w:val="66A1567C"/>
    <w:rsid w:val="66A422C2"/>
    <w:rsid w:val="66AAC8A0"/>
    <w:rsid w:val="66BBAD47"/>
    <w:rsid w:val="66C01BD6"/>
    <w:rsid w:val="66E07BA6"/>
    <w:rsid w:val="66EED813"/>
    <w:rsid w:val="66FA4133"/>
    <w:rsid w:val="67190816"/>
    <w:rsid w:val="672995EC"/>
    <w:rsid w:val="6734A0C7"/>
    <w:rsid w:val="676FEA9C"/>
    <w:rsid w:val="67B33348"/>
    <w:rsid w:val="67D38CA3"/>
    <w:rsid w:val="67DCB1EA"/>
    <w:rsid w:val="67E450C4"/>
    <w:rsid w:val="684A7729"/>
    <w:rsid w:val="687BEAB0"/>
    <w:rsid w:val="687DE530"/>
    <w:rsid w:val="6881AC43"/>
    <w:rsid w:val="689E2C33"/>
    <w:rsid w:val="68AEB778"/>
    <w:rsid w:val="68CA61F9"/>
    <w:rsid w:val="68CD9349"/>
    <w:rsid w:val="68EDC148"/>
    <w:rsid w:val="6918D2F3"/>
    <w:rsid w:val="693812BF"/>
    <w:rsid w:val="6947819E"/>
    <w:rsid w:val="6948CAA8"/>
    <w:rsid w:val="6951CADF"/>
    <w:rsid w:val="696808D9"/>
    <w:rsid w:val="696F4152"/>
    <w:rsid w:val="6977767F"/>
    <w:rsid w:val="69785D34"/>
    <w:rsid w:val="6987664C"/>
    <w:rsid w:val="69B9F15F"/>
    <w:rsid w:val="69C7436A"/>
    <w:rsid w:val="69E1CFA3"/>
    <w:rsid w:val="69E975F5"/>
    <w:rsid w:val="69F0052B"/>
    <w:rsid w:val="69F0763D"/>
    <w:rsid w:val="69F217FA"/>
    <w:rsid w:val="69F2D31D"/>
    <w:rsid w:val="69F910FD"/>
    <w:rsid w:val="69FED0F6"/>
    <w:rsid w:val="6A059333"/>
    <w:rsid w:val="6A05B28C"/>
    <w:rsid w:val="6A0943BF"/>
    <w:rsid w:val="6A255732"/>
    <w:rsid w:val="6A335CD7"/>
    <w:rsid w:val="6A37CF7D"/>
    <w:rsid w:val="6A4520F4"/>
    <w:rsid w:val="6A831126"/>
    <w:rsid w:val="6A831D81"/>
    <w:rsid w:val="6AA12AE6"/>
    <w:rsid w:val="6AACE8CD"/>
    <w:rsid w:val="6ABA88C6"/>
    <w:rsid w:val="6AC71FD0"/>
    <w:rsid w:val="6ADBAB72"/>
    <w:rsid w:val="6B27E801"/>
    <w:rsid w:val="6B5C24C9"/>
    <w:rsid w:val="6B653221"/>
    <w:rsid w:val="6B9A9E97"/>
    <w:rsid w:val="6BB9250A"/>
    <w:rsid w:val="6BC89323"/>
    <w:rsid w:val="6BE0BD89"/>
    <w:rsid w:val="6BF6345A"/>
    <w:rsid w:val="6C14CD20"/>
    <w:rsid w:val="6C170A73"/>
    <w:rsid w:val="6C23A0C3"/>
    <w:rsid w:val="6C4BED7B"/>
    <w:rsid w:val="6C544D72"/>
    <w:rsid w:val="6C6476A8"/>
    <w:rsid w:val="6C8C4B9E"/>
    <w:rsid w:val="6CAD1C0C"/>
    <w:rsid w:val="6CCEEBC0"/>
    <w:rsid w:val="6CD9BC59"/>
    <w:rsid w:val="6CE383FB"/>
    <w:rsid w:val="6CE61565"/>
    <w:rsid w:val="6D134E13"/>
    <w:rsid w:val="6D3B45FF"/>
    <w:rsid w:val="6D3B9337"/>
    <w:rsid w:val="6D4475A1"/>
    <w:rsid w:val="6D4B467F"/>
    <w:rsid w:val="6D58E7B4"/>
    <w:rsid w:val="6D608808"/>
    <w:rsid w:val="6D6216F3"/>
    <w:rsid w:val="6D6E20D3"/>
    <w:rsid w:val="6D80EED3"/>
    <w:rsid w:val="6D992DE5"/>
    <w:rsid w:val="6DA4245B"/>
    <w:rsid w:val="6DF22453"/>
    <w:rsid w:val="6DFADA21"/>
    <w:rsid w:val="6E0FE3E1"/>
    <w:rsid w:val="6E4C1586"/>
    <w:rsid w:val="6E9A716D"/>
    <w:rsid w:val="6E9DE30D"/>
    <w:rsid w:val="6EADBE15"/>
    <w:rsid w:val="6EB53A88"/>
    <w:rsid w:val="6EB8381F"/>
    <w:rsid w:val="6ECC642C"/>
    <w:rsid w:val="6ECD3D64"/>
    <w:rsid w:val="6EDC5BED"/>
    <w:rsid w:val="6F04AA2D"/>
    <w:rsid w:val="6F04D302"/>
    <w:rsid w:val="6F1833ED"/>
    <w:rsid w:val="6F19D1B9"/>
    <w:rsid w:val="6F2DE422"/>
    <w:rsid w:val="6F48D6A1"/>
    <w:rsid w:val="6F5D375E"/>
    <w:rsid w:val="6F6B0A94"/>
    <w:rsid w:val="6F6F2584"/>
    <w:rsid w:val="6FAAD584"/>
    <w:rsid w:val="6FB54D3F"/>
    <w:rsid w:val="6FB5FC20"/>
    <w:rsid w:val="6FBBD37E"/>
    <w:rsid w:val="6FC9A255"/>
    <w:rsid w:val="6FDD20A2"/>
    <w:rsid w:val="6FF8D9F1"/>
    <w:rsid w:val="70199D79"/>
    <w:rsid w:val="701B0807"/>
    <w:rsid w:val="7022B787"/>
    <w:rsid w:val="705F6FDA"/>
    <w:rsid w:val="70807D56"/>
    <w:rsid w:val="708A5227"/>
    <w:rsid w:val="70926A2C"/>
    <w:rsid w:val="7094422A"/>
    <w:rsid w:val="70D8BE0A"/>
    <w:rsid w:val="70E73CBF"/>
    <w:rsid w:val="70FB32A6"/>
    <w:rsid w:val="7102EC48"/>
    <w:rsid w:val="710C706F"/>
    <w:rsid w:val="712010FF"/>
    <w:rsid w:val="713070FD"/>
    <w:rsid w:val="71313304"/>
    <w:rsid w:val="71451E8D"/>
    <w:rsid w:val="71452A53"/>
    <w:rsid w:val="71B62838"/>
    <w:rsid w:val="71B6F775"/>
    <w:rsid w:val="71BE2BBD"/>
    <w:rsid w:val="71C0188A"/>
    <w:rsid w:val="71DA1B63"/>
    <w:rsid w:val="720478D9"/>
    <w:rsid w:val="720F9649"/>
    <w:rsid w:val="7212F89E"/>
    <w:rsid w:val="72190084"/>
    <w:rsid w:val="7223DA31"/>
    <w:rsid w:val="723411F9"/>
    <w:rsid w:val="72438DF1"/>
    <w:rsid w:val="7247F8A5"/>
    <w:rsid w:val="7248ECFF"/>
    <w:rsid w:val="724D39BE"/>
    <w:rsid w:val="727A5AFE"/>
    <w:rsid w:val="728FF99A"/>
    <w:rsid w:val="729EA044"/>
    <w:rsid w:val="72A5CEDC"/>
    <w:rsid w:val="72C6CB75"/>
    <w:rsid w:val="72D83E28"/>
    <w:rsid w:val="72F2E70C"/>
    <w:rsid w:val="72F4E739"/>
    <w:rsid w:val="73042A93"/>
    <w:rsid w:val="7308CCA5"/>
    <w:rsid w:val="7318BBB9"/>
    <w:rsid w:val="73240BE3"/>
    <w:rsid w:val="7331893D"/>
    <w:rsid w:val="73355703"/>
    <w:rsid w:val="7379EA89"/>
    <w:rsid w:val="73958BC2"/>
    <w:rsid w:val="739F820C"/>
    <w:rsid w:val="73A25496"/>
    <w:rsid w:val="73A3C4B4"/>
    <w:rsid w:val="73A98CD0"/>
    <w:rsid w:val="73B8165F"/>
    <w:rsid w:val="73C25616"/>
    <w:rsid w:val="73E56234"/>
    <w:rsid w:val="73E70E2A"/>
    <w:rsid w:val="73F8C83F"/>
    <w:rsid w:val="7413D3E4"/>
    <w:rsid w:val="74151A9D"/>
    <w:rsid w:val="7473C166"/>
    <w:rsid w:val="74A9C462"/>
    <w:rsid w:val="74C72D4B"/>
    <w:rsid w:val="74F0AF72"/>
    <w:rsid w:val="753A2EB8"/>
    <w:rsid w:val="753CA6F1"/>
    <w:rsid w:val="754A6358"/>
    <w:rsid w:val="75580219"/>
    <w:rsid w:val="7569C1EA"/>
    <w:rsid w:val="757DFADD"/>
    <w:rsid w:val="75A9AF27"/>
    <w:rsid w:val="75AE326B"/>
    <w:rsid w:val="75B13A34"/>
    <w:rsid w:val="75CE813F"/>
    <w:rsid w:val="75ECEC5F"/>
    <w:rsid w:val="7603136B"/>
    <w:rsid w:val="76083545"/>
    <w:rsid w:val="760D3203"/>
    <w:rsid w:val="7612F8BF"/>
    <w:rsid w:val="763762BE"/>
    <w:rsid w:val="764CAF32"/>
    <w:rsid w:val="764ED07A"/>
    <w:rsid w:val="7658E5E7"/>
    <w:rsid w:val="769242F8"/>
    <w:rsid w:val="76929858"/>
    <w:rsid w:val="76AA9695"/>
    <w:rsid w:val="76B2F13C"/>
    <w:rsid w:val="770CD462"/>
    <w:rsid w:val="7736A72B"/>
    <w:rsid w:val="7738F099"/>
    <w:rsid w:val="77393C4D"/>
    <w:rsid w:val="7745C6F9"/>
    <w:rsid w:val="77487E7C"/>
    <w:rsid w:val="775CC6C5"/>
    <w:rsid w:val="7760D858"/>
    <w:rsid w:val="776A4CBB"/>
    <w:rsid w:val="776A887C"/>
    <w:rsid w:val="776D6EDB"/>
    <w:rsid w:val="777E3335"/>
    <w:rsid w:val="7780E2BA"/>
    <w:rsid w:val="7793000D"/>
    <w:rsid w:val="77A320C5"/>
    <w:rsid w:val="77BBD3C6"/>
    <w:rsid w:val="78089D3F"/>
    <w:rsid w:val="78244E49"/>
    <w:rsid w:val="782FFBAD"/>
    <w:rsid w:val="7855A7B7"/>
    <w:rsid w:val="785EC3C2"/>
    <w:rsid w:val="78653750"/>
    <w:rsid w:val="786816B2"/>
    <w:rsid w:val="788F3214"/>
    <w:rsid w:val="789C46A5"/>
    <w:rsid w:val="78A1A6CF"/>
    <w:rsid w:val="78BE9084"/>
    <w:rsid w:val="790C522A"/>
    <w:rsid w:val="79309D16"/>
    <w:rsid w:val="793D497B"/>
    <w:rsid w:val="79522585"/>
    <w:rsid w:val="797EE088"/>
    <w:rsid w:val="799125A6"/>
    <w:rsid w:val="79915CBC"/>
    <w:rsid w:val="79B78294"/>
    <w:rsid w:val="79E0049E"/>
    <w:rsid w:val="79E3EDB2"/>
    <w:rsid w:val="79E52E55"/>
    <w:rsid w:val="79EAE076"/>
    <w:rsid w:val="7A09C94A"/>
    <w:rsid w:val="7A0D2B3D"/>
    <w:rsid w:val="7A0DF824"/>
    <w:rsid w:val="7A55668C"/>
    <w:rsid w:val="7AA0269B"/>
    <w:rsid w:val="7AC44699"/>
    <w:rsid w:val="7AFA7587"/>
    <w:rsid w:val="7B0D497A"/>
    <w:rsid w:val="7B190416"/>
    <w:rsid w:val="7B1A7E72"/>
    <w:rsid w:val="7B3E60D3"/>
    <w:rsid w:val="7B409BA1"/>
    <w:rsid w:val="7B5C5D81"/>
    <w:rsid w:val="7B73D973"/>
    <w:rsid w:val="7BB0011A"/>
    <w:rsid w:val="7BBDF248"/>
    <w:rsid w:val="7BCE4B28"/>
    <w:rsid w:val="7C209239"/>
    <w:rsid w:val="7C3985FC"/>
    <w:rsid w:val="7C3CF078"/>
    <w:rsid w:val="7C461233"/>
    <w:rsid w:val="7C5965FF"/>
    <w:rsid w:val="7C5B4C86"/>
    <w:rsid w:val="7C72122B"/>
    <w:rsid w:val="7C8E958C"/>
    <w:rsid w:val="7C921645"/>
    <w:rsid w:val="7CA14497"/>
    <w:rsid w:val="7CA3D911"/>
    <w:rsid w:val="7CA9769A"/>
    <w:rsid w:val="7CCF2338"/>
    <w:rsid w:val="7CE183C5"/>
    <w:rsid w:val="7CE4DD86"/>
    <w:rsid w:val="7CF1EBA2"/>
    <w:rsid w:val="7D1316EC"/>
    <w:rsid w:val="7D39E99C"/>
    <w:rsid w:val="7D7AB765"/>
    <w:rsid w:val="7D987DE4"/>
    <w:rsid w:val="7D9E15C0"/>
    <w:rsid w:val="7DCE6BE8"/>
    <w:rsid w:val="7DEC9368"/>
    <w:rsid w:val="7DF8C88F"/>
    <w:rsid w:val="7DFD3755"/>
    <w:rsid w:val="7E058EB8"/>
    <w:rsid w:val="7E194124"/>
    <w:rsid w:val="7E21D9E5"/>
    <w:rsid w:val="7E5C9E67"/>
    <w:rsid w:val="7EB45760"/>
    <w:rsid w:val="7EC84DC4"/>
    <w:rsid w:val="7EE2B020"/>
    <w:rsid w:val="7EEAF1F5"/>
    <w:rsid w:val="7EF5E440"/>
    <w:rsid w:val="7F49AB5E"/>
    <w:rsid w:val="7F577732"/>
    <w:rsid w:val="7F620648"/>
    <w:rsid w:val="7F6AA792"/>
    <w:rsid w:val="7F83542D"/>
    <w:rsid w:val="7F9653E7"/>
    <w:rsid w:val="7FB017D4"/>
    <w:rsid w:val="7FC5D15D"/>
    <w:rsid w:val="7FD363C7"/>
    <w:rsid w:val="7FD8A06E"/>
    <w:rsid w:val="7FE0250F"/>
    <w:rsid w:val="7FEE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FFC627F"/>
  <w15:docId w15:val="{1CCBC8C6-2F72-4B78-84F4-3EC733CA1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GT" w:eastAsia="es-G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90B"/>
  </w:style>
  <w:style w:type="paragraph" w:styleId="Ttulo1">
    <w:name w:val="heading 1"/>
    <w:basedOn w:val="Prrafodelista"/>
    <w:next w:val="Normal"/>
    <w:link w:val="Ttulo1Car"/>
    <w:uiPriority w:val="9"/>
    <w:qFormat/>
    <w:rsid w:val="00916251"/>
    <w:pPr>
      <w:spacing w:after="240" w:line="240" w:lineRule="auto"/>
      <w:ind w:left="0"/>
      <w:jc w:val="both"/>
      <w:outlineLvl w:val="0"/>
    </w:pPr>
    <w:rPr>
      <w:rFonts w:eastAsia="Altivo Regular"/>
      <w:b/>
      <w:bCs/>
      <w:noProof/>
      <w:color w:val="2F5496" w:themeColor="accent1" w:themeShade="BF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60151"/>
    <w:pPr>
      <w:spacing w:after="240" w:line="240" w:lineRule="auto"/>
      <w:ind w:right="-93"/>
      <w:jc w:val="both"/>
      <w:outlineLvl w:val="1"/>
    </w:pPr>
    <w:rPr>
      <w:rFonts w:eastAsia="Altivo Regular"/>
      <w:bCs/>
      <w:color w:val="2F5496" w:themeColor="accent1" w:themeShade="BF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C0098"/>
    <w:pPr>
      <w:spacing w:line="278" w:lineRule="auto"/>
      <w:jc w:val="center"/>
      <w:outlineLvl w:val="2"/>
    </w:pPr>
    <w:rPr>
      <w:b/>
      <w:bCs/>
      <w:color w:val="657C9C" w:themeColor="text2" w:themeTint="B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A5061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A5061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A506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3A5061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Sinespaciado">
    <w:name w:val="No Spacing"/>
    <w:uiPriority w:val="1"/>
    <w:qFormat/>
    <w:rsid w:val="00AF4C1C"/>
  </w:style>
  <w:style w:type="character" w:customStyle="1" w:styleId="Ttulo1Car">
    <w:name w:val="Título 1 Car"/>
    <w:basedOn w:val="Fuentedeprrafopredeter"/>
    <w:link w:val="Ttulo1"/>
    <w:uiPriority w:val="9"/>
    <w:rsid w:val="00916251"/>
    <w:rPr>
      <w:rFonts w:eastAsia="Altivo Regular"/>
      <w:b/>
      <w:bCs/>
      <w:noProof/>
      <w:color w:val="2F5496" w:themeColor="accent1" w:themeShade="BF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460151"/>
    <w:rPr>
      <w:rFonts w:eastAsia="Altivo Regular"/>
      <w:bCs/>
      <w:color w:val="2F5496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rsid w:val="009C0098"/>
    <w:rPr>
      <w:b/>
      <w:bCs/>
      <w:color w:val="657C9C" w:themeColor="text2" w:themeTint="BF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A5061"/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eastAsia="es-GT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A5061"/>
    <w:rPr>
      <w:rFonts w:ascii="Calibri" w:eastAsia="Calibri" w:hAnsi="Calibri" w:cs="Calibri"/>
      <w:b/>
      <w:kern w:val="0"/>
      <w:lang w:eastAsia="es-GT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A5061"/>
    <w:rPr>
      <w:rFonts w:ascii="Calibri" w:eastAsia="Calibri" w:hAnsi="Calibri" w:cs="Calibri"/>
      <w:b/>
      <w:kern w:val="0"/>
      <w:sz w:val="20"/>
      <w:szCs w:val="20"/>
      <w:lang w:eastAsia="es-GT"/>
    </w:rPr>
  </w:style>
  <w:style w:type="table" w:customStyle="1" w:styleId="TableNormal10">
    <w:name w:val="Table Normal10"/>
    <w:rsid w:val="003A506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ar">
    <w:name w:val="Título Car"/>
    <w:basedOn w:val="Fuentedeprrafopredeter"/>
    <w:link w:val="Ttulo"/>
    <w:uiPriority w:val="10"/>
    <w:rsid w:val="003A5061"/>
    <w:rPr>
      <w:rFonts w:ascii="Calibri" w:eastAsia="Calibri" w:hAnsi="Calibri" w:cs="Calibri"/>
      <w:b/>
      <w:kern w:val="0"/>
      <w:sz w:val="72"/>
      <w:szCs w:val="72"/>
      <w:lang w:eastAsia="es-G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506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5061"/>
    <w:rPr>
      <w:rFonts w:ascii="Segoe UI" w:eastAsia="Calibri" w:hAnsi="Segoe UI" w:cs="Segoe UI"/>
      <w:kern w:val="0"/>
      <w:sz w:val="18"/>
      <w:szCs w:val="18"/>
      <w:lang w:eastAsia="es-GT"/>
    </w:rPr>
  </w:style>
  <w:style w:type="paragraph" w:styleId="Prrafodelista">
    <w:name w:val="List Paragraph"/>
    <w:basedOn w:val="Normal"/>
    <w:uiPriority w:val="34"/>
    <w:qFormat/>
    <w:rsid w:val="003A506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3A5061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A5061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3A5061"/>
    <w:rPr>
      <w:b/>
      <w:bCs/>
    </w:rPr>
  </w:style>
  <w:style w:type="character" w:customStyle="1" w:styleId="english-link">
    <w:name w:val="english-link"/>
    <w:basedOn w:val="Fuentedeprrafopredeter"/>
    <w:rsid w:val="003A5061"/>
  </w:style>
  <w:style w:type="character" w:styleId="Hipervnculovisitado">
    <w:name w:val="FollowedHyperlink"/>
    <w:basedOn w:val="Fuentedeprrafopredeter"/>
    <w:uiPriority w:val="99"/>
    <w:semiHidden/>
    <w:unhideWhenUsed/>
    <w:rsid w:val="003A5061"/>
    <w:rPr>
      <w:color w:val="954F72" w:themeColor="followedHyperlink"/>
      <w:u w:val="single"/>
    </w:r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basedOn w:val="Fuentedeprrafopredeter"/>
    <w:link w:val="Subttulo"/>
    <w:uiPriority w:val="11"/>
    <w:rsid w:val="003A5061"/>
    <w:rPr>
      <w:rFonts w:ascii="Georgia" w:eastAsia="Georgia" w:hAnsi="Georgia" w:cs="Georgia"/>
      <w:i/>
      <w:color w:val="666666"/>
      <w:kern w:val="0"/>
      <w:sz w:val="48"/>
      <w:szCs w:val="48"/>
      <w:lang w:eastAsia="es-GT"/>
    </w:rPr>
  </w:style>
  <w:style w:type="table" w:styleId="Tablaconcuadrcula">
    <w:name w:val="Table Grid"/>
    <w:basedOn w:val="Tablanormal"/>
    <w:uiPriority w:val="39"/>
    <w:rsid w:val="003A5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3A5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A5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convietas">
    <w:name w:val="List Bullet"/>
    <w:basedOn w:val="Normal"/>
    <w:uiPriority w:val="99"/>
    <w:unhideWhenUsed/>
    <w:rsid w:val="003A5061"/>
    <w:pPr>
      <w:numPr>
        <w:numId w:val="2"/>
      </w:numPr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3A506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A5061"/>
    <w:rPr>
      <w:rFonts w:ascii="Calibri" w:eastAsia="Calibri" w:hAnsi="Calibri" w:cs="Calibri"/>
      <w:kern w:val="0"/>
      <w:sz w:val="20"/>
      <w:szCs w:val="20"/>
      <w:lang w:eastAsia="es-GT"/>
    </w:rPr>
  </w:style>
  <w:style w:type="character" w:styleId="Refdenotaalpie">
    <w:name w:val="footnote reference"/>
    <w:basedOn w:val="Fuentedeprrafopredeter"/>
    <w:uiPriority w:val="99"/>
    <w:semiHidden/>
    <w:unhideWhenUsed/>
    <w:rsid w:val="003A5061"/>
    <w:rPr>
      <w:vertAlign w:val="superscript"/>
    </w:rPr>
  </w:style>
  <w:style w:type="character" w:customStyle="1" w:styleId="normaltextrun">
    <w:name w:val="normaltextrun"/>
    <w:basedOn w:val="Fuentedeprrafopredeter"/>
    <w:rsid w:val="003A5061"/>
  </w:style>
  <w:style w:type="paragraph" w:customStyle="1" w:styleId="Default">
    <w:name w:val="Default"/>
    <w:rsid w:val="003A50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A5061"/>
    <w:pPr>
      <w:spacing w:after="0" w:line="240" w:lineRule="auto"/>
    </w:pPr>
  </w:style>
  <w:style w:type="character" w:styleId="nfasis">
    <w:name w:val="Emphasis"/>
    <w:basedOn w:val="Fuentedeprrafopredeter"/>
    <w:uiPriority w:val="20"/>
    <w:qFormat/>
    <w:rsid w:val="003A5061"/>
    <w:rPr>
      <w:i/>
      <w:iCs/>
    </w:rPr>
  </w:style>
  <w:style w:type="table" w:styleId="Tablaconcuadrcula4-nfasis3">
    <w:name w:val="Grid Table 4 Accent 3"/>
    <w:basedOn w:val="Tablanormal"/>
    <w:uiPriority w:val="49"/>
    <w:rsid w:val="003A5061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Listaconvietas2">
    <w:name w:val="List Bullet 2"/>
    <w:basedOn w:val="Normal"/>
    <w:uiPriority w:val="99"/>
    <w:unhideWhenUsed/>
    <w:rsid w:val="005F57E0"/>
    <w:pPr>
      <w:numPr>
        <w:numId w:val="3"/>
      </w:numPr>
      <w:spacing w:after="160" w:line="259" w:lineRule="auto"/>
      <w:contextualSpacing/>
    </w:pPr>
    <w:rPr>
      <w:rFonts w:asciiTheme="minorHAnsi" w:eastAsiaTheme="minorEastAsia" w:hAnsiTheme="minorHAnsi" w:cstheme="minorBidi"/>
      <w:lang w:eastAsia="en-US"/>
    </w:rPr>
  </w:style>
  <w:style w:type="table" w:customStyle="1" w:styleId="17">
    <w:name w:val="17"/>
    <w:basedOn w:val="TableNormal1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16"/>
    <w:basedOn w:val="TableNormal1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TableNormal1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4">
    <w:name w:val="14"/>
    <w:basedOn w:val="TableNormal1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13"/>
    <w:basedOn w:val="TableNormal1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1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1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1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1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8">
    <w:name w:val="8"/>
    <w:basedOn w:val="TableNormal1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1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">
    <w:name w:val="6"/>
    <w:basedOn w:val="TableNormal1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leNormal1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1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eNormal1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1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1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524F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524F7"/>
    <w:rPr>
      <w:b/>
      <w:bCs/>
      <w:sz w:val="20"/>
      <w:szCs w:val="20"/>
    </w:rPr>
  </w:style>
  <w:style w:type="character" w:styleId="Nmerodepgina">
    <w:name w:val="page number"/>
    <w:basedOn w:val="Fuentedeprrafopredeter"/>
    <w:uiPriority w:val="99"/>
    <w:unhideWhenUsed/>
    <w:rsid w:val="000C78B9"/>
  </w:style>
  <w:style w:type="table" w:styleId="Tablaconcuadrcula4-nfasis5">
    <w:name w:val="Grid Table 4 Accent 5"/>
    <w:basedOn w:val="Tablanormal"/>
    <w:uiPriority w:val="49"/>
    <w:rsid w:val="007177EB"/>
    <w:pPr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customStyle="1" w:styleId="paragraph">
    <w:name w:val="paragraph"/>
    <w:basedOn w:val="Normal"/>
    <w:rsid w:val="00193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op">
    <w:name w:val="eop"/>
    <w:basedOn w:val="Fuentedeprrafopredeter"/>
    <w:rsid w:val="0019334A"/>
  </w:style>
  <w:style w:type="character" w:customStyle="1" w:styleId="xjp7ctv">
    <w:name w:val="xjp7ctv"/>
    <w:basedOn w:val="Fuentedeprrafopredeter"/>
    <w:rsid w:val="0019334A"/>
  </w:style>
  <w:style w:type="paragraph" w:customStyle="1" w:styleId="xmsonormal">
    <w:name w:val="x_msonormal"/>
    <w:basedOn w:val="Normal"/>
    <w:rsid w:val="003E4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s-markdown-paragraph">
    <w:name w:val="ds-markdown-paragraph"/>
    <w:basedOn w:val="Normal"/>
    <w:rsid w:val="003E4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549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85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2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0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19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2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815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93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27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7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0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2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5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2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2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0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52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8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0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8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4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5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8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8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651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9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2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67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0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5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71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4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74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6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60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45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71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80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17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28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47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0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3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87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63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47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8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67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7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1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29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50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13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12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63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60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8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52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93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21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24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800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27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51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8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71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64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51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79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04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5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04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9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6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3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42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8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58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4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63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18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17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80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4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98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46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507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8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22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49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502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7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65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88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323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2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24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67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17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8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415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84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1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37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44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07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18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22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85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29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209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1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2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67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04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6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7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98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7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5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2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0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0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2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4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9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7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39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6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5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7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89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5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7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8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2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7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7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7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4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3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5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8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6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5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66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4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8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82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7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93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82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1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0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90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6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1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08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1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86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1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8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4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2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1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9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2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23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57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15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91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0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4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5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0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2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86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76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8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8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94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9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0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26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81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55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83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75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0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45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24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9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44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13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9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9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25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9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8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7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1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9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98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5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3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0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3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76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95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5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33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0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0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8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8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77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31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3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5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5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9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4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7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12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4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32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75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5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23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8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5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6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09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1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2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33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9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4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5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6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5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0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9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1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0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89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2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1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5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2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6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0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90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3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77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38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7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26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77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76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7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90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3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78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6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0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59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8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8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6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64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1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5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5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1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0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1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4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9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9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3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18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0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3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2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3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2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2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8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3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8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7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8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2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7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0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4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4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0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6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8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78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3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0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6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9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5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236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195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0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89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97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92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6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196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6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2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6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5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7313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916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04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74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26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55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78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7057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5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6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3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8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0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2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4775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03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07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73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5282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79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86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4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4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8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6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9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69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4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6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6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3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7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33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7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9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8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7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0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11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6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94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00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36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9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9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56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8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0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97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9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1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77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79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7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86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9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4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4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6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4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9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8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3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09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2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64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5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7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44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9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02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36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1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19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3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96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4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8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4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1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25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54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7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57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4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8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6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7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36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14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1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5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97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1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1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1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5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5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8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45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31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1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2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6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7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4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3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5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3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9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8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1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90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3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16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5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7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1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84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7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9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08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17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7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60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14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2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1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2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9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5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6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9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9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86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4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5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5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7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3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3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5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54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4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8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30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79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6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47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4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7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9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0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93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6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5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95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13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4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3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6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12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40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7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8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0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8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0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0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782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42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5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36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3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7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4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9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99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5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56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55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3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2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57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4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88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08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49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71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8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98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059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82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99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34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26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56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592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70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3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46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12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06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48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06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42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46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88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2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0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2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53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3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47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32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40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99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63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79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4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60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74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94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74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75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3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84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82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2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11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56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72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88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81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6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8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778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71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7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98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483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5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16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94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9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58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79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8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0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55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57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99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84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050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1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48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2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26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2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0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6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85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69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96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75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2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28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6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92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5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9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3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20/10/relationships/intelligence" Target="intelligence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67yNLMgsYObduCEL9lR7V2uHog==">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64FE9F1-70CC-47B2-82B4-C549B341A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3206</Words>
  <Characters>17637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FLOR DE MARIA NAJERA ALVAREZ</cp:lastModifiedBy>
  <cp:revision>3</cp:revision>
  <cp:lastPrinted>2025-10-13T15:25:00Z</cp:lastPrinted>
  <dcterms:created xsi:type="dcterms:W3CDTF">2025-10-10T20:17:00Z</dcterms:created>
  <dcterms:modified xsi:type="dcterms:W3CDTF">2025-10-13T15:27:00Z</dcterms:modified>
</cp:coreProperties>
</file>